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256AC" w14:textId="4745B18F" w:rsidR="00E20665" w:rsidRPr="001D3F09" w:rsidRDefault="001D3F09" w:rsidP="001D3F09">
      <w:r w:rsidRPr="001D3F09">
        <w:rPr>
          <w:rFonts w:hint="eastAsia"/>
        </w:rPr>
        <w:t>御夫座</w:t>
      </w:r>
    </w:p>
    <w:p w14:paraId="57B98AD2" w14:textId="596AAC99" w:rsidR="001D3F09" w:rsidRDefault="001D3F09">
      <w:pPr>
        <w:rPr>
          <w:rFonts w:ascii="微软雅黑" w:eastAsia="微软雅黑" w:hAnsi="微软雅黑"/>
          <w:color w:val="22252C"/>
          <w:sz w:val="20"/>
          <w:szCs w:val="20"/>
          <w:shd w:val="clear" w:color="auto" w:fill="F2F2F2"/>
        </w:rPr>
      </w:pPr>
      <w:r>
        <w:rPr>
          <w:noProof/>
        </w:rPr>
        <w:drawing>
          <wp:inline distT="0" distB="0" distL="0" distR="0" wp14:anchorId="49B6AC0F" wp14:editId="6A5EFF07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BA13E" w14:textId="392CEA8E" w:rsidR="001D3F09" w:rsidRPr="001D3F09" w:rsidRDefault="001D3F09" w:rsidP="001D3F09">
      <w:r w:rsidRPr="001D3F09">
        <w:rPr>
          <w:rFonts w:hint="eastAsia"/>
        </w:rPr>
        <w:t>这是一辆对克伦威尔坦克的改进型战车，其使用了新式炮塔，装备了20磅83.4mm口径的主炮，这让它成为了致命的坦克猎手。</w:t>
      </w:r>
    </w:p>
    <w:p w14:paraId="0B2F2AFF" w14:textId="670CD520" w:rsidR="001D3F09" w:rsidRPr="001D3F09" w:rsidRDefault="001D3F09" w:rsidP="001D3F09">
      <w:r w:rsidRPr="001D3F09">
        <w:rPr>
          <w:rFonts w:hint="eastAsia"/>
        </w:rPr>
        <w:t>这是一辆对克伦威尔坦克的改进型战车，其使用了新式炮塔，装备了20磅83.4mm口径的主炮，这让它成为了致命的坦克猎手。据不同的数据来源显示，大约有200至442辆克伦威尔被改进为御夫座坦克歼击车。</w:t>
      </w:r>
    </w:p>
    <w:p w14:paraId="5EDA2657" w14:textId="5969B4B0" w:rsidR="001D3F09" w:rsidRPr="00BF597D" w:rsidRDefault="001D3F09" w:rsidP="001D3F09">
      <w:r>
        <w:rPr>
          <w:rFonts w:hint="eastAsia"/>
        </w:rPr>
        <w:t>坦克级别：</w:t>
      </w:r>
      <w:r>
        <w:t>8</w:t>
      </w:r>
    </w:p>
    <w:p w14:paraId="71FDBFE7" w14:textId="66642989" w:rsidR="001D3F09" w:rsidRPr="00E22CF5" w:rsidRDefault="001D3F09" w:rsidP="001D3F09">
      <w:r w:rsidRPr="00E22CF5">
        <w:rPr>
          <w:rFonts w:hint="eastAsia"/>
        </w:rPr>
        <w:t>炮弹穿深：</w:t>
      </w:r>
      <w:r>
        <w:t>265</w:t>
      </w:r>
      <w:r w:rsidRPr="00E22CF5">
        <w:rPr>
          <w:rFonts w:hint="eastAsia"/>
        </w:rPr>
        <w:t>毫米</w:t>
      </w:r>
    </w:p>
    <w:p w14:paraId="2EB7FB21" w14:textId="16525ED2" w:rsidR="001D3F09" w:rsidRPr="00E22CF5" w:rsidRDefault="001D3F09" w:rsidP="001D3F09">
      <w:r w:rsidRPr="00E22CF5">
        <w:rPr>
          <w:rFonts w:hint="eastAsia"/>
        </w:rPr>
        <w:t>最大装甲厚度：</w:t>
      </w:r>
      <w:r>
        <w:t>63</w:t>
      </w:r>
      <w:r w:rsidRPr="00E22CF5">
        <w:rPr>
          <w:rFonts w:hint="eastAsia"/>
        </w:rPr>
        <w:t>毫米</w:t>
      </w:r>
    </w:p>
    <w:p w14:paraId="6329DE5A" w14:textId="44679452" w:rsidR="001D3F09" w:rsidRPr="00E22CF5" w:rsidRDefault="001D3F09" w:rsidP="001D3F09">
      <w:r w:rsidRPr="00E22CF5">
        <w:rPr>
          <w:rFonts w:hint="eastAsia"/>
        </w:rPr>
        <w:t>最大速度：</w:t>
      </w:r>
      <w:r>
        <w:t>52</w:t>
      </w:r>
      <w:r w:rsidRPr="00E22CF5">
        <w:rPr>
          <w:rFonts w:hint="eastAsia"/>
        </w:rPr>
        <w:t>千米/小时</w:t>
      </w:r>
    </w:p>
    <w:p w14:paraId="584419D5" w14:textId="687ABCD1" w:rsidR="001D3F09" w:rsidRDefault="001D3F09" w:rsidP="001D3F09">
      <w:r>
        <w:rPr>
          <w:rFonts w:hint="eastAsia"/>
        </w:rPr>
        <w:t>----------------------------------------------------</w:t>
      </w:r>
    </w:p>
    <w:p w14:paraId="47AA8015" w14:textId="61ADD618" w:rsidR="007F3AE0" w:rsidRPr="007F3AE0" w:rsidRDefault="007F3AE0" w:rsidP="007F3AE0">
      <w:r w:rsidRPr="007F3AE0">
        <w:rPr>
          <w:rFonts w:hint="eastAsia"/>
        </w:rPr>
        <w:t>A39“土龟”</w:t>
      </w:r>
    </w:p>
    <w:p w14:paraId="64FB5319" w14:textId="1EA390B1" w:rsidR="007F3AE0" w:rsidRDefault="007F3AE0" w:rsidP="001D3F09">
      <w:r>
        <w:rPr>
          <w:noProof/>
        </w:rPr>
        <w:drawing>
          <wp:inline distT="0" distB="0" distL="0" distR="0" wp14:anchorId="72FDDE28" wp14:editId="00DF768A">
            <wp:extent cx="1527175" cy="953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99ED" w14:textId="485FF553" w:rsidR="007F3AE0" w:rsidRPr="007F3AE0" w:rsidRDefault="007F3AE0" w:rsidP="007F3AE0">
      <w:r w:rsidRPr="007F3AE0">
        <w:rPr>
          <w:rFonts w:hint="eastAsia"/>
        </w:rPr>
        <w:t>最早可以追溯到1942年开始发展的突击坦克。设计在1944年2月完成，计划生产25辆。</w:t>
      </w:r>
    </w:p>
    <w:p w14:paraId="245350FD" w14:textId="7F090DFD" w:rsidR="007F3AE0" w:rsidRPr="007F3AE0" w:rsidRDefault="007F3AE0" w:rsidP="007F3AE0">
      <w:r w:rsidRPr="007F3AE0">
        <w:rPr>
          <w:rFonts w:hint="eastAsia"/>
        </w:rPr>
        <w:t>最早可以追溯到1942年开始发展的突击坦克。设计在1944年2月完成，计划生产25辆。但一直到1947年秋季，只生产5辆。</w:t>
      </w:r>
    </w:p>
    <w:p w14:paraId="7F46AB53" w14:textId="186F2C7E" w:rsidR="007F3AE0" w:rsidRPr="00BF597D" w:rsidRDefault="007F3AE0" w:rsidP="007F3AE0">
      <w:r>
        <w:rPr>
          <w:rFonts w:hint="eastAsia"/>
        </w:rPr>
        <w:t>坦克级别：</w:t>
      </w:r>
      <w:r>
        <w:t>9</w:t>
      </w:r>
    </w:p>
    <w:p w14:paraId="55277E58" w14:textId="5EFB11AF" w:rsidR="007F3AE0" w:rsidRPr="00E22CF5" w:rsidRDefault="007F3AE0" w:rsidP="007F3AE0">
      <w:r w:rsidRPr="00E22CF5">
        <w:rPr>
          <w:rFonts w:hint="eastAsia"/>
        </w:rPr>
        <w:t>炮弹穿深：</w:t>
      </w:r>
      <w:r>
        <w:t>326</w:t>
      </w:r>
      <w:r w:rsidRPr="00E22CF5">
        <w:rPr>
          <w:rFonts w:hint="eastAsia"/>
        </w:rPr>
        <w:t>毫米</w:t>
      </w:r>
    </w:p>
    <w:p w14:paraId="6726E516" w14:textId="2A703F59" w:rsidR="007F3AE0" w:rsidRPr="00E22CF5" w:rsidRDefault="007F3AE0" w:rsidP="007F3AE0">
      <w:r w:rsidRPr="00E22CF5">
        <w:rPr>
          <w:rFonts w:hint="eastAsia"/>
        </w:rPr>
        <w:t>最大装甲厚度：</w:t>
      </w:r>
      <w:r>
        <w:t>228</w:t>
      </w:r>
      <w:r w:rsidRPr="00E22CF5">
        <w:rPr>
          <w:rFonts w:hint="eastAsia"/>
        </w:rPr>
        <w:t>毫米</w:t>
      </w:r>
    </w:p>
    <w:p w14:paraId="5A2F6524" w14:textId="66EDE594" w:rsidR="007F3AE0" w:rsidRPr="00E22CF5" w:rsidRDefault="007F3AE0" w:rsidP="007F3AE0">
      <w:r w:rsidRPr="00E22CF5">
        <w:rPr>
          <w:rFonts w:hint="eastAsia"/>
        </w:rPr>
        <w:t>最大速度：</w:t>
      </w:r>
      <w:r>
        <w:t>20</w:t>
      </w:r>
      <w:r w:rsidRPr="00E22CF5">
        <w:rPr>
          <w:rFonts w:hint="eastAsia"/>
        </w:rPr>
        <w:t>千米/小时</w:t>
      </w:r>
    </w:p>
    <w:p w14:paraId="67480259" w14:textId="77777777" w:rsidR="007F3AE0" w:rsidRDefault="007F3AE0" w:rsidP="007F3AE0">
      <w:r>
        <w:rPr>
          <w:rFonts w:hint="eastAsia"/>
        </w:rPr>
        <w:t>----------------------------------------------------</w:t>
      </w:r>
    </w:p>
    <w:p w14:paraId="196AA8BC" w14:textId="77777777" w:rsidR="007F3AE0" w:rsidRDefault="007F3AE0" w:rsidP="001D3F09">
      <w:pPr>
        <w:rPr>
          <w:rFonts w:hint="eastAsia"/>
        </w:rPr>
      </w:pPr>
    </w:p>
    <w:p w14:paraId="72591F30" w14:textId="77777777" w:rsidR="001D3F09" w:rsidRPr="00B74E41" w:rsidRDefault="00B74E41" w:rsidP="00B74E41">
      <w:r w:rsidRPr="00B74E41">
        <w:rPr>
          <w:rFonts w:hint="eastAsia"/>
        </w:rPr>
        <w:t>FV4005 II型</w:t>
      </w:r>
    </w:p>
    <w:p w14:paraId="44002F6D" w14:textId="0980DCE7" w:rsidR="00B74E41" w:rsidRDefault="00B74E41">
      <w:r>
        <w:rPr>
          <w:noProof/>
        </w:rPr>
        <w:drawing>
          <wp:inline distT="0" distB="0" distL="0" distR="0" wp14:anchorId="0D17589A" wp14:editId="753716E2">
            <wp:extent cx="1527175" cy="95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73F91" w14:textId="525D935E" w:rsidR="00B74E41" w:rsidRPr="00B74E41" w:rsidRDefault="00B74E41" w:rsidP="00B74E41">
      <w:r w:rsidRPr="00B74E41">
        <w:rPr>
          <w:rFonts w:hint="eastAsia"/>
        </w:rPr>
        <w:t>20世纪50年代在百夫长MK.III坦克基础上设计的，最初的设计为它装备了一个机械化输弹架，由于输弹架不符合炮塔遂被取消。</w:t>
      </w:r>
    </w:p>
    <w:p w14:paraId="60558683" w14:textId="11393F74" w:rsidR="00B74E41" w:rsidRPr="00BF597D" w:rsidRDefault="00B74E41" w:rsidP="00B74E41">
      <w:r>
        <w:rPr>
          <w:rFonts w:hint="eastAsia"/>
        </w:rPr>
        <w:t>坦克级别：</w:t>
      </w:r>
      <w:r>
        <w:t>10</w:t>
      </w:r>
    </w:p>
    <w:p w14:paraId="4C16459A" w14:textId="02516E4C" w:rsidR="00B74E41" w:rsidRPr="00E22CF5" w:rsidRDefault="00B74E41" w:rsidP="00B74E41">
      <w:r w:rsidRPr="00E22CF5">
        <w:rPr>
          <w:rFonts w:hint="eastAsia"/>
        </w:rPr>
        <w:t>炮弹穿深：</w:t>
      </w:r>
      <w:r>
        <w:t>310</w:t>
      </w:r>
      <w:r w:rsidRPr="00E22CF5">
        <w:rPr>
          <w:rFonts w:hint="eastAsia"/>
        </w:rPr>
        <w:t>毫米</w:t>
      </w:r>
    </w:p>
    <w:p w14:paraId="0D790202" w14:textId="0C7B125F" w:rsidR="00B74E41" w:rsidRPr="00E22CF5" w:rsidRDefault="00B74E41" w:rsidP="00B74E41">
      <w:r w:rsidRPr="00E22CF5">
        <w:rPr>
          <w:rFonts w:hint="eastAsia"/>
        </w:rPr>
        <w:t>最大装甲厚度：</w:t>
      </w:r>
      <w:r>
        <w:t>76</w:t>
      </w:r>
      <w:r w:rsidRPr="00E22CF5">
        <w:rPr>
          <w:rFonts w:hint="eastAsia"/>
        </w:rPr>
        <w:t>毫米</w:t>
      </w:r>
    </w:p>
    <w:p w14:paraId="764ED121" w14:textId="01D797D7" w:rsidR="00B74E41" w:rsidRPr="00E22CF5" w:rsidRDefault="00B74E41" w:rsidP="00B74E41">
      <w:r w:rsidRPr="00E22CF5">
        <w:rPr>
          <w:rFonts w:hint="eastAsia"/>
        </w:rPr>
        <w:t>最大速度：</w:t>
      </w:r>
      <w:r>
        <w:t>35</w:t>
      </w:r>
      <w:r w:rsidRPr="00E22CF5">
        <w:rPr>
          <w:rFonts w:hint="eastAsia"/>
        </w:rPr>
        <w:t>千米/小时</w:t>
      </w:r>
    </w:p>
    <w:p w14:paraId="48B9C6FD" w14:textId="77777777" w:rsidR="00B74E41" w:rsidRDefault="00B74E41" w:rsidP="00B74E41">
      <w:r>
        <w:rPr>
          <w:rFonts w:hint="eastAsia"/>
        </w:rPr>
        <w:t>----------------------------------------------------</w:t>
      </w:r>
    </w:p>
    <w:p w14:paraId="6AEB4F7E" w14:textId="01A87CF6" w:rsidR="00B74E41" w:rsidRPr="009A3541" w:rsidRDefault="009A3541" w:rsidP="009A3541">
      <w:r w:rsidRPr="009A3541">
        <w:rPr>
          <w:rFonts w:hint="eastAsia"/>
        </w:rPr>
        <w:lastRenderedPageBreak/>
        <w:t>FV215b (183)</w:t>
      </w:r>
    </w:p>
    <w:p w14:paraId="37CE9174" w14:textId="2331482A" w:rsidR="009A3541" w:rsidRDefault="009A3541">
      <w:r>
        <w:rPr>
          <w:noProof/>
        </w:rPr>
        <w:drawing>
          <wp:inline distT="0" distB="0" distL="0" distR="0" wp14:anchorId="2948E600" wp14:editId="678F3841">
            <wp:extent cx="1527175" cy="953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3B1D" w14:textId="56B8D95D" w:rsidR="009A3541" w:rsidRPr="009A3541" w:rsidRDefault="009A3541" w:rsidP="009A3541">
      <w:r w:rsidRPr="009A3541">
        <w:rPr>
          <w:rFonts w:hint="eastAsia"/>
        </w:rPr>
        <w:t>在征服者MKII的基础上发展的重型自行反坦克炮。最大的特点是它的主炮安装在后置摇摆炮塔内。</w:t>
      </w:r>
    </w:p>
    <w:p w14:paraId="0C77B69B" w14:textId="66241160" w:rsidR="009A3541" w:rsidRPr="009A3541" w:rsidRDefault="009A3541" w:rsidP="009A3541">
      <w:r w:rsidRPr="009A3541">
        <w:rPr>
          <w:rFonts w:hint="eastAsia"/>
        </w:rPr>
        <w:t>在征服者MKII的基础上发展的重型自行反坦克炮。最大的特点是它的主炮安装在后置摇摆炮塔内。该项目在木质模型完成后被终止。</w:t>
      </w:r>
    </w:p>
    <w:p w14:paraId="04CA1581" w14:textId="77777777" w:rsidR="009A3541" w:rsidRPr="00BF597D" w:rsidRDefault="009A3541" w:rsidP="009A3541">
      <w:r>
        <w:rPr>
          <w:rFonts w:hint="eastAsia"/>
        </w:rPr>
        <w:t>坦克级别：</w:t>
      </w:r>
      <w:r>
        <w:t>10</w:t>
      </w:r>
    </w:p>
    <w:p w14:paraId="57A7ABF6" w14:textId="77777777" w:rsidR="009A3541" w:rsidRPr="00E22CF5" w:rsidRDefault="009A3541" w:rsidP="009A3541">
      <w:r w:rsidRPr="00E22CF5">
        <w:rPr>
          <w:rFonts w:hint="eastAsia"/>
        </w:rPr>
        <w:t>炮弹穿深：</w:t>
      </w:r>
      <w:r>
        <w:t>310</w:t>
      </w:r>
      <w:r w:rsidRPr="00E22CF5">
        <w:rPr>
          <w:rFonts w:hint="eastAsia"/>
        </w:rPr>
        <w:t>毫米</w:t>
      </w:r>
    </w:p>
    <w:p w14:paraId="567CDBC0" w14:textId="42501710" w:rsidR="009A3541" w:rsidRPr="00E22CF5" w:rsidRDefault="009A3541" w:rsidP="009A3541">
      <w:r w:rsidRPr="00E22CF5">
        <w:rPr>
          <w:rFonts w:hint="eastAsia"/>
        </w:rPr>
        <w:t>最大装甲厚度：</w:t>
      </w:r>
      <w:r>
        <w:t>254</w:t>
      </w:r>
      <w:r w:rsidRPr="00E22CF5">
        <w:rPr>
          <w:rFonts w:hint="eastAsia"/>
        </w:rPr>
        <w:t>毫米</w:t>
      </w:r>
    </w:p>
    <w:p w14:paraId="0F07375C" w14:textId="0ED27FBD" w:rsidR="009A3541" w:rsidRPr="00E22CF5" w:rsidRDefault="009A3541" w:rsidP="009A3541">
      <w:r w:rsidRPr="00E22CF5">
        <w:rPr>
          <w:rFonts w:hint="eastAsia"/>
        </w:rPr>
        <w:t>最大速度：</w:t>
      </w:r>
      <w:r>
        <w:t>3</w:t>
      </w:r>
      <w:r>
        <w:t>4</w:t>
      </w:r>
      <w:r w:rsidRPr="00E22CF5">
        <w:rPr>
          <w:rFonts w:hint="eastAsia"/>
        </w:rPr>
        <w:t>千米/小时</w:t>
      </w:r>
    </w:p>
    <w:p w14:paraId="22E37966" w14:textId="77777777" w:rsidR="009A3541" w:rsidRDefault="009A3541" w:rsidP="009A3541">
      <w:r>
        <w:rPr>
          <w:rFonts w:hint="eastAsia"/>
        </w:rPr>
        <w:t>----------------------------------------------------</w:t>
      </w:r>
    </w:p>
    <w:p w14:paraId="10BB842B" w14:textId="77777777" w:rsidR="009A3541" w:rsidRDefault="009A3541">
      <w:pPr>
        <w:rPr>
          <w:rFonts w:hint="eastAsia"/>
        </w:rPr>
      </w:pPr>
    </w:p>
    <w:sectPr w:rsidR="009A3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65"/>
    <w:rsid w:val="001D3F09"/>
    <w:rsid w:val="007F3AE0"/>
    <w:rsid w:val="009A3541"/>
    <w:rsid w:val="00B74E41"/>
    <w:rsid w:val="00E2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BA12"/>
  <w15:chartTrackingRefBased/>
  <w15:docId w15:val="{25D4990A-74BB-4148-A295-178F22BA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5</cp:revision>
  <dcterms:created xsi:type="dcterms:W3CDTF">2020-07-18T16:23:00Z</dcterms:created>
  <dcterms:modified xsi:type="dcterms:W3CDTF">2020-07-18T16:50:00Z</dcterms:modified>
</cp:coreProperties>
</file>