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D14" w:rsidRPr="00095F2F" w:rsidRDefault="00095F2F" w:rsidP="0097476D">
      <w:pPr>
        <w:pStyle w:val="Heading1"/>
        <w:rPr>
          <w:lang w:val="en-US"/>
        </w:rPr>
      </w:pPr>
      <w:r>
        <w:rPr>
          <w:rFonts w:hint="eastAsia"/>
          <w:lang w:val="en-US"/>
        </w:rPr>
        <w:t>Workplace Health and Safety</w:t>
      </w:r>
    </w:p>
    <w:p w:rsidR="009D1D14" w:rsidRPr="009D1D14" w:rsidRDefault="002E7469" w:rsidP="009D1D14">
      <w:pPr>
        <w:pStyle w:val="Heading2"/>
        <w:rPr>
          <w:lang w:val="en-US"/>
        </w:rPr>
      </w:pPr>
      <w:r w:rsidRPr="002E7469">
        <w:rPr>
          <w:lang w:val="en-US"/>
        </w:rPr>
        <w:t>Establishing and Maintaining a WHS system</w:t>
      </w:r>
    </w:p>
    <w:p w:rsidR="009D1D14" w:rsidRPr="009D1D14" w:rsidRDefault="009D1D14" w:rsidP="009D1D14">
      <w:pPr>
        <w:rPr>
          <w:lang w:val="en-US"/>
        </w:rPr>
      </w:pPr>
      <w:proofErr w:type="gramStart"/>
      <w:r w:rsidRPr="009D1D14">
        <w:rPr>
          <w:lang w:val="en-US"/>
        </w:rPr>
        <w:t>Times family 12pt, left aligned or 'full' justified.</w:t>
      </w:r>
      <w:proofErr w:type="gramEnd"/>
      <w:r w:rsidRPr="009D1D14">
        <w:rPr>
          <w:lang w:val="en-US"/>
        </w:rPr>
        <w:t xml:space="preserve"> 1.5 line spacing</w:t>
      </w:r>
    </w:p>
    <w:p w:rsidR="009D1D14" w:rsidRDefault="009D1D14" w:rsidP="009D1D14">
      <w:pPr>
        <w:rPr>
          <w:rFonts w:hint="eastAsia"/>
          <w:lang w:val="en-US"/>
        </w:rPr>
      </w:pPr>
      <w:r w:rsidRPr="009D1D14">
        <w:rPr>
          <w:lang w:val="en-US"/>
        </w:rPr>
        <w:t xml:space="preserve">Text </w:t>
      </w:r>
      <w:r w:rsidR="005273A7" w:rsidRPr="009D1D14">
        <w:rPr>
          <w:lang w:val="en-US"/>
        </w:rPr>
        <w:t>Color</w:t>
      </w:r>
      <w:r w:rsidRPr="009D1D14">
        <w:rPr>
          <w:lang w:val="en-US"/>
        </w:rPr>
        <w:t>: black</w:t>
      </w:r>
    </w:p>
    <w:p w:rsidR="00387969" w:rsidRDefault="00387969" w:rsidP="009D1D14">
      <w:pPr>
        <w:rPr>
          <w:rFonts w:hint="eastAsia"/>
          <w:lang w:val="en-US"/>
        </w:rPr>
      </w:pPr>
    </w:p>
    <w:p w:rsidR="00387969" w:rsidRPr="00387969" w:rsidRDefault="00387969" w:rsidP="00387969">
      <w:pPr>
        <w:pStyle w:val="Heading2"/>
        <w:rPr>
          <w:lang w:val="en-US"/>
        </w:rPr>
      </w:pPr>
      <w:r w:rsidRPr="00387969">
        <w:rPr>
          <w:lang w:val="en-US"/>
        </w:rPr>
        <w:t>Establishing and Maintaining a WHS system</w:t>
      </w:r>
      <w:bookmarkStart w:id="0" w:name="_GoBack"/>
      <w:bookmarkEnd w:id="0"/>
    </w:p>
    <w:p w:rsidR="00387969" w:rsidRPr="00387969" w:rsidRDefault="00387969" w:rsidP="00387969">
      <w:pPr>
        <w:numPr>
          <w:ilvl w:val="0"/>
          <w:numId w:val="2"/>
        </w:numPr>
        <w:shd w:val="clear" w:color="auto" w:fill="FAFAFA"/>
        <w:spacing w:line="240" w:lineRule="atLeast"/>
        <w:ind w:left="480" w:right="240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387969">
        <w:rPr>
          <w:rFonts w:ascii="Arial" w:eastAsia="Times New Roman" w:hAnsi="Arial" w:cs="Arial"/>
          <w:color w:val="000000"/>
          <w:sz w:val="20"/>
          <w:szCs w:val="20"/>
          <w:lang w:val="en-US"/>
        </w:rPr>
        <w:t>Locate and communicate OHS policies which clearly express the organisation's commitment to implement relevant </w:t>
      </w:r>
      <w:r w:rsidRPr="00387969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/>
        </w:rPr>
        <w:t>WHS legislation </w:t>
      </w:r>
      <w:r w:rsidRPr="00387969">
        <w:rPr>
          <w:rFonts w:ascii="Arial" w:eastAsia="Times New Roman" w:hAnsi="Arial" w:cs="Arial"/>
          <w:color w:val="000000"/>
          <w:sz w:val="20"/>
          <w:szCs w:val="20"/>
          <w:lang w:val="en-US"/>
        </w:rPr>
        <w:t>in the enterprise</w:t>
      </w:r>
    </w:p>
    <w:p w:rsidR="00387969" w:rsidRPr="00387969" w:rsidRDefault="00387969" w:rsidP="00387969">
      <w:pPr>
        <w:numPr>
          <w:ilvl w:val="0"/>
          <w:numId w:val="2"/>
        </w:numPr>
        <w:shd w:val="clear" w:color="auto" w:fill="FAFAFA"/>
        <w:spacing w:line="240" w:lineRule="atLeast"/>
        <w:ind w:left="480" w:right="240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387969">
        <w:rPr>
          <w:rFonts w:ascii="Arial" w:eastAsia="Times New Roman" w:hAnsi="Arial" w:cs="Arial"/>
          <w:color w:val="000000"/>
          <w:sz w:val="20"/>
          <w:szCs w:val="20"/>
          <w:lang w:val="en-US"/>
        </w:rPr>
        <w:t>Define WHS responsibilities for all workplace personnel in accordance with WHS policies, procedures and programs</w:t>
      </w:r>
    </w:p>
    <w:p w:rsidR="00387969" w:rsidRPr="00387969" w:rsidRDefault="00387969" w:rsidP="00387969">
      <w:pPr>
        <w:numPr>
          <w:ilvl w:val="0"/>
          <w:numId w:val="2"/>
        </w:numPr>
        <w:shd w:val="clear" w:color="auto" w:fill="FAFAFA"/>
        <w:spacing w:line="240" w:lineRule="atLeast"/>
        <w:ind w:left="480" w:right="240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387969">
        <w:rPr>
          <w:rFonts w:ascii="Arial" w:eastAsia="Times New Roman" w:hAnsi="Arial" w:cs="Arial"/>
          <w:color w:val="000000"/>
          <w:sz w:val="20"/>
          <w:szCs w:val="20"/>
          <w:lang w:val="en-US"/>
        </w:rPr>
        <w:t>Identify and approve financial and human resources for the effective operation of the WHS system</w:t>
      </w:r>
    </w:p>
    <w:p w:rsidR="00387969" w:rsidRPr="00387969" w:rsidRDefault="00387969" w:rsidP="00387969">
      <w:pPr>
        <w:pStyle w:val="Heading2"/>
        <w:rPr>
          <w:lang w:val="en-US"/>
        </w:rPr>
      </w:pPr>
      <w:r w:rsidRPr="00387969">
        <w:rPr>
          <w:lang w:val="en-US"/>
        </w:rPr>
        <w:t xml:space="preserve"> Establish and maintain participative arrangements for the management of WHS</w:t>
      </w:r>
    </w:p>
    <w:p w:rsidR="00387969" w:rsidRPr="00387969" w:rsidRDefault="00387969" w:rsidP="00387969">
      <w:pPr>
        <w:numPr>
          <w:ilvl w:val="1"/>
          <w:numId w:val="1"/>
        </w:numPr>
        <w:shd w:val="clear" w:color="auto" w:fill="FAFAFA"/>
        <w:spacing w:line="240" w:lineRule="atLeast"/>
        <w:ind w:left="960" w:right="480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387969">
        <w:rPr>
          <w:rFonts w:ascii="Arial" w:eastAsia="Times New Roman" w:hAnsi="Arial" w:cs="Arial"/>
          <w:color w:val="000000"/>
          <w:sz w:val="20"/>
          <w:szCs w:val="20"/>
          <w:lang w:val="en-US"/>
        </w:rPr>
        <w:t>Establish and maintain participative arrangements with employees and their representatives in accordance with relevant WHS legislation</w:t>
      </w:r>
    </w:p>
    <w:p w:rsidR="00387969" w:rsidRPr="00387969" w:rsidRDefault="00387969" w:rsidP="00387969">
      <w:pPr>
        <w:numPr>
          <w:ilvl w:val="1"/>
          <w:numId w:val="1"/>
        </w:numPr>
        <w:shd w:val="clear" w:color="auto" w:fill="FAFAFA"/>
        <w:spacing w:line="240" w:lineRule="atLeast"/>
        <w:ind w:left="960" w:right="480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387969">
        <w:rPr>
          <w:rFonts w:ascii="Arial" w:eastAsia="Times New Roman" w:hAnsi="Arial" w:cs="Arial"/>
          <w:color w:val="000000"/>
          <w:sz w:val="20"/>
          <w:szCs w:val="20"/>
          <w:lang w:val="en-US"/>
        </w:rPr>
        <w:t>Appropriately resolve issues raised through participative arrangements and consultation</w:t>
      </w:r>
    </w:p>
    <w:p w:rsidR="00387969" w:rsidRPr="00387969" w:rsidRDefault="00387969" w:rsidP="00387969">
      <w:pPr>
        <w:numPr>
          <w:ilvl w:val="1"/>
          <w:numId w:val="1"/>
        </w:numPr>
        <w:shd w:val="clear" w:color="auto" w:fill="FAFAFA"/>
        <w:spacing w:line="240" w:lineRule="atLeast"/>
        <w:ind w:left="960" w:right="480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387969">
        <w:rPr>
          <w:rFonts w:ascii="Arial" w:eastAsia="Times New Roman" w:hAnsi="Arial" w:cs="Arial"/>
          <w:color w:val="000000"/>
          <w:sz w:val="20"/>
          <w:szCs w:val="20"/>
          <w:lang w:val="en-US"/>
        </w:rPr>
        <w:t>Promptly provide information about the outcomes of participation and consultation in a manner accessible to employees</w:t>
      </w:r>
    </w:p>
    <w:p w:rsidR="00387969" w:rsidRPr="00387969" w:rsidRDefault="00387969" w:rsidP="00387969">
      <w:pPr>
        <w:pStyle w:val="Heading2"/>
        <w:rPr>
          <w:lang w:val="en-US"/>
        </w:rPr>
      </w:pPr>
      <w:r w:rsidRPr="00387969">
        <w:rPr>
          <w:lang w:val="en-US"/>
        </w:rPr>
        <w:t>Establish and maintain procedures for identifying hazards, and assessing and controlling risks</w:t>
      </w:r>
    </w:p>
    <w:p w:rsidR="00387969" w:rsidRPr="00387969" w:rsidRDefault="00387969" w:rsidP="00387969">
      <w:pPr>
        <w:numPr>
          <w:ilvl w:val="1"/>
          <w:numId w:val="1"/>
        </w:numPr>
        <w:shd w:val="clear" w:color="auto" w:fill="FAFAFA"/>
        <w:spacing w:line="240" w:lineRule="atLeast"/>
        <w:ind w:left="960" w:right="480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387969">
        <w:rPr>
          <w:rFonts w:ascii="Arial" w:eastAsia="Times New Roman" w:hAnsi="Arial" w:cs="Arial"/>
          <w:color w:val="000000"/>
          <w:sz w:val="20"/>
          <w:szCs w:val="20"/>
          <w:lang w:val="en-US"/>
        </w:rPr>
        <w:t>Develop procedures for ongoing hazard identification, and assessment and </w:t>
      </w:r>
      <w:r w:rsidRPr="00387969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/>
        </w:rPr>
        <w:t>control of associated risks</w:t>
      </w:r>
    </w:p>
    <w:p w:rsidR="00387969" w:rsidRPr="00387969" w:rsidRDefault="00387969" w:rsidP="00387969">
      <w:pPr>
        <w:numPr>
          <w:ilvl w:val="1"/>
          <w:numId w:val="1"/>
        </w:numPr>
        <w:shd w:val="clear" w:color="auto" w:fill="FAFAFA"/>
        <w:spacing w:line="240" w:lineRule="atLeast"/>
        <w:ind w:left="960" w:right="480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387969">
        <w:rPr>
          <w:rFonts w:ascii="Arial" w:eastAsia="Times New Roman" w:hAnsi="Arial" w:cs="Arial"/>
          <w:color w:val="000000"/>
          <w:sz w:val="20"/>
          <w:szCs w:val="20"/>
          <w:lang w:val="en-US"/>
        </w:rPr>
        <w:t>Include hazard identification at the planning, design and evaluation stages of any change in the workplace to ensure that new hazards are not created by the proposed changes</w:t>
      </w:r>
    </w:p>
    <w:p w:rsidR="00387969" w:rsidRPr="00387969" w:rsidRDefault="00387969" w:rsidP="00387969">
      <w:pPr>
        <w:numPr>
          <w:ilvl w:val="1"/>
          <w:numId w:val="1"/>
        </w:numPr>
        <w:shd w:val="clear" w:color="auto" w:fill="FAFAFA"/>
        <w:spacing w:line="240" w:lineRule="atLeast"/>
        <w:ind w:left="960" w:right="480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387969">
        <w:rPr>
          <w:rFonts w:ascii="Arial" w:eastAsia="Times New Roman" w:hAnsi="Arial" w:cs="Arial"/>
          <w:color w:val="000000"/>
          <w:sz w:val="20"/>
          <w:szCs w:val="20"/>
          <w:lang w:val="en-US"/>
        </w:rPr>
        <w:t>Develop and maintain procedures for selection and implementation of risk control measures in accordance with the hierarchy of control</w:t>
      </w:r>
    </w:p>
    <w:p w:rsidR="00387969" w:rsidRPr="00387969" w:rsidRDefault="00387969" w:rsidP="00387969">
      <w:pPr>
        <w:numPr>
          <w:ilvl w:val="1"/>
          <w:numId w:val="1"/>
        </w:numPr>
        <w:shd w:val="clear" w:color="auto" w:fill="FAFAFA"/>
        <w:spacing w:line="240" w:lineRule="atLeast"/>
        <w:ind w:left="960" w:right="480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387969">
        <w:rPr>
          <w:rFonts w:ascii="Arial" w:eastAsia="Times New Roman" w:hAnsi="Arial" w:cs="Arial"/>
          <w:color w:val="000000"/>
          <w:sz w:val="20"/>
          <w:szCs w:val="20"/>
          <w:lang w:val="en-US"/>
        </w:rPr>
        <w:t>Identify inadequacies in existing risk control measures in accordance with the hierarchy of control and promptly provide resources to enable implementation of new measures</w:t>
      </w:r>
    </w:p>
    <w:p w:rsidR="00387969" w:rsidRPr="00387969" w:rsidRDefault="00387969" w:rsidP="00387969">
      <w:pPr>
        <w:numPr>
          <w:ilvl w:val="1"/>
          <w:numId w:val="1"/>
        </w:numPr>
        <w:shd w:val="clear" w:color="auto" w:fill="FAFAFA"/>
        <w:spacing w:line="240" w:lineRule="atLeast"/>
        <w:ind w:left="960" w:right="480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387969">
        <w:rPr>
          <w:rFonts w:ascii="Arial" w:eastAsia="Times New Roman" w:hAnsi="Arial" w:cs="Arial"/>
          <w:color w:val="000000"/>
          <w:sz w:val="20"/>
          <w:szCs w:val="20"/>
          <w:lang w:val="en-US"/>
        </w:rPr>
        <w:t>Identify intervention points for expert OHS advice</w:t>
      </w:r>
    </w:p>
    <w:p w:rsidR="00387969" w:rsidRPr="00387969" w:rsidRDefault="00387969" w:rsidP="00387969">
      <w:pPr>
        <w:pStyle w:val="Heading2"/>
        <w:rPr>
          <w:lang w:val="en-US"/>
        </w:rPr>
      </w:pPr>
      <w:r w:rsidRPr="00387969">
        <w:rPr>
          <w:lang w:val="en-US"/>
        </w:rPr>
        <w:t>Establish and maintain a quality WHS management system</w:t>
      </w:r>
    </w:p>
    <w:p w:rsidR="00387969" w:rsidRPr="00387969" w:rsidRDefault="00387969" w:rsidP="00387969">
      <w:pPr>
        <w:numPr>
          <w:ilvl w:val="1"/>
          <w:numId w:val="1"/>
        </w:numPr>
        <w:shd w:val="clear" w:color="auto" w:fill="FAFAFA"/>
        <w:spacing w:after="240" w:line="240" w:lineRule="atLeast"/>
        <w:ind w:left="960" w:right="480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387969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Develop and provide an OHS induction and training program for all employees as part of the </w:t>
      </w:r>
      <w:proofErr w:type="spellStart"/>
      <w:r w:rsidRPr="00387969">
        <w:rPr>
          <w:rFonts w:ascii="Arial" w:eastAsia="Times New Roman" w:hAnsi="Arial" w:cs="Arial"/>
          <w:color w:val="000000"/>
          <w:sz w:val="20"/>
          <w:szCs w:val="20"/>
          <w:lang w:val="en-US"/>
        </w:rPr>
        <w:t>organisation's</w:t>
      </w:r>
      <w:proofErr w:type="spellEnd"/>
      <w:r w:rsidRPr="00387969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training program</w:t>
      </w:r>
    </w:p>
    <w:p w:rsidR="00387969" w:rsidRPr="00387969" w:rsidRDefault="00387969" w:rsidP="00387969">
      <w:pPr>
        <w:numPr>
          <w:ilvl w:val="1"/>
          <w:numId w:val="1"/>
        </w:numPr>
        <w:shd w:val="clear" w:color="auto" w:fill="FAFAFA"/>
        <w:spacing w:after="240" w:line="240" w:lineRule="atLeast"/>
        <w:ind w:left="960" w:right="480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387969">
        <w:rPr>
          <w:rFonts w:ascii="Arial" w:eastAsia="Times New Roman" w:hAnsi="Arial" w:cs="Arial"/>
          <w:color w:val="000000"/>
          <w:sz w:val="20"/>
          <w:szCs w:val="20"/>
          <w:lang w:val="en-US"/>
        </w:rPr>
        <w:t>Utilise</w:t>
      </w:r>
      <w:proofErr w:type="spellEnd"/>
      <w:r w:rsidRPr="00387969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system for </w:t>
      </w:r>
      <w:r w:rsidRPr="00387969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/>
        </w:rPr>
        <w:t>WHS record keeping </w:t>
      </w:r>
      <w:r w:rsidRPr="00387969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to allow identification of patterns of occupational injury and disease in the </w:t>
      </w:r>
      <w:proofErr w:type="spellStart"/>
      <w:r w:rsidRPr="00387969">
        <w:rPr>
          <w:rFonts w:ascii="Arial" w:eastAsia="Times New Roman" w:hAnsi="Arial" w:cs="Arial"/>
          <w:color w:val="000000"/>
          <w:sz w:val="20"/>
          <w:szCs w:val="20"/>
          <w:lang w:val="en-US"/>
        </w:rPr>
        <w:t>organisation</w:t>
      </w:r>
      <w:proofErr w:type="spellEnd"/>
    </w:p>
    <w:p w:rsidR="00387969" w:rsidRPr="00387969" w:rsidRDefault="00387969" w:rsidP="00387969">
      <w:pPr>
        <w:numPr>
          <w:ilvl w:val="1"/>
          <w:numId w:val="1"/>
        </w:numPr>
        <w:shd w:val="clear" w:color="auto" w:fill="FAFAFA"/>
        <w:spacing w:after="240" w:line="240" w:lineRule="atLeast"/>
        <w:ind w:left="960" w:right="480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387969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Measure and evaluate the WHS system in line with the </w:t>
      </w:r>
      <w:proofErr w:type="spellStart"/>
      <w:r w:rsidRPr="00387969">
        <w:rPr>
          <w:rFonts w:ascii="Arial" w:eastAsia="Times New Roman" w:hAnsi="Arial" w:cs="Arial"/>
          <w:color w:val="000000"/>
          <w:sz w:val="20"/>
          <w:szCs w:val="20"/>
          <w:lang w:val="en-US"/>
        </w:rPr>
        <w:t>organisation's</w:t>
      </w:r>
      <w:proofErr w:type="spellEnd"/>
      <w:r w:rsidRPr="00387969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quality systems framework</w:t>
      </w:r>
    </w:p>
    <w:p w:rsidR="00387969" w:rsidRPr="00387969" w:rsidRDefault="00387969" w:rsidP="00387969">
      <w:pPr>
        <w:numPr>
          <w:ilvl w:val="1"/>
          <w:numId w:val="1"/>
        </w:numPr>
        <w:shd w:val="clear" w:color="auto" w:fill="FAFAFA"/>
        <w:spacing w:after="240" w:line="240" w:lineRule="atLeast"/>
        <w:ind w:left="960" w:right="480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387969">
        <w:rPr>
          <w:rFonts w:ascii="Arial" w:eastAsia="Times New Roman" w:hAnsi="Arial" w:cs="Arial"/>
          <w:color w:val="000000"/>
          <w:sz w:val="20"/>
          <w:szCs w:val="20"/>
          <w:lang w:val="en-US"/>
        </w:rPr>
        <w:lastRenderedPageBreak/>
        <w:t xml:space="preserve">Develop and implement improvements to the WHS system to achieve </w:t>
      </w:r>
      <w:proofErr w:type="spellStart"/>
      <w:r w:rsidRPr="00387969">
        <w:rPr>
          <w:rFonts w:ascii="Arial" w:eastAsia="Times New Roman" w:hAnsi="Arial" w:cs="Arial"/>
          <w:color w:val="000000"/>
          <w:sz w:val="20"/>
          <w:szCs w:val="20"/>
          <w:lang w:val="en-US"/>
        </w:rPr>
        <w:t>organisational</w:t>
      </w:r>
      <w:proofErr w:type="spellEnd"/>
      <w:r w:rsidRPr="00387969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OHS objectives</w:t>
      </w:r>
    </w:p>
    <w:p w:rsidR="00387969" w:rsidRPr="00387969" w:rsidRDefault="00387969" w:rsidP="00387969">
      <w:pPr>
        <w:numPr>
          <w:ilvl w:val="1"/>
          <w:numId w:val="1"/>
        </w:numPr>
        <w:shd w:val="clear" w:color="auto" w:fill="FAFAFA"/>
        <w:spacing w:line="240" w:lineRule="atLeast"/>
        <w:ind w:left="960" w:right="480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387969">
        <w:rPr>
          <w:rFonts w:ascii="Arial" w:eastAsia="Times New Roman" w:hAnsi="Arial" w:cs="Arial"/>
          <w:color w:val="000000"/>
          <w:sz w:val="20"/>
          <w:szCs w:val="20"/>
          <w:lang w:val="en-US"/>
        </w:rPr>
        <w:t>Ensure compliance with the WHS legislative framework so that legal WHS standards are maintained as a minimum</w:t>
      </w:r>
    </w:p>
    <w:p w:rsidR="00387969" w:rsidRPr="009D1D14" w:rsidRDefault="00387969" w:rsidP="009D1D14">
      <w:pPr>
        <w:rPr>
          <w:lang w:val="en-US"/>
        </w:rPr>
      </w:pPr>
    </w:p>
    <w:sectPr w:rsidR="00387969" w:rsidRPr="009D1D14" w:rsidSect="005273A7">
      <w:headerReference w:type="default" r:id="rId8"/>
      <w:footerReference w:type="default" r:id="rId9"/>
      <w:pgSz w:w="11906" w:h="16838"/>
      <w:pgMar w:top="1418" w:right="1985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E5A" w:rsidRDefault="009E5E5A" w:rsidP="009D1D14">
      <w:pPr>
        <w:spacing w:line="240" w:lineRule="auto"/>
      </w:pPr>
      <w:r>
        <w:separator/>
      </w:r>
    </w:p>
  </w:endnote>
  <w:endnote w:type="continuationSeparator" w:id="0">
    <w:p w:rsidR="009E5E5A" w:rsidRDefault="009E5E5A" w:rsidP="009D1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D14" w:rsidRPr="009D1D14" w:rsidRDefault="0097476D">
    <w:pPr>
      <w:pStyle w:val="Footer"/>
      <w:rPr>
        <w:sz w:val="18"/>
      </w:rPr>
    </w:pPr>
    <w:r w:rsidRPr="0097476D">
      <w:rPr>
        <w:rFonts w:hint="eastAsia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0049EA" wp14:editId="7820947C">
              <wp:simplePos x="0" y="0"/>
              <wp:positionH relativeFrom="column">
                <wp:posOffset>-51435</wp:posOffset>
              </wp:positionH>
              <wp:positionV relativeFrom="paragraph">
                <wp:posOffset>-100330</wp:posOffset>
              </wp:positionV>
              <wp:extent cx="535305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530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-7.9pt" to="417.45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" strokecolor="black [3040]"/>
          </w:pict>
        </mc:Fallback>
      </mc:AlternateContent>
    </w:r>
    <w:r w:rsidR="009D1D14" w:rsidRPr="009D1D14">
      <w:rPr>
        <w:rFonts w:hint="eastAsia"/>
        <w:sz w:val="18"/>
      </w:rPr>
      <w:t>10335 Web development</w:t>
    </w:r>
    <w:r w:rsidR="009D1D14">
      <w:rPr>
        <w:rFonts w:hint="eastAsia"/>
        <w:sz w:val="18"/>
      </w:rPr>
      <w:tab/>
      <w:t xml:space="preserve">Page </w:t>
    </w:r>
    <w:r w:rsidR="009D1D14">
      <w:rPr>
        <w:sz w:val="18"/>
      </w:rPr>
      <w:fldChar w:fldCharType="begin"/>
    </w:r>
    <w:r w:rsidR="009D1D14">
      <w:rPr>
        <w:sz w:val="18"/>
      </w:rPr>
      <w:instrText xml:space="preserve"> </w:instrText>
    </w:r>
    <w:r w:rsidR="009D1D14">
      <w:rPr>
        <w:rFonts w:hint="eastAsia"/>
        <w:sz w:val="18"/>
      </w:rPr>
      <w:instrText>PAGE  \* Arabic  \* MERGEFORMAT</w:instrText>
    </w:r>
    <w:r w:rsidR="009D1D14">
      <w:rPr>
        <w:sz w:val="18"/>
      </w:rPr>
      <w:instrText xml:space="preserve"> </w:instrText>
    </w:r>
    <w:r w:rsidR="009D1D14">
      <w:rPr>
        <w:sz w:val="18"/>
      </w:rPr>
      <w:fldChar w:fldCharType="separate"/>
    </w:r>
    <w:r w:rsidR="00387969">
      <w:rPr>
        <w:noProof/>
        <w:sz w:val="18"/>
      </w:rPr>
      <w:t>1</w:t>
    </w:r>
    <w:r w:rsidR="009D1D14">
      <w:rPr>
        <w:sz w:val="18"/>
      </w:rPr>
      <w:fldChar w:fldCharType="end"/>
    </w:r>
    <w:r>
      <w:rPr>
        <w:rFonts w:hint="eastAsia"/>
        <w:sz w:val="18"/>
      </w:rPr>
      <w:tab/>
      <w:t>Fengfu Chen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E5A" w:rsidRDefault="009E5E5A" w:rsidP="009D1D14">
      <w:pPr>
        <w:spacing w:line="240" w:lineRule="auto"/>
      </w:pPr>
      <w:r>
        <w:separator/>
      </w:r>
    </w:p>
  </w:footnote>
  <w:footnote w:type="continuationSeparator" w:id="0">
    <w:p w:rsidR="009E5E5A" w:rsidRDefault="009E5E5A" w:rsidP="009D1D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D14" w:rsidRPr="00E93793" w:rsidRDefault="0097476D">
    <w:pPr>
      <w:pStyle w:val="Header"/>
      <w:rPr>
        <w:sz w:val="18"/>
        <w:lang w:val="en-US"/>
      </w:rPr>
    </w:pPr>
    <w:r w:rsidRPr="0097476D">
      <w:rPr>
        <w:rFonts w:hint="eastAsia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656F2A" wp14:editId="5466776C">
              <wp:simplePos x="0" y="0"/>
              <wp:positionH relativeFrom="column">
                <wp:posOffset>-3810</wp:posOffset>
              </wp:positionH>
              <wp:positionV relativeFrom="paragraph">
                <wp:posOffset>198120</wp:posOffset>
              </wp:positionV>
              <wp:extent cx="535305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530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5.6pt" to="421.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" strokecolor="black [3040]"/>
          </w:pict>
        </mc:Fallback>
      </mc:AlternateContent>
    </w:r>
    <w:r w:rsidR="00E93793" w:rsidRPr="00E93793">
      <w:rPr>
        <w:lang w:val="en-US"/>
      </w:rPr>
      <w:t xml:space="preserve"> </w:t>
    </w:r>
    <w:r w:rsidR="00E93793" w:rsidRPr="00E93793">
      <w:rPr>
        <w:noProof/>
        <w:sz w:val="18"/>
        <w:szCs w:val="18"/>
        <w:lang w:val="en-US"/>
      </w:rPr>
      <w:t>Workplace Health and Safety</w:t>
    </w:r>
    <w:r w:rsidR="009D1D14" w:rsidRPr="00E93793">
      <w:rPr>
        <w:rFonts w:hint="eastAsia"/>
        <w:lang w:val="en-US"/>
      </w:rPr>
      <w:tab/>
    </w:r>
    <w:r w:rsidR="009D1D14" w:rsidRPr="00E93793">
      <w:rPr>
        <w:rFonts w:hint="eastAsia"/>
        <w:lang w:val="en-US"/>
      </w:rPr>
      <w:tab/>
    </w:r>
    <w:r w:rsidR="009D1D14" w:rsidRPr="00E93793">
      <w:rPr>
        <w:rFonts w:hint="eastAsia"/>
        <w:sz w:val="18"/>
        <w:lang w:val="en-US"/>
      </w:rPr>
      <w:t>Hornsby TAFE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64F60"/>
    <w:multiLevelType w:val="multilevel"/>
    <w:tmpl w:val="C14C3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322A50"/>
    <w:multiLevelType w:val="multilevel"/>
    <w:tmpl w:val="F2123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D14"/>
    <w:rsid w:val="00095F2F"/>
    <w:rsid w:val="002E7469"/>
    <w:rsid w:val="00387969"/>
    <w:rsid w:val="00416BFF"/>
    <w:rsid w:val="005273A7"/>
    <w:rsid w:val="00632316"/>
    <w:rsid w:val="00704B0D"/>
    <w:rsid w:val="0097476D"/>
    <w:rsid w:val="009D1D14"/>
    <w:rsid w:val="009E5E5A"/>
    <w:rsid w:val="00E93793"/>
    <w:rsid w:val="00FD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F9E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3A7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316"/>
    <w:pPr>
      <w:keepNext/>
      <w:keepLines/>
      <w:spacing w:before="100" w:beforeAutospacing="1"/>
      <w:jc w:val="center"/>
      <w:outlineLvl w:val="0"/>
    </w:pPr>
    <w:rPr>
      <w:rFonts w:ascii="Arial" w:eastAsiaTheme="majorEastAsia" w:hAnsi="Arial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3A7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3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3A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3A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3A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3A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3A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3A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16"/>
    <w:rPr>
      <w:rFonts w:ascii="Arial" w:eastAsiaTheme="majorEastAsia" w:hAnsi="Arial" w:cstheme="majorBidi"/>
      <w:b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73A7"/>
    <w:rPr>
      <w:rFonts w:ascii="Arial" w:eastAsiaTheme="majorEastAsia" w:hAnsi="Arial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9D1D14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D1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D1D14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D14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5273A7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3A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3A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3A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3A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3A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3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3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273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73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3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73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5273A7"/>
    <w:rPr>
      <w:b/>
      <w:bCs/>
    </w:rPr>
  </w:style>
  <w:style w:type="character" w:styleId="Emphasis">
    <w:name w:val="Emphasis"/>
    <w:uiPriority w:val="20"/>
    <w:qFormat/>
    <w:rsid w:val="005273A7"/>
    <w:rPr>
      <w:i/>
      <w:iCs/>
    </w:rPr>
  </w:style>
  <w:style w:type="paragraph" w:styleId="ListParagraph">
    <w:name w:val="List Paragraph"/>
    <w:basedOn w:val="Normal"/>
    <w:uiPriority w:val="34"/>
    <w:qFormat/>
    <w:rsid w:val="005273A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73A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73A7"/>
    <w:rPr>
      <w:rFonts w:ascii="Times New Roman" w:hAnsi="Times New Roman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3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3A7"/>
    <w:rPr>
      <w:rFonts w:ascii="Times New Roman" w:hAnsi="Times New Roman"/>
      <w:b/>
      <w:bCs/>
      <w:i/>
      <w:iCs/>
      <w:color w:val="4F81BD" w:themeColor="accent1"/>
      <w:sz w:val="24"/>
    </w:rPr>
  </w:style>
  <w:style w:type="character" w:styleId="SubtleEmphasis">
    <w:name w:val="Subtle Emphasis"/>
    <w:uiPriority w:val="19"/>
    <w:qFormat/>
    <w:rsid w:val="005273A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273A7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273A7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273A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273A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73A7"/>
    <w:pPr>
      <w:jc w:val="both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73A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387969"/>
  </w:style>
  <w:style w:type="paragraph" w:styleId="NormalWeb">
    <w:name w:val="Normal (Web)"/>
    <w:basedOn w:val="Normal"/>
    <w:uiPriority w:val="99"/>
    <w:semiHidden/>
    <w:unhideWhenUsed/>
    <w:rsid w:val="0038796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3A7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316"/>
    <w:pPr>
      <w:keepNext/>
      <w:keepLines/>
      <w:spacing w:before="100" w:beforeAutospacing="1"/>
      <w:jc w:val="center"/>
      <w:outlineLvl w:val="0"/>
    </w:pPr>
    <w:rPr>
      <w:rFonts w:ascii="Arial" w:eastAsiaTheme="majorEastAsia" w:hAnsi="Arial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3A7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3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3A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3A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3A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3A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3A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3A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16"/>
    <w:rPr>
      <w:rFonts w:ascii="Arial" w:eastAsiaTheme="majorEastAsia" w:hAnsi="Arial" w:cstheme="majorBidi"/>
      <w:b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73A7"/>
    <w:rPr>
      <w:rFonts w:ascii="Arial" w:eastAsiaTheme="majorEastAsia" w:hAnsi="Arial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9D1D14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D1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D1D14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D14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5273A7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3A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3A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3A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3A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3A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3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3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273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73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3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73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5273A7"/>
    <w:rPr>
      <w:b/>
      <w:bCs/>
    </w:rPr>
  </w:style>
  <w:style w:type="character" w:styleId="Emphasis">
    <w:name w:val="Emphasis"/>
    <w:uiPriority w:val="20"/>
    <w:qFormat/>
    <w:rsid w:val="005273A7"/>
    <w:rPr>
      <w:i/>
      <w:iCs/>
    </w:rPr>
  </w:style>
  <w:style w:type="paragraph" w:styleId="ListParagraph">
    <w:name w:val="List Paragraph"/>
    <w:basedOn w:val="Normal"/>
    <w:uiPriority w:val="34"/>
    <w:qFormat/>
    <w:rsid w:val="005273A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73A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73A7"/>
    <w:rPr>
      <w:rFonts w:ascii="Times New Roman" w:hAnsi="Times New Roman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3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3A7"/>
    <w:rPr>
      <w:rFonts w:ascii="Times New Roman" w:hAnsi="Times New Roman"/>
      <w:b/>
      <w:bCs/>
      <w:i/>
      <w:iCs/>
      <w:color w:val="4F81BD" w:themeColor="accent1"/>
      <w:sz w:val="24"/>
    </w:rPr>
  </w:style>
  <w:style w:type="character" w:styleId="SubtleEmphasis">
    <w:name w:val="Subtle Emphasis"/>
    <w:uiPriority w:val="19"/>
    <w:qFormat/>
    <w:rsid w:val="005273A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273A7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273A7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273A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273A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73A7"/>
    <w:pPr>
      <w:jc w:val="both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73A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387969"/>
  </w:style>
  <w:style w:type="paragraph" w:styleId="NormalWeb">
    <w:name w:val="Normal (Web)"/>
    <w:basedOn w:val="Normal"/>
    <w:uiPriority w:val="99"/>
    <w:semiHidden/>
    <w:unhideWhenUsed/>
    <w:rsid w:val="0038796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Workplace Health and Safety.docx</Template>
  <TotalTime>7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4</cp:revision>
  <dcterms:created xsi:type="dcterms:W3CDTF">2014-03-23T08:01:00Z</dcterms:created>
  <dcterms:modified xsi:type="dcterms:W3CDTF">2014-03-23T08:08:00Z</dcterms:modified>
</cp:coreProperties>
</file>