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Codes structure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333625" cy="30949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hanging="567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Environment Preparation</w:t>
      </w:r>
    </w:p>
    <w:p>
      <w:pPr>
        <w:numPr>
          <w:ilvl w:val="0"/>
          <w:numId w:val="2"/>
        </w:numPr>
        <w:ind w:left="0" w:leftChars="0" w:firstLine="560" w:firstLineChars="20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安装数据挖掘需要的科学工具包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numpy,scipy,</w:t>
      </w:r>
    </w:p>
    <w:p>
      <w:pPr>
        <w:numPr>
          <w:ilvl w:val="0"/>
          <w:numId w:val="2"/>
        </w:numPr>
        <w:ind w:left="0" w:leftChars="0" w:firstLine="560" w:firstLineChars="20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安装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scipy遇到的问题</w:t>
      </w:r>
    </w:p>
    <w:p>
      <w:pPr>
        <w:numPr>
          <w:ilvl w:val="0"/>
          <w:numId w:val="0"/>
        </w:numPr>
        <w:ind w:leftChars="200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  <w:t>numpy.distutils.system_info.NotFoundError: no lapack/blas resources found</w:t>
      </w:r>
    </w:p>
    <w:p>
      <w:pPr>
        <w:numPr>
          <w:ilvl w:val="0"/>
          <w:numId w:val="0"/>
        </w:numPr>
        <w:ind w:leftChars="200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  <w:lang w:val="en-US" w:eastAsia="zh-CN"/>
        </w:rPr>
        <w:t xml:space="preserve">Reasons: 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  <w:t>安装numpy后安装scipy失败（报错：</w:t>
      </w:r>
    </w:p>
    <w:p>
      <w:pPr>
        <w:numPr>
          <w:ilvl w:val="0"/>
          <w:numId w:val="0"/>
        </w:numPr>
        <w:ind w:leftChars="200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  <w:t>numpy.distutils.system_info.NotFoundError）一般是缺少一些系统库，需要安装：</w:t>
      </w:r>
      <w:r>
        <w:rPr>
          <w:rFonts w:hint="default" w:ascii="Consolas" w:hAnsi="Consolas" w:eastAsia="Consolas" w:cs="Consolas"/>
          <w:b w:val="0"/>
          <w:i w:val="0"/>
          <w:caps w:val="0"/>
          <w:color w:val="222426"/>
          <w:spacing w:val="0"/>
          <w:sz w:val="24"/>
          <w:szCs w:val="24"/>
          <w:shd w:val="clear" w:fill="EEEEEE"/>
        </w:rPr>
        <w:t>libopenblas-dev、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4"/>
          <w:szCs w:val="24"/>
          <w:shd w:val="clear" w:fill="F6F6F6"/>
        </w:rPr>
        <w:t>liblapack-dev、libatlas-dev、</w:t>
      </w:r>
      <w:r>
        <w:rPr>
          <w:rFonts w:hint="default" w:ascii="Consolas" w:hAnsi="Consolas" w:eastAsia="Consolas" w:cs="Consolas"/>
          <w:b w:val="0"/>
          <w:i w:val="0"/>
          <w:caps w:val="0"/>
          <w:color w:val="222426"/>
          <w:spacing w:val="0"/>
          <w:sz w:val="24"/>
          <w:szCs w:val="24"/>
          <w:shd w:val="clear" w:fill="EEEEEE"/>
        </w:rPr>
        <w:t>libblas-dev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"http://blog.csdn.net/lingfeng892/article/details/50425547"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6"/>
          <w:rFonts w:hint="eastAsia"/>
          <w:sz w:val="24"/>
          <w:szCs w:val="24"/>
        </w:rPr>
        <w:t>http://blog.csdn.net/lingfeng892/article/details/50425547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560" w:firstLineChars="20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安装sacred及其使用方法</w:t>
      </w:r>
    </w:p>
    <w:p>
      <w:pPr>
        <w:numPr>
          <w:ilvl w:val="0"/>
          <w:numId w:val="0"/>
        </w:numPr>
        <w:ind w:leftChars="20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"http://sacred.readthedocs.io/en/latest/quickstart.html"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</w:rPr>
        <w:t>http://sacred.readthedocs.io/en/latest/quickstart.html</w:t>
      </w:r>
      <w:r>
        <w:rPr>
          <w:rFonts w:hint="eastAsia"/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560" w:firstLineChars="2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运行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sacred定义的实验时，遇到问题：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File "D:\Python27\lib\site-packages\pymongo\topology.py", line 210, in select_server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address))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File "D:\Python27\lib\site-packages\pymongo\topology.py", line 186, in select_servers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self._error_message(selector))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pymongo.errors.ServerSelectionTimeoutError: localhost:27017: [Errno 10061] 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应该是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mongodb没有启动，需要先按照mongodb</w:t>
      </w:r>
    </w:p>
    <w:p>
      <w:pPr>
        <w:numPr>
          <w:ilvl w:val="0"/>
          <w:numId w:val="3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按默认路径安装mongodb，遇到链接失败错误如下：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977265"/>
            <wp:effectExtent l="0" t="0" r="5080" b="13335"/>
            <wp:docPr id="2" name="图片 2" descr="85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68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原因是没有指定data存放的文件夹路径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"https://segmentfault.com/a/1190000002744306"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https://segmentfault.com/a/1190000002744306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mongod --dbpath {filedir}\data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但我通过指令指定出错，因此找到系统默认的路径，建立一样的文件夹路径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951865"/>
            <wp:effectExtent l="0" t="0" r="5080" b="635"/>
            <wp:docPr id="3" name="图片 3" descr="DE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43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连接成功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539750"/>
            <wp:effectExtent l="0" t="0" r="6985" b="12700"/>
            <wp:docPr id="4" name="图片 4" descr="21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CB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Mongodb问题解决后出现新问题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File "pandas/parser.pyx", line 373, in pandas.parser.TextReader.__cinit__ (pandas\parser.c:4019)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File "pandas/parser.pyx", line 667, in pandas.parser.TextReader._setup_parser_source (pandas\parser.c:7989)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IOError: Initializing from file failed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原因：找不到要读入目标文件夹，修改文件路径即可解决</w:t>
      </w:r>
    </w:p>
    <w:p>
      <w:pPr>
        <w:numPr>
          <w:ilvl w:val="0"/>
          <w:numId w:val="3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  <w:u w:val="none"/>
          <w:lang w:val="en-US" w:eastAsia="zh-CN"/>
        </w:rPr>
        <w:t>Articles</w:t>
      </w:r>
    </w:p>
    <w:p>
      <w:pPr>
        <w:numPr>
          <w:ilvl w:val="1"/>
          <w:numId w:val="1"/>
        </w:numPr>
        <w:ind w:left="567" w:leftChars="0" w:hanging="567" w:firstLineChars="0"/>
        <w:rPr>
          <w:b/>
          <w:bCs/>
          <w:sz w:val="28"/>
          <w:szCs w:val="28"/>
        </w:rPr>
      </w:pPr>
      <w:r>
        <w:rPr>
          <w:b/>
          <w:bCs/>
          <w:color w:val="auto"/>
          <w:sz w:val="28"/>
          <w:szCs w:val="28"/>
          <w:u w:val="none"/>
        </w:rPr>
        <w:fldChar w:fldCharType="begin"/>
      </w:r>
      <w:r>
        <w:rPr>
          <w:b/>
          <w:bCs/>
          <w:color w:val="auto"/>
          <w:sz w:val="28"/>
          <w:szCs w:val="28"/>
          <w:u w:val="none"/>
        </w:rPr>
        <w:instrText xml:space="preserve"> HYPERLINK "https://github.com/gereleth/kaggle-telstra/blob/master/Global%20refinement%20of%20random%20forest.ipynb" </w:instrText>
      </w:r>
      <w:r>
        <w:rPr>
          <w:b/>
          <w:bCs/>
          <w:color w:val="auto"/>
          <w:sz w:val="28"/>
          <w:szCs w:val="28"/>
          <w:u w:val="none"/>
        </w:rPr>
        <w:fldChar w:fldCharType="separate"/>
      </w:r>
      <w:r>
        <w:rPr>
          <w:rStyle w:val="5"/>
          <w:b/>
          <w:bCs/>
          <w:sz w:val="28"/>
          <w:szCs w:val="28"/>
        </w:rPr>
        <w:t>Global refinement of random forest</w:t>
      </w:r>
      <w:r>
        <w:rPr>
          <w:b/>
          <w:bCs/>
          <w:color w:val="auto"/>
          <w:sz w:val="28"/>
          <w:szCs w:val="28"/>
          <w:u w:val="none"/>
        </w:rPr>
        <w:fldChar w:fldCharType="end"/>
      </w:r>
    </w:p>
    <w:p>
      <w:pPr>
        <w:numPr>
          <w:ilvl w:val="1"/>
          <w:numId w:val="1"/>
        </w:numPr>
        <w:ind w:left="567" w:leftChars="0" w:hanging="567" w:firstLineChars="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B007"/>
    <w:multiLevelType w:val="multilevel"/>
    <w:tmpl w:val="580CB0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80CB07E"/>
    <w:multiLevelType w:val="singleLevel"/>
    <w:tmpl w:val="580CB07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11B02E"/>
    <w:multiLevelType w:val="singleLevel"/>
    <w:tmpl w:val="5811B0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F0AFF"/>
    <w:rsid w:val="21B433D5"/>
    <w:rsid w:val="27B83227"/>
    <w:rsid w:val="561616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2016-10-27T12:20:38Z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