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52"/>
          <w:lang w:val="en-US" w:eastAsia="zh-CN"/>
        </w:rPr>
        <w:t>《软件项目管理》需求规格说明书</w:t>
      </w:r>
    </w:p>
    <w:p>
      <w:pPr>
        <w:jc w:val="both"/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 xml:space="preserve">  团队成员：刘国峰 202130310273</w:t>
      </w:r>
    </w:p>
    <w:p>
      <w:pPr>
        <w:ind w:firstLine="3534" w:firstLineChars="1100"/>
        <w:jc w:val="both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>李嘉兴 202130310274</w:t>
      </w:r>
    </w:p>
    <w:p>
      <w:pPr>
        <w:jc w:val="center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  <w:t xml:space="preserve">            史纬地 202130310272</w:t>
      </w:r>
    </w:p>
    <w:p>
      <w:pPr>
        <w:jc w:val="center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32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48"/>
          <w:szCs w:val="5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48"/>
          <w:szCs w:val="56"/>
          <w:lang w:val="en-US" w:eastAsia="zh-CN"/>
        </w:rPr>
        <w:t>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6"/>
          <w:lang w:val="en-US" w:eastAsia="zh-CN"/>
        </w:rPr>
        <w:t>1 引言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.............................................................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编写目的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........................................................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6"/>
          <w:lang w:val="en-US" w:eastAsia="zh-CN"/>
        </w:rPr>
        <w:t>2总体描述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.........................................................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ascii="Times New Roman" w:hAnsi="Times New Roman" w:cs="Times New Roman" w:eastAsia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2.1 产品功能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........................................................</w:t>
      </w:r>
      <w:r>
        <w:rPr>
          <w:rFonts w:hint="eastAsia" w:ascii="Times New Roman" w:hAnsi="Times New Roman" w:cs="Times New Roman"/>
          <w:b w:val="0"/>
          <w:bCs w:val="0"/>
          <w:sz w:val="24"/>
          <w:szCs w:val="32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 xml:space="preserve">2.2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运行环境........................................................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2.3 设计和实现的约束................................................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6"/>
          <w:lang w:val="en-US" w:eastAsia="zh-CN"/>
        </w:rPr>
        <w:t>3业务需求梳理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....................................................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3.1 用户类别........................................................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3.2 功能描述........................................................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36"/>
          <w:lang w:val="en-US" w:eastAsia="zh-CN"/>
        </w:rPr>
        <w:t>验收项目与验收标准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.............................................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4.1 验收项目........................................................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4.2 验收标准........................................................</w:t>
      </w: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1 引言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编写目的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为了保证项目团队按时保质地完成项目目标，便于项目团队成员 更好地了解项目情况，使项目工作开展的各个过程合理有序，因此以 文件化的形式，把对于在项目生命周期内的工作任务范围、各项工作 的任务分解、项目团队组织结构、各团队成员的工作责任、团队内外 沟通协作方式、开发进度、项目内外环境条件、风险对策等内容做出 的安排以书面的方式，作为项目团队成员以及项目干系人之间的共识 与约定，项目生命周期内的所有项目活动的行动基础，项目团队开展 和检查项目工作的依据。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2 总体描述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2.1 产品功能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可以发帖 、评论、点赞、私信、关注用户等功能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2.2运行环境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本项目运行环境为网页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2.3设计和实现的约束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本次开发涉及前端和后端，以及两端之间的互联互通。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编程语言：Java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/Html/css/js、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开发工具：IntelliJ IDEA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firstLine="0" w:firstLine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开发过程中编码参照Google Java编码规范。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3 业务需求梳理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3.1用户类别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用户：可以发帖、评论、私信、关注、点赞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管理员：管理帖子、删除权限、设置置顶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3.2功能描述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用户可以发帖、评论帖子、私信博主、关注用户、点赞评论、全文搜索某个帖子。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32"/>
          <w:lang w:val="en-US" w:eastAsia="zh-CN"/>
        </w:rPr>
        <w:t>管理员可以删除帖子、置顶帖子。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4 验收项目与验收标准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sz w:val="24"/>
          <w:szCs w:val="24"/>
        </w:rPr>
        <w:t>.1 验收项目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sz w:val="24"/>
          <w:szCs w:val="24"/>
        </w:rPr>
        <w:t xml:space="preserve">.1.1 功能性测试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对软件需求规格说明书中的所有功能项进行测试。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sz w:val="24"/>
          <w:szCs w:val="24"/>
        </w:rPr>
        <w:t>.1.2 容错测试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软件对用户的误操作是否能进行提示；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软件对于用户的错误操作是否有准确清晰的提示；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软件对重要数据的删除是否有确认提示；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软件是否能判断数据的有效性，屏蔽用户的错误输入，识 别错误值，并有相对应的错误提示；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sz w:val="24"/>
          <w:szCs w:val="24"/>
        </w:rPr>
        <w:t>.1.3 安全测试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hanging="420" w:firstLine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操作是否直观并且合理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4.2 验收标准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sz w:val="24"/>
          <w:szCs w:val="24"/>
        </w:rPr>
        <w:t>.2.1 软件错误的严重性等级；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1）不能执行正常功能或重要功能；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2）严重地影响系统要求或基本功能的实现，且没有办法解决；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3）严重地影响系统要求或基本功能的实现，但存在合理的解 决办法；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4）使操作者不方便或遇到麻烦，但不影响执行正常功能；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5）其他错误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sz w:val="24"/>
          <w:szCs w:val="24"/>
        </w:rPr>
        <w:t>.2.2 错误与严重性等级对应表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1）1级错误描述: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0" w:leftChars="0" w:firstLine="0" w:firstLine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没有实现或错误的实现重要功能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b) 业务流程存在重大隐患：在操作过程中因为软件的原因 自动退出系统或出现死机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2）2级错误描述：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0" w:leftChars="0" w:firstLine="0" w:firstLine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没有实现基本功能，并且没有替代方案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0" w:leftChars="0"/>
        <w:jc w:val="both"/>
        <w:textAlignment w:val="auto"/>
        <w:rPr>
          <w:rFonts w:hint="default" w:asciiTheme="minorEastAsia" w:hAnsi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b) 没有实现重要功能的部分功能，并且没有替代方法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0" w:left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c) 功能逻辑错误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0" w:left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d) 没有满足系统的性能要求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3）3级错误描述：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对误操作或错误操作没有提示，导致非法数据进入数据库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4）4级错误描述：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0" w:leftChars="0" w:firstLine="0" w:firstLineChars="0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界面不友好、前后风格不一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20" w:leftChars="0"/>
        <w:jc w:val="both"/>
        <w:textAlignment w:val="auto"/>
        <w:rPr>
          <w:rFonts w:hint="default" w:asciiTheme="minorEastAsia" w:hAnsi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b) 中英文混杂，查询输出结果不直观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B8B9CE"/>
    <w:multiLevelType w:val="singleLevel"/>
    <w:tmpl w:val="84B8B9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DB5A9E9"/>
    <w:multiLevelType w:val="singleLevel"/>
    <w:tmpl w:val="8DB5A9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2B26656"/>
    <w:multiLevelType w:val="singleLevel"/>
    <w:tmpl w:val="A2B2665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FC1C450"/>
    <w:multiLevelType w:val="multilevel"/>
    <w:tmpl w:val="CFC1C450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F1EF1116"/>
    <w:multiLevelType w:val="multilevel"/>
    <w:tmpl w:val="F1EF111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0F6704A9"/>
    <w:multiLevelType w:val="singleLevel"/>
    <w:tmpl w:val="0F6704A9"/>
    <w:lvl w:ilvl="0" w:tentative="0">
      <w:start w:val="1"/>
      <w:numFmt w:val="lowerLetter"/>
      <w:suff w:val="space"/>
      <w:lvlText w:val="%1)"/>
      <w:lvlJc w:val="left"/>
      <w:pPr>
        <w:ind w:left="120" w:leftChars="0" w:firstLine="0" w:firstLineChars="0"/>
      </w:pPr>
    </w:lvl>
  </w:abstractNum>
  <w:abstractNum w:abstractNumId="6">
    <w:nsid w:val="3EBD548F"/>
    <w:multiLevelType w:val="singleLevel"/>
    <w:tmpl w:val="3EBD548F"/>
    <w:lvl w:ilvl="0" w:tentative="0">
      <w:start w:val="1"/>
      <w:numFmt w:val="lowerLetter"/>
      <w:suff w:val="space"/>
      <w:lvlText w:val="%1)"/>
      <w:lvlJc w:val="left"/>
      <w:pPr>
        <w:ind w:left="120" w:leftChars="0" w:firstLine="0" w:firstLineChars="0"/>
      </w:pPr>
    </w:lvl>
  </w:abstractNum>
  <w:abstractNum w:abstractNumId="7">
    <w:nsid w:val="6984B324"/>
    <w:multiLevelType w:val="singleLevel"/>
    <w:tmpl w:val="6984B324"/>
    <w:lvl w:ilvl="0" w:tentative="0">
      <w:start w:val="1"/>
      <w:numFmt w:val="lowerLetter"/>
      <w:suff w:val="space"/>
      <w:lvlText w:val="%1)"/>
      <w:lvlJc w:val="left"/>
      <w:pPr>
        <w:ind w:left="120" w:leftChars="0" w:firstLine="0" w:firstLineChars="0"/>
      </w:pPr>
    </w:lvl>
  </w:abstractNum>
  <w:abstractNum w:abstractNumId="8">
    <w:nsid w:val="72B9A21E"/>
    <w:multiLevelType w:val="singleLevel"/>
    <w:tmpl w:val="72B9A2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847C9"/>
    <w:rsid w:val="2D46656B"/>
    <w:rsid w:val="2ED847C9"/>
    <w:rsid w:val="7827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1049</Words>
  <Characters>1825</Characters>
  <Lines>0</Lines>
  <Paragraphs>0</Paragraphs>
  <TotalTime>14</TotalTime>
  <ScaleCrop>false</ScaleCrop>
  <LinksUpToDate>false</LinksUpToDate>
  <CharactersWithSpaces>1901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2022-03-23T11:36:00Z</dcterms:created>
  <dc:creator>Anyting. goes～～</dc:creator>
  <cp:lastModifiedBy>刘国锋</cp:lastModifiedBy>
  <dcterms:modified xsi:type="dcterms:W3CDTF">2022-03-23T13:03:37Z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8F66A9622EC941B2B0EBD5450CF31490</vt:lpwstr>
  </property>
</Properties>
</file>