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numPr>
          <w:ilvl w:val="0"/>
          <w:numId w:val="2"/>
        </w:numPr>
        <w:spacing w:line="360" w:lineRule="auto"/>
        <w:jc w:val="center"/>
      </w:pPr>
      <w:r>
        <w:rPr>
          <w:rFonts w:ascii="Times New Roman" w:hAnsi="Times New Roman" w:cs="Times New Roman"/>
          <w:sz w:val="52"/>
          <w:szCs w:val="52"/>
        </w:rPr>
        <w:t>I-ReaxFF 使用手册</w:t>
      </w:r>
    </w:p>
    <w:p>
      <w:pPr>
        <w:pStyle w:val="2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numPr>
          <w:ilvl w:val="0"/>
          <w:numId w:val="2"/>
        </w:numPr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Author: Guo Feng</w:t>
      </w:r>
    </w:p>
    <w:p>
      <w:pPr>
        <w:pStyle w:val="2"/>
        <w:numPr>
          <w:ilvl w:val="0"/>
          <w:numId w:val="2"/>
        </w:numPr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Email: </w:t>
      </w:r>
      <w:r>
        <w:fldChar w:fldCharType="begin"/>
      </w:r>
      <w:r>
        <w:instrText xml:space="preserve"> HYPERLINK "mailto:fengguo@lcu.edu.cn" \h </w:instrText>
      </w:r>
      <w:r>
        <w:fldChar w:fldCharType="separate"/>
      </w:r>
      <w:r>
        <w:rPr>
          <w:rStyle w:val="54"/>
          <w:rFonts w:ascii="Times New Roman" w:hAnsi="Times New Roman" w:cs="Times New Roman"/>
          <w:sz w:val="28"/>
          <w:szCs w:val="28"/>
        </w:rPr>
        <w:t>fengguo@lcu.edu.cn</w:t>
      </w:r>
      <w:r>
        <w:rPr>
          <w:rStyle w:val="54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 or</w:t>
      </w:r>
    </w:p>
    <w:p>
      <w:pPr>
        <w:pStyle w:val="2"/>
        <w:numPr>
          <w:ilvl w:val="0"/>
          <w:numId w:val="2"/>
        </w:numPr>
        <w:spacing w:line="360" w:lineRule="auto"/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      </w:t>
      </w:r>
      <w:r>
        <w:fldChar w:fldCharType="begin"/>
      </w:r>
      <w:r>
        <w:instrText xml:space="preserve"> HYPERLINK "mailto:gfeng.alan@foxmail.com" \h </w:instrText>
      </w:r>
      <w:r>
        <w:fldChar w:fldCharType="separate"/>
      </w:r>
      <w:r>
        <w:rPr>
          <w:rStyle w:val="54"/>
          <w:rFonts w:ascii="Times New Roman" w:hAnsi="Times New Roman" w:cs="Times New Roman"/>
          <w:sz w:val="28"/>
          <w:szCs w:val="28"/>
        </w:rPr>
        <w:t>gfeng.alan@foxmail.com</w:t>
      </w:r>
      <w:r>
        <w:rPr>
          <w:rStyle w:val="54"/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>
      <w:pPr>
        <w:spacing w:line="360" w:lineRule="auto"/>
        <w:jc w:val="center"/>
        <w:rPr>
          <w:rFonts w:hint="eastAsia"/>
        </w:rPr>
      </w:pPr>
      <w:bookmarkStart w:id="0" w:name="_Toc6796_WPSOffice_Type2"/>
      <w:r>
        <w:rPr>
          <w:rFonts w:ascii="宋体" w:hAnsi="宋体"/>
        </w:rPr>
        <w:t>目录</w:t>
      </w:r>
    </w:p>
    <w:p>
      <w:pPr>
        <w:pStyle w:val="71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"_Toc23307_WPSOffice_Level1" \h </w:instrText>
      </w:r>
      <w:r>
        <w:fldChar w:fldCharType="separate"/>
      </w:r>
      <w:r>
        <w:rPr>
          <w:rStyle w:val="62"/>
          <w:rFonts w:eastAsia="Noto Sans CJK SC Regular"/>
        </w:rPr>
        <w:t>1  I-ReaxFF软件安装</w:t>
      </w:r>
      <w:r>
        <w:rPr>
          <w:rStyle w:val="62"/>
        </w:rPr>
        <w:tab/>
      </w:r>
      <w:bookmarkStart w:id="1" w:name="_Toc23307_WPSOffice_Level1Page"/>
      <w:r>
        <w:fldChar w:fldCharType="begin"/>
      </w:r>
      <w:r>
        <w:instrText xml:space="preserve">PAGEREF _Toc23307_WPSOffice_Level1 \h</w:instrText>
      </w:r>
      <w:r>
        <w:fldChar w:fldCharType="separate"/>
      </w:r>
      <w:r>
        <w:rPr>
          <w:rStyle w:val="66"/>
          <w:vanish/>
        </w:rPr>
        <w:fldChar w:fldCharType="begin"/>
      </w:r>
      <w:r>
        <w:fldChar w:fldCharType="end"/>
      </w:r>
      <w:r>
        <w:rPr>
          <w:rStyle w:val="66"/>
          <w:vanish/>
        </w:rPr>
        <w:t>PAGEREF _Toc23307_WPSOffice_Level1 \h4</w:t>
      </w:r>
      <w:r>
        <w:rPr>
          <w:rStyle w:val="66"/>
          <w:vanish/>
        </w:rPr>
        <w:fldChar w:fldCharType="end"/>
      </w:r>
      <w:r>
        <w:rPr>
          <w:rStyle w:val="66"/>
          <w:vanish/>
        </w:rPr>
        <w:fldChar w:fldCharType="end"/>
      </w:r>
      <w:bookmarkEnd w:id="1"/>
    </w:p>
    <w:p>
      <w:pPr>
        <w:pStyle w:val="71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"_Toc7187_WPSOffice_Level1" \h </w:instrText>
      </w:r>
      <w:r>
        <w:fldChar w:fldCharType="separate"/>
      </w:r>
      <w:r>
        <w:rPr>
          <w:rStyle w:val="62"/>
          <w:rFonts w:eastAsia="Noto Sans CJK SC Regular"/>
        </w:rPr>
        <w:t>2  I-ReaxFF简介</w:t>
      </w:r>
      <w:r>
        <w:rPr>
          <w:rStyle w:val="62"/>
        </w:rPr>
        <w:tab/>
      </w:r>
      <w:bookmarkStart w:id="2" w:name="_Toc7187_WPSOffice_Level1Page"/>
      <w:r>
        <w:fldChar w:fldCharType="begin"/>
      </w:r>
      <w:r>
        <w:instrText xml:space="preserve">PAGEREF _Toc7187_WPSOffice_Level1 \h</w:instrText>
      </w:r>
      <w:r>
        <w:fldChar w:fldCharType="separate"/>
      </w:r>
      <w:r>
        <w:rPr>
          <w:rStyle w:val="66"/>
          <w:vanish/>
        </w:rPr>
        <w:fldChar w:fldCharType="begin"/>
      </w:r>
      <w:r>
        <w:fldChar w:fldCharType="end"/>
      </w:r>
      <w:r>
        <w:rPr>
          <w:rStyle w:val="66"/>
          <w:vanish/>
        </w:rPr>
        <w:t>PAGEREF _Toc7187_WPSOffice_Level1 \h4</w:t>
      </w:r>
      <w:r>
        <w:rPr>
          <w:rStyle w:val="66"/>
          <w:vanish/>
        </w:rPr>
        <w:fldChar w:fldCharType="end"/>
      </w:r>
      <w:r>
        <w:rPr>
          <w:rStyle w:val="66"/>
          <w:vanish/>
        </w:rPr>
        <w:fldChar w:fldCharType="end"/>
      </w:r>
      <w:bookmarkEnd w:id="2"/>
    </w:p>
    <w:p>
      <w:pPr>
        <w:pStyle w:val="71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"_Toc30926_WPSOffice_Level1" \h </w:instrText>
      </w:r>
      <w:r>
        <w:fldChar w:fldCharType="separate"/>
      </w:r>
      <w:r>
        <w:rPr>
          <w:rStyle w:val="62"/>
          <w:rFonts w:eastAsia="Noto Sans CJK SC Regular"/>
        </w:rPr>
        <w:t>3  I-ReaxFF使用参数说明</w:t>
      </w:r>
      <w:r>
        <w:rPr>
          <w:rStyle w:val="62"/>
        </w:rPr>
        <w:tab/>
      </w:r>
      <w:bookmarkStart w:id="3" w:name="_Toc30926_WPSOffice_Level1Page"/>
      <w:r>
        <w:fldChar w:fldCharType="begin"/>
      </w:r>
      <w:r>
        <w:instrText xml:space="preserve">PAGEREF _Toc30926_WPSOffice_Level1 \h</w:instrText>
      </w:r>
      <w:r>
        <w:fldChar w:fldCharType="separate"/>
      </w:r>
      <w:r>
        <w:rPr>
          <w:rStyle w:val="66"/>
          <w:vanish/>
        </w:rPr>
        <w:fldChar w:fldCharType="begin"/>
      </w:r>
      <w:r>
        <w:fldChar w:fldCharType="end"/>
      </w:r>
      <w:r>
        <w:rPr>
          <w:rStyle w:val="66"/>
          <w:vanish/>
        </w:rPr>
        <w:t>PAGEREF _Toc30926_WPSOffice_Level1 \h8</w:t>
      </w:r>
      <w:r>
        <w:rPr>
          <w:rStyle w:val="66"/>
          <w:vanish/>
        </w:rPr>
        <w:fldChar w:fldCharType="end"/>
      </w:r>
      <w:r>
        <w:rPr>
          <w:rStyle w:val="66"/>
          <w:vanish/>
        </w:rPr>
        <w:fldChar w:fldCharType="end"/>
      </w:r>
      <w:bookmarkEnd w:id="3"/>
    </w:p>
    <w:p>
      <w:pPr>
        <w:pStyle w:val="69"/>
        <w:tabs>
          <w:tab w:val="right" w:leader="dot" w:pos="8306"/>
        </w:tabs>
        <w:spacing w:line="360" w:lineRule="auto"/>
        <w:ind w:left="420"/>
      </w:pPr>
      <w:r>
        <w:fldChar w:fldCharType="begin"/>
      </w:r>
      <w:r>
        <w:instrText xml:space="preserve"> HYPERLINK \l "_Toc5850_WPSOffice_Level2" \h </w:instrText>
      </w:r>
      <w:r>
        <w:fldChar w:fldCharType="separate"/>
      </w:r>
      <w:r>
        <w:rPr>
          <w:rStyle w:val="63"/>
        </w:rPr>
        <w:t>部分参数详细说明</w:t>
      </w:r>
      <w:r>
        <w:rPr>
          <w:rStyle w:val="63"/>
        </w:rPr>
        <w:tab/>
      </w:r>
      <w:bookmarkStart w:id="4" w:name="_Toc5850_WPSOffice_Level2Page"/>
      <w:r>
        <w:fldChar w:fldCharType="begin"/>
      </w:r>
      <w:r>
        <w:instrText xml:space="preserve">PAGEREF _Toc5850_WPSOffice_Level2 \h</w:instrText>
      </w:r>
      <w:r>
        <w:fldChar w:fldCharType="separate"/>
      </w:r>
      <w:r>
        <w:rPr>
          <w:rStyle w:val="67"/>
          <w:vanish/>
        </w:rPr>
        <w:fldChar w:fldCharType="begin"/>
      </w:r>
      <w:r>
        <w:fldChar w:fldCharType="end"/>
      </w:r>
      <w:r>
        <w:rPr>
          <w:rStyle w:val="67"/>
          <w:vanish/>
        </w:rPr>
        <w:t>PAGEREF _Toc5850_WPSOffice_Level2 \h9</w:t>
      </w:r>
      <w:r>
        <w:rPr>
          <w:rStyle w:val="67"/>
          <w:vanish/>
        </w:rPr>
        <w:fldChar w:fldCharType="end"/>
      </w:r>
      <w:r>
        <w:rPr>
          <w:rStyle w:val="67"/>
          <w:vanish/>
        </w:rPr>
        <w:fldChar w:fldCharType="end"/>
      </w:r>
      <w:bookmarkEnd w:id="4"/>
    </w:p>
    <w:p>
      <w:pPr>
        <w:pStyle w:val="71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"_Toc9454_WPSOffice_Level1" \h </w:instrText>
      </w:r>
      <w:r>
        <w:fldChar w:fldCharType="separate"/>
      </w:r>
      <w:r>
        <w:rPr>
          <w:rStyle w:val="62"/>
          <w:rFonts w:eastAsia="Noto Sans CJK SC Regular"/>
        </w:rPr>
        <w:t>4  I-ReaxFF使用案例</w:t>
      </w:r>
      <w:r>
        <w:rPr>
          <w:rStyle w:val="62"/>
        </w:rPr>
        <w:tab/>
      </w:r>
      <w:bookmarkStart w:id="5" w:name="_Toc9454_WPSOffice_Level1Page"/>
      <w:r>
        <w:fldChar w:fldCharType="begin"/>
      </w:r>
      <w:r>
        <w:instrText xml:space="preserve">PAGEREF _Toc9454_WPSOffice_Level1 \h</w:instrText>
      </w:r>
      <w:r>
        <w:fldChar w:fldCharType="separate"/>
      </w:r>
      <w:r>
        <w:rPr>
          <w:rStyle w:val="66"/>
          <w:vanish/>
        </w:rPr>
        <w:fldChar w:fldCharType="begin"/>
      </w:r>
      <w:r>
        <w:fldChar w:fldCharType="end"/>
      </w:r>
      <w:r>
        <w:rPr>
          <w:rStyle w:val="66"/>
          <w:vanish/>
        </w:rPr>
        <w:t>PAGEREF _Toc9454_WPSOffice_Level1 \h11</w:t>
      </w:r>
      <w:r>
        <w:rPr>
          <w:rStyle w:val="66"/>
          <w:vanish/>
        </w:rPr>
        <w:fldChar w:fldCharType="end"/>
      </w:r>
      <w:r>
        <w:rPr>
          <w:rStyle w:val="66"/>
          <w:vanish/>
        </w:rPr>
        <w:fldChar w:fldCharType="end"/>
      </w:r>
      <w:bookmarkEnd w:id="5"/>
    </w:p>
    <w:p>
      <w:pPr>
        <w:pStyle w:val="71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"_Toc13521_WPSOffice_Level1" \h </w:instrText>
      </w:r>
      <w:r>
        <w:fldChar w:fldCharType="separate"/>
      </w:r>
      <w:r>
        <w:rPr>
          <w:rStyle w:val="62"/>
          <w:rFonts w:eastAsia="Noto Sans CJK SC Regular"/>
        </w:rPr>
        <w:t>5  训练结果</w:t>
      </w:r>
      <w:r>
        <w:rPr>
          <w:rStyle w:val="62"/>
        </w:rPr>
        <w:tab/>
      </w:r>
      <w:bookmarkStart w:id="6" w:name="_Toc13521_WPSOffice_Level1Page"/>
      <w:r>
        <w:fldChar w:fldCharType="begin"/>
      </w:r>
      <w:r>
        <w:instrText xml:space="preserve">PAGEREF _Toc13521_WPSOffice_Level1 \h</w:instrText>
      </w:r>
      <w:r>
        <w:fldChar w:fldCharType="separate"/>
      </w:r>
      <w:r>
        <w:rPr>
          <w:rStyle w:val="66"/>
          <w:vanish/>
        </w:rPr>
        <w:fldChar w:fldCharType="begin"/>
      </w:r>
      <w:r>
        <w:fldChar w:fldCharType="end"/>
      </w:r>
      <w:r>
        <w:rPr>
          <w:rStyle w:val="66"/>
          <w:vanish/>
        </w:rPr>
        <w:t>PAGEREF _Toc13521_WPSOffice_Level1 \h14</w:t>
      </w:r>
      <w:r>
        <w:rPr>
          <w:rStyle w:val="66"/>
          <w:vanish/>
        </w:rPr>
        <w:fldChar w:fldCharType="end"/>
      </w:r>
      <w:r>
        <w:rPr>
          <w:rStyle w:val="66"/>
          <w:vanish/>
        </w:rPr>
        <w:fldChar w:fldCharType="end"/>
      </w:r>
      <w:bookmarkEnd w:id="6"/>
    </w:p>
    <w:p>
      <w:pPr>
        <w:pStyle w:val="71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"_Toc12962_WPSOffice_Level1" \h </w:instrText>
      </w:r>
      <w:r>
        <w:fldChar w:fldCharType="separate"/>
      </w:r>
      <w:r>
        <w:rPr>
          <w:rStyle w:val="62"/>
          <w:rFonts w:eastAsia="Noto Sans CJK SC Regular"/>
        </w:rPr>
        <w:t>参考文献：</w:t>
      </w:r>
      <w:r>
        <w:rPr>
          <w:rStyle w:val="62"/>
        </w:rPr>
        <w:tab/>
      </w:r>
      <w:bookmarkStart w:id="7" w:name="_Toc12962_WPSOffice_Level1Page"/>
      <w:r>
        <w:fldChar w:fldCharType="begin"/>
      </w:r>
      <w:r>
        <w:instrText xml:space="preserve">PAGEREF _Toc12962_WPSOffice_Level1 \h</w:instrText>
      </w:r>
      <w:r>
        <w:fldChar w:fldCharType="separate"/>
      </w:r>
      <w:r>
        <w:rPr>
          <w:rStyle w:val="66"/>
          <w:vanish/>
        </w:rPr>
        <w:fldChar w:fldCharType="begin"/>
      </w:r>
      <w:r>
        <w:fldChar w:fldCharType="end"/>
      </w:r>
      <w:r>
        <w:rPr>
          <w:rStyle w:val="66"/>
          <w:vanish/>
        </w:rPr>
        <w:t>PAGEREF _Toc12962_WPSOffice_Level1 \h15</w:t>
      </w:r>
      <w:r>
        <w:rPr>
          <w:rStyle w:val="66"/>
          <w:vanish/>
        </w:rPr>
        <w:fldChar w:fldCharType="end"/>
      </w:r>
      <w:r>
        <w:rPr>
          <w:rStyle w:val="66"/>
          <w:vanish/>
        </w:rPr>
        <w:fldChar w:fldCharType="end"/>
      </w:r>
      <w:bookmarkEnd w:id="0"/>
      <w:bookmarkEnd w:id="7"/>
    </w:p>
    <w:p>
      <w:pPr>
        <w:pStyle w:val="5"/>
        <w:numPr>
          <w:ilvl w:val="0"/>
          <w:numId w:val="0"/>
        </w:numPr>
        <w:spacing w:line="360" w:lineRule="auto"/>
      </w:pPr>
      <w:bookmarkStart w:id="8" w:name="_Toc190304263_WPSOffice_Level1"/>
    </w:p>
    <w:p>
      <w:pPr>
        <w:pStyle w:val="5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5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5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5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5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pStyle w:val="5"/>
        <w:numPr>
          <w:ilvl w:val="0"/>
          <w:numId w:val="0"/>
        </w:numPr>
        <w:spacing w:line="360" w:lineRule="auto"/>
      </w:pPr>
      <w:bookmarkStart w:id="9" w:name="_Toc23307_WPSOffice_Level1"/>
      <w:r>
        <w:rPr>
          <w:rFonts w:ascii="Times New Roman" w:hAnsi="Times New Roman" w:cs="Times New Roman"/>
          <w:sz w:val="28"/>
          <w:szCs w:val="28"/>
        </w:rPr>
        <w:t>1  I-ReaxFF软件安装</w:t>
      </w:r>
      <w:bookmarkEnd w:id="8"/>
      <w:bookmarkEnd w:id="9"/>
    </w:p>
    <w:p>
      <w:pPr>
        <w:spacing w:line="360" w:lineRule="auto"/>
        <w:rPr>
          <w:rFonts w:hint="eastAsia"/>
        </w:rPr>
      </w:pPr>
      <w:r>
        <w:rPr>
          <w:rFonts w:ascii="Times New Roman" w:hAnsi="Times New Roman" w:eastAsia="Times New Roman"/>
          <w:szCs w:val="21"/>
        </w:rPr>
        <w:t xml:space="preserve">     </w:t>
      </w:r>
      <w:r>
        <w:rPr>
          <w:rFonts w:ascii="Times New Roman" w:hAnsi="Times New Roman"/>
          <w:szCs w:val="21"/>
        </w:rPr>
        <w:t>I-ReaxFF软件主要运行的操作系统为Linux系统，Window系统也能安装使用，但效率低下，不推荐。</w:t>
      </w:r>
      <w:r>
        <w:rPr>
          <w:rFonts w:ascii="Times New Roman" w:hAnsi="Times New Roman" w:eastAsia="Times New Roman"/>
          <w:szCs w:val="21"/>
        </w:rPr>
        <w:t xml:space="preserve"> </w:t>
      </w:r>
      <w:r>
        <w:rPr>
          <w:rFonts w:ascii="Times New Roman" w:hAnsi="Times New Roman"/>
          <w:szCs w:val="21"/>
        </w:rPr>
        <w:t>I-ReaxFF使用python程序语言开发，少量代码使用cython开发。使用了少部分python的第三方库，首先要对这些依赖库进行安装。如NumPy, 可视化库matplotlib, ase (Atomic Simulation Environment)模块, 谷歌开源机器学习框架TensorFlow。以上模块均可通过python包管理器pip命令安装，如安装NumPy：</w:t>
      </w:r>
    </w:p>
    <w:p>
      <w:pPr>
        <w:pStyle w:val="11"/>
        <w:widowControl/>
        <w:spacing w:after="0" w:line="360" w:lineRule="auto"/>
      </w:pPr>
      <w:r>
        <w:rPr>
          <w:rFonts w:eastAsia="Calibri" w:cs="Calibri"/>
        </w:rPr>
        <w:t xml:space="preserve">     </w:t>
      </w:r>
      <w:r>
        <w:rPr>
          <w:rFonts w:eastAsia="Calibri" w:cs="Calibri"/>
          <w:i/>
          <w:iCs/>
        </w:rPr>
        <w:t xml:space="preserve"> </w:t>
      </w:r>
      <w:r>
        <w:t xml:space="preserve">pip install numpy </w:t>
      </w:r>
      <w:r>
        <w:rPr>
          <w:rFonts w:eastAsia="宋体"/>
        </w:rPr>
        <w:t>-</w:t>
      </w:r>
      <w:r>
        <w:t xml:space="preserve">user </w:t>
      </w:r>
      <w:r>
        <w:rPr>
          <w:rFonts w:eastAsia="宋体"/>
        </w:rPr>
        <w:t>-</w:t>
      </w:r>
      <w:r>
        <w:t>upgrade</w:t>
      </w:r>
    </w:p>
    <w:p>
      <w:pPr>
        <w:spacing w:line="360" w:lineRule="auto"/>
        <w:rPr>
          <w:rFonts w:hint="eastAsia"/>
        </w:rPr>
      </w:pPr>
      <w:r>
        <w:t>cython也可通过pip包管理器进行安装：</w:t>
      </w:r>
    </w:p>
    <w:p>
      <w:pPr>
        <w:pStyle w:val="11"/>
        <w:widowControl/>
        <w:spacing w:after="0" w:line="360" w:lineRule="auto"/>
      </w:pPr>
      <w:r>
        <w:rPr>
          <w:rFonts w:eastAsia="Calibri" w:cs="Calibri"/>
        </w:rPr>
        <w:t xml:space="preserve">    </w:t>
      </w:r>
      <w:r>
        <w:rPr>
          <w:rFonts w:eastAsia="Calibri" w:cs="Calibri"/>
          <w:i/>
          <w:iCs/>
        </w:rPr>
        <w:t xml:space="preserve"> </w:t>
      </w:r>
      <w:r>
        <w:t xml:space="preserve">pip install </w:t>
      </w:r>
      <w:r>
        <w:rPr>
          <w:rFonts w:eastAsia="宋体"/>
        </w:rPr>
        <w:t>cython</w:t>
      </w:r>
      <w:r>
        <w:t xml:space="preserve"> </w:t>
      </w:r>
      <w:r>
        <w:rPr>
          <w:rFonts w:eastAsia="宋体"/>
        </w:rPr>
        <w:t>-</w:t>
      </w:r>
      <w:r>
        <w:t xml:space="preserve">user </w:t>
      </w:r>
      <w:r>
        <w:rPr>
          <w:rFonts w:eastAsia="宋体"/>
        </w:rPr>
        <w:t>-</w:t>
      </w:r>
      <w:r>
        <w:t>upgrade</w:t>
      </w:r>
    </w:p>
    <w:p>
      <w:pPr>
        <w:spacing w:line="360" w:lineRule="auto"/>
        <w:rPr>
          <w:rFonts w:hint="eastAsia"/>
        </w:rPr>
      </w:pPr>
      <w:r>
        <w:t>在安装完以上依赖包以后，通过setup.py安装I-ReaxFF，</w:t>
      </w:r>
      <w:r>
        <w:rPr>
          <w:rFonts w:eastAsia="Calibri" w:cs="Calibri"/>
        </w:rPr>
        <w:t xml:space="preserve"> </w:t>
      </w:r>
    </w:p>
    <w:p>
      <w:pPr>
        <w:pStyle w:val="11"/>
        <w:widowControl/>
        <w:spacing w:after="0" w:line="360" w:lineRule="auto"/>
        <w:rPr>
          <w:rFonts w:hint="eastAsia" w:eastAsia="宋体"/>
        </w:rPr>
      </w:pPr>
      <w:r>
        <w:rPr>
          <w:rFonts w:eastAsia="Calibri" w:cs="Calibri"/>
        </w:rPr>
        <w:t xml:space="preserve">     </w:t>
      </w:r>
      <w:r>
        <w:rPr>
          <w:rFonts w:eastAsia="宋体" w:cs="Calibri"/>
        </w:rPr>
        <w:t>p</w:t>
      </w:r>
      <w:r>
        <w:rPr>
          <w:rFonts w:eastAsia="宋体"/>
        </w:rPr>
        <w:t>ython setup.py</w:t>
      </w:r>
      <w:r>
        <w:t xml:space="preserve"> install </w:t>
      </w:r>
      <w:r>
        <w:rPr>
          <w:rFonts w:eastAsia="宋体"/>
        </w:rPr>
        <w:t>-</w:t>
      </w:r>
      <w:r>
        <w:t xml:space="preserve">user </w:t>
      </w:r>
    </w:p>
    <w:p>
      <w:pPr>
        <w:spacing w:line="360" w:lineRule="auto"/>
        <w:rPr>
          <w:rFonts w:hint="eastAsia"/>
        </w:rPr>
      </w:pPr>
    </w:p>
    <w:p>
      <w:pPr>
        <w:pStyle w:val="5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bookmarkStart w:id="10" w:name="_Toc1296038098_WPSOffice_Level1"/>
      <w:bookmarkStart w:id="11" w:name="_Toc7187_WPSOffice_Level1"/>
      <w:r>
        <w:rPr>
          <w:rFonts w:ascii="Times New Roman" w:hAnsi="Times New Roman" w:cs="Times New Roman"/>
        </w:rPr>
        <w:t>2  I-ReaxFF简介</w:t>
      </w:r>
      <w:bookmarkEnd w:id="10"/>
      <w:bookmarkEnd w:id="11"/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eastAsia="Calibri"/>
        </w:rPr>
        <w:t xml:space="preserve">       </w:t>
      </w:r>
      <w:r>
        <w:rPr>
          <w:rFonts w:ascii="Times New Roman" w:hAnsi="Times New Roman"/>
        </w:rPr>
        <w:t>ReaxFF是化学反应的分子动力学力场，有着广泛的应用，如Pt-O体系的研究</w:t>
      </w:r>
      <w:r>
        <w:rPr>
          <w:rFonts w:ascii="Times New Roman" w:hAnsi="Times New Roman"/>
          <w:vertAlign w:val="superscript"/>
        </w:rPr>
        <w:t xml:space="preserve">1,2 </w:t>
      </w:r>
      <w:r>
        <w:rPr>
          <w:rFonts w:ascii="Times New Roman" w:hAnsi="Times New Roman"/>
        </w:rPr>
        <w:t>，由van Duin</w:t>
      </w:r>
      <w:r>
        <w:rPr>
          <w:rFonts w:ascii="Times New Roman" w:hAnsi="Times New Roman"/>
          <w:vertAlign w:val="superscript"/>
        </w:rPr>
        <w:t>3</w:t>
      </w:r>
      <w:r>
        <w:rPr>
          <w:rFonts w:ascii="Times New Roman" w:hAnsi="Times New Roman"/>
        </w:rPr>
        <w:t xml:space="preserve"> 于2001年开发，应用于含能材料体系的经典力学的反应性力场。ReaxFF利用键级思想，最早由Tersoff及Berenner在Tersoff势及REBO势中使用。基于键级思想，化学键在不同的化学环境中具有不同的能量，如近邻原子数，原子距离等，未修正的键级的计算公式（1-3）：</w:t>
      </w:r>
    </w:p>
    <w:p>
      <w:pPr>
        <w:spacing w:line="360" w:lineRule="auto"/>
        <w:ind w:firstLine="210"/>
        <w:rPr>
          <w:rFonts w:hint="eastAsia"/>
        </w:rPr>
      </w:pPr>
      <w:r>
        <w:rPr>
          <w:rFonts w:eastAsia="Calibri" w:cs="Calibri"/>
        </w:rPr>
        <w:t xml:space="preserve">     </w:t>
      </w:r>
      <w:r>
        <w:rPr>
          <w:rFonts w:eastAsia="Calibri, 'DejaVu Sans'" w:cs="Calibri, 'DejaVu Sans'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sub>
          <m:sup>
            <m:r>
              <m:rPr/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</w:rPr>
            </m:ctrlPr>
          </m:sup>
        </m:sSubSup>
        <m:r>
          <m:rPr/>
          <w:rPr>
            <w:rFonts w:ascii="Cambria Math" w:hAnsi="Cambria Math"/>
          </w:rPr>
          <m:t>=</m:t>
        </m:r>
        <m:r>
          <m:rPr>
            <m:nor/>
            <m:sty m:val="p"/>
          </m:rPr>
          <w:rPr>
            <w:rFonts w:ascii="Cambria Math" w:hAnsi="Cambria Math"/>
          </w:rPr>
          <m:t>exp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bo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</w:rPr>
                    </m:ctrlPr>
                  </m:den>
                </m:f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  <m:sty m:val="p"/>
                  </m:rPr>
                  <w:rPr>
                    <w:rFonts w:ascii="Cambria Math" w:hAnsi="Cambria Math"/>
                  </w:rPr>
                  <m:t>bo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sup>
        </m:sSup>
      </m:oMath>
      <w:r>
        <w:rPr>
          <w:rFonts w:eastAsia="Calibri, 'DejaVu Sans'" w:cs="Calibri, 'DejaVu Sans'"/>
        </w:rPr>
        <w:t xml:space="preserve">      </w:t>
      </w:r>
      <w:r>
        <w:t>　　　　　　　   　　　　　　</w:t>
      </w:r>
      <w:r>
        <w:rPr>
          <w:rFonts w:eastAsia="Calibri" w:cs="Calibri"/>
        </w:rPr>
        <w:t xml:space="preserve">                         </w:t>
      </w:r>
      <w:r>
        <w:t>（1）</w:t>
      </w:r>
      <w:r>
        <w:rPr>
          <w:rFonts w:eastAsia="Calibri" w:cs="Calibri"/>
        </w:rPr>
        <w:t xml:space="preserve">    </w:t>
      </w:r>
    </w:p>
    <w:p>
      <w:pPr>
        <w:spacing w:line="360" w:lineRule="auto"/>
        <w:rPr>
          <w:rFonts w:hint="eastAsia"/>
        </w:rPr>
      </w:pPr>
      <w:r>
        <w:rPr>
          <w:rFonts w:eastAsia="Calibri" w:cs="Calibri"/>
        </w:rPr>
        <w:t xml:space="preserve">         </w:t>
      </w:r>
      <w:r>
        <w:rPr>
          <w:rFonts w:eastAsia="Calibri, 'DejaVu Sans'" w:cs="Calibri, 'DejaVu Sans'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</w:rPr>
            </m:ctrlPr>
          </m:sub>
          <m:sup>
            <m:r>
              <m:rPr/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</w:rPr>
            </m:ctrlPr>
          </m:sup>
        </m:sSubSup>
        <m:r>
          <m:rPr/>
          <w:rPr>
            <w:rFonts w:ascii="Cambria Math" w:hAnsi="Cambria Math"/>
          </w:rPr>
          <m:t>=</m:t>
        </m:r>
        <m:r>
          <m:rPr>
            <m:nor/>
            <m:sty m:val="p"/>
          </m:rPr>
          <w:rPr>
            <w:rFonts w:ascii="Cambria Math" w:hAnsi="Cambria Math"/>
          </w:rPr>
          <m:t>exp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bo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π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</w:rPr>
                    </m:ctrlPr>
                  </m:den>
                </m:f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  <m:sty m:val="p"/>
                  </m:rPr>
                  <w:rPr>
                    <w:rFonts w:ascii="Cambria Math" w:hAnsi="Cambria Math"/>
                  </w:rPr>
                  <m:t>bo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4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sup>
        </m:sSup>
      </m:oMath>
      <w:r>
        <w:rPr>
          <w:rFonts w:eastAsia="Calibri, 'DejaVu Sans'" w:cs="Calibri, 'DejaVu Sans'"/>
        </w:rPr>
        <w:t xml:space="preserve">      </w:t>
      </w:r>
      <w:r>
        <w:t>　　　　　　　</w:t>
      </w:r>
      <w:r>
        <w:rPr>
          <w:rFonts w:eastAsia="Calibri" w:cs="Calibri"/>
        </w:rPr>
        <w:t xml:space="preserve">                                                      </w:t>
      </w:r>
      <w:r>
        <w:t>（2）</w:t>
      </w:r>
    </w:p>
    <w:p>
      <w:pPr>
        <w:spacing w:line="360" w:lineRule="auto"/>
        <w:rPr>
          <w:rFonts w:hint="eastAsia"/>
        </w:rPr>
      </w:pPr>
      <w:r>
        <w:rPr>
          <w:rFonts w:eastAsia="Calibri" w:cs="Calibri"/>
        </w:rPr>
        <w:t xml:space="preserve">         </w:t>
      </w:r>
      <w:r>
        <w:rPr>
          <w:rFonts w:eastAsia="Calibri, 'DejaVu Sans'" w:cs="Calibri, 'DejaVu Sans'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ππ</m:t>
            </m:r>
            <m:ctrlPr>
              <w:rPr>
                <w:rFonts w:ascii="Cambria Math" w:hAnsi="Cambria Math"/>
              </w:rPr>
            </m:ctrlPr>
          </m:sub>
          <m:sup>
            <m:r>
              <m:rPr/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</w:rPr>
            </m:ctrlPr>
          </m:sup>
        </m:sSubSup>
        <m:r>
          <m:rPr/>
          <w:rPr>
            <w:rFonts w:ascii="Cambria Math" w:hAnsi="Cambria Math"/>
          </w:rPr>
          <m:t>=</m:t>
        </m:r>
        <m:r>
          <m:rPr>
            <m:nor/>
            <m:sty m:val="p"/>
          </m:rPr>
          <w:rPr>
            <w:rFonts w:ascii="Cambria Math" w:hAnsi="Cambria Math"/>
          </w:rPr>
          <m:t>exp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bo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ππ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</w:rPr>
                    </m:ctrlPr>
                  </m:den>
                </m:f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  <m:sty m:val="p"/>
                  </m:rPr>
                  <w:rPr>
                    <w:rFonts w:ascii="Cambria Math" w:hAnsi="Cambria Math"/>
                  </w:rPr>
                  <m:t>bo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6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sup>
        </m:sSup>
      </m:oMath>
      <w:r>
        <w:rPr>
          <w:rFonts w:eastAsia="Calibri, 'DejaVu Sans'" w:cs="Calibri, 'DejaVu Sans'"/>
        </w:rPr>
        <w:t xml:space="preserve">      </w:t>
      </w:r>
      <w:r>
        <w:t xml:space="preserve">　　　　　　 </w:t>
      </w:r>
      <w:r>
        <w:rPr>
          <w:rFonts w:eastAsia="Calibri" w:cs="Calibri"/>
        </w:rPr>
        <w:t xml:space="preserve">                                                     </w:t>
      </w:r>
      <w:r>
        <w:t>（3）</w:t>
      </w:r>
    </w:p>
    <w:p>
      <w:pPr>
        <w:spacing w:line="360" w:lineRule="auto"/>
        <w:ind w:firstLine="21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BO'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BO'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</w:rPr>
            </m:ctrlP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BO'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nor/>
                <m:sty m:val="p"/>
              </m:rPr>
              <w:rPr>
                <w:rFonts w:ascii="Cambria Math" w:hAnsi="Cambria Math"/>
              </w:rPr>
              <m:t>ππ</m:t>
            </m:r>
            <m:ctrlPr>
              <w:rPr>
                <w:rFonts w:ascii="Cambria Math" w:hAnsi="Cambria Math"/>
              </w:rPr>
            </m:ctrlPr>
          </m:sub>
        </m:sSub>
      </m:oMath>
      <w:r>
        <w:t>取值范围均为0～1。如图1所示。</w:t>
      </w:r>
    </w:p>
    <w:p>
      <w:pPr>
        <w:spacing w:line="360" w:lineRule="auto"/>
        <w:rPr>
          <w:rFonts w:hint="eastAsia"/>
        </w:rPr>
      </w:pPr>
      <w:r>
        <w:drawing>
          <wp:inline distT="0" distB="0" distL="0" distR="0">
            <wp:extent cx="4966970" cy="3893820"/>
            <wp:effectExtent l="0" t="0" r="0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2" t="-15" r="-12" b="-15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3"/>
        <w:spacing w:line="360" w:lineRule="auto"/>
        <w:jc w:val="center"/>
      </w:pPr>
      <w:r>
        <w:t>图1. 未修正键级值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BO'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sub>
        </m:sSub>
      </m:oMath>
      <w:r>
        <w:t>随r、参数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sub>
        </m:sSub>
      </m:oMath>
      <w:r>
        <w:t>的变化曲线。</w:t>
      </w:r>
    </w:p>
    <w:p>
      <w:pPr>
        <w:pStyle w:val="73"/>
        <w:spacing w:line="360" w:lineRule="auto"/>
      </w:pPr>
      <w:r>
        <w:t>键级值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BO'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BO'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</w:rPr>
            </m:ctrlP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  <m:sty m:val="p"/>
              </m:rPr>
              <w:rPr>
                <w:rFonts w:ascii="Cambria Math" w:hAnsi="Cambria Math"/>
              </w:rPr>
              <m:t>BO'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nor/>
                <m:sty m:val="p"/>
              </m:rPr>
              <w:rPr>
                <w:rFonts w:ascii="Cambria Math" w:hAnsi="Cambria Math"/>
              </w:rPr>
              <m:t>ππ</m:t>
            </m:r>
            <m:ctrlPr>
              <w:rPr>
                <w:rFonts w:ascii="Cambria Math" w:hAnsi="Cambria Math"/>
              </w:rPr>
            </m:ctrlPr>
          </m:sub>
        </m:sSub>
      </m:oMath>
      <w:r>
        <w:t>进一步被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1−4</m:t>
            </m:r>
            <m:ctrlPr>
              <w:rPr>
                <w:rFonts w:ascii="Cambria Math" w:hAnsi="Cambria Math"/>
              </w:rPr>
            </m:ctrlPr>
          </m:sub>
        </m:sSub>
      </m:oMath>
      <w:r>
        <w:t>函数修正，如公式（4-7）所示：</w:t>
      </w:r>
    </w:p>
    <w:p>
      <w:pPr>
        <w:pStyle w:val="4"/>
        <w:spacing w:line="360" w:lineRule="auto"/>
        <w:ind w:firstLine="420"/>
        <w:rPr>
          <w:rFonts w:hint="eastAsia" w:ascii="Cambria Math" w:hAnsi="Cambria Math"/>
          <w:szCs w:val="21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/>
                  <w:rPr>
                    <w:rFonts w:ascii="Cambria Math" w:hAnsi="Cambria Math"/>
                  </w:rPr>
                  <m:t>∆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'</m:t>
                </m:r>
                <m:ctrlPr>
                  <w:rPr>
                    <w:rFonts w:ascii="Cambria Math" w:hAnsi="Cambria Math"/>
                  </w:rPr>
                </m:ctrlPr>
              </m:sup>
            </m:sSup>
            <m:ctrlPr>
              <w:rPr>
                <w:rFonts w:ascii="Cambria Math" w:hAnsi="Cambria Math"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/>
                  <w:rPr>
                    <w:rFonts w:ascii="Cambria Math" w:hAnsi="Cambria Math"/>
                  </w:rPr>
                  <m:t>Val+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∆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'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num>
              <m:den>
                <m:r>
                  <m:rPr/>
                  <w:rPr>
                    <w:rFonts w:ascii="Cambria Math" w:hAnsi="Cambria Math"/>
                  </w:rPr>
                  <m:t>Val+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∆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'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∆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'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den>
            </m:f>
            <m:r>
              <m:rPr/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</w:rPr>
                      <m:t>Val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∆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'T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num>
              <m:den>
                <m:r>
                  <m:rPr/>
                  <w:rPr>
                    <w:rFonts w:ascii="Cambria Math" w:hAnsi="Cambria Math"/>
                  </w:rPr>
                  <m:t>Val+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∆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'T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∆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'T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den>
            </m:f>
            <m:ctrlPr>
              <w:rPr>
                <w:rFonts w:ascii="Cambria Math" w:hAnsi="Cambria Math"/>
              </w:rPr>
            </m:ctrlPr>
          </m:e>
        </m:d>
      </m:oMath>
      <w:r>
        <w:rPr>
          <w:rFonts w:ascii="Cambria Math" w:hAnsi="Cambria Math" w:eastAsia="Liberation Serif"/>
          <w:szCs w:val="21"/>
        </w:rPr>
        <w:t xml:space="preserve">                                </w:t>
      </w:r>
      <w:r>
        <w:rPr>
          <w:rFonts w:ascii="Times New Roman" w:hAnsi="Times New Roman" w:eastAsia="Liberation Serif"/>
          <w:szCs w:val="21"/>
        </w:rPr>
        <w:t>(4)</w:t>
      </w:r>
    </w:p>
    <w:p>
      <w:pPr>
        <w:pStyle w:val="4"/>
        <w:spacing w:line="360" w:lineRule="auto"/>
        <w:ind w:firstLine="420"/>
        <w:rPr>
          <w:rFonts w:hint="eastAsia" w:ascii="Cambria Math" w:hAnsi="Cambria Math"/>
          <w:szCs w:val="21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/>
                  <w:rPr>
                    <w:rFonts w:ascii="Cambria Math" w:hAnsi="Cambria Math"/>
                  </w:rPr>
                  <m:t>∆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'</m:t>
                </m:r>
                <m:ctrlPr>
                  <w:rPr>
                    <w:rFonts w:ascii="Cambria Math" w:hAnsi="Cambria Math"/>
                  </w:rPr>
                </m:ctrlPr>
              </m:sup>
            </m:sSup>
            <m:ctrlPr>
              <w:rPr>
                <w:rFonts w:ascii="Cambria Math" w:hAnsi="Cambria Math"/>
              </w:rPr>
            </m:ctrlPr>
          </m:e>
        </m:d>
        <m:r>
          <m:rPr/>
          <w:rPr>
            <w:rFonts w:ascii="Cambria Math" w:hAnsi="Cambria Math"/>
          </w:rPr>
          <m:t>=exp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/>
              <w:rPr>
                <w:rFonts w:ascii="Cambria Math" w:hAnsi="Cambria Math"/>
              </w:rPr>
              <m:t>−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boc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/>
                  <w:rPr>
                    <w:rFonts w:ascii="Cambria Math" w:hAnsi="Cambria Math"/>
                  </w:rPr>
                  <m:t>∆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'</m:t>
                </m:r>
                <m:ctrlPr>
                  <w:rPr>
                    <w:rFonts w:ascii="Cambria Math" w:hAnsi="Cambria Math"/>
                  </w:rPr>
                </m:ctrlPr>
              </m:sup>
            </m:sSup>
            <m:ctrlPr>
              <w:rPr>
                <w:rFonts w:ascii="Cambria Math" w:hAnsi="Cambria Math"/>
              </w:rPr>
            </m:ctrlPr>
          </m:e>
        </m:d>
        <m:r>
          <m:rPr/>
          <w:rPr>
            <w:rFonts w:ascii="Cambria Math" w:hAnsi="Cambria Math"/>
          </w:rPr>
          <m:t>+exp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/>
              <w:rPr>
                <w:rFonts w:ascii="Cambria Math" w:hAnsi="Cambria Math"/>
              </w:rPr>
              <m:t>−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boc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/>
                  <w:rPr>
                    <w:rFonts w:ascii="Cambria Math" w:hAnsi="Cambria Math"/>
                  </w:rPr>
                  <m:t>∆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'T</m:t>
                </m:r>
                <m:ctrlPr>
                  <w:rPr>
                    <w:rFonts w:ascii="Cambria Math" w:hAnsi="Cambria Math"/>
                  </w:rPr>
                </m:ctrlPr>
              </m:sup>
            </m:sSup>
            <m:ctrlPr>
              <w:rPr>
                <w:rFonts w:ascii="Cambria Math" w:hAnsi="Cambria Math"/>
              </w:rPr>
            </m:ctrlPr>
          </m:e>
        </m:d>
      </m:oMath>
      <w:r>
        <w:rPr>
          <w:rFonts w:ascii="Cambria Math" w:hAnsi="Cambria Math" w:eastAsia="Liberation Serif"/>
          <w:szCs w:val="21"/>
        </w:rPr>
        <w:t xml:space="preserve">                                    </w:t>
      </w:r>
      <w:r>
        <w:rPr>
          <w:rFonts w:ascii="Times New Roman" w:hAnsi="Times New Roman" w:eastAsia="Liberation Serif"/>
          <w:szCs w:val="21"/>
        </w:rPr>
        <w:t>(5)</w:t>
      </w:r>
    </w:p>
    <w:p>
      <w:pPr>
        <w:pStyle w:val="4"/>
        <w:spacing w:line="360" w:lineRule="auto"/>
        <w:ind w:firstLine="420"/>
        <w:rPr>
          <w:rFonts w:hint="eastAsia" w:ascii="Cambria Math" w:hAnsi="Cambria Math"/>
          <w:szCs w:val="21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/>
                  <w:rPr>
                    <w:rFonts w:ascii="Cambria Math" w:hAnsi="Cambria Math"/>
                  </w:rPr>
                  <m:t>∆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'</m:t>
                </m:r>
                <m:ctrlPr>
                  <w:rPr>
                    <w:rFonts w:ascii="Cambria Math" w:hAnsi="Cambria Math"/>
                  </w:rPr>
                </m:ctrlPr>
              </m:sup>
            </m:sSup>
            <m:ctrlPr>
              <w:rPr>
                <w:rFonts w:ascii="Cambria Math" w:hAnsi="Cambria Math"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−1</m:t>
            </m:r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boc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  <m:r>
          <m:rPr/>
          <w:rPr>
            <w:rFonts w:ascii="Cambria Math" w:hAnsi="Cambria Math"/>
          </w:rPr>
          <m:t>ln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/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/>
                  <w:rPr>
                    <w:rFonts w:ascii="Cambria Math" w:hAnsi="Cambria Math"/>
                  </w:rPr>
                  <m:t>−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boc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</w:rPr>
                      <m:t>∆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</w:rPr>
                      <m:t>'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  <m:ctrlPr>
                  <w:rPr>
                    <w:rFonts w:ascii="Cambria Math" w:hAnsi="Cambria Math"/>
                  </w:rPr>
                </m:ctrlPr>
              </m:e>
            </m:d>
            <m:r>
              <m:rPr/>
              <w:rPr>
                <w:rFonts w:ascii="Cambria Math" w:hAnsi="Cambria Math"/>
              </w:rPr>
              <m:t>+exp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/>
                  <w:rPr>
                    <w:rFonts w:ascii="Cambria Math" w:hAnsi="Cambria Math"/>
                  </w:rPr>
                  <m:t>−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boc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</w:rPr>
                      <m:t>∆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</w:rPr>
                      <m:t>'T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</m:d>
      </m:oMath>
      <w:r>
        <w:rPr>
          <w:rFonts w:ascii="Cambria Math" w:hAnsi="Cambria Math" w:eastAsia="Liberation Serif"/>
          <w:szCs w:val="21"/>
        </w:rPr>
        <w:t xml:space="preserve">      </w:t>
      </w:r>
      <w:r>
        <w:rPr>
          <w:rFonts w:hint="eastAsia" w:ascii="Cambria Math" w:hAnsi="Cambria Math" w:eastAsia="宋体"/>
          <w:szCs w:val="21"/>
          <w:lang w:val="en-US" w:eastAsia="zh-CN"/>
        </w:rPr>
        <w:t xml:space="preserve">  </w:t>
      </w:r>
      <w:r>
        <w:rPr>
          <w:rFonts w:ascii="Cambria Math" w:hAnsi="Cambria Math" w:eastAsia="Liberation Serif"/>
          <w:szCs w:val="21"/>
        </w:rPr>
        <w:t xml:space="preserve">             </w:t>
      </w:r>
      <w:r>
        <w:rPr>
          <w:rFonts w:ascii="Times New Roman" w:hAnsi="Times New Roman" w:eastAsia="Liberation Serif"/>
          <w:szCs w:val="21"/>
        </w:rPr>
        <w:t>(6)</w:t>
      </w:r>
    </w:p>
    <w:p>
      <w:pPr>
        <w:pStyle w:val="4"/>
        <w:spacing w:line="360" w:lineRule="auto"/>
        <w:ind w:firstLine="420"/>
        <w:rPr>
          <w:rFonts w:ascii="Times New Roman" w:hAnsi="Times New Roman" w:eastAsia="Liberation Serif"/>
          <w:szCs w:val="21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/>
              <w:rPr>
                <w:rFonts w:ascii="Cambria Math" w:hAnsi="Cambria Math"/>
              </w:rPr>
              <m:t>Δ',BO'</m:t>
            </m:r>
            <m:ctrlPr>
              <w:rPr>
                <w:rFonts w:ascii="Cambria Math" w:hAnsi="Cambria Math"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/>
              <w:rPr>
                <w:rFonts w:ascii="Cambria Math" w:hAnsi="Cambria Math"/>
              </w:rPr>
              <m:t>1+</m:t>
            </m:r>
            <m:r>
              <m:rPr>
                <m:nor/>
                <m:sty m:val="p"/>
              </m:rPr>
              <w:rPr>
                <w:rFonts w:ascii="Cambria Math" w:hAnsi="Cambria Math"/>
              </w:rPr>
              <m:t>exp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/>
                  <w:rPr>
                    <w:rFonts w:ascii="Cambria Math" w:hAnsi="Cambria Math"/>
                  </w:rPr>
                  <m:t>−bo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bo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×B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O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'2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</w:rPr>
                      <m:t>−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Δ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'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</w:rPr>
                      <m:t>−Va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boc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</w:rPr>
                  <m:t>+bo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den>
        </m:f>
      </m:oMath>
      <w:r>
        <w:rPr>
          <w:rFonts w:ascii="Cambria Math" w:hAnsi="Cambria Math" w:eastAsia="Liberation Serif"/>
          <w:szCs w:val="21"/>
        </w:rPr>
        <w:t xml:space="preserve">                    </w:t>
      </w:r>
      <w:r>
        <w:rPr>
          <w:rFonts w:hint="eastAsia" w:ascii="Cambria Math" w:hAnsi="Cambria Math" w:eastAsia="宋体"/>
          <w:szCs w:val="21"/>
          <w:lang w:val="en-US" w:eastAsia="zh-CN"/>
        </w:rPr>
        <w:t xml:space="preserve"> </w:t>
      </w:r>
      <w:r>
        <w:rPr>
          <w:rFonts w:ascii="Cambria Math" w:hAnsi="Cambria Math" w:eastAsia="Liberation Serif"/>
          <w:szCs w:val="21"/>
        </w:rPr>
        <w:t xml:space="preserve">     </w:t>
      </w:r>
      <w:r>
        <w:rPr>
          <w:rFonts w:ascii="Times New Roman" w:hAnsi="Times New Roman" w:eastAsia="Liberation Serif"/>
          <w:szCs w:val="21"/>
        </w:rPr>
        <w:t xml:space="preserve"> (7)</w:t>
      </w:r>
    </w:p>
    <w:p>
      <w:pPr>
        <w:spacing w:line="360" w:lineRule="auto"/>
        <w:rPr>
          <w:rFonts w:hint="eastAsia"/>
        </w:rPr>
      </w:pPr>
      <w:r>
        <w:t>公式（4-7）均为两元函数，即形成化学键的两个原子的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</w:rPr>
            </m:ctrlPr>
          </m:sup>
        </m:sSup>
      </m:oMath>
      <w:r>
        <w:t>值。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</w:rPr>
            </m:ctrlPr>
          </m:sup>
        </m:sSup>
      </m:oMath>
      <w:r>
        <w:t>值为原子所形成化学键的键级之和，由（8）式计算：</w:t>
      </w:r>
    </w:p>
    <w:p>
      <w:pPr>
        <w:spacing w:line="360" w:lineRule="auto"/>
        <w:rPr>
          <w:rFonts w:hint="eastAsia"/>
        </w:rPr>
      </w:pPr>
      <w:r>
        <w:t>　　</w:t>
      </w:r>
      <m:oMath>
        <m:r>
          <m:rPr>
            <m:nor/>
            <m:sty m:val="p"/>
          </m:rPr>
          <w:rPr>
            <w:rFonts w:ascii="Cambria Math" w:hAnsi="Cambria Math"/>
          </w:rPr>
          <m:t>Δ'=</m:t>
        </m:r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/>
              <w:rPr>
                <w:rFonts w:ascii="Cambria Math" w:hAnsi="Cambria Math"/>
              </w:rPr>
              <m:t>i≠j</m:t>
            </m:r>
            <m:ctrlPr>
              <w:rPr>
                <w:rFonts w:ascii="Cambria Math" w:hAnsi="Cambria Math"/>
              </w:rPr>
            </m:ctrlPr>
          </m:sub>
          <m:sup>
            <m:ctrlPr>
              <w:rPr>
                <w:rFonts w:ascii="Cambria Math" w:hAnsi="Cambria Math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  <m:sty m:val="p"/>
                  </m:rPr>
                  <w:rPr>
                    <w:rFonts w:ascii="Cambria Math" w:hAnsi="Cambria Math"/>
                  </w:rPr>
                  <m:t>BO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'</m:t>
                </m:r>
                <m:ctrlPr>
                  <w:rPr>
                    <w:rFonts w:ascii="Cambria Math" w:hAnsi="Cambria Math"/>
                  </w:rPr>
                </m:ctrlPr>
              </m:sup>
            </m:sSup>
            <m:ctrlPr>
              <w:rPr>
                <w:rFonts w:ascii="Cambria Math" w:hAnsi="Cambria Math"/>
              </w:rPr>
            </m:ctrlPr>
          </m:e>
        </m:nary>
      </m:oMath>
      <w:r>
        <w:rPr>
          <w:rFonts w:eastAsia="Calibri, 'DejaVu Sans'" w:cs="Calibri, 'DejaVu Sans'"/>
        </w:rPr>
        <w:t xml:space="preserve">    </w:t>
      </w:r>
      <w:r>
        <w:t>　　　　　　　　　 　        　　　　　　　　　</w:t>
      </w:r>
      <w:r>
        <w:rPr>
          <w:rFonts w:hint="eastAsia"/>
          <w:lang w:val="en-US" w:eastAsia="zh-CN"/>
        </w:rPr>
        <w:t xml:space="preserve"> </w:t>
      </w:r>
      <w:bookmarkStart w:id="31" w:name="_GoBack"/>
      <w:bookmarkEnd w:id="31"/>
      <w:r>
        <w:t>　</w:t>
      </w:r>
      <w:r>
        <w:rPr>
          <w:rFonts w:eastAsia="Calibri, 'DejaVu Sans'" w:cs="Calibri, 'DejaVu Sans'"/>
        </w:rPr>
        <w:t xml:space="preserve">      </w:t>
      </w:r>
      <w:r>
        <w:t>(8)</w:t>
      </w:r>
    </w:p>
    <w:p>
      <w:pPr>
        <w:pStyle w:val="4"/>
        <w:spacing w:line="360" w:lineRule="auto"/>
        <w:rPr>
          <w:rFonts w:hint="eastAsia"/>
        </w:rPr>
      </w:pPr>
      <w:r>
        <w:rPr>
          <w:rFonts w:ascii="Noto Mono" w:hAnsi="Noto Mono" w:cs="Noto Mono"/>
          <w:sz w:val="22"/>
        </w:rPr>
        <w:t xml:space="preserve">   在程序设计过程中，使用了大量的矩阵运算代替循环来提高程序的执行效率，如</w:t>
      </w:r>
      <m:oMath>
        <m:r>
          <m:rPr/>
          <w:rPr>
            <w:rFonts w:ascii="Cambria Math" w:hAnsi="Cambria Math"/>
          </w:rPr>
          <m:t>BO'</m:t>
        </m:r>
      </m:oMath>
      <w:r>
        <w:rPr>
          <w:rFonts w:ascii="Noto Mono" w:hAnsi="Noto Mono" w:cs="Noto Mono"/>
          <w:sz w:val="22"/>
        </w:rPr>
        <w:t>为（</w:t>
      </w:r>
      <m:oMath>
        <m:r>
          <m:rPr/>
          <w:rPr>
            <w:rFonts w:ascii="Cambria Math" w:hAnsi="Cambria Math"/>
          </w:rPr>
          <m:t>原子数×原子数</m:t>
        </m:r>
      </m:oMath>
      <w:r>
        <w:rPr>
          <w:rFonts w:ascii="Noto Mono" w:hAnsi="Noto Mono" w:cs="Noto Mono"/>
          <w:sz w:val="22"/>
        </w:rPr>
        <w:t>）的二维矩阵，而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</w:rPr>
            </m:ctrlPr>
          </m:sup>
        </m:sSup>
      </m:oMath>
      <w:r>
        <w:rPr>
          <w:rFonts w:ascii="Noto Mono" w:hAnsi="Noto Mono" w:cs="Noto Mono"/>
          <w:sz w:val="22"/>
        </w:rPr>
        <w:t>的计算可通过TensorFlow中的求和函数计算得到：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</w:rPr>
            </m:ctrlPr>
          </m:sup>
        </m:sSup>
      </m:oMath>
      <w:r>
        <w:rPr>
          <w:rFonts w:ascii="Noto Mono" w:hAnsi="Noto Mono" w:cs="Noto Mono"/>
          <w:sz w:val="22"/>
        </w:rPr>
        <w:t xml:space="preserve"> = tf.reduce_sum(</w:t>
      </w:r>
      <m:oMath>
        <m:r>
          <m:rPr/>
          <w:rPr>
            <w:rFonts w:ascii="Cambria Math" w:hAnsi="Cambria Math"/>
          </w:rPr>
          <m:t>BO'</m:t>
        </m:r>
      </m:oMath>
      <w:r>
        <w:rPr>
          <w:rFonts w:ascii="Noto Mono" w:hAnsi="Noto Mono" w:cs="Noto Mono"/>
          <w:sz w:val="22"/>
        </w:rPr>
        <w:t>,0),其中第二个参数为求和的维度。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1−4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ascii="Noto Mono" w:hAnsi="Noto Mono" w:cs="Noto Mono"/>
          <w:sz w:val="22"/>
        </w:rPr>
        <w:t>函数图象如图2所示。</w:t>
      </w:r>
    </w:p>
    <w:p>
      <w:pPr>
        <w:spacing w:line="360" w:lineRule="auto"/>
        <w:jc w:val="center"/>
        <w:rPr>
          <w:rFonts w:hint="eastAsia" w:ascii="Noto Mono" w:hAnsi="Noto Mono" w:cs="Noto Mono"/>
          <w:sz w:val="22"/>
        </w:rPr>
      </w:pPr>
      <w:r>
        <w:drawing>
          <wp:inline distT="0" distB="0" distL="0" distR="0">
            <wp:extent cx="4737100" cy="3793490"/>
            <wp:effectExtent l="0" t="0" r="0" b="0"/>
            <wp:docPr id="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5" t="-18" r="-15" b="-1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</w:rPr>
      </w:pPr>
      <w:r>
        <w:rPr>
          <w:rFonts w:ascii="Noto Mono" w:hAnsi="Noto Mono" w:cs="Noto Mono"/>
          <w:sz w:val="22"/>
        </w:rPr>
        <w:t>图2. 函数</w:t>
      </w:r>
      <w:r>
        <w:drawing>
          <wp:inline distT="0" distB="0" distL="0" distR="0">
            <wp:extent cx="354330" cy="201295"/>
            <wp:effectExtent l="0" t="0" r="0" b="0"/>
            <wp:docPr id="5" name="对象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对象 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Mono" w:hAnsi="Noto Mono" w:cs="Noto Mono"/>
          <w:sz w:val="22"/>
        </w:rPr>
        <w:t>随成键两个原子</w:t>
      </w:r>
      <w:r>
        <w:drawing>
          <wp:inline distT="0" distB="0" distL="0" distR="0">
            <wp:extent cx="224790" cy="224790"/>
            <wp:effectExtent l="0" t="0" r="0" b="0"/>
            <wp:docPr id="6" name="对象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对象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Mono" w:hAnsi="Noto Mono" w:cs="Noto Mono"/>
          <w:sz w:val="22"/>
        </w:rPr>
        <w:t>值的变化曲面。</w:t>
      </w:r>
    </w:p>
    <w:p>
      <w:pPr>
        <w:spacing w:line="360" w:lineRule="auto"/>
        <w:rPr>
          <w:rFonts w:hint="eastAsia"/>
        </w:rPr>
      </w:pPr>
      <w:r>
        <w:rPr>
          <w:rFonts w:ascii="Noto Mono" w:hAnsi="Noto Mono" w:cs="Noto Mono"/>
          <w:sz w:val="22"/>
        </w:rPr>
        <w:t>如正确描述化学键断裂与形成过程，需恰当的截断函数，我们采用了如式（9）所示的截断函数：</w:t>
      </w:r>
    </w:p>
    <w:p>
      <w:pPr>
        <w:pStyle w:val="73"/>
        <w:spacing w:line="360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nor/>
                <m:sty m:val="p"/>
              </m:rPr>
              <w:rPr>
                <w:rFonts w:ascii="Cambria Math" w:hAnsi="Cambria Math"/>
              </w:rPr>
              <m:t>cutoff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</m:d>
        <m:r>
          <m:rPr/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/>
                  <w:rPr>
                    <w:rFonts w:ascii="Cambria Math" w:hAnsi="Cambria Math"/>
                  </w:rPr>
                  <m:t>1</m:t>
                </m:r>
                <m:r>
                  <m:rPr>
                    <m:nor/>
                    <m:sty m:val="p"/>
                  </m:rPr>
                  <w:rPr>
                    <w:rFonts w:ascii="Cambria Math" w:hAnsi="Cambria Math"/>
                  </w:rPr>
                  <m:t>.</m:t>
                </m:r>
                <m:r>
                  <m:rPr/>
                  <w:rPr>
                    <w:rFonts w:ascii="Cambria Math" w:hAnsi="Cambria Math"/>
                  </w:rPr>
                  <m:t>0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,r&gt;r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ctrlPr>
                  <w:rPr>
                    <w:rFonts w:ascii="Cambria Math" w:hAnsi="Cambria Math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m:rPr>
                                <m:nor/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min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</w:rPr>
                          <m:t>+2r−3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m:rPr>
                                <m:nor/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min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−r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min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den>
                </m:f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,r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&lt;r&lt;r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ctrlPr>
                  <w:rPr>
                    <w:rFonts w:ascii="Cambria Math" w:hAnsi="Cambria Math"/>
                  </w:rPr>
                </m:ctrlPr>
              </m:e>
              <m:e>
                <m:r>
                  <m:rPr/>
                  <w:rPr>
                    <w:rFonts w:ascii="Cambria Math" w:hAnsi="Cambria Math"/>
                  </w:rPr>
                  <m:t>0</m:t>
                </m:r>
                <m:r>
                  <m:rPr>
                    <m:nor/>
                    <m:sty m:val="p"/>
                  </m:rPr>
                  <w:rPr>
                    <w:rFonts w:ascii="Cambria Math" w:hAnsi="Cambria Math"/>
                  </w:rPr>
                  <m:t>.</m:t>
                </m:r>
                <m:r>
                  <m:rPr/>
                  <w:rPr>
                    <w:rFonts w:ascii="Cambria Math" w:hAnsi="Cambria Math"/>
                  </w:rPr>
                  <m:t>0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, r&lt;r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nor/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ctrlPr>
                  <w:rPr>
                    <w:rFonts w:ascii="Cambria Math" w:hAnsi="Cambria Math"/>
                  </w:rPr>
                </m:ctrlPr>
              </m:e>
            </m:eqArr>
            <m:ctrlPr>
              <w:rPr>
                <w:rFonts w:ascii="Cambria Math" w:hAnsi="Cambria Math"/>
              </w:rPr>
            </m:ctrlPr>
          </m:e>
        </m:d>
      </m:oMath>
      <w:r>
        <w:rPr>
          <w:rFonts w:eastAsia="Calibri, 'DejaVu Sans'" w:cs="Calibri, 'DejaVu Sans'"/>
        </w:rPr>
        <w:t xml:space="preserve">    </w:t>
      </w:r>
      <w:r>
        <w:t>　　　　　　　　　（9）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drawing>
          <wp:inline distT="0" distB="0" distL="0" distR="0">
            <wp:extent cx="2613660" cy="1988185"/>
            <wp:effectExtent l="0" t="0" r="0" b="0"/>
            <wp:docPr id="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95880" cy="1976120"/>
            <wp:effectExtent l="0" t="0" r="0" b="0"/>
            <wp:docPr id="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drawing>
          <wp:inline distT="0" distB="0" distL="0" distR="0">
            <wp:extent cx="2642870" cy="2011680"/>
            <wp:effectExtent l="0" t="0" r="0" b="0"/>
            <wp:docPr id="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48255" cy="1941195"/>
            <wp:effectExtent l="0" t="0" r="0" b="0"/>
            <wp:docPr id="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680"/>
        <w:rPr>
          <w:rFonts w:hint="eastAsia"/>
        </w:rPr>
      </w:pPr>
      <w:bookmarkStart w:id="12" w:name="_Toc930588780_WPSOffice_Level1"/>
      <w:r>
        <w:t>图3. 分子结构的键角、键长的变化、能量值的变化。</w:t>
      </w:r>
      <w:bookmarkEnd w:id="12"/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eastAsia="Calibri"/>
        </w:rPr>
        <w:t xml:space="preserve">        </w:t>
      </w:r>
      <w:r>
        <w:rPr>
          <w:rFonts w:ascii="Times New Roman" w:hAnsi="Times New Roman"/>
        </w:rPr>
        <w:t>I-ReaxFF可自动从第一性原理动力学（AIMD）的计算结果中收集数据做为训练集，图3展示了变量的变化及能量的变化曲线。</w:t>
      </w:r>
    </w:p>
    <w:p>
      <w:pPr>
        <w:spacing w:line="360" w:lineRule="auto"/>
        <w:rPr>
          <w:rFonts w:hint="eastAsia"/>
        </w:rPr>
      </w:pPr>
    </w:p>
    <w:p>
      <w:pPr>
        <w:pStyle w:val="5"/>
        <w:numPr>
          <w:ilvl w:val="1"/>
          <w:numId w:val="2"/>
        </w:numPr>
        <w:spacing w:line="360" w:lineRule="auto"/>
      </w:pPr>
      <w:bookmarkStart w:id="13" w:name="_Toc30926_WPSOffice_Level1"/>
      <w:bookmarkStart w:id="14" w:name="_Toc2051629260_WPSOffice_Level1"/>
      <w:r>
        <w:t>3  I-ReaxFF使用参数说明</w:t>
      </w:r>
      <w:bookmarkEnd w:id="13"/>
      <w:bookmarkEnd w:id="14"/>
    </w:p>
    <w:p>
      <w:pPr>
        <w:spacing w:line="360" w:lineRule="auto"/>
        <w:rPr>
          <w:rFonts w:hint="eastAsia"/>
        </w:rPr>
      </w:pPr>
      <w:r>
        <w:t>从I-ReaxFF中引入训练模块：</w:t>
      </w:r>
    </w:p>
    <w:p>
      <w:pPr>
        <w:pStyle w:val="70"/>
        <w:widowControl/>
        <w:spacing w:after="0" w:line="360" w:lineRule="auto"/>
      </w:pPr>
      <w:r>
        <w:rPr>
          <w:rStyle w:val="47"/>
        </w:rPr>
        <w:t>import</w:t>
      </w:r>
      <w:r>
        <w:t xml:space="preserve"> </w:t>
      </w:r>
      <w:r>
        <w:rPr>
          <w:rStyle w:val="32"/>
        </w:rPr>
        <w:t>irff.reax</w:t>
      </w:r>
      <w:r>
        <w:t xml:space="preserve"> </w:t>
      </w:r>
      <w:r>
        <w:rPr>
          <w:rStyle w:val="47"/>
        </w:rPr>
        <w:t>import</w:t>
      </w:r>
      <w:r>
        <w:t xml:space="preserve"> </w:t>
      </w:r>
      <w:r>
        <w:rPr>
          <w:rStyle w:val="32"/>
        </w:rPr>
        <w:t>ReaxFF</w:t>
      </w:r>
    </w:p>
    <w:p>
      <w:pPr>
        <w:spacing w:line="360" w:lineRule="auto"/>
        <w:rPr>
          <w:rFonts w:hint="eastAsia"/>
        </w:rPr>
      </w:pPr>
      <w:r>
        <w:t>训练数据集定义：</w:t>
      </w:r>
    </w:p>
    <w:p>
      <w:pPr>
        <w:pStyle w:val="70"/>
        <w:widowControl/>
        <w:spacing w:after="0" w:line="360" w:lineRule="auto"/>
      </w:pPr>
      <w:r>
        <w:rPr>
          <w:rFonts w:eastAsia="宋体"/>
        </w:rPr>
        <w:t>D</w:t>
      </w:r>
      <w:r>
        <w:t>irecs</w:t>
      </w:r>
      <w:r>
        <w:rPr>
          <w:rStyle w:val="57"/>
        </w:rPr>
        <w:t>=</w:t>
      </w:r>
      <w:r>
        <w:t>{</w:t>
      </w:r>
      <w:r>
        <w:rPr>
          <w:rStyle w:val="52"/>
        </w:rPr>
        <w:t>'nm2_23'</w:t>
      </w:r>
      <w:r>
        <w:t>:</w:t>
      </w:r>
      <w:r>
        <w:rPr>
          <w:rStyle w:val="52"/>
        </w:rPr>
        <w:t>'/media/feng/NETAC/siesta/nm2_23'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</w:t>
      </w:r>
      <w:r>
        <w:rPr>
          <w:rStyle w:val="52"/>
        </w:rPr>
        <w:t>'nm2_24'</w:t>
      </w:r>
      <w:r>
        <w:t>:</w:t>
      </w:r>
      <w:r>
        <w:rPr>
          <w:rStyle w:val="52"/>
        </w:rPr>
        <w:t>'/media/feng/NETAC/siesta/nm2_24'</w:t>
      </w:r>
      <w:r>
        <w:t>}</w:t>
      </w:r>
    </w:p>
    <w:p>
      <w:pPr>
        <w:widowControl/>
        <w:spacing w:line="360" w:lineRule="auto"/>
        <w:jc w:val="left"/>
        <w:rPr>
          <w:rFonts w:hint="eastAsia"/>
        </w:rPr>
      </w:pPr>
      <w:r>
        <w:rPr>
          <w:rFonts w:ascii="sans-serif" w:hAnsi="sans-serif" w:cs="sans-serif"/>
          <w:szCs w:val="21"/>
        </w:rPr>
        <w:t>Direcs中定义了两个目录文件，这两个目录均是包含SIESTA-MD (AIMD)计算结果的文件夹，定义ReaxFF对象，</w:t>
      </w:r>
      <w:r>
        <w:rPr>
          <w:rFonts w:ascii="sans-serif" w:hAnsi="sans-serif" w:eastAsia="sans-serif" w:cs="sans-serif"/>
          <w:szCs w:val="21"/>
        </w:rPr>
        <w:t>’</w:t>
      </w:r>
      <w:r>
        <w:rPr>
          <w:rFonts w:ascii="sans-serif" w:hAnsi="sans-serif" w:cs="sans-serif"/>
          <w:szCs w:val="21"/>
        </w:rPr>
        <w:t>ffield’为初始参数文件。一般使用如下：</w:t>
      </w:r>
    </w:p>
    <w:p>
      <w:pPr>
        <w:pStyle w:val="70"/>
        <w:widowControl/>
        <w:spacing w:after="0" w:line="360" w:lineRule="auto"/>
      </w:pPr>
      <w:r>
        <w:t xml:space="preserve">rn </w:t>
      </w:r>
      <w:r>
        <w:rPr>
          <w:rStyle w:val="57"/>
        </w:rPr>
        <w:t>=</w:t>
      </w:r>
      <w:r>
        <w:t xml:space="preserve"> ReaxFF(libfile</w:t>
      </w:r>
      <w:r>
        <w:rPr>
          <w:rStyle w:val="57"/>
        </w:rPr>
        <w:t>=</w:t>
      </w:r>
      <w:r>
        <w:rPr>
          <w:rStyle w:val="52"/>
        </w:rPr>
        <w:t>'ffield'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</w:t>
      </w:r>
      <w:r>
        <w:rPr>
          <w:rFonts w:eastAsia="宋体"/>
        </w:rPr>
        <w:t>　</w:t>
      </w:r>
      <w:r>
        <w:t xml:space="preserve"> direcs</w:t>
      </w:r>
      <w:r>
        <w:rPr>
          <w:rStyle w:val="57"/>
        </w:rPr>
        <w:t>=</w:t>
      </w:r>
      <w:r>
        <w:rPr>
          <w:rFonts w:eastAsia="宋体"/>
        </w:rPr>
        <w:t>D</w:t>
      </w:r>
      <w:r>
        <w:t xml:space="preserve">irecs, </w:t>
      </w:r>
    </w:p>
    <w:p>
      <w:pPr>
        <w:pStyle w:val="70"/>
        <w:widowControl/>
        <w:spacing w:after="0" w:line="360" w:lineRule="auto"/>
      </w:pPr>
      <w:r>
        <w:t xml:space="preserve">           </w:t>
      </w:r>
      <w:r>
        <w:rPr>
          <w:rFonts w:eastAsia="宋体"/>
        </w:rPr>
        <w:t>　</w:t>
      </w:r>
      <w:r>
        <w:t xml:space="preserve"> dft</w:t>
      </w:r>
      <w:r>
        <w:rPr>
          <w:rStyle w:val="57"/>
        </w:rPr>
        <w:t>=</w:t>
      </w:r>
      <w:r>
        <w:rPr>
          <w:rStyle w:val="52"/>
        </w:rPr>
        <w:t>'siesta'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</w:t>
      </w:r>
      <w:r>
        <w:rPr>
          <w:rFonts w:eastAsia="宋体"/>
        </w:rPr>
        <w:t>　</w:t>
      </w:r>
      <w:r>
        <w:t xml:space="preserve"> atomic</w:t>
      </w:r>
      <w:r>
        <w:rPr>
          <w:rStyle w:val="57"/>
        </w:rPr>
        <w:t>=</w:t>
      </w:r>
      <w:r>
        <w:rPr>
          <w:rStyle w:val="50"/>
        </w:rPr>
        <w:t>True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</w:t>
      </w:r>
      <w:r>
        <w:rPr>
          <w:rFonts w:eastAsia="宋体"/>
        </w:rPr>
        <w:t>　</w:t>
      </w:r>
      <w:r>
        <w:t xml:space="preserve">  bore</w:t>
      </w:r>
      <w:r>
        <w:rPr>
          <w:rStyle w:val="57"/>
        </w:rPr>
        <w:t>=</w:t>
      </w:r>
      <w:r>
        <w:rPr>
          <w:rStyle w:val="31"/>
        </w:rPr>
        <w:t>0.</w:t>
      </w:r>
      <w:r>
        <w:rPr>
          <w:rStyle w:val="31"/>
          <w:rFonts w:eastAsia="宋体"/>
        </w:rPr>
        <w:t>5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</w:t>
      </w:r>
      <w:r>
        <w:rPr>
          <w:rFonts w:eastAsia="宋体"/>
        </w:rPr>
        <w:t>　</w:t>
      </w:r>
      <w:r>
        <w:t xml:space="preserve">  opt</w:t>
      </w:r>
      <w:r>
        <w:rPr>
          <w:rStyle w:val="57"/>
        </w:rPr>
        <w:t>=</w:t>
      </w:r>
      <w:r>
        <w:rPr>
          <w:rStyle w:val="50"/>
        </w:rPr>
        <w:t>None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</w:t>
      </w:r>
      <w:r>
        <w:rPr>
          <w:rFonts w:eastAsia="宋体"/>
        </w:rPr>
        <w:t>　</w:t>
      </w:r>
      <w:r>
        <w:t xml:space="preserve">   cons</w:t>
      </w:r>
      <w:r>
        <w:rPr>
          <w:rStyle w:val="57"/>
        </w:rPr>
        <w:t>=</w:t>
      </w:r>
      <w:r>
        <w:rPr>
          <w:rStyle w:val="50"/>
        </w:rPr>
        <w:t>None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</w:t>
      </w:r>
      <w:r>
        <w:rPr>
          <w:rFonts w:eastAsia="宋体"/>
        </w:rPr>
        <w:t>　</w:t>
      </w:r>
      <w:r>
        <w:t xml:space="preserve">    pkl</w:t>
      </w:r>
      <w:r>
        <w:rPr>
          <w:rStyle w:val="57"/>
        </w:rPr>
        <w:t>=</w:t>
      </w:r>
      <w:r>
        <w:rPr>
          <w:rStyle w:val="50"/>
        </w:rPr>
        <w:t>True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</w:t>
      </w:r>
      <w:r>
        <w:rPr>
          <w:rFonts w:eastAsia="宋体"/>
        </w:rPr>
        <w:t>　</w:t>
      </w:r>
      <w:r>
        <w:t xml:space="preserve">  batch_size</w:t>
      </w:r>
      <w:r>
        <w:rPr>
          <w:rStyle w:val="57"/>
        </w:rPr>
        <w:t>=</w:t>
      </w:r>
      <w:r>
        <w:rPr>
          <w:rStyle w:val="46"/>
        </w:rPr>
        <w:t>50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</w:t>
      </w:r>
      <w:r>
        <w:rPr>
          <w:rFonts w:eastAsia="宋体"/>
        </w:rPr>
        <w:t>　</w:t>
      </w:r>
      <w:r>
        <w:t xml:space="preserve">  losFunc</w:t>
      </w:r>
      <w:r>
        <w:rPr>
          <w:rStyle w:val="57"/>
        </w:rPr>
        <w:t>=</w:t>
      </w:r>
      <w:r>
        <w:rPr>
          <w:rStyle w:val="52"/>
        </w:rPr>
        <w:t>'n2'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</w:t>
      </w:r>
      <w:r>
        <w:rPr>
          <w:rFonts w:eastAsia="宋体"/>
        </w:rPr>
        <w:t>　</w:t>
      </w:r>
      <w:r>
        <w:t xml:space="preserve"> bo_penalty</w:t>
      </w:r>
      <w:r>
        <w:rPr>
          <w:rStyle w:val="57"/>
        </w:rPr>
        <w:t>=</w:t>
      </w:r>
      <w:r>
        <w:rPr>
          <w:rStyle w:val="31"/>
        </w:rPr>
        <w:t>100000.0</w:t>
      </w:r>
      <w:r>
        <w:t>)</w:t>
      </w:r>
    </w:p>
    <w:p>
      <w:pPr>
        <w:widowControl/>
        <w:spacing w:line="360" w:lineRule="auto"/>
        <w:jc w:val="left"/>
        <w:rPr>
          <w:rFonts w:hint="eastAsia"/>
        </w:rPr>
      </w:pPr>
      <w:r>
        <w:rPr>
          <w:rFonts w:ascii="sans-serif" w:hAnsi="sans-serif" w:cs="sans-serif"/>
          <w:szCs w:val="21"/>
        </w:rPr>
        <w:t>可使用ReaxFF对象的run模块开始训练：</w:t>
      </w:r>
    </w:p>
    <w:p>
      <w:pPr>
        <w:pStyle w:val="70"/>
        <w:widowControl/>
        <w:spacing w:after="0" w:line="360" w:lineRule="auto"/>
      </w:pPr>
      <w:r>
        <w:t>rn</w:t>
      </w:r>
      <w:r>
        <w:rPr>
          <w:rStyle w:val="57"/>
        </w:rPr>
        <w:t>.</w:t>
      </w:r>
      <w:r>
        <w:t>run(learning_rate</w:t>
      </w:r>
      <w:r>
        <w:rPr>
          <w:rStyle w:val="57"/>
        </w:rPr>
        <w:t>=</w:t>
      </w:r>
      <w:r>
        <w:rPr>
          <w:rStyle w:val="31"/>
        </w:rPr>
        <w:t>1.0e-4</w:t>
      </w:r>
      <w:r>
        <w:t>,step</w:t>
      </w:r>
      <w:r>
        <w:rPr>
          <w:rStyle w:val="57"/>
        </w:rPr>
        <w:t>=</w:t>
      </w:r>
      <w:r>
        <w:rPr>
          <w:rStyle w:val="46"/>
        </w:rPr>
        <w:t>1000000</w:t>
      </w:r>
      <w:r>
        <w:t>,print_step</w:t>
      </w:r>
      <w:r>
        <w:rPr>
          <w:rStyle w:val="57"/>
        </w:rPr>
        <w:t>=</w:t>
      </w:r>
      <w:r>
        <w:rPr>
          <w:rStyle w:val="46"/>
        </w:rPr>
        <w:t>10</w:t>
      </w:r>
      <w:r>
        <w:t>,writelib</w:t>
      </w:r>
      <w:r>
        <w:rPr>
          <w:rStyle w:val="57"/>
        </w:rPr>
        <w:t>=</w:t>
      </w:r>
      <w:r>
        <w:rPr>
          <w:rStyle w:val="46"/>
        </w:rPr>
        <w:t>1000</w:t>
      </w:r>
      <w:r>
        <w:t xml:space="preserve">) </w:t>
      </w:r>
    </w:p>
    <w:p>
      <w:pPr>
        <w:tabs>
          <w:tab w:val="left" w:pos="2054"/>
        </w:tabs>
        <w:spacing w:line="360" w:lineRule="auto"/>
        <w:rPr>
          <w:rFonts w:hint="eastAsia"/>
        </w:rPr>
      </w:pPr>
      <w:r>
        <w:t>所有参数均可查询源程序得到具体的含义：</w:t>
      </w:r>
    </w:p>
    <w:p>
      <w:pPr>
        <w:pStyle w:val="70"/>
        <w:widowControl/>
        <w:spacing w:after="0" w:line="360" w:lineRule="auto"/>
      </w:pPr>
      <w:r>
        <w:rPr>
          <w:rStyle w:val="48"/>
        </w:rPr>
        <w:t>class</w:t>
      </w:r>
      <w:r>
        <w:t xml:space="preserve"> </w:t>
      </w:r>
      <w:r>
        <w:rPr>
          <w:rStyle w:val="17"/>
        </w:rPr>
        <w:t>ReaxFF</w:t>
      </w:r>
      <w:r>
        <w:t>(</w:t>
      </w:r>
      <w:r>
        <w:rPr>
          <w:rStyle w:val="49"/>
        </w:rPr>
        <w:t>object</w:t>
      </w:r>
      <w:r>
        <w:t>):</w:t>
      </w:r>
    </w:p>
    <w:p>
      <w:pPr>
        <w:pStyle w:val="70"/>
        <w:widowControl/>
        <w:spacing w:after="0" w:line="360" w:lineRule="auto"/>
      </w:pPr>
      <w:r>
        <w:t xml:space="preserve">  </w:t>
      </w:r>
      <w:r>
        <w:rPr>
          <w:rStyle w:val="48"/>
        </w:rPr>
        <w:t>def</w:t>
      </w:r>
      <w:r>
        <w:t xml:space="preserve"> </w:t>
      </w:r>
      <w:r>
        <w:rPr>
          <w:rStyle w:val="14"/>
        </w:rPr>
        <w:t>__init__</w:t>
      </w:r>
      <w:r>
        <w:t>(</w:t>
      </w:r>
      <w:r>
        <w:rPr>
          <w:rStyle w:val="37"/>
        </w:rPr>
        <w:t>self</w:t>
      </w:r>
      <w:r>
        <w:t>,libfile</w:t>
      </w:r>
      <w:r>
        <w:rPr>
          <w:rStyle w:val="57"/>
        </w:rPr>
        <w:t>=</w:t>
      </w:r>
      <w:r>
        <w:rPr>
          <w:rStyle w:val="52"/>
        </w:rPr>
        <w:t>'ffield'</w:t>
      </w:r>
      <w:r>
        <w:t>,direcs</w:t>
      </w:r>
      <w:r>
        <w:rPr>
          <w:rStyle w:val="57"/>
        </w:rPr>
        <w:t>=</w:t>
      </w:r>
      <w:r>
        <w:t>{},</w:t>
      </w:r>
    </w:p>
    <w:p>
      <w:pPr>
        <w:pStyle w:val="70"/>
        <w:widowControl/>
        <w:spacing w:after="0" w:line="360" w:lineRule="auto"/>
      </w:pPr>
      <w:r>
        <w:t xml:space="preserve">               dft</w:t>
      </w:r>
      <w:r>
        <w:rPr>
          <w:rStyle w:val="57"/>
        </w:rPr>
        <w:t>=</w:t>
      </w:r>
      <w:r>
        <w:rPr>
          <w:rStyle w:val="52"/>
        </w:rPr>
        <w:t>'ase'</w:t>
      </w:r>
      <w:r>
        <w:t>,atoms</w:t>
      </w:r>
      <w:r>
        <w:rPr>
          <w:rStyle w:val="57"/>
        </w:rPr>
        <w:t>=</w:t>
      </w:r>
      <w:r>
        <w:rPr>
          <w:rStyle w:val="50"/>
        </w:rPr>
        <w:t>None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cons</w:t>
      </w:r>
      <w:r>
        <w:rPr>
          <w:rStyle w:val="57"/>
        </w:rPr>
        <w:t>=</w:t>
      </w:r>
      <w:r>
        <w:t>[</w:t>
      </w:r>
      <w:r>
        <w:rPr>
          <w:rStyle w:val="52"/>
        </w:rPr>
        <w:t>'val'</w:t>
      </w:r>
      <w:r>
        <w:t>,</w:t>
      </w:r>
      <w:r>
        <w:rPr>
          <w:rStyle w:val="52"/>
        </w:rPr>
        <w:t>'vale'</w:t>
      </w:r>
      <w:r>
        <w:t>],</w:t>
      </w:r>
    </w:p>
    <w:p>
      <w:pPr>
        <w:pStyle w:val="70"/>
        <w:widowControl/>
        <w:spacing w:after="0" w:line="360" w:lineRule="auto"/>
      </w:pPr>
      <w:r>
        <w:t xml:space="preserve">               opt</w:t>
      </w:r>
      <w:r>
        <w:rPr>
          <w:rStyle w:val="57"/>
        </w:rPr>
        <w:t>=</w:t>
      </w:r>
      <w:r>
        <w:rPr>
          <w:rStyle w:val="50"/>
        </w:rPr>
        <w:t>None</w:t>
      </w:r>
      <w:r>
        <w:t>,optword</w:t>
      </w:r>
      <w:r>
        <w:rPr>
          <w:rStyle w:val="57"/>
        </w:rPr>
        <w:t>=</w:t>
      </w:r>
      <w:r>
        <w:rPr>
          <w:rStyle w:val="52"/>
        </w:rPr>
        <w:t>'nocoul'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batch_size</w:t>
      </w:r>
      <w:r>
        <w:rPr>
          <w:rStyle w:val="57"/>
        </w:rPr>
        <w:t>=5</w:t>
      </w:r>
      <w:r>
        <w:rPr>
          <w:rStyle w:val="46"/>
        </w:rPr>
        <w:t>0</w:t>
      </w:r>
      <w:r>
        <w:t>,sample</w:t>
      </w:r>
      <w:r>
        <w:rPr>
          <w:rStyle w:val="57"/>
        </w:rPr>
        <w:t>=</w:t>
      </w:r>
      <w:r>
        <w:rPr>
          <w:rStyle w:val="52"/>
        </w:rPr>
        <w:t>'uniform'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hbtol</w:t>
      </w:r>
      <w:r>
        <w:rPr>
          <w:rStyle w:val="57"/>
        </w:rPr>
        <w:t>=</w:t>
      </w:r>
      <w:r>
        <w:rPr>
          <w:rStyle w:val="31"/>
        </w:rPr>
        <w:t>0.01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bore</w:t>
      </w:r>
      <w:r>
        <w:rPr>
          <w:rStyle w:val="57"/>
        </w:rPr>
        <w:t>=</w:t>
      </w:r>
      <w:r>
        <w:rPr>
          <w:rStyle w:val="31"/>
        </w:rPr>
        <w:t>0.5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vdwcut</w:t>
      </w:r>
      <w:r>
        <w:rPr>
          <w:rStyle w:val="57"/>
        </w:rPr>
        <w:t>=</w:t>
      </w:r>
      <w:r>
        <w:rPr>
          <w:rStyle w:val="31"/>
        </w:rPr>
        <w:t>10.0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hbshort</w:t>
      </w:r>
      <w:r>
        <w:rPr>
          <w:rStyle w:val="57"/>
        </w:rPr>
        <w:t>=</w:t>
      </w:r>
      <w:r>
        <w:rPr>
          <w:rStyle w:val="31"/>
        </w:rPr>
        <w:t>6.75</w:t>
      </w:r>
      <w:r>
        <w:t>,hblong</w:t>
      </w:r>
      <w:r>
        <w:rPr>
          <w:rStyle w:val="57"/>
        </w:rPr>
        <w:t>=</w:t>
      </w:r>
      <w:r>
        <w:rPr>
          <w:rStyle w:val="31"/>
        </w:rPr>
        <w:t>7.5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interactive</w:t>
      </w:r>
      <w:r>
        <w:rPr>
          <w:rStyle w:val="57"/>
        </w:rPr>
        <w:t>=</w:t>
      </w:r>
      <w:r>
        <w:rPr>
          <w:rStyle w:val="50"/>
        </w:rPr>
        <w:t>False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active</w:t>
      </w:r>
      <w:r>
        <w:rPr>
          <w:rStyle w:val="57"/>
        </w:rPr>
        <w:t>=</w:t>
      </w:r>
      <w:r>
        <w:rPr>
          <w:rStyle w:val="50"/>
        </w:rPr>
        <w:t>False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ro_scale</w:t>
      </w:r>
      <w:r>
        <w:rPr>
          <w:rStyle w:val="57"/>
        </w:rPr>
        <w:t>=</w:t>
      </w:r>
      <w:r>
        <w:rPr>
          <w:rStyle w:val="31"/>
        </w:rPr>
        <w:t>0.1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clip_op</w:t>
      </w:r>
      <w:r>
        <w:rPr>
          <w:rStyle w:val="57"/>
        </w:rPr>
        <w:t>=</w:t>
      </w:r>
      <w:r>
        <w:rPr>
          <w:rStyle w:val="50"/>
        </w:rPr>
        <w:t>True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rcut</w:t>
      </w:r>
      <w:r>
        <w:rPr>
          <w:rStyle w:val="57"/>
        </w:rPr>
        <w:t>=</w:t>
      </w:r>
      <w:r>
        <w:rPr>
          <w:rStyle w:val="50"/>
        </w:rPr>
        <w:t>None</w:t>
      </w:r>
      <w:r>
        <w:t>,rcuta</w:t>
      </w:r>
      <w:r>
        <w:rPr>
          <w:rStyle w:val="57"/>
        </w:rPr>
        <w:t>=</w:t>
      </w:r>
      <w:r>
        <w:rPr>
          <w:rStyle w:val="50"/>
        </w:rPr>
        <w:t>None</w:t>
      </w:r>
      <w:r>
        <w:t>,re</w:t>
      </w:r>
      <w:r>
        <w:rPr>
          <w:rStyle w:val="57"/>
        </w:rPr>
        <w:t>=</w:t>
      </w:r>
      <w:r>
        <w:rPr>
          <w:rStyle w:val="50"/>
        </w:rPr>
        <w:t>None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atomic</w:t>
      </w:r>
      <w:r>
        <w:rPr>
          <w:rStyle w:val="57"/>
        </w:rPr>
        <w:t>=</w:t>
      </w:r>
      <w:r>
        <w:rPr>
          <w:rStyle w:val="50"/>
        </w:rPr>
        <w:t>True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spec</w:t>
      </w:r>
      <w:r>
        <w:rPr>
          <w:rStyle w:val="57"/>
        </w:rPr>
        <w:t>=</w:t>
      </w:r>
      <w:r>
        <w:t>[</w:t>
      </w:r>
      <w:r>
        <w:rPr>
          <w:rStyle w:val="52"/>
        </w:rPr>
        <w:t>'C'</w:t>
      </w:r>
      <w:r>
        <w:t>,</w:t>
      </w:r>
      <w:r>
        <w:rPr>
          <w:rStyle w:val="52"/>
        </w:rPr>
        <w:t>'H'</w:t>
      </w:r>
      <w:r>
        <w:t>,</w:t>
      </w:r>
      <w:r>
        <w:rPr>
          <w:rStyle w:val="52"/>
        </w:rPr>
        <w:t>'O'</w:t>
      </w:r>
      <w:r>
        <w:t>,</w:t>
      </w:r>
      <w:r>
        <w:rPr>
          <w:rStyle w:val="52"/>
        </w:rPr>
        <w:t>'N'</w:t>
      </w:r>
      <w:r>
        <w:t>],</w:t>
      </w:r>
    </w:p>
    <w:p>
      <w:pPr>
        <w:pStyle w:val="70"/>
        <w:widowControl/>
        <w:spacing w:after="0" w:line="360" w:lineRule="auto"/>
      </w:pPr>
      <w:r>
        <w:t xml:space="preserve">               grad_clip</w:t>
      </w:r>
      <w:r>
        <w:rPr>
          <w:rStyle w:val="57"/>
        </w:rPr>
        <w:t>=</w:t>
      </w:r>
      <w:r>
        <w:rPr>
          <w:rStyle w:val="50"/>
        </w:rPr>
        <w:t>False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norm</w:t>
      </w:r>
      <w:r>
        <w:rPr>
          <w:rStyle w:val="57"/>
        </w:rPr>
        <w:t>=</w:t>
      </w:r>
      <w:r>
        <w:rPr>
          <w:rStyle w:val="31"/>
        </w:rPr>
        <w:t>5.0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sort</w:t>
      </w:r>
      <w:r>
        <w:rPr>
          <w:rStyle w:val="57"/>
        </w:rPr>
        <w:t>=</w:t>
      </w:r>
      <w:r>
        <w:rPr>
          <w:rStyle w:val="50"/>
        </w:rPr>
        <w:t>False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pkl</w:t>
      </w:r>
      <w:r>
        <w:rPr>
          <w:rStyle w:val="57"/>
        </w:rPr>
        <w:t>=</w:t>
      </w:r>
      <w:r>
        <w:rPr>
          <w:rStyle w:val="50"/>
        </w:rPr>
        <w:t>True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popSize</w:t>
      </w:r>
      <w:r>
        <w:rPr>
          <w:rStyle w:val="57"/>
        </w:rPr>
        <w:t>=</w:t>
      </w:r>
      <w:r>
        <w:rPr>
          <w:rStyle w:val="46"/>
        </w:rPr>
        <w:t>500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fromPop</w:t>
      </w:r>
      <w:r>
        <w:rPr>
          <w:rStyle w:val="57"/>
        </w:rPr>
        <w:t>=</w:t>
      </w:r>
      <w:r>
        <w:rPr>
          <w:rStyle w:val="50"/>
        </w:rPr>
        <w:t>False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board</w:t>
      </w:r>
      <w:r>
        <w:rPr>
          <w:rStyle w:val="57"/>
        </w:rPr>
        <w:t>=</w:t>
      </w:r>
      <w:r>
        <w:rPr>
          <w:rStyle w:val="50"/>
        </w:rPr>
        <w:t>False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bo_penalty</w:t>
      </w:r>
      <w:r>
        <w:rPr>
          <w:rStyle w:val="57"/>
        </w:rPr>
        <w:t>=</w:t>
      </w:r>
      <w:r>
        <w:rPr>
          <w:rStyle w:val="31"/>
        </w:rPr>
        <w:t>100000.0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to_train</w:t>
      </w:r>
      <w:r>
        <w:rPr>
          <w:rStyle w:val="57"/>
        </w:rPr>
        <w:t>=</w:t>
      </w:r>
      <w:r>
        <w:rPr>
          <w:rStyle w:val="50"/>
        </w:rPr>
        <w:t>True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optMethod</w:t>
      </w:r>
      <w:r>
        <w:rPr>
          <w:rStyle w:val="57"/>
        </w:rPr>
        <w:t>=</w:t>
      </w:r>
      <w:r>
        <w:rPr>
          <w:rStyle w:val="52"/>
        </w:rPr>
        <w:t>'ADAM'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maxstep</w:t>
      </w:r>
      <w:r>
        <w:rPr>
          <w:rStyle w:val="57"/>
        </w:rPr>
        <w:t>=</w:t>
      </w:r>
      <w:r>
        <w:rPr>
          <w:rStyle w:val="46"/>
        </w:rPr>
        <w:t>60000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emse</w:t>
      </w:r>
      <w:r>
        <w:rPr>
          <w:rStyle w:val="57"/>
        </w:rPr>
        <w:t>=</w:t>
      </w:r>
      <w:r>
        <w:rPr>
          <w:rStyle w:val="31"/>
        </w:rPr>
        <w:t>0.9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zw</w:t>
      </w:r>
      <w:r>
        <w:rPr>
          <w:rStyle w:val="57"/>
        </w:rPr>
        <w:t>=</w:t>
      </w:r>
      <w:r>
        <w:rPr>
          <w:rStyle w:val="31"/>
        </w:rPr>
        <w:t>1.0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convergence</w:t>
      </w:r>
      <w:r>
        <w:rPr>
          <w:rStyle w:val="57"/>
        </w:rPr>
        <w:t>=</w:t>
      </w:r>
      <w:r>
        <w:rPr>
          <w:rStyle w:val="31"/>
        </w:rPr>
        <w:t>0.97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losFunc</w:t>
      </w:r>
      <w:r>
        <w:rPr>
          <w:rStyle w:val="57"/>
        </w:rPr>
        <w:t>=</w:t>
      </w:r>
      <w:r>
        <w:rPr>
          <w:rStyle w:val="52"/>
        </w:rPr>
        <w:t>'n2'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conf_vale</w:t>
      </w:r>
      <w:r>
        <w:rPr>
          <w:rStyle w:val="57"/>
        </w:rPr>
        <w:t>=</w:t>
      </w:r>
      <w:r>
        <w:rPr>
          <w:rStyle w:val="50"/>
        </w:rPr>
        <w:t>None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huber_d</w:t>
      </w:r>
      <w:r>
        <w:rPr>
          <w:rStyle w:val="57"/>
        </w:rPr>
        <w:t>=</w:t>
      </w:r>
      <w:r>
        <w:rPr>
          <w:rStyle w:val="31"/>
        </w:rPr>
        <w:t>30.0</w:t>
      </w:r>
      <w:r>
        <w:t>,</w:t>
      </w:r>
    </w:p>
    <w:p>
      <w:pPr>
        <w:pStyle w:val="70"/>
        <w:widowControl/>
        <w:spacing w:after="0" w:line="360" w:lineRule="auto"/>
      </w:pPr>
      <w:r>
        <w:t xml:space="preserve">               ncpu</w:t>
      </w:r>
      <w:r>
        <w:rPr>
          <w:rStyle w:val="57"/>
        </w:rPr>
        <w:t>=</w:t>
      </w:r>
      <w:r>
        <w:rPr>
          <w:rStyle w:val="50"/>
        </w:rPr>
        <w:t>None</w:t>
      </w:r>
      <w:r>
        <w:t>):</w:t>
      </w:r>
    </w:p>
    <w:p>
      <w:pPr>
        <w:pStyle w:val="70"/>
        <w:widowControl/>
        <w:spacing w:after="0" w:line="360" w:lineRule="auto"/>
      </w:pPr>
      <w:r>
        <w:t xml:space="preserve">      </w:t>
      </w:r>
      <w:r>
        <w:rPr>
          <w:rStyle w:val="43"/>
        </w:rPr>
        <w:t xml:space="preserve">'''         version 3.0            </w:t>
      </w:r>
    </w:p>
    <w:p>
      <w:pPr>
        <w:pStyle w:val="70"/>
        <w:widowControl/>
        <w:spacing w:after="0" w:line="360" w:lineRule="auto"/>
      </w:pPr>
      <w:r>
        <w:rPr>
          <w:rStyle w:val="43"/>
          <w:rFonts w:eastAsia="宋体"/>
        </w:rPr>
        <w:t>　　　　　　　　</w:t>
      </w:r>
      <w:r>
        <w:rPr>
          <w:rStyle w:val="43"/>
        </w:rPr>
        <w:t xml:space="preserve">Time: 2018-10-20          </w:t>
      </w:r>
    </w:p>
    <w:p>
      <w:pPr>
        <w:pStyle w:val="70"/>
        <w:widowControl/>
        <w:spacing w:after="0" w:line="360" w:lineRule="auto"/>
      </w:pPr>
      <w:r>
        <w:rPr>
          <w:rStyle w:val="43"/>
          <w:rFonts w:eastAsia="宋体"/>
        </w:rPr>
        <w:t>　　　　　　　　</w:t>
      </w:r>
      <w:r>
        <w:rPr>
          <w:rStyle w:val="43"/>
        </w:rPr>
        <w:t xml:space="preserve">Intelligence ReaxFF Neual Network: Evoluting the Force Field </w:t>
      </w:r>
    </w:p>
    <w:p>
      <w:pPr>
        <w:pStyle w:val="70"/>
        <w:widowControl/>
        <w:spacing w:after="0" w:line="360" w:lineRule="auto"/>
      </w:pPr>
      <w:r>
        <w:rPr>
          <w:rStyle w:val="43"/>
          <w:rFonts w:eastAsia="宋体"/>
        </w:rPr>
        <w:t>　　　　　　　　</w:t>
      </w:r>
      <w:r>
        <w:rPr>
          <w:rStyle w:val="43"/>
        </w:rPr>
        <w:t>parameters on-the-fly  2017-11-01      '''</w:t>
      </w:r>
    </w:p>
    <w:p>
      <w:pPr>
        <w:pStyle w:val="6"/>
        <w:spacing w:line="360" w:lineRule="auto"/>
        <w:rPr>
          <w:rFonts w:hint="eastAsia"/>
        </w:rPr>
      </w:pPr>
    </w:p>
    <w:p>
      <w:pPr>
        <w:pStyle w:val="6"/>
        <w:spacing w:line="360" w:lineRule="auto"/>
        <w:rPr>
          <w:sz w:val="32"/>
          <w:szCs w:val="32"/>
        </w:rPr>
      </w:pPr>
      <w:bookmarkStart w:id="15" w:name="_Toc5850_WPSOffice_Level2"/>
      <w:r>
        <w:rPr>
          <w:sz w:val="32"/>
          <w:szCs w:val="32"/>
        </w:rPr>
        <w:t>部分参数详细说明</w:t>
      </w:r>
      <w:bookmarkEnd w:id="15"/>
    </w:p>
    <w:p>
      <w:pPr>
        <w:widowControl/>
        <w:spacing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>dft</w:t>
      </w:r>
      <w:r>
        <w:rPr>
          <w:rStyle w:val="57"/>
          <w:rFonts w:ascii="Times New Roman" w:hAnsi="Times New Roman"/>
          <w:b/>
          <w:bCs/>
          <w:color w:val="000000"/>
          <w:sz w:val="24"/>
        </w:rPr>
        <w:t>：</w:t>
      </w:r>
      <w:r>
        <w:rPr>
          <w:rStyle w:val="57"/>
          <w:rFonts w:ascii="Times New Roman" w:hAnsi="Times New Roman"/>
          <w:color w:val="000000"/>
          <w:sz w:val="24"/>
        </w:rPr>
        <w:t>第一性原理分子动力学数据格式，可选择siesta、cpmd、nwchem，ase。如siesta动力学结果，ase为软件</w:t>
      </w:r>
      <w:r>
        <w:rPr>
          <w:rFonts w:ascii="Times New Roman" w:hAnsi="Times New Roman"/>
          <w:kern w:val="0"/>
          <w:sz w:val="24"/>
          <w:lang w:bidi="ar"/>
        </w:rPr>
        <w:t>Atomic Simulation Environment标准TRAJ数据格式。</w:t>
      </w:r>
    </w:p>
    <w:p>
      <w:pPr>
        <w:widowControl/>
        <w:spacing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kern w:val="0"/>
          <w:sz w:val="24"/>
          <w:lang w:bidi="ar"/>
        </w:rPr>
        <w:t xml:space="preserve">cons: </w:t>
      </w:r>
      <w:r>
        <w:rPr>
          <w:rFonts w:ascii="Times New Roman" w:hAnsi="Times New Roman"/>
          <w:kern w:val="0"/>
          <w:sz w:val="24"/>
          <w:lang w:bidi="ar"/>
        </w:rPr>
        <w:t>设定列表中的变量在优化过程中保持不变。</w:t>
      </w:r>
    </w:p>
    <w:p>
      <w:pPr>
        <w:widowControl/>
        <w:spacing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kern w:val="0"/>
          <w:sz w:val="24"/>
          <w:lang w:bidi="ar"/>
        </w:rPr>
        <w:t xml:space="preserve">opt: </w:t>
      </w:r>
      <w:r>
        <w:rPr>
          <w:rFonts w:ascii="Times New Roman" w:hAnsi="Times New Roman"/>
          <w:kern w:val="0"/>
          <w:sz w:val="24"/>
          <w:lang w:bidi="ar"/>
        </w:rPr>
        <w:t>设定列表中的变量将被优化（cons和opt不能同时设置）。</w:t>
      </w:r>
    </w:p>
    <w:p>
      <w:pPr>
        <w:widowControl/>
        <w:spacing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kern w:val="0"/>
          <w:sz w:val="24"/>
          <w:lang w:bidi="ar"/>
        </w:rPr>
        <w:t xml:space="preserve">optword: </w:t>
      </w:r>
      <w:r>
        <w:rPr>
          <w:rFonts w:ascii="Times New Roman" w:hAnsi="Times New Roman"/>
          <w:kern w:val="0"/>
          <w:sz w:val="24"/>
          <w:lang w:bidi="ar"/>
        </w:rPr>
        <w:t>可以设置为nocoul、novdw、</w:t>
      </w:r>
      <w:r>
        <w:rPr>
          <w:rFonts w:hint="eastAsia" w:ascii="Times New Roman" w:hAnsi="Times New Roman"/>
          <w:kern w:val="0"/>
          <w:sz w:val="24"/>
          <w:lang w:val="en-US" w:eastAsia="zh-CN" w:bidi="ar"/>
        </w:rPr>
        <w:t>notor</w:t>
      </w:r>
      <w:r>
        <w:rPr>
          <w:rFonts w:hint="eastAsia" w:ascii="Times New Roman" w:hAnsi="Times New Roman"/>
          <w:kern w:val="0"/>
          <w:sz w:val="24"/>
          <w:lang w:eastAsia="zh-CN" w:bidi="ar"/>
        </w:rPr>
        <w:t>、</w:t>
      </w:r>
      <w:r>
        <w:rPr>
          <w:rFonts w:ascii="Times New Roman" w:hAnsi="Times New Roman"/>
          <w:kern w:val="0"/>
          <w:sz w:val="24"/>
          <w:lang w:bidi="ar"/>
        </w:rPr>
        <w:t>all，</w:t>
      </w:r>
    </w:p>
    <w:p>
      <w:pPr>
        <w:widowControl/>
        <w:spacing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kern w:val="0"/>
          <w:sz w:val="24"/>
          <w:lang w:bidi="ar"/>
        </w:rPr>
        <w:t xml:space="preserve">batch_size: </w:t>
      </w:r>
      <w:r>
        <w:rPr>
          <w:rFonts w:ascii="Times New Roman" w:hAnsi="Times New Roman"/>
          <w:kern w:val="0"/>
          <w:sz w:val="24"/>
          <w:lang w:bidi="ar"/>
        </w:rPr>
        <w:t>结构、能量的个数从AIMD中抽样。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kern w:val="0"/>
          <w:sz w:val="24"/>
          <w:lang w:bidi="ar"/>
        </w:rPr>
        <w:t>sample:</w:t>
      </w:r>
      <w:r>
        <w:rPr>
          <w:rFonts w:ascii="Times New Roman" w:hAnsi="Times New Roman"/>
          <w:kern w:val="0"/>
          <w:sz w:val="24"/>
          <w:lang w:bidi="ar"/>
        </w:rPr>
        <w:t>抽样方法，可先uniform，均一抽样，random随样抽样。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>hbtol:</w:t>
      </w:r>
      <w:r>
        <w:rPr>
          <w:rFonts w:ascii="Times New Roman" w:hAnsi="Times New Roman"/>
          <w:sz w:val="24"/>
        </w:rPr>
        <w:t xml:space="preserve"> 形成氢键键级最小值。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 xml:space="preserve">hbshort, hblong: </w:t>
      </w:r>
      <w:r>
        <w:rPr>
          <w:rFonts w:ascii="Times New Roman" w:hAnsi="Times New Roman"/>
          <w:sz w:val="24"/>
        </w:rPr>
        <w:t>氢键结构X-H...Y中X-Y长度的取值范围。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>vdwcut:</w:t>
      </w:r>
      <w:r>
        <w:rPr>
          <w:rFonts w:ascii="Times New Roman" w:hAnsi="Times New Roman"/>
          <w:sz w:val="24"/>
        </w:rPr>
        <w:t xml:space="preserve"> vdw相互作用的</w:t>
      </w:r>
      <w:bookmarkStart w:id="16" w:name="__DdeLink__25_2606280313"/>
      <w:r>
        <w:rPr>
          <w:rFonts w:ascii="Times New Roman" w:hAnsi="Times New Roman"/>
          <w:sz w:val="24"/>
        </w:rPr>
        <w:t>截断半径</w:t>
      </w:r>
      <w:bookmarkEnd w:id="16"/>
      <w:r>
        <w:rPr>
          <w:rFonts w:ascii="Times New Roman" w:hAnsi="Times New Roman"/>
          <w:sz w:val="24"/>
        </w:rPr>
        <w:t>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>rcut,rcuta,re:</w:t>
      </w:r>
      <w:r>
        <w:rPr>
          <w:rFonts w:ascii="Times New Roman" w:hAnsi="Times New Roman"/>
          <w:sz w:val="24"/>
        </w:rPr>
        <w:t xml:space="preserve"> rcut两两相互作用截断半径，rcuta形成共价键角截断半径，re平衡键长。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 xml:space="preserve">bore: </w:t>
      </w:r>
      <w:r>
        <w:rPr>
          <w:rFonts w:ascii="Times New Roman" w:hAnsi="Times New Roman"/>
          <w:sz w:val="24"/>
        </w:rPr>
        <w:t>在平衡键长处Bond-Order的最小值，推荐值0.5，在精度提高之后可适当调小比如0.3。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>interactive：</w:t>
      </w:r>
      <w:r>
        <w:rPr>
          <w:rFonts w:ascii="Times New Roman" w:hAnsi="Times New Roman"/>
          <w:sz w:val="24"/>
        </w:rPr>
        <w:t>是否开启TensorFlow互动模式，在调式模式时使用。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>clip_op：</w:t>
      </w:r>
      <w:r>
        <w:rPr>
          <w:rFonts w:ascii="Times New Roman" w:hAnsi="Times New Roman"/>
          <w:sz w:val="24"/>
        </w:rPr>
        <w:t>是否对参数取值范围进行限制，默认为True。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>ro_scale：</w:t>
      </w:r>
      <w:r>
        <w:rPr>
          <w:rFonts w:ascii="Times New Roman" w:hAnsi="Times New Roman"/>
          <w:sz w:val="24"/>
        </w:rPr>
        <w:t>是否对参数rosi取值进行限制，如0.1,即rosi*0.9&lt;rosi&lt;rosi*1.1。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 xml:space="preserve">atomic: </w:t>
      </w:r>
      <w:r>
        <w:rPr>
          <w:rFonts w:ascii="Times New Roman" w:hAnsi="Times New Roman"/>
          <w:sz w:val="24"/>
        </w:rPr>
        <w:t>零点能采用原子化模式。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 xml:space="preserve">spec: </w:t>
      </w:r>
      <w:r>
        <w:rPr>
          <w:rFonts w:ascii="Times New Roman" w:hAnsi="Times New Roman"/>
          <w:sz w:val="24"/>
        </w:rPr>
        <w:t>结构中的化学元素种类，也可以从ffield中获取。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 xml:space="preserve">grad_clip: </w:t>
      </w:r>
      <w:r>
        <w:rPr>
          <w:rFonts w:ascii="Times New Roman" w:hAnsi="Times New Roman"/>
          <w:sz w:val="24"/>
        </w:rPr>
        <w:t>是否进行梯度裁剪，默认为False。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 xml:space="preserve">norm: </w:t>
      </w:r>
      <w:r>
        <w:rPr>
          <w:rFonts w:ascii="Times New Roman" w:hAnsi="Times New Roman"/>
          <w:sz w:val="24"/>
        </w:rPr>
        <w:t>梯度裁剪的最大范数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</w:rPr>
        <w:t>bo_penalty：</w:t>
      </w:r>
      <w:r>
        <w:rPr>
          <w:rFonts w:ascii="Times New Roman" w:hAnsi="Times New Roman"/>
          <w:sz w:val="24"/>
        </w:rPr>
        <w:t>促进收敛的选项。</w:t>
      </w:r>
    </w:p>
    <w:p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losFunc：</w:t>
      </w:r>
      <w:r>
        <w:rPr>
          <w:rFonts w:ascii="Times New Roman" w:hAnsi="Times New Roman"/>
          <w:sz w:val="24"/>
        </w:rPr>
        <w:t>损失函数，可选n2、abs、mse、huber, 分别对应范数2、绝对差、均方差和结合了均方差和绝对值二者特长的huber式损失函数。</w:t>
      </w:r>
    </w:p>
    <w:p>
      <w:pPr>
        <w:spacing w:line="360" w:lineRule="auto"/>
        <w:rPr>
          <w:rFonts w:hint="eastAsia" w:ascii="Times New Roman" w:hAnsi="Times New Roman"/>
        </w:rPr>
      </w:pPr>
    </w:p>
    <w:p>
      <w:pPr>
        <w:pStyle w:val="5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bookmarkStart w:id="17" w:name="_Toc2108501868_WPSOffice_Level1"/>
      <w:bookmarkStart w:id="18" w:name="_Toc9454_WPSOffice_Level1"/>
      <w:r>
        <w:rPr>
          <w:rFonts w:ascii="Times New Roman" w:hAnsi="Times New Roman" w:cs="Times New Roman"/>
          <w:sz w:val="24"/>
          <w:szCs w:val="24"/>
        </w:rPr>
        <w:t>4  I-ReaxFF</w:t>
      </w:r>
      <w:r>
        <w:rPr>
          <w:rFonts w:hint="eastAsia" w:ascii="宋体" w:hAnsi="宋体" w:eastAsia="宋体" w:cs="宋体"/>
          <w:sz w:val="24"/>
          <w:szCs w:val="24"/>
        </w:rPr>
        <w:t>使用案例</w:t>
      </w:r>
      <w:bookmarkEnd w:id="17"/>
      <w:bookmarkEnd w:id="18"/>
    </w:p>
    <w:p>
      <w:pPr>
        <w:pStyle w:val="6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使用SIESTA</w:t>
      </w:r>
      <w:r>
        <w:rPr>
          <w:rFonts w:hint="eastAsia" w:ascii="Times New Roman" w:hAnsi="Times New Roman"/>
          <w:sz w:val="24"/>
          <w:szCs w:val="24"/>
        </w:rPr>
        <w:t xml:space="preserve"> 分子动力学</w:t>
      </w:r>
      <w:r>
        <w:rPr>
          <w:rFonts w:ascii="Times New Roman" w:hAnsi="Times New Roman"/>
          <w:sz w:val="24"/>
          <w:szCs w:val="24"/>
        </w:rPr>
        <w:t>方法进行数据收集</w:t>
      </w:r>
    </w:p>
    <w:p>
      <w:pPr>
        <w:spacing w:line="360" w:lineRule="auto"/>
        <w:rPr>
          <w:rFonts w:hint="eastAsia"/>
          <w:sz w:val="24"/>
        </w:rPr>
      </w:pPr>
    </w:p>
    <w:p>
      <w:pPr>
        <w:pStyle w:val="72"/>
        <w:widowControl/>
        <w:spacing w:after="0" w:line="360" w:lineRule="auto"/>
      </w:pPr>
      <w:r>
        <w:rPr>
          <w:rStyle w:val="29"/>
        </w:rPr>
        <w:t>#!/usr/bin/env python</w:t>
      </w:r>
    </w:p>
    <w:p>
      <w:pPr>
        <w:pStyle w:val="72"/>
        <w:widowControl/>
        <w:spacing w:after="0" w:line="360" w:lineRule="auto"/>
      </w:pPr>
      <w:r>
        <w:rPr>
          <w:rStyle w:val="47"/>
        </w:rPr>
        <w:t>from</w:t>
      </w:r>
      <w:r>
        <w:t xml:space="preserve"> </w:t>
      </w:r>
      <w:r>
        <w:rPr>
          <w:rStyle w:val="32"/>
        </w:rPr>
        <w:t>__future__</w:t>
      </w:r>
      <w:r>
        <w:t xml:space="preserve"> </w:t>
      </w:r>
      <w:r>
        <w:rPr>
          <w:rStyle w:val="48"/>
        </w:rPr>
        <w:t>import</w:t>
      </w:r>
      <w:r>
        <w:t xml:space="preserve"> print_function</w:t>
      </w:r>
    </w:p>
    <w:p>
      <w:pPr>
        <w:pStyle w:val="72"/>
        <w:widowControl/>
        <w:spacing w:after="0" w:line="360" w:lineRule="auto"/>
      </w:pPr>
      <w:r>
        <w:rPr>
          <w:rStyle w:val="47"/>
        </w:rPr>
        <w:t>from</w:t>
      </w:r>
      <w:r>
        <w:t xml:space="preserve"> </w:t>
      </w:r>
      <w:r>
        <w:rPr>
          <w:rStyle w:val="32"/>
        </w:rPr>
        <w:t>irff.siesta</w:t>
      </w:r>
      <w:r>
        <w:t xml:space="preserve"> </w:t>
      </w:r>
      <w:r>
        <w:rPr>
          <w:rStyle w:val="48"/>
        </w:rPr>
        <w:t>import</w:t>
      </w:r>
      <w:r>
        <w:t xml:space="preserve"> siesta_md,siesta_opt</w:t>
      </w:r>
    </w:p>
    <w:p>
      <w:pPr>
        <w:pStyle w:val="72"/>
        <w:widowControl/>
        <w:spacing w:after="0" w:line="360" w:lineRule="auto"/>
      </w:pPr>
      <w:r>
        <w:rPr>
          <w:rStyle w:val="47"/>
        </w:rPr>
        <w:t>from</w:t>
      </w:r>
      <w:r>
        <w:t xml:space="preserve"> </w:t>
      </w:r>
      <w:r>
        <w:rPr>
          <w:rStyle w:val="32"/>
        </w:rPr>
        <w:t>ase.io</w:t>
      </w:r>
      <w:r>
        <w:t xml:space="preserve"> </w:t>
      </w:r>
      <w:r>
        <w:rPr>
          <w:rStyle w:val="48"/>
        </w:rPr>
        <w:t>import</w:t>
      </w:r>
      <w:r>
        <w:t xml:space="preserve"> read,write</w:t>
      </w:r>
    </w:p>
    <w:p>
      <w:pPr>
        <w:pStyle w:val="72"/>
        <w:widowControl/>
        <w:spacing w:after="0" w:line="360" w:lineRule="auto"/>
      </w:pPr>
    </w:p>
    <w:p>
      <w:pPr>
        <w:pStyle w:val="72"/>
        <w:widowControl/>
        <w:spacing w:after="0" w:line="360" w:lineRule="auto"/>
      </w:pPr>
      <w:r>
        <w:rPr>
          <w:rStyle w:val="48"/>
        </w:rPr>
        <w:t>def</w:t>
      </w:r>
      <w:r>
        <w:t xml:space="preserve"> </w:t>
      </w:r>
      <w:r>
        <w:rPr>
          <w:rStyle w:val="14"/>
        </w:rPr>
        <w:t>md</w:t>
      </w:r>
      <w:r>
        <w:t>(ncpu</w:t>
      </w:r>
      <w:r>
        <w:rPr>
          <w:rStyle w:val="57"/>
        </w:rPr>
        <w:t>=</w:t>
      </w:r>
      <w:r>
        <w:rPr>
          <w:rStyle w:val="46"/>
        </w:rPr>
        <w:t>20</w:t>
      </w:r>
      <w:r>
        <w:t>,T</w:t>
      </w:r>
      <w:r>
        <w:rPr>
          <w:rStyle w:val="57"/>
        </w:rPr>
        <w:t>=</w:t>
      </w:r>
      <w:r>
        <w:rPr>
          <w:rStyle w:val="46"/>
        </w:rPr>
        <w:t>2000</w:t>
      </w:r>
      <w:r>
        <w:t>,us</w:t>
      </w:r>
      <w:r>
        <w:rPr>
          <w:rStyle w:val="57"/>
        </w:rPr>
        <w:t>=</w:t>
      </w:r>
      <w:r>
        <w:rPr>
          <w:rStyle w:val="18"/>
        </w:rPr>
        <w:t>'F'</w:t>
      </w:r>
      <w:r>
        <w:t>,tstep</w:t>
      </w:r>
      <w:r>
        <w:rPr>
          <w:rStyle w:val="57"/>
        </w:rPr>
        <w:t>=</w:t>
      </w:r>
      <w:r>
        <w:rPr>
          <w:rStyle w:val="46"/>
        </w:rPr>
        <w:t>100</w:t>
      </w:r>
      <w:r>
        <w:t>,dt</w:t>
      </w:r>
      <w:r>
        <w:rPr>
          <w:rStyle w:val="57"/>
        </w:rPr>
        <w:t>=</w:t>
      </w:r>
      <w:r>
        <w:rPr>
          <w:rStyle w:val="31"/>
        </w:rPr>
        <w:t>1.0</w:t>
      </w:r>
      <w:r>
        <w:t>,gen</w:t>
      </w:r>
      <w:r>
        <w:rPr>
          <w:rStyle w:val="57"/>
        </w:rPr>
        <w:t>=</w:t>
      </w:r>
      <w:r>
        <w:rPr>
          <w:rStyle w:val="18"/>
        </w:rPr>
        <w:t>'poscar.gen'</w:t>
      </w:r>
      <w:r>
        <w:t>):</w:t>
      </w:r>
    </w:p>
    <w:p>
      <w:pPr>
        <w:pStyle w:val="72"/>
        <w:widowControl/>
        <w:spacing w:after="0" w:line="360" w:lineRule="auto"/>
      </w:pPr>
      <w:r>
        <w:t xml:space="preserve">    </w:t>
      </w:r>
      <w:r>
        <w:rPr>
          <w:rStyle w:val="43"/>
        </w:rPr>
        <w:t>''' AIMD '''</w:t>
      </w:r>
    </w:p>
    <w:p>
      <w:pPr>
        <w:pStyle w:val="72"/>
        <w:widowControl/>
        <w:spacing w:after="0" w:line="360" w:lineRule="auto"/>
      </w:pPr>
      <w:r>
        <w:t xml:space="preserve">    </w:t>
      </w:r>
      <w:r>
        <w:rPr>
          <w:rStyle w:val="48"/>
        </w:rPr>
        <w:t>if</w:t>
      </w:r>
      <w:r>
        <w:t xml:space="preserve"> exists(</w:t>
      </w:r>
      <w:r>
        <w:rPr>
          <w:rStyle w:val="18"/>
        </w:rPr>
        <w:t>'siesta.MDE'</w:t>
      </w:r>
      <w:r>
        <w:t xml:space="preserve">) </w:t>
      </w:r>
      <w:r>
        <w:rPr>
          <w:rStyle w:val="24"/>
        </w:rPr>
        <w:t>or</w:t>
      </w:r>
      <w:r>
        <w:t xml:space="preserve"> exists(</w:t>
      </w:r>
      <w:r>
        <w:rPr>
          <w:rStyle w:val="18"/>
        </w:rPr>
        <w:t>'siesta.MD_CAR'</w:t>
      </w:r>
      <w:r>
        <w:t>):</w:t>
      </w:r>
    </w:p>
    <w:p>
      <w:pPr>
        <w:pStyle w:val="72"/>
        <w:widowControl/>
        <w:spacing w:after="0" w:line="360" w:lineRule="auto"/>
      </w:pPr>
      <w:r>
        <w:t xml:space="preserve">       system(</w:t>
      </w:r>
      <w:r>
        <w:rPr>
          <w:rStyle w:val="18"/>
        </w:rPr>
        <w:t>'rm siesta.MDE siesta.MD_CAR'</w:t>
      </w:r>
      <w:r>
        <w:t>)</w:t>
      </w:r>
    </w:p>
    <w:p>
      <w:pPr>
        <w:pStyle w:val="72"/>
        <w:widowControl/>
        <w:spacing w:after="0" w:line="360" w:lineRule="auto"/>
      </w:pPr>
      <w:r>
        <w:t xml:space="preserve">    </w:t>
      </w:r>
      <w:bookmarkStart w:id="19" w:name="_Toc29491_WPSOffice_Level2"/>
      <w:bookmarkStart w:id="20" w:name="_Toc1873468982_WPSOffice_Level2"/>
      <w:bookmarkStart w:id="21" w:name="_Toc272846887_WPSOffice_Level2"/>
      <w:bookmarkStart w:id="22" w:name="_Toc1499156976_WPSOffice_Level2"/>
      <w:r>
        <w:t xml:space="preserve">A </w:t>
      </w:r>
      <w:r>
        <w:rPr>
          <w:rStyle w:val="57"/>
        </w:rPr>
        <w:t>=</w:t>
      </w:r>
      <w:r>
        <w:t xml:space="preserve"> read(gen,index</w:t>
      </w:r>
      <w:r>
        <w:rPr>
          <w:rStyle w:val="57"/>
        </w:rPr>
        <w:t>=-</w:t>
      </w:r>
      <w:r>
        <w:rPr>
          <w:rStyle w:val="46"/>
        </w:rPr>
        <w:t>1</w:t>
      </w:r>
      <w:r>
        <w:t>)</w:t>
      </w:r>
      <w:bookmarkEnd w:id="19"/>
      <w:bookmarkEnd w:id="20"/>
      <w:bookmarkEnd w:id="21"/>
      <w:bookmarkEnd w:id="22"/>
    </w:p>
    <w:p>
      <w:pPr>
        <w:pStyle w:val="72"/>
        <w:widowControl/>
        <w:spacing w:after="0" w:line="360" w:lineRule="auto"/>
      </w:pPr>
      <w:r>
        <w:t xml:space="preserve">    </w:t>
      </w:r>
      <w:r>
        <w:rPr>
          <w:rStyle w:val="49"/>
        </w:rPr>
        <w:t>print</w:t>
      </w:r>
      <w:r>
        <w:t>(</w:t>
      </w:r>
      <w:r>
        <w:rPr>
          <w:rStyle w:val="18"/>
        </w:rPr>
        <w:t>'</w:t>
      </w:r>
      <w:r>
        <w:rPr>
          <w:rStyle w:val="25"/>
        </w:rPr>
        <w:t>\n</w:t>
      </w:r>
      <w:r>
        <w:rPr>
          <w:rStyle w:val="18"/>
        </w:rPr>
        <w:t>-  running siesta md ...'</w:t>
      </w:r>
      <w:r>
        <w:t>)</w:t>
      </w:r>
    </w:p>
    <w:p>
      <w:pPr>
        <w:pStyle w:val="72"/>
        <w:widowControl/>
        <w:spacing w:after="0" w:line="360" w:lineRule="auto"/>
      </w:pPr>
      <w:r>
        <w:t xml:space="preserve">    siesta_md(A,ncpu</w:t>
      </w:r>
      <w:r>
        <w:rPr>
          <w:rStyle w:val="57"/>
        </w:rPr>
        <w:t>=</w:t>
      </w:r>
      <w:r>
        <w:t>ncpu,T</w:t>
      </w:r>
      <w:r>
        <w:rPr>
          <w:rStyle w:val="57"/>
        </w:rPr>
        <w:t>=</w:t>
      </w:r>
      <w:r>
        <w:t>T,dt</w:t>
      </w:r>
      <w:r>
        <w:rPr>
          <w:rStyle w:val="57"/>
        </w:rPr>
        <w:t>=</w:t>
      </w:r>
      <w:r>
        <w:t>dt,tstep</w:t>
      </w:r>
      <w:r>
        <w:rPr>
          <w:rStyle w:val="57"/>
        </w:rPr>
        <w:t>=</w:t>
      </w:r>
      <w:r>
        <w:t>tstep,us</w:t>
      </w:r>
      <w:r>
        <w:rPr>
          <w:rStyle w:val="57"/>
        </w:rPr>
        <w:t>=</w:t>
      </w:r>
      <w:r>
        <w:t>us)</w:t>
      </w:r>
    </w:p>
    <w:p>
      <w:pPr>
        <w:pStyle w:val="72"/>
        <w:widowControl/>
        <w:spacing w:after="0" w:line="360" w:lineRule="auto"/>
      </w:pPr>
      <w:r>
        <w:t xml:space="preserve">    </w:t>
      </w:r>
    </w:p>
    <w:p>
      <w:pPr>
        <w:pStyle w:val="72"/>
        <w:widowControl/>
        <w:spacing w:after="0" w:line="360" w:lineRule="auto"/>
      </w:pPr>
      <w:r>
        <w:rPr>
          <w:rStyle w:val="48"/>
        </w:rPr>
        <w:t>if</w:t>
      </w:r>
      <w:r>
        <w:t xml:space="preserve"> </w:t>
      </w:r>
      <w:r>
        <w:rPr>
          <w:rStyle w:val="39"/>
        </w:rPr>
        <w:t>__name__</w:t>
      </w:r>
      <w:r>
        <w:t xml:space="preserve"> </w:t>
      </w:r>
      <w:r>
        <w:rPr>
          <w:rStyle w:val="57"/>
        </w:rPr>
        <w:t>==</w:t>
      </w:r>
      <w:r>
        <w:t xml:space="preserve"> </w:t>
      </w:r>
      <w:r>
        <w:rPr>
          <w:rStyle w:val="18"/>
        </w:rPr>
        <w:t>'__main__'</w:t>
      </w:r>
      <w:r>
        <w:t>:</w:t>
      </w:r>
    </w:p>
    <w:p>
      <w:pPr>
        <w:pStyle w:val="72"/>
        <w:widowControl/>
        <w:spacing w:after="0" w:line="360" w:lineRule="auto"/>
      </w:pPr>
      <w:r>
        <w:t xml:space="preserve">   aimd(ncpu</w:t>
      </w:r>
      <w:r>
        <w:rPr>
          <w:rStyle w:val="57"/>
        </w:rPr>
        <w:t>=</w:t>
      </w:r>
      <w:r>
        <w:rPr>
          <w:rStyle w:val="46"/>
        </w:rPr>
        <w:t>20</w:t>
      </w:r>
      <w:r>
        <w:t>,T</w:t>
      </w:r>
      <w:r>
        <w:rPr>
          <w:rStyle w:val="57"/>
        </w:rPr>
        <w:t>=</w:t>
      </w:r>
      <w:r>
        <w:rPr>
          <w:rStyle w:val="46"/>
        </w:rPr>
        <w:t>2000</w:t>
      </w:r>
      <w:r>
        <w:t>,us</w:t>
      </w:r>
      <w:r>
        <w:rPr>
          <w:rStyle w:val="57"/>
        </w:rPr>
        <w:t>=</w:t>
      </w:r>
      <w:r>
        <w:rPr>
          <w:rStyle w:val="18"/>
        </w:rPr>
        <w:t>'F'</w:t>
      </w:r>
      <w:r>
        <w:t>,tstep</w:t>
      </w:r>
      <w:r>
        <w:rPr>
          <w:rStyle w:val="57"/>
        </w:rPr>
        <w:t>=</w:t>
      </w:r>
      <w:r>
        <w:rPr>
          <w:rStyle w:val="46"/>
        </w:rPr>
        <w:t>100</w:t>
      </w:r>
      <w:r>
        <w:t>,dt</w:t>
      </w:r>
      <w:r>
        <w:rPr>
          <w:rStyle w:val="57"/>
        </w:rPr>
        <w:t>=</w:t>
      </w:r>
      <w:r>
        <w:rPr>
          <w:rStyle w:val="31"/>
        </w:rPr>
        <w:t>1.0</w:t>
      </w:r>
      <w:r>
        <w:t>,gen</w:t>
      </w:r>
      <w:r>
        <w:rPr>
          <w:rStyle w:val="57"/>
        </w:rPr>
        <w:t>=</w:t>
      </w:r>
      <w:r>
        <w:rPr>
          <w:rStyle w:val="18"/>
        </w:rPr>
        <w:t>'poscar.gen'</w:t>
      </w:r>
      <w:r>
        <w:t>)</w:t>
      </w:r>
    </w:p>
    <w:p>
      <w:pPr>
        <w:spacing w:line="360" w:lineRule="auto"/>
        <w:rPr>
          <w:rFonts w:hint="eastAsia"/>
          <w:sz w:val="24"/>
        </w:rPr>
      </w:pPr>
    </w:p>
    <w:p>
      <w:pPr>
        <w:pStyle w:val="6"/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调用训练模块进行训练</w:t>
      </w:r>
    </w:p>
    <w:p>
      <w:pPr>
        <w:pStyle w:val="72"/>
        <w:widowControl/>
        <w:spacing w:after="0" w:line="360" w:lineRule="auto"/>
      </w:pPr>
      <w:r>
        <w:rPr>
          <w:rStyle w:val="29"/>
        </w:rPr>
        <w:t>#!/usr/bin/env python</w:t>
      </w:r>
      <w:r>
        <w:rPr>
          <w:rStyle w:val="47"/>
        </w:rPr>
        <w:t>from</w:t>
      </w:r>
      <w:r>
        <w:t xml:space="preserve"> </w:t>
      </w:r>
      <w:r>
        <w:rPr>
          <w:rStyle w:val="32"/>
        </w:rPr>
        <w:t>irff.reax</w:t>
      </w:r>
      <w:r>
        <w:t xml:space="preserve"> </w:t>
      </w:r>
      <w:r>
        <w:rPr>
          <w:rStyle w:val="48"/>
        </w:rPr>
        <w:t>import</w:t>
      </w:r>
      <w:r>
        <w:t xml:space="preserve"> ReaxFF</w:t>
      </w:r>
    </w:p>
    <w:p>
      <w:pPr>
        <w:pStyle w:val="72"/>
        <w:widowControl/>
        <w:spacing w:after="0" w:line="360" w:lineRule="auto"/>
      </w:pPr>
    </w:p>
    <w:p>
      <w:pPr>
        <w:pStyle w:val="72"/>
        <w:widowControl/>
        <w:spacing w:after="0" w:line="360" w:lineRule="auto"/>
      </w:pPr>
      <w:r>
        <w:t>direcs</w:t>
      </w:r>
      <w:r>
        <w:rPr>
          <w:rStyle w:val="57"/>
        </w:rPr>
        <w:t>=</w:t>
      </w:r>
      <w:r>
        <w:t>{</w:t>
      </w:r>
      <w:r>
        <w:rPr>
          <w:rStyle w:val="18"/>
        </w:rPr>
        <w:t>'nm1_1'</w:t>
      </w:r>
      <w:r>
        <w:t>:</w:t>
      </w:r>
      <w:r>
        <w:rPr>
          <w:rStyle w:val="18"/>
        </w:rPr>
        <w:t>'/media/feng/NETAC/siesta/nm1_1'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　</w:t>
      </w:r>
      <w:r>
        <w:rPr>
          <w:rStyle w:val="18"/>
        </w:rPr>
        <w:t>'nm1_2'</w:t>
      </w:r>
      <w:r>
        <w:t>:</w:t>
      </w:r>
      <w:r>
        <w:rPr>
          <w:rStyle w:val="18"/>
        </w:rPr>
        <w:t>'/media/feng/NETAC/siesta/nm1_2'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　</w:t>
      </w:r>
      <w:r>
        <w:rPr>
          <w:rStyle w:val="18"/>
        </w:rPr>
        <w:t>'nm1_3'</w:t>
      </w:r>
      <w:r>
        <w:t>:</w:t>
      </w:r>
      <w:r>
        <w:rPr>
          <w:rStyle w:val="18"/>
        </w:rPr>
        <w:t>'/media/feng/NETAC/siesta/nm1_3'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　</w:t>
      </w:r>
      <w:r>
        <w:rPr>
          <w:rStyle w:val="18"/>
        </w:rPr>
        <w:t>'nm1_4'</w:t>
      </w:r>
      <w:r>
        <w:t>:</w:t>
      </w:r>
      <w:r>
        <w:rPr>
          <w:rStyle w:val="18"/>
        </w:rPr>
        <w:t>'/media/feng/NETAC/siesta/nm1_4'</w:t>
      </w:r>
      <w:r>
        <w:rPr>
          <w:rStyle w:val="51"/>
        </w:rPr>
        <w:t>｝</w:t>
      </w:r>
    </w:p>
    <w:p>
      <w:pPr>
        <w:pStyle w:val="72"/>
        <w:widowControl/>
        <w:spacing w:after="0" w:line="360" w:lineRule="auto"/>
      </w:pPr>
      <w:r>
        <w:rPr>
          <w:rStyle w:val="48"/>
        </w:rPr>
        <w:t>def</w:t>
      </w:r>
      <w:r>
        <w:t xml:space="preserve"> </w:t>
      </w:r>
      <w:r>
        <w:rPr>
          <w:rStyle w:val="14"/>
        </w:rPr>
        <w:t>train</w:t>
      </w:r>
      <w:r>
        <w:t>():</w:t>
      </w:r>
    </w:p>
    <w:p>
      <w:pPr>
        <w:pStyle w:val="72"/>
        <w:widowControl/>
        <w:spacing w:after="0" w:line="360" w:lineRule="auto"/>
      </w:pPr>
      <w:r>
        <w:t xml:space="preserve">    rn </w:t>
      </w:r>
      <w:r>
        <w:rPr>
          <w:rStyle w:val="57"/>
        </w:rPr>
        <w:t>=</w:t>
      </w:r>
      <w:r>
        <w:t xml:space="preserve"> ReaxFF(libfile</w:t>
      </w:r>
      <w:r>
        <w:rPr>
          <w:rStyle w:val="57"/>
        </w:rPr>
        <w:t>=</w:t>
      </w:r>
      <w:r>
        <w:rPr>
          <w:rStyle w:val="18"/>
        </w:rPr>
        <w:t>'ffield'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direcs</w:t>
      </w:r>
      <w:r>
        <w:rPr>
          <w:rStyle w:val="57"/>
        </w:rPr>
        <w:t>=</w:t>
      </w:r>
      <w:r>
        <w:t xml:space="preserve">direcs, </w:t>
      </w:r>
    </w:p>
    <w:p>
      <w:pPr>
        <w:pStyle w:val="72"/>
        <w:widowControl/>
        <w:spacing w:after="0" w:line="360" w:lineRule="auto"/>
      </w:pPr>
      <w:r>
        <w:t xml:space="preserve">                dft</w:t>
      </w:r>
      <w:r>
        <w:rPr>
          <w:rStyle w:val="57"/>
        </w:rPr>
        <w:t>=</w:t>
      </w:r>
      <w:r>
        <w:rPr>
          <w:rStyle w:val="18"/>
        </w:rPr>
        <w:t>'siesta'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atomic</w:t>
      </w:r>
      <w:r>
        <w:rPr>
          <w:rStyle w:val="57"/>
        </w:rPr>
        <w:t>=</w:t>
      </w:r>
      <w:r>
        <w:rPr>
          <w:rStyle w:val="50"/>
        </w:rPr>
        <w:t>True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bore</w:t>
      </w:r>
      <w:r>
        <w:rPr>
          <w:rStyle w:val="57"/>
        </w:rPr>
        <w:t>=</w:t>
      </w:r>
      <w:r>
        <w:rPr>
          <w:rStyle w:val="31"/>
        </w:rPr>
        <w:t>0.4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optword</w:t>
      </w:r>
      <w:r>
        <w:rPr>
          <w:rStyle w:val="57"/>
        </w:rPr>
        <w:t>=</w:t>
      </w:r>
      <w:r>
        <w:rPr>
          <w:rStyle w:val="18"/>
        </w:rPr>
        <w:t>'nocoul'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opt</w:t>
      </w:r>
      <w:r>
        <w:rPr>
          <w:rStyle w:val="57"/>
        </w:rPr>
        <w:t>=</w:t>
      </w:r>
      <w:r>
        <w:rPr>
          <w:rStyle w:val="50"/>
        </w:rPr>
        <w:t>None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cons</w:t>
      </w:r>
      <w:r>
        <w:rPr>
          <w:rStyle w:val="57"/>
        </w:rPr>
        <w:t>=</w:t>
      </w:r>
      <w:r>
        <w:rPr>
          <w:rStyle w:val="50"/>
        </w:rPr>
        <w:t>None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pkl</w:t>
      </w:r>
      <w:r>
        <w:rPr>
          <w:rStyle w:val="57"/>
        </w:rPr>
        <w:t>=</w:t>
      </w:r>
      <w:r>
        <w:rPr>
          <w:rStyle w:val="50"/>
        </w:rPr>
        <w:t>True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batch_size</w:t>
      </w:r>
      <w:r>
        <w:rPr>
          <w:rStyle w:val="57"/>
        </w:rPr>
        <w:t>=</w:t>
      </w:r>
      <w:r>
        <w:rPr>
          <w:rStyle w:val="46"/>
        </w:rPr>
        <w:t>50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losFunc</w:t>
      </w:r>
      <w:r>
        <w:rPr>
          <w:rStyle w:val="57"/>
        </w:rPr>
        <w:t>=</w:t>
      </w:r>
      <w:r>
        <w:rPr>
          <w:rStyle w:val="18"/>
        </w:rPr>
        <w:t>'n2'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bo_penalty</w:t>
      </w:r>
      <w:r>
        <w:rPr>
          <w:rStyle w:val="57"/>
        </w:rPr>
        <w:t>=</w:t>
      </w:r>
      <w:r>
        <w:rPr>
          <w:rStyle w:val="31"/>
        </w:rPr>
        <w:t>100000.0</w:t>
      </w:r>
      <w:r>
        <w:t>)</w:t>
      </w:r>
    </w:p>
    <w:p>
      <w:pPr>
        <w:pStyle w:val="72"/>
        <w:widowControl/>
        <w:spacing w:after="0" w:line="360" w:lineRule="auto"/>
      </w:pPr>
    </w:p>
    <w:p>
      <w:pPr>
        <w:pStyle w:val="72"/>
        <w:widowControl/>
        <w:spacing w:after="0" w:line="360" w:lineRule="auto"/>
      </w:pPr>
      <w:r>
        <w:t xml:space="preserve">    </w:t>
      </w:r>
      <w:r>
        <w:rPr>
          <w:rStyle w:val="33"/>
        </w:rPr>
        <w:t># GradientDescentOptimizer AdamOptimizer AdagradOptimizer RMSPropOptimizer</w:t>
      </w:r>
    </w:p>
    <w:p>
      <w:pPr>
        <w:pStyle w:val="72"/>
        <w:widowControl/>
        <w:spacing w:after="0" w:line="360" w:lineRule="auto"/>
      </w:pPr>
      <w:r>
        <w:t xml:space="preserve">    rn</w:t>
      </w:r>
      <w:r>
        <w:rPr>
          <w:rStyle w:val="57"/>
        </w:rPr>
        <w:t>.</w:t>
      </w:r>
      <w:r>
        <w:t>sa(total_step</w:t>
      </w:r>
      <w:r>
        <w:rPr>
          <w:rStyle w:val="57"/>
        </w:rPr>
        <w:t>=</w:t>
      </w:r>
      <w:r>
        <w:rPr>
          <w:rStyle w:val="46"/>
        </w:rPr>
        <w:t>1000</w:t>
      </w:r>
      <w:r>
        <w:t>,step</w:t>
      </w:r>
      <w:r>
        <w:rPr>
          <w:rStyle w:val="57"/>
        </w:rPr>
        <w:t>=</w:t>
      </w:r>
      <w:r>
        <w:rPr>
          <w:rStyle w:val="46"/>
        </w:rPr>
        <w:t>20000</w:t>
      </w:r>
      <w:r>
        <w:t>,astep</w:t>
      </w:r>
      <w:r>
        <w:rPr>
          <w:rStyle w:val="57"/>
        </w:rPr>
        <w:t>=</w:t>
      </w:r>
      <w:r>
        <w:rPr>
          <w:rStyle w:val="46"/>
        </w:rPr>
        <w:t>2000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print_step</w:t>
      </w:r>
      <w:r>
        <w:rPr>
          <w:rStyle w:val="57"/>
        </w:rPr>
        <w:t>=</w:t>
      </w:r>
      <w:r>
        <w:rPr>
          <w:rStyle w:val="46"/>
        </w:rPr>
        <w:t>10</w:t>
      </w:r>
      <w:r>
        <w:t>,writelib</w:t>
      </w:r>
      <w:r>
        <w:rPr>
          <w:rStyle w:val="57"/>
        </w:rPr>
        <w:t>=</w:t>
      </w:r>
      <w:r>
        <w:rPr>
          <w:rStyle w:val="46"/>
        </w:rPr>
        <w:t>1000</w:t>
      </w:r>
      <w:r>
        <w:t xml:space="preserve">) </w:t>
      </w:r>
    </w:p>
    <w:p>
      <w:pPr>
        <w:pStyle w:val="72"/>
        <w:widowControl/>
        <w:spacing w:after="0" w:line="360" w:lineRule="auto"/>
      </w:pPr>
      <w:r>
        <w:t xml:space="preserve">    rn</w:t>
      </w:r>
      <w:r>
        <w:rPr>
          <w:rStyle w:val="57"/>
        </w:rPr>
        <w:t>.</w:t>
      </w:r>
      <w:r>
        <w:t>close()</w:t>
      </w:r>
    </w:p>
    <w:p>
      <w:pPr>
        <w:pStyle w:val="72"/>
        <w:widowControl/>
        <w:spacing w:after="0" w:line="360" w:lineRule="auto"/>
      </w:pPr>
      <w:r>
        <w:rPr>
          <w:rStyle w:val="48"/>
        </w:rPr>
        <w:t>if</w:t>
      </w:r>
      <w:r>
        <w:t xml:space="preserve"> </w:t>
      </w:r>
      <w:r>
        <w:rPr>
          <w:rStyle w:val="39"/>
        </w:rPr>
        <w:t>__name__</w:t>
      </w:r>
      <w:r>
        <w:t xml:space="preserve"> </w:t>
      </w:r>
      <w:r>
        <w:rPr>
          <w:rStyle w:val="57"/>
        </w:rPr>
        <w:t>==</w:t>
      </w:r>
      <w:r>
        <w:t xml:space="preserve"> </w:t>
      </w:r>
      <w:r>
        <w:rPr>
          <w:rStyle w:val="18"/>
        </w:rPr>
        <w:t>'__main__'</w:t>
      </w:r>
      <w:r>
        <w:t>:</w:t>
      </w:r>
    </w:p>
    <w:p>
      <w:pPr>
        <w:pStyle w:val="72"/>
        <w:widowControl/>
        <w:spacing w:after="0" w:line="360" w:lineRule="auto"/>
      </w:pPr>
      <w:r>
        <w:t xml:space="preserve">   train()</w:t>
      </w:r>
    </w:p>
    <w:p>
      <w:pPr>
        <w:spacing w:line="360" w:lineRule="auto"/>
        <w:rPr>
          <w:rFonts w:hint="eastAsia"/>
          <w:sz w:val="24"/>
        </w:rPr>
      </w:pPr>
    </w:p>
    <w:p>
      <w:pPr>
        <w:pStyle w:val="6"/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调用</w:t>
      </w:r>
      <w:r>
        <w:rPr>
          <w:rFonts w:ascii="Times New Roman" w:hAnsi="Times New Roman"/>
          <w:sz w:val="24"/>
          <w:szCs w:val="24"/>
        </w:rPr>
        <w:t>GULP</w:t>
      </w:r>
      <w:r>
        <w:rPr>
          <w:sz w:val="24"/>
          <w:szCs w:val="24"/>
        </w:rPr>
        <w:t>分子动学软件使用训练过的参数进行分子动力学模拟</w:t>
      </w:r>
    </w:p>
    <w:p>
      <w:pPr>
        <w:pStyle w:val="72"/>
        <w:widowControl/>
        <w:spacing w:after="0" w:line="360" w:lineRule="auto"/>
      </w:pPr>
      <w:r>
        <w:rPr>
          <w:rStyle w:val="29"/>
        </w:rPr>
        <w:t>#!/usr/bin/env python</w:t>
      </w:r>
    </w:p>
    <w:p>
      <w:pPr>
        <w:pStyle w:val="72"/>
        <w:widowControl/>
        <w:spacing w:after="0" w:line="360" w:lineRule="auto"/>
      </w:pPr>
      <w:r>
        <w:rPr>
          <w:rStyle w:val="47"/>
        </w:rPr>
        <w:t>from</w:t>
      </w:r>
      <w:r>
        <w:t xml:space="preserve"> </w:t>
      </w:r>
      <w:r>
        <w:rPr>
          <w:rStyle w:val="32"/>
        </w:rPr>
        <w:t>__future__</w:t>
      </w:r>
      <w:r>
        <w:t xml:space="preserve"> </w:t>
      </w:r>
      <w:r>
        <w:rPr>
          <w:rStyle w:val="48"/>
        </w:rPr>
        <w:t>import</w:t>
      </w:r>
      <w:r>
        <w:t xml:space="preserve"> print_function</w:t>
      </w:r>
    </w:p>
    <w:p>
      <w:pPr>
        <w:pStyle w:val="72"/>
        <w:widowControl/>
        <w:spacing w:after="0" w:line="360" w:lineRule="auto"/>
      </w:pPr>
      <w:r>
        <w:rPr>
          <w:rStyle w:val="47"/>
        </w:rPr>
        <w:t>from</w:t>
      </w:r>
      <w:r>
        <w:t xml:space="preserve"> </w:t>
      </w:r>
      <w:r>
        <w:rPr>
          <w:rStyle w:val="32"/>
        </w:rPr>
        <w:t>irff.gulp</w:t>
      </w:r>
      <w:r>
        <w:t xml:space="preserve"> </w:t>
      </w:r>
      <w:r>
        <w:rPr>
          <w:rStyle w:val="48"/>
        </w:rPr>
        <w:t>import</w:t>
      </w:r>
      <w:r>
        <w:t xml:space="preserve"> write_gulp_in,xyztotraj</w:t>
      </w:r>
    </w:p>
    <w:p>
      <w:pPr>
        <w:pStyle w:val="72"/>
        <w:widowControl/>
        <w:spacing w:after="0" w:line="360" w:lineRule="auto"/>
      </w:pPr>
      <w:r>
        <w:rPr>
          <w:rStyle w:val="47"/>
        </w:rPr>
        <w:t>from</w:t>
      </w:r>
      <w:r>
        <w:t xml:space="preserve"> </w:t>
      </w:r>
      <w:r>
        <w:rPr>
          <w:rStyle w:val="32"/>
        </w:rPr>
        <w:t>ase.io</w:t>
      </w:r>
      <w:r>
        <w:t xml:space="preserve"> </w:t>
      </w:r>
      <w:r>
        <w:rPr>
          <w:rStyle w:val="48"/>
        </w:rPr>
        <w:t>import</w:t>
      </w:r>
      <w:r>
        <w:t xml:space="preserve"> read,write</w:t>
      </w:r>
    </w:p>
    <w:p>
      <w:pPr>
        <w:pStyle w:val="72"/>
        <w:widowControl/>
        <w:spacing w:after="0" w:line="360" w:lineRule="auto"/>
      </w:pPr>
    </w:p>
    <w:p>
      <w:pPr>
        <w:pStyle w:val="72"/>
        <w:widowControl/>
        <w:spacing w:after="0" w:line="360" w:lineRule="auto"/>
      </w:pPr>
      <w:r>
        <w:rPr>
          <w:rStyle w:val="48"/>
        </w:rPr>
        <w:t>def</w:t>
      </w:r>
      <w:r>
        <w:t xml:space="preserve"> </w:t>
      </w:r>
      <w:r>
        <w:rPr>
          <w:rStyle w:val="14"/>
        </w:rPr>
        <w:t>nvt</w:t>
      </w:r>
      <w:r>
        <w:t>(T</w:t>
      </w:r>
      <w:r>
        <w:rPr>
          <w:rStyle w:val="57"/>
        </w:rPr>
        <w:t>=</w:t>
      </w:r>
      <w:r>
        <w:rPr>
          <w:rStyle w:val="46"/>
        </w:rPr>
        <w:t>350</w:t>
      </w:r>
      <w:r>
        <w:t>,time_step</w:t>
      </w:r>
      <w:r>
        <w:rPr>
          <w:rStyle w:val="57"/>
        </w:rPr>
        <w:t>=</w:t>
      </w:r>
      <w:r>
        <w:rPr>
          <w:rStyle w:val="31"/>
        </w:rPr>
        <w:t>0.1</w:t>
      </w:r>
      <w:r>
        <w:t>,tot_step</w:t>
      </w:r>
      <w:r>
        <w:rPr>
          <w:rStyle w:val="57"/>
        </w:rPr>
        <w:t>=</w:t>
      </w:r>
      <w:r>
        <w:rPr>
          <w:rStyle w:val="46"/>
        </w:rPr>
        <w:t>10000</w:t>
      </w:r>
      <w:r>
        <w:t>,gen</w:t>
      </w:r>
      <w:r>
        <w:rPr>
          <w:rStyle w:val="57"/>
        </w:rPr>
        <w:t>=</w:t>
      </w:r>
      <w:r>
        <w:rPr>
          <w:rStyle w:val="52"/>
        </w:rPr>
        <w:t>'siesta.traj'</w:t>
      </w:r>
      <w:r>
        <w:t>,index</w:t>
      </w:r>
      <w:r>
        <w:rPr>
          <w:rStyle w:val="57"/>
        </w:rPr>
        <w:t>=-</w:t>
      </w:r>
      <w:r>
        <w:rPr>
          <w:rStyle w:val="46"/>
        </w:rPr>
        <w:t>1</w:t>
      </w:r>
      <w:r>
        <w:t>,mode</w:t>
      </w:r>
      <w:r>
        <w:rPr>
          <w:rStyle w:val="57"/>
        </w:rPr>
        <w:t>=</w:t>
      </w:r>
      <w:r>
        <w:rPr>
          <w:rStyle w:val="52"/>
        </w:rPr>
        <w:t>'w'</w:t>
      </w:r>
      <w:r>
        <w:t>):</w:t>
      </w:r>
    </w:p>
    <w:p>
      <w:pPr>
        <w:pStyle w:val="72"/>
        <w:widowControl/>
        <w:spacing w:after="0" w:line="360" w:lineRule="auto"/>
      </w:pPr>
      <w:r>
        <w:t xml:space="preserve">    </w:t>
      </w:r>
      <w:r>
        <w:rPr>
          <w:rStyle w:val="43"/>
        </w:rPr>
        <w:t>''' a gulp MD run '''</w:t>
      </w:r>
    </w:p>
    <w:p>
      <w:pPr>
        <w:pStyle w:val="72"/>
        <w:widowControl/>
        <w:spacing w:after="0" w:line="360" w:lineRule="auto"/>
      </w:pPr>
      <w:r>
        <w:t xml:space="preserve">    </w:t>
      </w:r>
      <w:bookmarkStart w:id="23" w:name="_Toc19285_WPSOffice_Level2"/>
      <w:bookmarkStart w:id="24" w:name="_Toc779995897_WPSOffice_Level2"/>
      <w:bookmarkStart w:id="25" w:name="_Toc931670194_WPSOffice_Level2"/>
      <w:bookmarkStart w:id="26" w:name="_Toc2023665389_WPSOffice_Level2"/>
      <w:r>
        <w:t xml:space="preserve">A </w:t>
      </w:r>
      <w:r>
        <w:rPr>
          <w:rStyle w:val="57"/>
        </w:rPr>
        <w:t>=</w:t>
      </w:r>
      <w:r>
        <w:t xml:space="preserve"> read(gen,index</w:t>
      </w:r>
      <w:r>
        <w:rPr>
          <w:rStyle w:val="57"/>
        </w:rPr>
        <w:t>=</w:t>
      </w:r>
      <w:r>
        <w:t>index)</w:t>
      </w:r>
      <w:bookmarkEnd w:id="23"/>
      <w:bookmarkEnd w:id="24"/>
      <w:bookmarkEnd w:id="25"/>
      <w:bookmarkEnd w:id="26"/>
    </w:p>
    <w:p>
      <w:pPr>
        <w:pStyle w:val="72"/>
        <w:widowControl/>
        <w:spacing w:after="0" w:line="360" w:lineRule="auto"/>
      </w:pPr>
      <w:r>
        <w:t xml:space="preserve">    write_gulp_in(A,runword</w:t>
      </w:r>
      <w:r>
        <w:rPr>
          <w:rStyle w:val="57"/>
        </w:rPr>
        <w:t>=</w:t>
      </w:r>
      <w:r>
        <w:rPr>
          <w:rStyle w:val="52"/>
        </w:rPr>
        <w:t>'md qiterative conv'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             T</w:t>
      </w:r>
      <w:r>
        <w:rPr>
          <w:rStyle w:val="57"/>
        </w:rPr>
        <w:t>=</w:t>
      </w:r>
      <w:r>
        <w:t>T,</w:t>
      </w:r>
    </w:p>
    <w:p>
      <w:pPr>
        <w:pStyle w:val="72"/>
        <w:widowControl/>
        <w:spacing w:after="0" w:line="360" w:lineRule="auto"/>
      </w:pPr>
      <w:r>
        <w:t xml:space="preserve">                  time_step</w:t>
      </w:r>
      <w:r>
        <w:rPr>
          <w:rStyle w:val="57"/>
        </w:rPr>
        <w:t>=</w:t>
      </w:r>
      <w:r>
        <w:t>time_step,</w:t>
      </w:r>
    </w:p>
    <w:p>
      <w:pPr>
        <w:pStyle w:val="72"/>
        <w:widowControl/>
        <w:spacing w:after="0" w:line="360" w:lineRule="auto"/>
      </w:pPr>
      <w:r>
        <w:t xml:space="preserve">                  tot_step</w:t>
      </w:r>
      <w:r>
        <w:rPr>
          <w:rStyle w:val="57"/>
        </w:rPr>
        <w:t>=</w:t>
      </w:r>
      <w:r>
        <w:t>tot_step,</w:t>
      </w:r>
    </w:p>
    <w:p>
      <w:pPr>
        <w:pStyle w:val="72"/>
        <w:widowControl/>
        <w:spacing w:after="0" w:line="360" w:lineRule="auto"/>
      </w:pPr>
      <w:r>
        <w:t xml:space="preserve">                  lib</w:t>
      </w:r>
      <w:r>
        <w:rPr>
          <w:rStyle w:val="57"/>
        </w:rPr>
        <w:t>=</w:t>
      </w:r>
      <w:r>
        <w:rPr>
          <w:rStyle w:val="52"/>
        </w:rPr>
        <w:t>'reax'</w:t>
      </w:r>
      <w:r>
        <w:t>)</w:t>
      </w:r>
    </w:p>
    <w:p>
      <w:pPr>
        <w:pStyle w:val="72"/>
        <w:widowControl/>
        <w:spacing w:after="0" w:line="360" w:lineRule="auto"/>
      </w:pPr>
      <w:r>
        <w:t xml:space="preserve">    </w:t>
      </w:r>
      <w:r>
        <w:rPr>
          <w:rStyle w:val="49"/>
        </w:rPr>
        <w:t>print</w:t>
      </w:r>
      <w:r>
        <w:t>(</w:t>
      </w:r>
      <w:r>
        <w:rPr>
          <w:rStyle w:val="52"/>
        </w:rPr>
        <w:t>'</w:t>
      </w:r>
      <w:r>
        <w:rPr>
          <w:rStyle w:val="25"/>
        </w:rPr>
        <w:t>\n</w:t>
      </w:r>
      <w:r>
        <w:rPr>
          <w:rStyle w:val="52"/>
        </w:rPr>
        <w:t>-  running gulp nvt ...'</w:t>
      </w:r>
      <w:r>
        <w:t>)</w:t>
      </w:r>
    </w:p>
    <w:p>
      <w:pPr>
        <w:pStyle w:val="72"/>
        <w:widowControl/>
        <w:spacing w:after="0" w:line="360" w:lineRule="auto"/>
      </w:pPr>
      <w:r>
        <w:t xml:space="preserve">    system(</w:t>
      </w:r>
      <w:r>
        <w:rPr>
          <w:rStyle w:val="52"/>
        </w:rPr>
        <w:t>'gulp&lt;inp-gulp&gt;gulp.out'</w:t>
      </w:r>
      <w:r>
        <w:t>)</w:t>
      </w:r>
    </w:p>
    <w:p>
      <w:pPr>
        <w:pStyle w:val="72"/>
        <w:widowControl/>
        <w:spacing w:after="0" w:line="360" w:lineRule="auto"/>
        <w:ind w:firstLine="360"/>
      </w:pPr>
      <w:r>
        <w:t>xyztotraj(</w:t>
      </w:r>
      <w:r>
        <w:rPr>
          <w:rStyle w:val="52"/>
        </w:rPr>
        <w:t>'his.xyz'</w:t>
      </w:r>
      <w:r>
        <w:t>,mode</w:t>
      </w:r>
      <w:r>
        <w:rPr>
          <w:rStyle w:val="57"/>
        </w:rPr>
        <w:t>=</w:t>
      </w:r>
      <w:r>
        <w:t>mode)</w:t>
      </w:r>
    </w:p>
    <w:p>
      <w:pPr>
        <w:pStyle w:val="72"/>
        <w:widowControl/>
        <w:spacing w:after="0" w:line="360" w:lineRule="auto"/>
        <w:ind w:firstLine="360"/>
      </w:pPr>
    </w:p>
    <w:p>
      <w:pPr>
        <w:pStyle w:val="72"/>
        <w:widowControl/>
        <w:spacing w:after="0" w:line="360" w:lineRule="auto"/>
      </w:pPr>
      <w:r>
        <w:rPr>
          <w:rStyle w:val="48"/>
        </w:rPr>
        <w:t>if</w:t>
      </w:r>
      <w:r>
        <w:t xml:space="preserve"> </w:t>
      </w:r>
      <w:r>
        <w:rPr>
          <w:rStyle w:val="39"/>
        </w:rPr>
        <w:t>__name__</w:t>
      </w:r>
      <w:r>
        <w:t xml:space="preserve"> </w:t>
      </w:r>
      <w:r>
        <w:rPr>
          <w:rStyle w:val="57"/>
        </w:rPr>
        <w:t>==</w:t>
      </w:r>
      <w:r>
        <w:t xml:space="preserve"> </w:t>
      </w:r>
      <w:r>
        <w:rPr>
          <w:rStyle w:val="52"/>
        </w:rPr>
        <w:t>'__main__'</w:t>
      </w:r>
      <w:r>
        <w:t>:</w:t>
      </w:r>
    </w:p>
    <w:p>
      <w:pPr>
        <w:pStyle w:val="72"/>
        <w:widowControl/>
        <w:spacing w:after="0" w:line="360" w:lineRule="auto"/>
      </w:pPr>
      <w:r>
        <w:t xml:space="preserve">   nvt()</w:t>
      </w:r>
    </w:p>
    <w:p>
      <w:pPr>
        <w:spacing w:line="360" w:lineRule="auto"/>
        <w:rPr>
          <w:rFonts w:hint="eastAsia"/>
          <w:sz w:val="24"/>
        </w:rPr>
      </w:pPr>
    </w:p>
    <w:p>
      <w:pPr>
        <w:pStyle w:val="6"/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使用画图模块对训练中间过程进行可视化</w:t>
      </w:r>
    </w:p>
    <w:p>
      <w:pPr>
        <w:pStyle w:val="72"/>
        <w:widowControl/>
        <w:spacing w:after="0" w:line="360" w:lineRule="auto"/>
      </w:pPr>
      <w:r>
        <w:rPr>
          <w:rStyle w:val="29"/>
        </w:rPr>
        <w:t>#!/usr/bin/env python</w:t>
      </w:r>
      <w:r>
        <w:rPr>
          <w:rStyle w:val="33"/>
        </w:rPr>
        <w:t># -*- coding: utf-8 -*-</w:t>
      </w:r>
      <w:r>
        <w:rPr>
          <w:rStyle w:val="47"/>
        </w:rPr>
        <w:t>from</w:t>
      </w:r>
      <w:r>
        <w:t xml:space="preserve"> </w:t>
      </w:r>
      <w:r>
        <w:rPr>
          <w:rStyle w:val="32"/>
        </w:rPr>
        <w:t>irff.plot.reax_plbd</w:t>
      </w:r>
      <w:r>
        <w:t xml:space="preserve"> </w:t>
      </w:r>
      <w:r>
        <w:rPr>
          <w:rStyle w:val="48"/>
        </w:rPr>
        <w:t>import</w:t>
      </w:r>
      <w:r>
        <w:t xml:space="preserve"> plbd</w:t>
      </w:r>
    </w:p>
    <w:p>
      <w:pPr>
        <w:pStyle w:val="72"/>
        <w:widowControl/>
        <w:spacing w:after="0" w:line="360" w:lineRule="auto"/>
      </w:pPr>
    </w:p>
    <w:p>
      <w:pPr>
        <w:pStyle w:val="72"/>
        <w:widowControl/>
        <w:spacing w:after="0" w:line="360" w:lineRule="auto"/>
      </w:pPr>
      <w:r>
        <w:t>plbd(direcs</w:t>
      </w:r>
      <w:r>
        <w:rPr>
          <w:rStyle w:val="57"/>
        </w:rPr>
        <w:t>=</w:t>
      </w:r>
      <w:r>
        <w:t>{</w:t>
      </w:r>
      <w:r>
        <w:rPr>
          <w:rStyle w:val="52"/>
        </w:rPr>
        <w:t>'nm2_11'</w:t>
      </w:r>
      <w:r>
        <w:t>:</w:t>
      </w:r>
      <w:r>
        <w:rPr>
          <w:rStyle w:val="52"/>
        </w:rPr>
        <w:t>'/home/feng/siesta/nm2_11'</w:t>
      </w:r>
      <w:r>
        <w:t>},</w:t>
      </w:r>
    </w:p>
    <w:p>
      <w:pPr>
        <w:pStyle w:val="72"/>
        <w:widowControl/>
        <w:spacing w:after="0" w:line="360" w:lineRule="auto"/>
      </w:pPr>
      <w:r>
        <w:t xml:space="preserve">     batch_size</w:t>
      </w:r>
      <w:r>
        <w:rPr>
          <w:rStyle w:val="57"/>
        </w:rPr>
        <w:t>=</w:t>
      </w:r>
      <w:r>
        <w:rPr>
          <w:rStyle w:val="46"/>
        </w:rPr>
        <w:t>50</w:t>
      </w:r>
      <w:r>
        <w:t>,</w:t>
      </w:r>
    </w:p>
    <w:p>
      <w:pPr>
        <w:pStyle w:val="72"/>
        <w:widowControl/>
        <w:spacing w:after="0" w:line="360" w:lineRule="auto"/>
      </w:pPr>
      <w:r>
        <w:t xml:space="preserve">     bonds</w:t>
      </w:r>
      <w:r>
        <w:rPr>
          <w:rStyle w:val="57"/>
        </w:rPr>
        <w:t>=</w:t>
      </w:r>
      <w:r>
        <w:t>[</w:t>
      </w:r>
      <w:r>
        <w:rPr>
          <w:rStyle w:val="46"/>
        </w:rPr>
        <w:t>0</w:t>
      </w:r>
      <w:r>
        <w:t>,</w:t>
      </w:r>
      <w:r>
        <w:rPr>
          <w:rStyle w:val="46"/>
        </w:rPr>
        <w:t>5</w:t>
      </w:r>
      <w:r>
        <w:t xml:space="preserve">]) </w:t>
      </w:r>
      <w:r>
        <w:rPr>
          <w:rStyle w:val="33"/>
        </w:rPr>
        <w:t># atoms index that forms bond</w:t>
      </w:r>
    </w:p>
    <w:p>
      <w:pPr>
        <w:pStyle w:val="5"/>
        <w:numPr>
          <w:ilvl w:val="0"/>
          <w:numId w:val="0"/>
        </w:numPr>
        <w:tabs>
          <w:tab w:val="left" w:pos="2348"/>
        </w:tabs>
        <w:spacing w:line="360" w:lineRule="auto"/>
        <w:jc w:val="center"/>
      </w:pPr>
      <w:r>
        <w:drawing>
          <wp:inline distT="0" distB="0" distL="0" distR="0">
            <wp:extent cx="4913630" cy="3682365"/>
            <wp:effectExtent l="0" t="0" r="0" b="0"/>
            <wp:docPr id="1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" t="-8" r="-6" b="-8"/>
                    <a:stretch>
                      <a:fillRect/>
                    </a:stretch>
                  </pic:blipFill>
                  <pic:spPr>
                    <a:xfrm>
                      <a:off x="0" y="0"/>
                      <a:ext cx="4918463" cy="36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</w:rPr>
      </w:pPr>
      <w:r>
        <w:t>图4.左上：未修正键级值，右上：键能值</w:t>
      </w:r>
      <w:r>
        <w:drawing>
          <wp:inline distT="0" distB="0" distL="0" distR="0">
            <wp:extent cx="171450" cy="88900"/>
            <wp:effectExtent l="0" t="0" r="0" b="0"/>
            <wp:docPr id="12" name="对象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对象 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组分，左下：pow值，右下：指数值。</w:t>
      </w:r>
    </w:p>
    <w:p>
      <w:pPr>
        <w:pStyle w:val="5"/>
        <w:numPr>
          <w:ilvl w:val="1"/>
          <w:numId w:val="2"/>
        </w:numPr>
        <w:spacing w:line="360" w:lineRule="auto"/>
      </w:pPr>
      <w:bookmarkStart w:id="27" w:name="_Toc13521_WPSOffice_Level1"/>
      <w:bookmarkStart w:id="28" w:name="_Toc1846725926_WPSOffice_Level1"/>
      <w:r>
        <w:rPr>
          <w:sz w:val="24"/>
          <w:szCs w:val="24"/>
        </w:rPr>
        <w:t>5  训练结果</w:t>
      </w:r>
      <w:bookmarkEnd w:id="27"/>
    </w:p>
    <w:p>
      <w:pPr>
        <w:pStyle w:val="6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使用I-ReaxFF训练的甲烷乙烷水合物氢键结构</w:t>
      </w:r>
      <w:bookmarkEnd w:id="28"/>
    </w:p>
    <w:p>
      <w:pPr>
        <w:spacing w:line="360" w:lineRule="auto"/>
        <w:rPr>
          <w:rFonts w:hint="eastAsia"/>
        </w:rPr>
      </w:pPr>
      <w:r>
        <w:rPr>
          <w:sz w:val="24"/>
        </w:rPr>
        <w:t>Case study: CH4/CH3CH3 molecules enclosed by hydrogen bonding networks</w:t>
      </w:r>
    </w:p>
    <w:p>
      <w:pPr>
        <w:spacing w:line="360" w:lineRule="auto"/>
        <w:jc w:val="center"/>
        <w:rPr>
          <w:rFonts w:hint="eastAsia"/>
        </w:rPr>
      </w:pPr>
      <w:r>
        <w:drawing>
          <wp:inline distT="0" distB="0" distL="0" distR="0">
            <wp:extent cx="3515995" cy="1728470"/>
            <wp:effectExtent l="0" t="0" r="0" b="0"/>
            <wp:docPr id="1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t>图5（a）为ReaxFF-MD结果，（b）为SIESTA-MD结果，可以看出，经过训练后的ReaxFF与SIESTA的计算结果很相近。</w:t>
      </w:r>
    </w:p>
    <w:p>
      <w:pPr>
        <w:spacing w:line="360" w:lineRule="auto"/>
        <w:rPr>
          <w:rFonts w:hint="eastAsia"/>
          <w:sz w:val="24"/>
        </w:rPr>
      </w:pPr>
    </w:p>
    <w:p>
      <w:pPr>
        <w:pStyle w:val="5"/>
        <w:numPr>
          <w:ilvl w:val="1"/>
          <w:numId w:val="2"/>
        </w:numPr>
        <w:spacing w:line="360" w:lineRule="auto"/>
      </w:pPr>
      <w:bookmarkStart w:id="29" w:name="_Toc12962_WPSOffice_Level1"/>
      <w:bookmarkStart w:id="30" w:name="_Toc1500496607_WPSOffice_Level1"/>
      <w:r>
        <w:t>参考文献：</w:t>
      </w:r>
      <w:bookmarkEnd w:id="29"/>
      <w:bookmarkEnd w:id="30"/>
    </w:p>
    <w:p>
      <w:pPr>
        <w:spacing w:line="360" w:lineRule="auto"/>
        <w:rPr>
          <w:rFonts w:hint="eastAsia" w:ascii="TeX Gyre Pagella Math" w:hAnsi="TeX Gyre Pagella Math" w:cs="TeX Gyre Pagella Math"/>
        </w:rPr>
      </w:pPr>
      <w:r>
        <w:rPr>
          <w:rFonts w:ascii="TeX Gyre Pagella Math" w:hAnsi="TeX Gyre Pagella Math" w:cs="TeX Gyre Pagella Math"/>
          <w:szCs w:val="21"/>
        </w:rPr>
        <w:t xml:space="preserve">1. </w:t>
      </w:r>
      <w:r>
        <w:rPr>
          <w:rStyle w:val="40"/>
          <w:rFonts w:ascii="TeX Gyre Pagella Math" w:hAnsi="TeX Gyre Pagella Math" w:eastAsia="等线" w:cs="TeX Gyre Pagella Math"/>
          <w:b w:val="0"/>
          <w:color w:val="000000"/>
          <w:sz w:val="21"/>
          <w:szCs w:val="21"/>
        </w:rPr>
        <w:t xml:space="preserve">Senftle, T. P.; Hong, S.; Islam, M. M.; Kylasa, S. B.; Zheng, Y. X.; Shin, Y. K.; Junkermeier, C.; Engle-Herbert, R.; Janik, M. J.; Aktulga, H. M.; Verstraelen, A. T.; Grama, A.; van Duin, A. C. T. The ReaxFF reactive force-field: development, applications and future directions. </w:t>
      </w:r>
      <w:r>
        <w:rPr>
          <w:rStyle w:val="40"/>
          <w:rFonts w:ascii="TeX Gyre Pagella Math" w:hAnsi="TeX Gyre Pagella Math" w:cs="TeX Gyre Pagella Math"/>
          <w:b w:val="0"/>
          <w:i/>
          <w:color w:val="000000"/>
          <w:sz w:val="21"/>
          <w:szCs w:val="21"/>
        </w:rPr>
        <w:t>NPJ Comp. Mat.</w:t>
      </w:r>
      <w:r>
        <w:rPr>
          <w:rStyle w:val="40"/>
          <w:rFonts w:ascii="TeX Gyre Pagella Math" w:hAnsi="TeX Gyre Pagella Math" w:cs="TeX Gyre Pagella Math"/>
          <w:b w:val="0"/>
          <w:color w:val="000000"/>
          <w:sz w:val="21"/>
          <w:szCs w:val="21"/>
        </w:rPr>
        <w:t xml:space="preserve"> 2016, 15011.</w:t>
      </w:r>
    </w:p>
    <w:p>
      <w:pPr>
        <w:spacing w:line="360" w:lineRule="auto"/>
        <w:rPr>
          <w:rFonts w:hint="eastAsia" w:ascii="TeX Gyre Pagella Math" w:hAnsi="TeX Gyre Pagella Math" w:cs="TeX Gyre Pagella Math"/>
        </w:rPr>
      </w:pPr>
      <w:r>
        <w:rPr>
          <w:rStyle w:val="40"/>
          <w:rFonts w:ascii="TeX Gyre Pagella Math" w:hAnsi="TeX Gyre Pagella Math" w:cs="TeX Gyre Pagella Math"/>
          <w:b w:val="0"/>
          <w:color w:val="000000"/>
          <w:sz w:val="21"/>
          <w:szCs w:val="21"/>
        </w:rPr>
        <w:t>2.</w:t>
      </w:r>
      <w:r>
        <w:rPr>
          <w:rStyle w:val="40"/>
          <w:rFonts w:ascii="TeX Gyre Pagella Math" w:hAnsi="TeX Gyre Pagella Math" w:cs="TeX Gyre Pagella Math"/>
          <w:sz w:val="21"/>
          <w:szCs w:val="21"/>
        </w:rPr>
        <w:t xml:space="preserve"> </w:t>
      </w:r>
      <w:r>
        <w:rPr>
          <w:rStyle w:val="40"/>
          <w:rFonts w:ascii="TeX Gyre Pagella Math" w:hAnsi="TeX Gyre Pagella Math" w:cs="TeX Gyre Pagella Math"/>
          <w:b w:val="0"/>
          <w:bCs w:val="0"/>
          <w:color w:val="000000"/>
          <w:sz w:val="21"/>
          <w:szCs w:val="21"/>
        </w:rPr>
        <w:t xml:space="preserve">Donato, F.; Jochen, B.; Lehel, S.; Jonathan, E. M.; van Duin, A. C. T.; Timo, J. Development of a ReaxFF potential for Pt–O systems describing the energetics and dynamics of Pt-oxide formation. </w:t>
      </w:r>
      <w:r>
        <w:rPr>
          <w:rStyle w:val="40"/>
          <w:rFonts w:ascii="TeX Gyre Pagella Math" w:hAnsi="TeX Gyre Pagella Math" w:cs="TeX Gyre Pagella Math"/>
          <w:b w:val="0"/>
          <w:bCs w:val="0"/>
          <w:i/>
          <w:iCs/>
          <w:color w:val="000000"/>
          <w:sz w:val="21"/>
          <w:szCs w:val="21"/>
        </w:rPr>
        <w:t>Phys. Chem. Chem. Phys.</w:t>
      </w:r>
      <w:r>
        <w:rPr>
          <w:rStyle w:val="40"/>
          <w:rFonts w:ascii="TeX Gyre Pagella Math" w:hAnsi="TeX Gyre Pagella Math" w:cs="TeX Gyre Pagella Math"/>
          <w:b w:val="0"/>
          <w:bCs w:val="0"/>
          <w:color w:val="000000"/>
          <w:sz w:val="21"/>
          <w:szCs w:val="21"/>
        </w:rPr>
        <w:t xml:space="preserve"> 2014, 16, 23118.</w:t>
      </w:r>
    </w:p>
    <w:p>
      <w:pPr>
        <w:spacing w:line="360" w:lineRule="auto"/>
        <w:rPr>
          <w:rFonts w:hint="eastAsia" w:ascii="TeX Gyre Pagella Math" w:hAnsi="TeX Gyre Pagella Math" w:cs="TeX Gyre Pagella Math"/>
        </w:rPr>
      </w:pPr>
      <w:r>
        <w:rPr>
          <w:rStyle w:val="40"/>
          <w:rFonts w:ascii="TeX Gyre Pagella Math" w:hAnsi="TeX Gyre Pagella Math" w:cs="TeX Gyre Pagella Math"/>
          <w:b w:val="0"/>
          <w:bCs w:val="0"/>
          <w:color w:val="000000"/>
          <w:sz w:val="21"/>
          <w:szCs w:val="21"/>
        </w:rPr>
        <w:t xml:space="preserve">3. </w:t>
      </w:r>
      <w:r>
        <w:rPr>
          <w:rStyle w:val="40"/>
          <w:rFonts w:ascii="TeX Gyre Pagella Math" w:hAnsi="TeX Gyre Pagella Math" w:eastAsia="等线" w:cs="TeX Gyre Pagella Math"/>
          <w:b w:val="0"/>
          <w:bCs w:val="0"/>
          <w:color w:val="000000"/>
          <w:sz w:val="21"/>
          <w:szCs w:val="21"/>
        </w:rPr>
        <w:t xml:space="preserve">van Duin, A. C. T.; Dasgupta, S.; Lorant, F.; Goddard, W. A. ReaxFF: A Reactive Force Field for Hydrocarbons. </w:t>
      </w:r>
      <w:r>
        <w:rPr>
          <w:rStyle w:val="40"/>
          <w:rFonts w:ascii="TeX Gyre Pagella Math" w:hAnsi="TeX Gyre Pagella Math" w:eastAsia="等线" w:cs="TeX Gyre Pagella Math"/>
          <w:b w:val="0"/>
          <w:bCs w:val="0"/>
          <w:i/>
          <w:iCs/>
          <w:color w:val="000000"/>
          <w:sz w:val="21"/>
          <w:szCs w:val="21"/>
        </w:rPr>
        <w:t xml:space="preserve">J. Phys. Chem. A </w:t>
      </w:r>
      <w:r>
        <w:rPr>
          <w:rStyle w:val="40"/>
          <w:rFonts w:ascii="TeX Gyre Pagella Math" w:hAnsi="TeX Gyre Pagella Math" w:eastAsia="等线" w:cs="TeX Gyre Pagella Math"/>
          <w:b w:val="0"/>
          <w:color w:val="000000"/>
          <w:sz w:val="21"/>
          <w:szCs w:val="21"/>
        </w:rPr>
        <w:t>2001</w:t>
      </w:r>
      <w:r>
        <w:rPr>
          <w:rStyle w:val="40"/>
          <w:rFonts w:ascii="TeX Gyre Pagella Math" w:hAnsi="TeX Gyre Pagella Math" w:eastAsia="等线" w:cs="TeX Gyre Pagella Math"/>
          <w:color w:val="000000"/>
          <w:sz w:val="21"/>
          <w:szCs w:val="21"/>
        </w:rPr>
        <w:t xml:space="preserve">, </w:t>
      </w:r>
      <w:r>
        <w:rPr>
          <w:rStyle w:val="40"/>
          <w:rFonts w:ascii="TeX Gyre Pagella Math" w:hAnsi="TeX Gyre Pagella Math" w:eastAsia="等线" w:cs="TeX Gyre Pagella Math"/>
          <w:b w:val="0"/>
          <w:bCs w:val="0"/>
          <w:i/>
          <w:iCs/>
          <w:color w:val="000000"/>
          <w:sz w:val="21"/>
          <w:szCs w:val="21"/>
        </w:rPr>
        <w:t xml:space="preserve">105, </w:t>
      </w:r>
      <w:r>
        <w:rPr>
          <w:rStyle w:val="40"/>
          <w:rFonts w:ascii="TeX Gyre Pagella Math" w:hAnsi="TeX Gyre Pagella Math" w:eastAsia="等线" w:cs="TeX Gyre Pagella Math"/>
          <w:b w:val="0"/>
          <w:bCs w:val="0"/>
          <w:color w:val="000000"/>
          <w:sz w:val="21"/>
          <w:szCs w:val="21"/>
        </w:rPr>
        <w:t>9396-9</w:t>
      </w:r>
      <w:r>
        <w:rPr>
          <w:rStyle w:val="45"/>
          <w:rFonts w:ascii="TeX Gyre Pagella Math" w:hAnsi="TeX Gyre Pagella Math" w:cs="TeX Gyre Pagella Math"/>
          <w:color w:val="000000"/>
          <w:sz w:val="21"/>
          <w:szCs w:val="21"/>
        </w:rPr>
        <w:t>409.</w:t>
      </w:r>
    </w:p>
    <w:p>
      <w:pPr>
        <w:spacing w:after="140" w:line="360" w:lineRule="auto"/>
        <w:rPr>
          <w:rFonts w:hint="eastAsia"/>
        </w:rPr>
      </w:pPr>
    </w:p>
    <w:sectPr>
      <w:headerReference r:id="rId3" w:type="default"/>
      <w:footerReference r:id="rId4" w:type="default"/>
      <w:pgSz w:w="11906" w:h="16838"/>
      <w:pgMar w:top="2162" w:right="1800" w:bottom="1933" w:left="1800" w:header="1440" w:footer="144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永中宋体">
    <w:altName w:val="Noto Sans CJK SC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Times-Bold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Times-Roman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 Regular">
    <w:panose1 w:val="020B0500000000000000"/>
    <w:charset w:val="86"/>
    <w:family w:val="roman"/>
    <w:pitch w:val="default"/>
    <w:sig w:usb0="30000003" w:usb1="2BDF3C10" w:usb2="00000016" w:usb3="00000000" w:csb0="602E0107" w:csb1="0000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monospace">
    <w:altName w:val="Latin Modern Mono Prop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libri, 'DejaVu Sans'">
    <w:altName w:val="Latin Modern Mono Prop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宋体, 'Noto Sans CJK SC'">
    <w:altName w:val="Noto Sans CJK SC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ambria Math">
    <w:altName w:val="DejaVu Math TeX Gyre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Noto Mono">
    <w:panose1 w:val="020B0609030804020204"/>
    <w:charset w:val="01"/>
    <w:family w:val="swiss"/>
    <w:pitch w:val="default"/>
    <w:sig w:usb0="E00002EF" w:usb1="4000205B" w:usb2="00000028" w:usb3="00000000" w:csb0="2000019F" w:csb1="00000000"/>
  </w:font>
  <w:font w:name="sans-serif">
    <w:altName w:val="Latin Modern Mono Prop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TeX Gyre Pagella Math">
    <w:panose1 w:val="02000503000000000000"/>
    <w:charset w:val="01"/>
    <w:family w:val="roman"/>
    <w:pitch w:val="default"/>
    <w:sig w:usb0="A10000EF" w:usb1="4201F9EE" w:usb2="02000000" w:usb3="00000000" w:csb0="60000193" w:csb1="0DD40000"/>
  </w:font>
  <w:font w:name="等线">
    <w:altName w:val="Unifont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atin Modern Mono Prop">
    <w:panose1 w:val="00000500000000000000"/>
    <w:charset w:val="00"/>
    <w:family w:val="auto"/>
    <w:pitch w:val="default"/>
    <w:sig w:usb0="20000007" w:usb1="00000000" w:usb2="00000000" w:usb3="00000000" w:csb0="20000193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hint="eastAsia"/>
      </w:rPr>
    </w:pPr>
    <w:r>
      <w:fldChar w:fldCharType="begin"/>
    </w:r>
    <w:r>
      <w:instrText xml:space="preserve">PAGE</w:instrText>
    </w:r>
    <w:r>
      <w:fldChar w:fldCharType="separate"/>
    </w:r>
    <w:r>
      <w:t>14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numPr>
        <w:ilvl w:val="0"/>
        <w:numId w:val="2"/>
      </w:numPr>
      <w:spacing w:line="360" w:lineRule="auto"/>
      <w:jc w:val="center"/>
    </w:pPr>
    <w:r>
      <w:rPr>
        <w:rFonts w:ascii="Times New Roman" w:hAnsi="Times New Roman" w:cs="Times New Roman"/>
        <w:b w:val="0"/>
        <w:bCs w:val="0"/>
        <w:sz w:val="18"/>
        <w:szCs w:val="18"/>
      </w:rPr>
      <w:t>I-ReaxFF: Intelligent-Reactive Force Field Develop Tool Kit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A0BAF"/>
    <w:multiLevelType w:val="multilevel"/>
    <w:tmpl w:val="265A0BAF"/>
    <w:lvl w:ilvl="0" w:tentative="0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1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3F7B111A"/>
    <w:multiLevelType w:val="multilevel"/>
    <w:tmpl w:val="3F7B111A"/>
    <w:lvl w:ilvl="0" w:tentative="0">
      <w:start w:val="1"/>
      <w:numFmt w:val="none"/>
      <w:suff w:val="nothing"/>
      <w:lvlText w:val=""/>
      <w:lvlJc w:val="left"/>
      <w:pPr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228"/>
  <w:bordersDoNotSurroundHeader w:val="1"/>
  <w:bordersDoNotSurroundFooter w:val="1"/>
  <w:documentProtection w:enforcement="0"/>
  <w:defaultTabStop w:val="36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5ED"/>
    <w:rsid w:val="003405ED"/>
    <w:rsid w:val="003B06A2"/>
    <w:rsid w:val="00BF5B8C"/>
    <w:rsid w:val="00E7035C"/>
    <w:rsid w:val="1F73C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7" w:semiHidden="0" w:name="Normal"/>
    <w:lsdException w:qFormat="1" w:unhideWhenUsed="0" w:uiPriority="2" w:semiHidden="0" w:name="heading 1"/>
    <w:lsdException w:qFormat="1" w:unhideWhenUsed="0" w:uiPriority="2" w:semiHidden="0" w:name="heading 2"/>
    <w:lsdException w:qFormat="1" w:unhideWhenUsed="0" w:uiPriority="2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7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7"/>
    <w:pPr>
      <w:widowControl w:val="0"/>
      <w:suppressAutoHyphens/>
      <w:jc w:val="both"/>
    </w:pPr>
    <w:rPr>
      <w:rFonts w:ascii="Calibri" w:hAnsi="Calibri" w:eastAsia="宋体" w:cs="Times New Roman"/>
      <w:color w:val="000000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2"/>
    <w:pPr>
      <w:numPr>
        <w:ilvl w:val="0"/>
        <w:numId w:val="1"/>
      </w:numPr>
      <w:tabs>
        <w:tab w:val="left" w:pos="0"/>
      </w:tabs>
      <w:outlineLvl w:val="0"/>
    </w:pPr>
    <w:rPr>
      <w:b/>
      <w:bCs/>
      <w:sz w:val="36"/>
      <w:szCs w:val="36"/>
    </w:rPr>
  </w:style>
  <w:style w:type="paragraph" w:styleId="5">
    <w:name w:val="heading 2"/>
    <w:basedOn w:val="3"/>
    <w:next w:val="1"/>
    <w:qFormat/>
    <w:uiPriority w:val="2"/>
    <w:pPr>
      <w:numPr>
        <w:ilvl w:val="1"/>
        <w:numId w:val="1"/>
      </w:numPr>
      <w:tabs>
        <w:tab w:val="left" w:pos="0"/>
      </w:tabs>
      <w:spacing w:before="200"/>
      <w:outlineLvl w:val="1"/>
    </w:pPr>
    <w:rPr>
      <w:b/>
      <w:bCs/>
      <w:sz w:val="32"/>
      <w:szCs w:val="32"/>
    </w:rPr>
  </w:style>
  <w:style w:type="paragraph" w:styleId="6">
    <w:name w:val="heading 3"/>
    <w:basedOn w:val="1"/>
    <w:next w:val="1"/>
    <w:qFormat/>
    <w:uiPriority w:val="2"/>
    <w:pPr>
      <w:widowControl/>
      <w:spacing w:before="238" w:after="280"/>
      <w:jc w:val="left"/>
      <w:outlineLvl w:val="2"/>
    </w:pPr>
    <w:rPr>
      <w:rFonts w:ascii="宋体" w:hAnsi="宋体"/>
      <w:b/>
      <w:sz w:val="27"/>
      <w:szCs w:val="27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标题样式"/>
    <w:basedOn w:val="1"/>
    <w:next w:val="4"/>
    <w:qFormat/>
    <w:uiPriority w:val="6"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4">
    <w:name w:val="Body Text"/>
    <w:basedOn w:val="1"/>
    <w:uiPriority w:val="0"/>
    <w:pPr>
      <w:spacing w:after="140" w:line="276" w:lineRule="auto"/>
    </w:pPr>
  </w:style>
  <w:style w:type="paragraph" w:styleId="7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</w:rPr>
  </w:style>
  <w:style w:type="paragraph" w:styleId="8">
    <w:name w:val="footer"/>
    <w:basedOn w:val="1"/>
    <w:uiPriority w:val="0"/>
    <w:pPr>
      <w:suppressLineNumbers/>
      <w:tabs>
        <w:tab w:val="center" w:pos="4153"/>
        <w:tab w:val="right" w:pos="8306"/>
      </w:tabs>
    </w:pPr>
  </w:style>
  <w:style w:type="paragraph" w:styleId="9">
    <w:name w:val="header"/>
    <w:basedOn w:val="1"/>
    <w:uiPriority w:val="0"/>
    <w:pPr>
      <w:suppressLineNumbers/>
      <w:tabs>
        <w:tab w:val="center" w:pos="4153"/>
        <w:tab w:val="right" w:pos="8306"/>
      </w:tabs>
    </w:pPr>
  </w:style>
  <w:style w:type="paragraph" w:styleId="10">
    <w:name w:val="List"/>
    <w:basedOn w:val="1"/>
    <w:uiPriority w:val="0"/>
    <w:pPr>
      <w:widowControl/>
      <w:jc w:val="left"/>
    </w:pPr>
    <w:rPr>
      <w:lang w:bidi="hi-IN"/>
    </w:rPr>
  </w:style>
  <w:style w:type="paragraph" w:styleId="11">
    <w:name w:val="HTML Preformatted"/>
    <w:basedOn w:val="1"/>
    <w:qFormat/>
    <w:uiPriority w:val="0"/>
    <w:pPr>
      <w:pBdr>
        <w:top w:val="single" w:color="CCCCCC" w:sz="6" w:space="6"/>
        <w:left w:val="single" w:color="CCCCCC" w:sz="6" w:space="6"/>
        <w:bottom w:val="single" w:color="CCCCCC" w:sz="6" w:space="6"/>
        <w:right w:val="single" w:color="CCCCCC" w:sz="6" w:space="6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35" w:line="21" w:lineRule="atLeast"/>
      <w:jc w:val="left"/>
    </w:pPr>
    <w:rPr>
      <w:rFonts w:ascii="monospace" w:hAnsi="monospace" w:eastAsia="monospace"/>
      <w:color w:val="333333"/>
      <w:kern w:val="0"/>
      <w:sz w:val="18"/>
      <w:szCs w:val="18"/>
    </w:rPr>
  </w:style>
  <w:style w:type="character" w:customStyle="1" w:styleId="14">
    <w:name w:val="nf1"/>
    <w:qFormat/>
    <w:uiPriority w:val="3"/>
    <w:rPr>
      <w:color w:val="0000FF"/>
    </w:rPr>
  </w:style>
  <w:style w:type="character" w:customStyle="1" w:styleId="15">
    <w:name w:val="WW8Num1z2"/>
    <w:qFormat/>
    <w:uiPriority w:val="3"/>
  </w:style>
  <w:style w:type="character" w:customStyle="1" w:styleId="16">
    <w:name w:val="WW8Num9z0"/>
    <w:qFormat/>
    <w:uiPriority w:val="3"/>
  </w:style>
  <w:style w:type="character" w:customStyle="1" w:styleId="17">
    <w:name w:val="nc1"/>
    <w:qFormat/>
    <w:uiPriority w:val="3"/>
    <w:rPr>
      <w:b/>
      <w:color w:val="0000FF"/>
    </w:rPr>
  </w:style>
  <w:style w:type="character" w:customStyle="1" w:styleId="18">
    <w:name w:val="s11"/>
    <w:qFormat/>
    <w:uiPriority w:val="3"/>
    <w:rPr>
      <w:color w:val="BA2121"/>
    </w:rPr>
  </w:style>
  <w:style w:type="character" w:customStyle="1" w:styleId="19">
    <w:name w:val="WW8Num8z0"/>
    <w:qFormat/>
    <w:uiPriority w:val="3"/>
    <w:rPr>
      <w:rFonts w:ascii="永中宋体" w:hAnsi="永中宋体" w:cs="永中宋体"/>
    </w:rPr>
  </w:style>
  <w:style w:type="character" w:customStyle="1" w:styleId="20">
    <w:name w:val="WW8Num1z1"/>
    <w:qFormat/>
    <w:uiPriority w:val="3"/>
  </w:style>
  <w:style w:type="character" w:customStyle="1" w:styleId="21">
    <w:name w:val="WW8Num1z4"/>
    <w:qFormat/>
    <w:uiPriority w:val="3"/>
  </w:style>
  <w:style w:type="character" w:customStyle="1" w:styleId="22">
    <w:name w:val="WW8Num5z0"/>
    <w:qFormat/>
    <w:uiPriority w:val="3"/>
    <w:rPr>
      <w:rFonts w:ascii="永中宋体" w:hAnsi="永中宋体" w:cs="永中宋体"/>
    </w:rPr>
  </w:style>
  <w:style w:type="character" w:customStyle="1" w:styleId="23">
    <w:name w:val="默认段落字体1"/>
    <w:qFormat/>
    <w:uiPriority w:val="0"/>
  </w:style>
  <w:style w:type="character" w:customStyle="1" w:styleId="24">
    <w:name w:val="ow1"/>
    <w:qFormat/>
    <w:uiPriority w:val="3"/>
    <w:rPr>
      <w:b/>
      <w:color w:val="AA22FF"/>
    </w:rPr>
  </w:style>
  <w:style w:type="character" w:customStyle="1" w:styleId="25">
    <w:name w:val="se1"/>
    <w:qFormat/>
    <w:uiPriority w:val="3"/>
    <w:rPr>
      <w:b/>
      <w:color w:val="BB6622"/>
    </w:rPr>
  </w:style>
  <w:style w:type="character" w:customStyle="1" w:styleId="26">
    <w:name w:val="WW8Num1z3"/>
    <w:qFormat/>
    <w:uiPriority w:val="3"/>
  </w:style>
  <w:style w:type="character" w:customStyle="1" w:styleId="27">
    <w:name w:val="WW8Num1z7"/>
    <w:qFormat/>
    <w:uiPriority w:val="3"/>
  </w:style>
  <w:style w:type="character" w:customStyle="1" w:styleId="28">
    <w:name w:val="WW8Num7z0"/>
    <w:qFormat/>
    <w:uiPriority w:val="3"/>
    <w:rPr>
      <w:rFonts w:ascii="永中宋体" w:hAnsi="永中宋体" w:cs="永中宋体"/>
    </w:rPr>
  </w:style>
  <w:style w:type="character" w:customStyle="1" w:styleId="29">
    <w:name w:val="ch1"/>
    <w:qFormat/>
    <w:uiPriority w:val="3"/>
    <w:rPr>
      <w:i/>
      <w:color w:val="408080"/>
    </w:rPr>
  </w:style>
  <w:style w:type="character" w:customStyle="1" w:styleId="30">
    <w:name w:val="默认段落字体12"/>
    <w:qFormat/>
    <w:uiPriority w:val="0"/>
  </w:style>
  <w:style w:type="character" w:customStyle="1" w:styleId="31">
    <w:name w:val="mf1"/>
    <w:qFormat/>
    <w:uiPriority w:val="3"/>
    <w:rPr>
      <w:color w:val="666666"/>
    </w:rPr>
  </w:style>
  <w:style w:type="character" w:customStyle="1" w:styleId="32">
    <w:name w:val="nn1"/>
    <w:qFormat/>
    <w:uiPriority w:val="3"/>
    <w:rPr>
      <w:b/>
      <w:color w:val="0000FF"/>
    </w:rPr>
  </w:style>
  <w:style w:type="character" w:customStyle="1" w:styleId="33">
    <w:name w:val="c12"/>
    <w:qFormat/>
    <w:uiPriority w:val="3"/>
    <w:rPr>
      <w:i/>
      <w:color w:val="408080"/>
    </w:rPr>
  </w:style>
  <w:style w:type="character" w:customStyle="1" w:styleId="34">
    <w:name w:val="WW8Num3z0"/>
    <w:qFormat/>
    <w:uiPriority w:val="3"/>
  </w:style>
  <w:style w:type="character" w:customStyle="1" w:styleId="35">
    <w:name w:val="WW8Num6z0"/>
    <w:qFormat/>
    <w:uiPriority w:val="3"/>
    <w:rPr>
      <w:rFonts w:ascii="永中宋体" w:hAnsi="永中宋体" w:cs="永中宋体"/>
    </w:rPr>
  </w:style>
  <w:style w:type="character" w:customStyle="1" w:styleId="36">
    <w:name w:val="WW-默认段落字体"/>
    <w:qFormat/>
    <w:uiPriority w:val="2"/>
  </w:style>
  <w:style w:type="character" w:customStyle="1" w:styleId="37">
    <w:name w:val="bp1"/>
    <w:qFormat/>
    <w:uiPriority w:val="3"/>
    <w:rPr>
      <w:color w:val="008000"/>
    </w:rPr>
  </w:style>
  <w:style w:type="character" w:customStyle="1" w:styleId="38">
    <w:name w:val="WW8Num2z0"/>
    <w:qFormat/>
    <w:uiPriority w:val="3"/>
  </w:style>
  <w:style w:type="character" w:customStyle="1" w:styleId="39">
    <w:name w:val="vm1"/>
    <w:qFormat/>
    <w:uiPriority w:val="3"/>
    <w:rPr>
      <w:color w:val="19177C"/>
    </w:rPr>
  </w:style>
  <w:style w:type="character" w:customStyle="1" w:styleId="40">
    <w:name w:val="fontstyle21"/>
    <w:qFormat/>
    <w:uiPriority w:val="6"/>
    <w:rPr>
      <w:rFonts w:ascii="Times-Bold" w:hAnsi="Times-Bold" w:cs="Times-Bold"/>
      <w:b/>
      <w:bCs/>
      <w:color w:val="231F20"/>
      <w:sz w:val="20"/>
      <w:szCs w:val="20"/>
    </w:rPr>
  </w:style>
  <w:style w:type="character" w:customStyle="1" w:styleId="41">
    <w:name w:val="WW8Num1z5"/>
    <w:qFormat/>
    <w:uiPriority w:val="3"/>
  </w:style>
  <w:style w:type="character" w:customStyle="1" w:styleId="42">
    <w:name w:val="WW8Num1z6"/>
    <w:qFormat/>
    <w:uiPriority w:val="3"/>
  </w:style>
  <w:style w:type="character" w:customStyle="1" w:styleId="43">
    <w:name w:val="sd1"/>
    <w:qFormat/>
    <w:uiPriority w:val="3"/>
    <w:rPr>
      <w:i/>
      <w:color w:val="BA2121"/>
    </w:rPr>
  </w:style>
  <w:style w:type="character" w:customStyle="1" w:styleId="44">
    <w:name w:val="c11"/>
    <w:qFormat/>
    <w:uiPriority w:val="3"/>
    <w:rPr>
      <w:i/>
      <w:color w:val="408080"/>
    </w:rPr>
  </w:style>
  <w:style w:type="character" w:customStyle="1" w:styleId="45">
    <w:name w:val="fontstyle31"/>
    <w:qFormat/>
    <w:uiPriority w:val="6"/>
    <w:rPr>
      <w:rFonts w:ascii="Times-Roman" w:hAnsi="Times-Roman" w:cs="Times-Roman"/>
      <w:color w:val="231F20"/>
      <w:sz w:val="20"/>
      <w:szCs w:val="20"/>
    </w:rPr>
  </w:style>
  <w:style w:type="character" w:customStyle="1" w:styleId="46">
    <w:name w:val="mi1"/>
    <w:qFormat/>
    <w:uiPriority w:val="3"/>
    <w:rPr>
      <w:color w:val="666666"/>
    </w:rPr>
  </w:style>
  <w:style w:type="character" w:customStyle="1" w:styleId="47">
    <w:name w:val="kn1"/>
    <w:qFormat/>
    <w:uiPriority w:val="3"/>
    <w:rPr>
      <w:b/>
      <w:color w:val="008000"/>
    </w:rPr>
  </w:style>
  <w:style w:type="character" w:customStyle="1" w:styleId="48">
    <w:name w:val="k1"/>
    <w:qFormat/>
    <w:uiPriority w:val="0"/>
    <w:rPr>
      <w:b/>
      <w:color w:val="008000"/>
    </w:rPr>
  </w:style>
  <w:style w:type="character" w:customStyle="1" w:styleId="49">
    <w:name w:val="nb1"/>
    <w:qFormat/>
    <w:uiPriority w:val="3"/>
    <w:rPr>
      <w:color w:val="008000"/>
    </w:rPr>
  </w:style>
  <w:style w:type="character" w:customStyle="1" w:styleId="50">
    <w:name w:val="kc1"/>
    <w:qFormat/>
    <w:uiPriority w:val="3"/>
    <w:rPr>
      <w:b/>
      <w:color w:val="008000"/>
    </w:rPr>
  </w:style>
  <w:style w:type="character" w:customStyle="1" w:styleId="51">
    <w:name w:val="err1"/>
    <w:qFormat/>
    <w:uiPriority w:val="7"/>
    <w:rPr>
      <w:bdr w:val="single" w:color="FF0000" w:sz="6" w:space="0"/>
    </w:rPr>
  </w:style>
  <w:style w:type="character" w:customStyle="1" w:styleId="52">
    <w:name w:val="s12"/>
    <w:qFormat/>
    <w:uiPriority w:val="3"/>
    <w:rPr>
      <w:color w:val="BA2121"/>
    </w:rPr>
  </w:style>
  <w:style w:type="character" w:customStyle="1" w:styleId="53">
    <w:name w:val="WW8Num4z0"/>
    <w:qFormat/>
    <w:uiPriority w:val="3"/>
  </w:style>
  <w:style w:type="character" w:customStyle="1" w:styleId="54">
    <w:name w:val="Internet 链接"/>
    <w:uiPriority w:val="7"/>
    <w:rPr>
      <w:color w:val="000080"/>
      <w:u w:val="single"/>
    </w:rPr>
  </w:style>
  <w:style w:type="character" w:customStyle="1" w:styleId="55">
    <w:name w:val="WW8Num1z8"/>
    <w:qFormat/>
    <w:uiPriority w:val="3"/>
  </w:style>
  <w:style w:type="character" w:customStyle="1" w:styleId="56">
    <w:name w:val="WW8Num10z0"/>
    <w:qFormat/>
    <w:uiPriority w:val="3"/>
    <w:rPr>
      <w:rFonts w:ascii="永中宋体" w:hAnsi="永中宋体" w:cs="永中宋体"/>
    </w:rPr>
  </w:style>
  <w:style w:type="character" w:customStyle="1" w:styleId="57">
    <w:name w:val="o1"/>
    <w:qFormat/>
    <w:uiPriority w:val="0"/>
    <w:rPr>
      <w:color w:val="666666"/>
    </w:rPr>
  </w:style>
  <w:style w:type="character" w:customStyle="1" w:styleId="58">
    <w:name w:val="默认段落字体11"/>
    <w:qFormat/>
    <w:uiPriority w:val="0"/>
  </w:style>
  <w:style w:type="character" w:customStyle="1" w:styleId="59">
    <w:name w:val="WW8Num1z0"/>
    <w:qFormat/>
    <w:uiPriority w:val="3"/>
  </w:style>
  <w:style w:type="character" w:customStyle="1" w:styleId="60">
    <w:name w:val="ListLabel 1"/>
    <w:qFormat/>
    <w:uiPriority w:val="0"/>
    <w:rPr>
      <w:rFonts w:ascii="Times New Roman" w:hAnsi="Times New Roman" w:cs="Times New Roman"/>
      <w:sz w:val="28"/>
      <w:szCs w:val="28"/>
    </w:rPr>
  </w:style>
  <w:style w:type="character" w:customStyle="1" w:styleId="61">
    <w:name w:val="ListLabel 2"/>
    <w:qFormat/>
    <w:uiPriority w:val="0"/>
    <w:rPr>
      <w:rFonts w:eastAsia="Noto Sans CJK SC Regular"/>
      <w:b/>
      <w:bCs/>
    </w:rPr>
  </w:style>
  <w:style w:type="character" w:customStyle="1" w:styleId="62">
    <w:name w:val="ListLabel 3"/>
    <w:qFormat/>
    <w:uiPriority w:val="0"/>
    <w:rPr>
      <w:b/>
      <w:bCs/>
    </w:rPr>
  </w:style>
  <w:style w:type="character" w:customStyle="1" w:styleId="63">
    <w:name w:val="ListLabel 4"/>
    <w:qFormat/>
    <w:uiPriority w:val="0"/>
  </w:style>
  <w:style w:type="character" w:customStyle="1" w:styleId="64">
    <w:name w:val="ListLabel 5"/>
    <w:qFormat/>
    <w:uiPriority w:val="0"/>
    <w:rPr>
      <w:rFonts w:ascii="Times New Roman" w:hAnsi="Times New Roman" w:cs="Times New Roman"/>
      <w:sz w:val="28"/>
      <w:szCs w:val="28"/>
    </w:rPr>
  </w:style>
  <w:style w:type="character" w:customStyle="1" w:styleId="65">
    <w:name w:val="ListLabel 6"/>
    <w:qFormat/>
    <w:uiPriority w:val="0"/>
    <w:rPr>
      <w:rFonts w:eastAsia="Noto Sans CJK SC Regular"/>
    </w:rPr>
  </w:style>
  <w:style w:type="character" w:customStyle="1" w:styleId="66">
    <w:name w:val="ListLabel 7"/>
    <w:qFormat/>
    <w:uiPriority w:val="0"/>
  </w:style>
  <w:style w:type="character" w:customStyle="1" w:styleId="67">
    <w:name w:val="ListLabel 8"/>
    <w:qFormat/>
    <w:uiPriority w:val="0"/>
  </w:style>
  <w:style w:type="paragraph" w:customStyle="1" w:styleId="68">
    <w:name w:val="索引"/>
    <w:basedOn w:val="1"/>
    <w:qFormat/>
    <w:uiPriority w:val="6"/>
    <w:pPr>
      <w:suppressLineNumbers/>
    </w:pPr>
  </w:style>
  <w:style w:type="paragraph" w:customStyle="1" w:styleId="69">
    <w:name w:val="WPSOffice手动目录 2"/>
    <w:qFormat/>
    <w:uiPriority w:val="0"/>
    <w:pPr>
      <w:ind w:left="200"/>
    </w:pPr>
    <w:rPr>
      <w:rFonts w:ascii="Times New Roman" w:hAnsi="Times New Roman" w:eastAsia="宋体" w:cs="Times New Roman"/>
      <w:sz w:val="21"/>
      <w:lang w:val="en-US" w:eastAsia="zh-CN" w:bidi="ar-SA"/>
    </w:rPr>
  </w:style>
  <w:style w:type="paragraph" w:customStyle="1" w:styleId="70">
    <w:name w:val="HTML 预设格式1"/>
    <w:basedOn w:val="1"/>
    <w:qFormat/>
    <w:uiPriority w:val="4"/>
    <w:pPr>
      <w:pBdr>
        <w:top w:val="single" w:color="CCCCCC" w:sz="6" w:space="6"/>
        <w:left w:val="single" w:color="CCCCCC" w:sz="6" w:space="6"/>
        <w:bottom w:val="single" w:color="CCCCCC" w:sz="6" w:space="6"/>
        <w:right w:val="single" w:color="CCCCCC" w:sz="6" w:space="6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35" w:line="21" w:lineRule="atLeast"/>
      <w:jc w:val="left"/>
    </w:pPr>
    <w:rPr>
      <w:rFonts w:ascii="monospace" w:hAnsi="monospace" w:eastAsia="monospace"/>
      <w:color w:val="333333"/>
      <w:kern w:val="0"/>
      <w:sz w:val="18"/>
      <w:szCs w:val="18"/>
    </w:rPr>
  </w:style>
  <w:style w:type="paragraph" w:customStyle="1" w:styleId="71">
    <w:name w:val="WPSOffice手动目录 1"/>
    <w:qFormat/>
    <w:uiPriority w:val="0"/>
    <w:rPr>
      <w:rFonts w:ascii="Times New Roman" w:hAnsi="Times New Roman" w:eastAsia="宋体" w:cs="Times New Roman"/>
      <w:sz w:val="21"/>
      <w:lang w:val="en-US" w:eastAsia="zh-CN" w:bidi="ar-SA"/>
    </w:rPr>
  </w:style>
  <w:style w:type="paragraph" w:customStyle="1" w:styleId="72">
    <w:name w:val="HTML 预设格式2"/>
    <w:basedOn w:val="1"/>
    <w:qFormat/>
    <w:uiPriority w:val="4"/>
    <w:pPr>
      <w:pBdr>
        <w:top w:val="single" w:color="CCCCCC" w:sz="6" w:space="6"/>
        <w:left w:val="single" w:color="CCCCCC" w:sz="6" w:space="6"/>
        <w:bottom w:val="single" w:color="CCCCCC" w:sz="6" w:space="6"/>
        <w:right w:val="single" w:color="CCCCCC" w:sz="6" w:space="6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35" w:line="21" w:lineRule="atLeast"/>
      <w:jc w:val="left"/>
    </w:pPr>
    <w:rPr>
      <w:rFonts w:ascii="monospace" w:hAnsi="monospace" w:eastAsia="monospace"/>
      <w:color w:val="333333"/>
      <w:kern w:val="0"/>
      <w:sz w:val="18"/>
      <w:szCs w:val="18"/>
    </w:rPr>
  </w:style>
  <w:style w:type="paragraph" w:customStyle="1" w:styleId="73">
    <w:name w:val="Standard"/>
    <w:qFormat/>
    <w:uiPriority w:val="0"/>
    <w:pPr>
      <w:widowControl w:val="0"/>
      <w:suppressAutoHyphens/>
      <w:jc w:val="both"/>
      <w:textAlignment w:val="baseline"/>
    </w:pPr>
    <w:rPr>
      <w:rFonts w:ascii="Calibri, 'DejaVu Sans'" w:hAnsi="Calibri, 'DejaVu Sans'" w:eastAsia="宋体, 'Noto Sans CJK SC'" w:cs="Times New Roman"/>
      <w:color w:val="000000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image" Target="media/image3.emf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emf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1425</Words>
  <Characters>8123</Characters>
  <Lines>67</Lines>
  <Paragraphs>19</Paragraphs>
  <TotalTime>158</TotalTime>
  <ScaleCrop>false</ScaleCrop>
  <LinksUpToDate>false</LinksUpToDate>
  <CharactersWithSpaces>9529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2019-10-10T12:20:00Z</dcterms:created>
  <dc:creator>feng</dc:creator>
  <cp:lastModifiedBy>Birdofwander</cp:lastModifiedBy>
  <dcterms:modified xsi:type="dcterms:W3CDTF">2020-05-03T06:12:35Z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2052-11.1.0.9505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