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Avenir" w:cs="Avenir" w:eastAsia="Avenir" w:hAnsi="Avenir"/>
          <w:sz w:val="32"/>
          <w:szCs w:val="32"/>
          <w:u w:val="single"/>
        </w:rPr>
      </w:pPr>
      <w:r w:rsidDel="00000000" w:rsidR="00000000" w:rsidRPr="00000000">
        <w:rPr>
          <w:rFonts w:ascii="Avenir" w:cs="Avenir" w:eastAsia="Avenir" w:hAnsi="Avenir"/>
          <w:sz w:val="32"/>
          <w:szCs w:val="32"/>
          <w:u w:val="single"/>
          <w:rtl w:val="0"/>
        </w:rPr>
        <w:t xml:space="preserve">Repository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Code Repositories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Primary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Bitbucket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https://bitbucket.org/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724025" cy="874597"/>
                  <wp:effectExtent b="0" l="0" r="0" t="0"/>
                  <wp:docPr id="9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8745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Code Ocean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https://codeocean.com/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423988" cy="810737"/>
                  <wp:effectExtent b="0" l="0" r="0" t="0"/>
                  <wp:docPr id="53" name="image117.png"/>
                  <a:graphic>
                    <a:graphicData uri="http://schemas.openxmlformats.org/drawingml/2006/picture">
                      <pic:pic>
                        <pic:nvPicPr>
                          <pic:cNvPr id="0" name="image11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988" cy="8107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Docker Hub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https://hub.docker.com/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947738" cy="846914"/>
                  <wp:effectExtent b="0" l="0" r="0" t="0"/>
                  <wp:docPr id="1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738" cy="8469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GitHub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https://github.com/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857375" cy="684653"/>
                  <wp:effectExtent b="0" l="0" r="0" t="0"/>
                  <wp:docPr id="33" name="image97.png"/>
                  <a:graphic>
                    <a:graphicData uri="http://schemas.openxmlformats.org/drawingml/2006/picture">
                      <pic:pic>
                        <pic:nvPicPr>
                          <pic:cNvPr id="0" name="image9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6846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Secondary </w:t>
      </w:r>
    </w:p>
    <w:p w:rsidR="00000000" w:rsidDel="00000000" w:rsidP="00000000" w:rsidRDefault="00000000" w:rsidRPr="00000000">
      <w:pPr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Fonts w:ascii="Avenir" w:cs="Avenir" w:eastAsia="Avenir" w:hAnsi="Avenir"/>
          <w:rtl w:val="0"/>
        </w:rPr>
        <w:tab/>
      </w:r>
    </w:p>
    <w:tbl>
      <w:tblPr>
        <w:tblStyle w:val="Table2"/>
        <w:tblW w:w="8580.0" w:type="dxa"/>
        <w:jc w:val="left"/>
        <w:tblInd w:w="8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00"/>
        <w:gridCol w:w="4680"/>
        <w:tblGridChange w:id="0">
          <w:tblGrid>
            <w:gridCol w:w="3900"/>
            <w:gridCol w:w="4680"/>
          </w:tblGrid>
        </w:tblGridChange>
      </w:tblGrid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Assembla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https://www.assembla.com/home/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2200275" cy="622558"/>
                  <wp:effectExtent b="0" l="0" r="0" t="0"/>
                  <wp:docPr id="10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6225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CloudForge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http://www.cloudforge.com/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876425" cy="938213"/>
                  <wp:effectExtent b="0" l="0" r="0" t="0"/>
                  <wp:docPr id="3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938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LaunchPad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https://launchpad.net/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2357438" cy="635713"/>
                  <wp:effectExtent b="0" l="0" r="0" t="0"/>
                  <wp:docPr id="23" name="image87.png"/>
                  <a:graphic>
                    <a:graphicData uri="http://schemas.openxmlformats.org/drawingml/2006/picture">
                      <pic:pic>
                        <pic:nvPicPr>
                          <pic:cNvPr id="0" name="image8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38" cy="6357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ProjectLocker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http://projectlocker.com/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2466975" cy="361950"/>
                  <wp:effectExtent b="0" l="0" r="0" t="0"/>
                  <wp:docPr id="1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Sourceforge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https://sourceforge.net/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914525" cy="642458"/>
                  <wp:effectExtent b="0" l="0" r="0" t="0"/>
                  <wp:docPr id="58" name="image122.png"/>
                  <a:graphic>
                    <a:graphicData uri="http://schemas.openxmlformats.org/drawingml/2006/picture">
                      <pic:pic>
                        <pic:nvPicPr>
                          <pic:cNvPr id="0" name="image12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6424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Data-type Agnostic Repositories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Primary 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Dataverse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https://dataverse.harvard.edu/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814513" cy="655848"/>
                  <wp:effectExtent b="0" l="0" r="0" t="0"/>
                  <wp:docPr id="40" name="image104.png"/>
                  <a:graphic>
                    <a:graphicData uri="http://schemas.openxmlformats.org/drawingml/2006/picture">
                      <pic:pic>
                        <pic:nvPicPr>
                          <pic:cNvPr id="0" name="image10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513" cy="6558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dbGaP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https://www.ncbi.nlm.nih.gov/</w:t>
            </w: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gap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1866900" cy="711200"/>
                  <wp:effectExtent b="0" l="0" r="0" t="0"/>
                  <wp:docPr id="34" name="image98.jpg"/>
                  <a:graphic>
                    <a:graphicData uri="http://schemas.openxmlformats.org/drawingml/2006/picture">
                      <pic:pic>
                        <pic:nvPicPr>
                          <pic:cNvPr id="0" name="image98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7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Dryad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http://datadryad.org/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500188" cy="849421"/>
                  <wp:effectExtent b="0" l="0" r="0" t="0"/>
                  <wp:docPr id="59" name="image123.png"/>
                  <a:graphic>
                    <a:graphicData uri="http://schemas.openxmlformats.org/drawingml/2006/picture">
                      <pic:pic>
                        <pic:nvPicPr>
                          <pic:cNvPr id="0" name="image12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188" cy="8494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Figshare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https://figshare.com/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695450" cy="562834"/>
                  <wp:effectExtent b="0" l="0" r="0" t="0"/>
                  <wp:docPr id="44" name="image108.jpg"/>
                  <a:graphic>
                    <a:graphicData uri="http://schemas.openxmlformats.org/drawingml/2006/picture">
                      <pic:pic>
                        <pic:nvPicPr>
                          <pic:cNvPr id="0" name="image108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628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Secondary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DataONE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https://www.dataone.org/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2328863" cy="552467"/>
                  <wp:effectExtent b="0" l="0" r="0" t="0"/>
                  <wp:docPr id="49" name="image113.jpg"/>
                  <a:graphic>
                    <a:graphicData uri="http://schemas.openxmlformats.org/drawingml/2006/picture">
                      <pic:pic>
                        <pic:nvPicPr>
                          <pic:cNvPr id="0" name="image113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863" cy="5524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PANGAEA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https://www.pangaea.de/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985838" cy="985838"/>
                  <wp:effectExtent b="0" l="0" r="0" t="0"/>
                  <wp:docPr id="20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838" cy="9858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Biomedical Data-specific Repositories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Sequencing</w:t>
      </w: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 Databases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EMBL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http://www.ebi.ac.uk/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652588" cy="701784"/>
                  <wp:effectExtent b="0" l="0" r="0" t="0"/>
                  <wp:docPr id="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588" cy="7017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ENA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http://www.ebi.ac.uk/ena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790700" cy="515964"/>
                  <wp:effectExtent b="0" l="0" r="0" t="0"/>
                  <wp:docPr id="39" name="image103.png"/>
                  <a:graphic>
                    <a:graphicData uri="http://schemas.openxmlformats.org/drawingml/2006/picture">
                      <pic:pic>
                        <pic:nvPicPr>
                          <pic:cNvPr id="0" name="image10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159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GOLD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https://gold.jgi.doe.gov/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933575" cy="444581"/>
                  <wp:effectExtent b="0" l="0" r="0" t="0"/>
                  <wp:docPr id="46" name="image110.png"/>
                  <a:graphic>
                    <a:graphicData uri="http://schemas.openxmlformats.org/drawingml/2006/picture">
                      <pic:pic>
                        <pic:nvPicPr>
                          <pic:cNvPr id="0" name="image1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4445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NCBI Genome Database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https://www.ncbi.nlm.nih.gov/genome/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952625" cy="968244"/>
                  <wp:effectExtent b="0" l="0" r="0" t="0"/>
                  <wp:docPr id="16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9682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SRA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https://www.ncbi.nlm.nih.gov/sra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2552700" cy="266700"/>
                  <wp:effectExtent b="0" l="0" r="0" t="0"/>
                  <wp:docPr id="41" name="image105.gif"/>
                  <a:graphic>
                    <a:graphicData uri="http://schemas.openxmlformats.org/drawingml/2006/picture">
                      <pic:pic>
                        <pic:nvPicPr>
                          <pic:cNvPr id="0" name="image105.gif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26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Gene Expression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ArrayExpress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https://www.ebi.ac.uk/arrayexpress/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809625" cy="809625"/>
                  <wp:effectExtent b="0" l="0" r="0" t="0"/>
                  <wp:docPr id="50" name="image114.png"/>
                  <a:graphic>
                    <a:graphicData uri="http://schemas.openxmlformats.org/drawingml/2006/picture">
                      <pic:pic>
                        <pic:nvPicPr>
                          <pic:cNvPr id="0" name="image11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809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BioGPS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http://biogps.org/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685925" cy="492241"/>
                  <wp:effectExtent b="0" l="0" r="0" t="0"/>
                  <wp:docPr id="28" name="image92.png"/>
                  <a:graphic>
                    <a:graphicData uri="http://schemas.openxmlformats.org/drawingml/2006/picture">
                      <pic:pic>
                        <pic:nvPicPr>
                          <pic:cNvPr id="0" name="image9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4922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Gene Expression Omnibus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https://www.ncbi.nlm.nih.gov/geo/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390650" cy="638175"/>
                  <wp:effectExtent b="0" l="0" r="0" t="0"/>
                  <wp:docPr id="36" name="image100.gif"/>
                  <a:graphic>
                    <a:graphicData uri="http://schemas.openxmlformats.org/drawingml/2006/picture">
                      <pic:pic>
                        <pic:nvPicPr>
                          <pic:cNvPr id="0" name="image100.gif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GTEx Portal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https://www.gtexportal.org/home/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856456" cy="790575"/>
                  <wp:effectExtent b="0" l="0" r="0" t="0"/>
                  <wp:docPr id="12" name="image27.jpg"/>
                  <a:graphic>
                    <a:graphicData uri="http://schemas.openxmlformats.org/drawingml/2006/picture">
                      <pic:pic>
                        <pic:nvPicPr>
                          <pic:cNvPr id="0" name="image27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456" cy="790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SAGE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http://www.sagenet.org/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852613" cy="669724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613" cy="6697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Protein Structure Databases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CATH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http://www.cathdb.info/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019175" cy="1019175"/>
                  <wp:effectExtent b="0" l="0" r="0" t="0"/>
                  <wp:docPr id="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1019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PDB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https://www.wwpdb.org/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990725" cy="671291"/>
                  <wp:effectExtent b="0" l="0" r="0" t="0"/>
                  <wp:docPr id="60" name="image124.png"/>
                  <a:graphic>
                    <a:graphicData uri="http://schemas.openxmlformats.org/drawingml/2006/picture">
                      <pic:pic>
                        <pic:nvPicPr>
                          <pic:cNvPr id="0" name="image12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6712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PRIDE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https://www.ebi.ac.uk/pride/archive/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295400" cy="863600"/>
                  <wp:effectExtent b="0" l="0" r="0" t="0"/>
                  <wp:docPr id="56" name="image120.jpg"/>
                  <a:graphic>
                    <a:graphicData uri="http://schemas.openxmlformats.org/drawingml/2006/picture">
                      <pic:pic>
                        <pic:nvPicPr>
                          <pic:cNvPr id="0" name="image120.jp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SCOP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http://scop.mrc-lmb.cam.ac.uk/scop/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790700" cy="781396"/>
                  <wp:effectExtent b="0" l="0" r="0" t="0"/>
                  <wp:docPr id="25" name="image89.gif"/>
                  <a:graphic>
                    <a:graphicData uri="http://schemas.openxmlformats.org/drawingml/2006/picture">
                      <pic:pic>
                        <pic:nvPicPr>
                          <pic:cNvPr id="0" name="image89.gif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7813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Proteomics Databases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jPost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http://jpostdb.org/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979678" cy="1195388"/>
                  <wp:effectExtent b="0" l="0" r="0" t="0"/>
                  <wp:docPr id="57" name="image121.png"/>
                  <a:graphic>
                    <a:graphicData uri="http://schemas.openxmlformats.org/drawingml/2006/picture">
                      <pic:pic>
                        <pic:nvPicPr>
                          <pic:cNvPr id="0" name="image12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678" cy="1195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MassIVE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http://massive.ucsd.edu/ProteoSAFe/static/massive.jsp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376363" cy="802878"/>
                  <wp:effectExtent b="0" l="0" r="0" t="0"/>
                  <wp:docPr id="17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363" cy="8028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Peptide Atlas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http://www.peptideatlas.org/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343025" cy="607355"/>
                  <wp:effectExtent b="0" l="0" r="0" t="0"/>
                  <wp:docPr id="42" name="image106.png"/>
                  <a:graphic>
                    <a:graphicData uri="http://schemas.openxmlformats.org/drawingml/2006/picture">
                      <pic:pic>
                        <pic:nvPicPr>
                          <pic:cNvPr id="0" name="image106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6073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Pathway</w:t>
      </w: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 Databases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GO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http://www.geneontology.org/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990725" cy="517912"/>
                  <wp:effectExtent b="0" l="0" r="0" t="0"/>
                  <wp:docPr id="21" name="image85.png"/>
                  <a:graphic>
                    <a:graphicData uri="http://schemas.openxmlformats.org/drawingml/2006/picture">
                      <pic:pic>
                        <pic:nvPicPr>
                          <pic:cNvPr id="0" name="image85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5179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KEGG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http://www.genome.jp/kegg/pathway.html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416524" cy="1009650"/>
                  <wp:effectExtent b="0" l="0" r="0" t="0"/>
                  <wp:docPr id="51" name="image115.gif"/>
                  <a:graphic>
                    <a:graphicData uri="http://schemas.openxmlformats.org/drawingml/2006/picture">
                      <pic:pic>
                        <pic:nvPicPr>
                          <pic:cNvPr id="0" name="image115.gif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524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MetaCyc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https://metacyc.org/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947863" cy="538934"/>
                  <wp:effectExtent b="0" l="0" r="0" t="0"/>
                  <wp:docPr id="65" name="image130.jpg"/>
                  <a:graphic>
                    <a:graphicData uri="http://schemas.openxmlformats.org/drawingml/2006/picture">
                      <pic:pic>
                        <pic:nvPicPr>
                          <pic:cNvPr id="0" name="image130.jp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5389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SEED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http://www.theseed.org/wiki/Main_Page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2128838" cy="592735"/>
                  <wp:effectExtent b="0" l="0" r="0" t="0"/>
                  <wp:docPr id="24" name="image88.png"/>
                  <a:graphic>
                    <a:graphicData uri="http://schemas.openxmlformats.org/drawingml/2006/picture">
                      <pic:pic>
                        <pic:nvPicPr>
                          <pic:cNvPr id="0" name="image88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838" cy="5927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Regulatory Databases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CisRED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http://www.cisred.org/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2271713" cy="464292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713" cy="4642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JASPAR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http://jaspar.genereg.net/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128713" cy="781984"/>
                  <wp:effectExtent b="0" l="0" r="0" t="0"/>
                  <wp:docPr id="19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713" cy="7819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ORegAnno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http://www.oreganno.org/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681163" cy="635106"/>
                  <wp:effectExtent b="0" l="0" r="0" t="0"/>
                  <wp:docPr id="55" name="image119.png"/>
                  <a:graphic>
                    <a:graphicData uri="http://schemas.openxmlformats.org/drawingml/2006/picture">
                      <pic:pic>
                        <pic:nvPicPr>
                          <pic:cNvPr id="0" name="image119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6351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Transfac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http://genexplain.com/transfac/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790700" cy="766359"/>
                  <wp:effectExtent b="0" l="0" r="0" t="0"/>
                  <wp:docPr id="15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7663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Variant</w:t>
      </w: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 Databases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85"/>
        <w:gridCol w:w="4155"/>
        <w:tblGridChange w:id="0">
          <w:tblGrid>
            <w:gridCol w:w="4485"/>
            <w:gridCol w:w="4155"/>
          </w:tblGrid>
        </w:tblGridChange>
      </w:tblGrid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dbSNP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https://www.ncbi.nlm.nih.gov/projects/SNP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1562100" cy="973588"/>
                  <wp:effectExtent b="0" l="0" r="0" t="0"/>
                  <wp:docPr id="45" name="image109.png"/>
                  <a:graphic>
                    <a:graphicData uri="http://schemas.openxmlformats.org/drawingml/2006/picture">
                      <pic:pic>
                        <pic:nvPicPr>
                          <pic:cNvPr id="0" name="image109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9735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dbVar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https://www.ncbi.nlm.nih.gov/</w:t>
            </w: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dbvar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*Phasing out 9/1/17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DGV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http://dgv.tcag.ca/dgv/app/home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2247900" cy="452999"/>
                  <wp:effectExtent b="0" l="0" r="0" t="0"/>
                  <wp:docPr id="30" name="image94.jpg"/>
                  <a:graphic>
                    <a:graphicData uri="http://schemas.openxmlformats.org/drawingml/2006/picture">
                      <pic:pic>
                        <pic:nvPicPr>
                          <pic:cNvPr id="0" name="image94.jp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4529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DGVA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http://www.ebi.ac.uk/dgva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1114425" cy="457200"/>
                  <wp:effectExtent b="0" l="0" r="0" t="0"/>
                  <wp:docPr id="47" name="image111.png"/>
                  <a:graphic>
                    <a:graphicData uri="http://schemas.openxmlformats.org/drawingml/2006/picture">
                      <pic:pic>
                        <pic:nvPicPr>
                          <pic:cNvPr id="0" name="image111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European Variation Archive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http://www.ebi.ac.uk/eva/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809625" cy="809625"/>
                  <wp:effectExtent b="0" l="0" r="0" t="0"/>
                  <wp:docPr id="26" name="image90.png"/>
                  <a:graphic>
                    <a:graphicData uri="http://schemas.openxmlformats.org/drawingml/2006/picture">
                      <pic:pic>
                        <pic:nvPicPr>
                          <pic:cNvPr id="0" name="image90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809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HGVD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http://www.hgvd.genome.med.kyoto-u.ac.jp/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933450" cy="1032359"/>
                  <wp:effectExtent b="0" l="0" r="0" t="0"/>
                  <wp:docPr id="37" name="image101.png"/>
                  <a:graphic>
                    <a:graphicData uri="http://schemas.openxmlformats.org/drawingml/2006/picture">
                      <pic:pic>
                        <pic:nvPicPr>
                          <pic:cNvPr id="0" name="image101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0323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OMIM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https://www.omim.org/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https://www.ncbi.nlm.nih.gov/omim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1743075" cy="642608"/>
                  <wp:effectExtent b="0" l="0" r="0" t="0"/>
                  <wp:docPr id="64" name="image129.png"/>
                  <a:graphic>
                    <a:graphicData uri="http://schemas.openxmlformats.org/drawingml/2006/picture">
                      <pic:pic>
                        <pic:nvPicPr>
                          <pic:cNvPr id="0" name="image129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6426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Micro-RNA Databases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miRBase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http://www.mirbase.org/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433513" cy="885210"/>
                  <wp:effectExtent b="0" l="0" r="0" t="0"/>
                  <wp:docPr id="48" name="image112.png"/>
                  <a:graphic>
                    <a:graphicData uri="http://schemas.openxmlformats.org/drawingml/2006/picture">
                      <pic:pic>
                        <pic:nvPicPr>
                          <pic:cNvPr id="0" name="image112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513" cy="8852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miRDB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http://www.mirdb.org/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928813" cy="539476"/>
                  <wp:effectExtent b="0" l="0" r="0" t="0"/>
                  <wp:docPr id="29" name="image93.jpg"/>
                  <a:graphic>
                    <a:graphicData uri="http://schemas.openxmlformats.org/drawingml/2006/picture">
                      <pic:pic>
                        <pic:nvPicPr>
                          <pic:cNvPr id="0" name="image93.jp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813" cy="5394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miRTarBase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http://mirtarbase.mbc.nctu.edu.tw/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2028825" cy="658998"/>
                  <wp:effectExtent b="0" l="0" r="0" t="0"/>
                  <wp:docPr id="18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6589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TargetScan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http://www.targetscan.org/vert_71/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2047875" cy="620342"/>
                  <wp:effectExtent b="0" l="0" r="0" t="0"/>
                  <wp:docPr id="52" name="image116.png"/>
                  <a:graphic>
                    <a:graphicData uri="http://schemas.openxmlformats.org/drawingml/2006/picture">
                      <pic:pic>
                        <pic:nvPicPr>
                          <pic:cNvPr id="0" name="image116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6203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3.8     Interaction Databases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BIND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http://http//binddb.org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1481138" cy="837502"/>
                  <wp:effectExtent b="0" l="0" r="0" t="0"/>
                  <wp:docPr id="35" name="image99.gif"/>
                  <a:graphic>
                    <a:graphicData uri="http://schemas.openxmlformats.org/drawingml/2006/picture">
                      <pic:pic>
                        <pic:nvPicPr>
                          <pic:cNvPr id="0" name="image99.gif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138" cy="8375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BioGRID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https://thebiogrid.org/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1714500" cy="779957"/>
                  <wp:effectExtent b="0" l="0" r="0" t="0"/>
                  <wp:docPr id="14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7799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DIP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http://dip.doe-mbi.ucla.edu/dip/Main.cgi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1417149" cy="1047750"/>
                  <wp:effectExtent b="0" l="0" r="0" t="0"/>
                  <wp:docPr id="54" name="image118.png"/>
                  <a:graphic>
                    <a:graphicData uri="http://schemas.openxmlformats.org/drawingml/2006/picture">
                      <pic:pic>
                        <pic:nvPicPr>
                          <pic:cNvPr id="0" name="image118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149" cy="1047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IntAct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http://www.ebi.ac.uk/intact/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1557338" cy="809006"/>
                  <wp:effectExtent b="0" l="0" r="0" t="0"/>
                  <wp:docPr id="31" name="image95.png"/>
                  <a:graphic>
                    <a:graphicData uri="http://schemas.openxmlformats.org/drawingml/2006/picture">
                      <pic:pic>
                        <pic:nvPicPr>
                          <pic:cNvPr id="0" name="image95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8" cy="8090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MINT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http://mint.bio.uniroma2.it/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1757363" cy="616870"/>
                  <wp:effectExtent b="0" l="0" r="0" t="0"/>
                  <wp:docPr id="62" name="image127.png"/>
                  <a:graphic>
                    <a:graphicData uri="http://schemas.openxmlformats.org/drawingml/2006/picture">
                      <pic:pic>
                        <pic:nvPicPr>
                          <pic:cNvPr id="0" name="image127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363" cy="6168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3.9 Single Cell Sequencing Databases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Style w:val="Heading1"/>
              <w:keepNext w:val="0"/>
              <w:keepLines w:val="0"/>
              <w:widowControl w:val="0"/>
              <w:pBdr>
                <w:left w:color="auto" w:space="13" w:sz="2" w:val="single"/>
              </w:pBdr>
              <w:shd w:fill="fafbfc" w:val="clear"/>
              <w:spacing w:after="0" w:before="0" w:line="346.66666666666663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bookmarkStart w:colFirst="0" w:colLast="0" w:name="_y5us7henuhxj" w:id="0"/>
            <w:bookmarkEnd w:id="0"/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awesome-single-cell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https://github.com/seandavi/awesome-single-cell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Jingle Bells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http://jinglebells.bgu.ac.il/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1381125" cy="864213"/>
                  <wp:effectExtent b="0" l="0" r="0" t="0"/>
                  <wp:docPr id="22" name="image86.png"/>
                  <a:graphic>
                    <a:graphicData uri="http://schemas.openxmlformats.org/drawingml/2006/picture">
                      <pic:pic>
                        <pic:nvPicPr>
                          <pic:cNvPr id="0" name="image86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864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Novogene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https://en.novogene.com/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1824038" cy="449763"/>
                  <wp:effectExtent b="0" l="0" r="0" t="0"/>
                  <wp:docPr id="1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038" cy="449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scRNASeqDB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https://bioinfo.uth.edu/scrnaseqdb/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2085975" cy="456783"/>
                  <wp:effectExtent b="0" l="0" r="0" t="0"/>
                  <wp:docPr id="43" name="image107.png"/>
                  <a:graphic>
                    <a:graphicData uri="http://schemas.openxmlformats.org/drawingml/2006/picture">
                      <pic:pic>
                        <pic:nvPicPr>
                          <pic:cNvPr id="0" name="image107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4567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The Lair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http://pachterlab.github.io/lair/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3.10    Metabolomics Databases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GNPS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http://gnps.ucsd.edu/ProteoSAFe/static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/gnps-splash.jsp</w:t>
            </w:r>
          </w:p>
          <w:p w:rsidR="00000000" w:rsidDel="00000000" w:rsidP="00000000" w:rsidRDefault="00000000" w:rsidRPr="00000000">
            <w:pPr>
              <w:ind w:left="720" w:firstLine="0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ind w:left="720" w:firstLine="0"/>
              <w:contextualSpacing w:val="0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margin">
                    <wp:posOffset>476250</wp:posOffset>
                  </wp:positionH>
                  <wp:positionV relativeFrom="paragraph">
                    <wp:posOffset>19050</wp:posOffset>
                  </wp:positionV>
                  <wp:extent cx="2928938" cy="437439"/>
                  <wp:effectExtent b="0" l="0" r="0" t="0"/>
                  <wp:wrapSquare wrapText="bothSides" distB="0" distT="0" distL="0" distR="0"/>
                  <wp:docPr id="27" name="image91.png"/>
                  <a:graphic>
                    <a:graphicData uri="http://schemas.openxmlformats.org/drawingml/2006/picture">
                      <pic:pic>
                        <pic:nvPicPr>
                          <pic:cNvPr id="0" name="image91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938" cy="4374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MetaboLights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http://www.ebi.ac.uk/</w:t>
            </w: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metabolights</w:t>
            </w: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</w:rPr>
              <w:drawing>
                <wp:inline distB="114300" distT="114300" distL="114300" distR="114300">
                  <wp:extent cx="2181225" cy="533365"/>
                  <wp:effectExtent b="0" l="0" r="0" t="0"/>
                  <wp:docPr id="38" name="image102.png"/>
                  <a:graphic>
                    <a:graphicData uri="http://schemas.openxmlformats.org/drawingml/2006/picture">
                      <pic:pic>
                        <pic:nvPicPr>
                          <pic:cNvPr id="0" name="image102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5333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Metabolomics Workbench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http://www.metabolomicsworkbench.org/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1238250" cy="890936"/>
                  <wp:effectExtent b="0" l="0" r="0" t="0"/>
                  <wp:docPr id="63" name="image128.jpg"/>
                  <a:graphic>
                    <a:graphicData uri="http://schemas.openxmlformats.org/drawingml/2006/picture">
                      <pic:pic>
                        <pic:nvPicPr>
                          <pic:cNvPr id="0" name="image128.jp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909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3.11 Epigenetics Databases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95"/>
        <w:gridCol w:w="4245"/>
        <w:tblGridChange w:id="0">
          <w:tblGrid>
            <w:gridCol w:w="4395"/>
            <w:gridCol w:w="4245"/>
          </w:tblGrid>
        </w:tblGridChange>
      </w:tblGrid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DeepBlue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http://deepblue.mpi-inf.mpg.de/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1746519" cy="576263"/>
                  <wp:effectExtent b="0" l="0" r="0" t="0"/>
                  <wp:docPr id="61" name="image126.png"/>
                  <a:graphic>
                    <a:graphicData uri="http://schemas.openxmlformats.org/drawingml/2006/picture">
                      <pic:pic>
                        <pic:nvPicPr>
                          <pic:cNvPr id="0" name="image126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519" cy="576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IHEC Data Portal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http://epigenomesportal.ca/ihec/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1783206" cy="585788"/>
                  <wp:effectExtent b="0" l="0" r="0" t="0"/>
                  <wp:docPr id="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206" cy="585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ROADMAP Epigenomics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http://egg2.wustl.edu/roadmap/web_portal/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1643948" cy="938213"/>
                  <wp:effectExtent b="0" l="0" r="0" t="0"/>
                  <wp:docPr id="32" name="image96.png"/>
                  <a:graphic>
                    <a:graphicData uri="http://schemas.openxmlformats.org/drawingml/2006/picture">
                      <pic:pic>
                        <pic:nvPicPr>
                          <pic:cNvPr id="0" name="image96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948" cy="938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  <w:rtl w:val="0"/>
              </w:rPr>
              <w:t xml:space="preserve">The Epigenome Atlas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venir" w:cs="Avenir" w:eastAsia="Avenir" w:hAnsi="Avenir"/>
              </w:rPr>
            </w:pPr>
            <w:r w:rsidDel="00000000" w:rsidR="00000000" w:rsidRPr="00000000">
              <w:rPr>
                <w:rFonts w:ascii="Avenir" w:cs="Avenir" w:eastAsia="Avenir" w:hAnsi="Avenir"/>
                <w:rtl w:val="0"/>
              </w:rPr>
              <w:t xml:space="preserve">http://www.genboree.org/epigenomeatlas/index.rhtml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venir" w:cs="Avenir" w:eastAsia="Avenir" w:hAnsi="Avenir"/>
                <w:sz w:val="28"/>
                <w:szCs w:val="28"/>
              </w:rPr>
            </w:pPr>
            <w:r w:rsidDel="00000000" w:rsidR="00000000" w:rsidRPr="00000000">
              <w:rPr>
                <w:rFonts w:ascii="Avenir" w:cs="Avenir" w:eastAsia="Avenir" w:hAnsi="Avenir"/>
                <w:sz w:val="28"/>
                <w:szCs w:val="28"/>
              </w:rPr>
              <w:drawing>
                <wp:inline distB="114300" distT="114300" distL="114300" distR="114300">
                  <wp:extent cx="1747838" cy="1267182"/>
                  <wp:effectExtent b="0" l="0" r="0" t="0"/>
                  <wp:docPr id="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838" cy="12671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left="0" w:firstLine="0"/>
        <w:contextualSpacing w:val="0"/>
        <w:rPr>
          <w:rFonts w:ascii="Avenir" w:cs="Avenir" w:eastAsia="Avenir" w:hAnsi="Avenir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veni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8.png"/><Relationship Id="rId42" Type="http://schemas.openxmlformats.org/officeDocument/2006/relationships/image" Target="media/image43.png"/><Relationship Id="rId41" Type="http://schemas.openxmlformats.org/officeDocument/2006/relationships/image" Target="media/image15.png"/><Relationship Id="rId44" Type="http://schemas.openxmlformats.org/officeDocument/2006/relationships/image" Target="media/image39.png"/><Relationship Id="rId43" Type="http://schemas.openxmlformats.org/officeDocument/2006/relationships/image" Target="media/image119.png"/><Relationship Id="rId46" Type="http://schemas.openxmlformats.org/officeDocument/2006/relationships/image" Target="media/image94.jpg"/><Relationship Id="rId45" Type="http://schemas.openxmlformats.org/officeDocument/2006/relationships/image" Target="media/image10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5.png"/><Relationship Id="rId48" Type="http://schemas.openxmlformats.org/officeDocument/2006/relationships/image" Target="media/image90.png"/><Relationship Id="rId47" Type="http://schemas.openxmlformats.org/officeDocument/2006/relationships/image" Target="media/image111.png"/><Relationship Id="rId49" Type="http://schemas.openxmlformats.org/officeDocument/2006/relationships/image" Target="media/image101.png"/><Relationship Id="rId5" Type="http://schemas.openxmlformats.org/officeDocument/2006/relationships/image" Target="media/image24.jpg"/><Relationship Id="rId6" Type="http://schemas.openxmlformats.org/officeDocument/2006/relationships/image" Target="media/image117.png"/><Relationship Id="rId7" Type="http://schemas.openxmlformats.org/officeDocument/2006/relationships/image" Target="media/image28.png"/><Relationship Id="rId8" Type="http://schemas.openxmlformats.org/officeDocument/2006/relationships/image" Target="media/image97.png"/><Relationship Id="rId31" Type="http://schemas.openxmlformats.org/officeDocument/2006/relationships/image" Target="media/image124.png"/><Relationship Id="rId30" Type="http://schemas.openxmlformats.org/officeDocument/2006/relationships/image" Target="media/image23.png"/><Relationship Id="rId33" Type="http://schemas.openxmlformats.org/officeDocument/2006/relationships/image" Target="media/image89.gif"/><Relationship Id="rId32" Type="http://schemas.openxmlformats.org/officeDocument/2006/relationships/image" Target="media/image120.jpg"/><Relationship Id="rId35" Type="http://schemas.openxmlformats.org/officeDocument/2006/relationships/image" Target="media/image41.png"/><Relationship Id="rId34" Type="http://schemas.openxmlformats.org/officeDocument/2006/relationships/image" Target="media/image121.png"/><Relationship Id="rId37" Type="http://schemas.openxmlformats.org/officeDocument/2006/relationships/image" Target="media/image85.png"/><Relationship Id="rId36" Type="http://schemas.openxmlformats.org/officeDocument/2006/relationships/image" Target="media/image106.png"/><Relationship Id="rId39" Type="http://schemas.openxmlformats.org/officeDocument/2006/relationships/image" Target="media/image130.jpg"/><Relationship Id="rId38" Type="http://schemas.openxmlformats.org/officeDocument/2006/relationships/image" Target="media/image115.gif"/><Relationship Id="rId62" Type="http://schemas.openxmlformats.org/officeDocument/2006/relationships/image" Target="media/image107.png"/><Relationship Id="rId61" Type="http://schemas.openxmlformats.org/officeDocument/2006/relationships/image" Target="media/image5.jpg"/><Relationship Id="rId20" Type="http://schemas.openxmlformats.org/officeDocument/2006/relationships/image" Target="media/image22.png"/><Relationship Id="rId64" Type="http://schemas.openxmlformats.org/officeDocument/2006/relationships/image" Target="media/image102.png"/><Relationship Id="rId63" Type="http://schemas.openxmlformats.org/officeDocument/2006/relationships/image" Target="media/image91.png"/><Relationship Id="rId22" Type="http://schemas.openxmlformats.org/officeDocument/2006/relationships/image" Target="media/image110.png"/><Relationship Id="rId66" Type="http://schemas.openxmlformats.org/officeDocument/2006/relationships/image" Target="media/image126.png"/><Relationship Id="rId21" Type="http://schemas.openxmlformats.org/officeDocument/2006/relationships/image" Target="media/image103.png"/><Relationship Id="rId65" Type="http://schemas.openxmlformats.org/officeDocument/2006/relationships/image" Target="media/image128.jpg"/><Relationship Id="rId24" Type="http://schemas.openxmlformats.org/officeDocument/2006/relationships/image" Target="media/image105.gif"/><Relationship Id="rId68" Type="http://schemas.openxmlformats.org/officeDocument/2006/relationships/image" Target="media/image96.png"/><Relationship Id="rId23" Type="http://schemas.openxmlformats.org/officeDocument/2006/relationships/image" Target="media/image40.png"/><Relationship Id="rId67" Type="http://schemas.openxmlformats.org/officeDocument/2006/relationships/image" Target="media/image16.png"/><Relationship Id="rId60" Type="http://schemas.openxmlformats.org/officeDocument/2006/relationships/image" Target="media/image86.png"/><Relationship Id="rId26" Type="http://schemas.openxmlformats.org/officeDocument/2006/relationships/image" Target="media/image92.png"/><Relationship Id="rId25" Type="http://schemas.openxmlformats.org/officeDocument/2006/relationships/image" Target="media/image114.png"/><Relationship Id="rId69" Type="http://schemas.openxmlformats.org/officeDocument/2006/relationships/image" Target="media/image14.png"/><Relationship Id="rId28" Type="http://schemas.openxmlformats.org/officeDocument/2006/relationships/image" Target="media/image27.jpg"/><Relationship Id="rId27" Type="http://schemas.openxmlformats.org/officeDocument/2006/relationships/image" Target="media/image100.gif"/><Relationship Id="rId29" Type="http://schemas.openxmlformats.org/officeDocument/2006/relationships/image" Target="media/image6.png"/><Relationship Id="rId51" Type="http://schemas.openxmlformats.org/officeDocument/2006/relationships/image" Target="media/image112.png"/><Relationship Id="rId50" Type="http://schemas.openxmlformats.org/officeDocument/2006/relationships/image" Target="media/image129.png"/><Relationship Id="rId53" Type="http://schemas.openxmlformats.org/officeDocument/2006/relationships/image" Target="media/image42.png"/><Relationship Id="rId52" Type="http://schemas.openxmlformats.org/officeDocument/2006/relationships/image" Target="media/image93.jpg"/><Relationship Id="rId11" Type="http://schemas.openxmlformats.org/officeDocument/2006/relationships/image" Target="media/image87.png"/><Relationship Id="rId55" Type="http://schemas.openxmlformats.org/officeDocument/2006/relationships/image" Target="media/image99.gif"/><Relationship Id="rId10" Type="http://schemas.openxmlformats.org/officeDocument/2006/relationships/image" Target="media/image13.jpg"/><Relationship Id="rId54" Type="http://schemas.openxmlformats.org/officeDocument/2006/relationships/image" Target="media/image116.png"/><Relationship Id="rId13" Type="http://schemas.openxmlformats.org/officeDocument/2006/relationships/image" Target="media/image122.png"/><Relationship Id="rId57" Type="http://schemas.openxmlformats.org/officeDocument/2006/relationships/image" Target="media/image118.png"/><Relationship Id="rId12" Type="http://schemas.openxmlformats.org/officeDocument/2006/relationships/image" Target="media/image26.png"/><Relationship Id="rId56" Type="http://schemas.openxmlformats.org/officeDocument/2006/relationships/image" Target="media/image31.png"/><Relationship Id="rId15" Type="http://schemas.openxmlformats.org/officeDocument/2006/relationships/image" Target="media/image98.jpg"/><Relationship Id="rId59" Type="http://schemas.openxmlformats.org/officeDocument/2006/relationships/image" Target="media/image127.png"/><Relationship Id="rId14" Type="http://schemas.openxmlformats.org/officeDocument/2006/relationships/image" Target="media/image104.png"/><Relationship Id="rId58" Type="http://schemas.openxmlformats.org/officeDocument/2006/relationships/image" Target="media/image95.png"/><Relationship Id="rId17" Type="http://schemas.openxmlformats.org/officeDocument/2006/relationships/image" Target="media/image108.jpg"/><Relationship Id="rId16" Type="http://schemas.openxmlformats.org/officeDocument/2006/relationships/image" Target="media/image123.png"/><Relationship Id="rId19" Type="http://schemas.openxmlformats.org/officeDocument/2006/relationships/image" Target="media/image44.png"/><Relationship Id="rId18" Type="http://schemas.openxmlformats.org/officeDocument/2006/relationships/image" Target="media/image113.jpg"/></Relationships>
</file>