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项目</w:t>
      </w:r>
      <w:r w:rsidR="00872F6C">
        <w:rPr>
          <w:rFonts w:hint="eastAsia"/>
          <w:b/>
          <w:sz w:val="52"/>
        </w:rPr>
        <w:t>总体</w:t>
      </w:r>
      <w:r w:rsidRPr="0027284C">
        <w:rPr>
          <w:rFonts w:hint="eastAsia"/>
          <w:b/>
          <w:sz w:val="52"/>
        </w:rPr>
        <w:t>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sidR="00CC05F9">
        <w:rPr>
          <w:rFonts w:hint="eastAsia"/>
          <w:b/>
          <w:sz w:val="48"/>
        </w:rPr>
        <w:t>PRD2018-G13</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严翔宇</w:t>
            </w:r>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陈安侍</w:t>
            </w:r>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811EDC" w:rsidP="00EB4973">
            <w:pPr>
              <w:jc w:val="center"/>
              <w:rPr>
                <w:rFonts w:ascii="宋体" w:hAnsi="宋体"/>
                <w:color w:val="000000"/>
              </w:rPr>
            </w:pPr>
            <w:r>
              <w:rPr>
                <w:rFonts w:ascii="宋体" w:hAnsi="宋体"/>
                <w:color w:val="000000"/>
              </w:rPr>
              <w:t>0.2.0</w:t>
            </w:r>
          </w:p>
        </w:tc>
        <w:tc>
          <w:tcPr>
            <w:tcW w:w="1560" w:type="dxa"/>
            <w:vAlign w:val="center"/>
          </w:tcPr>
          <w:p w:rsidR="00EC32A8" w:rsidRDefault="00811EDC" w:rsidP="00EB4973">
            <w:pPr>
              <w:jc w:val="center"/>
              <w:rPr>
                <w:rFonts w:ascii="宋体" w:hAnsi="宋体"/>
                <w:color w:val="000000"/>
              </w:rPr>
            </w:pPr>
            <w:r>
              <w:rPr>
                <w:rFonts w:ascii="宋体" w:hAnsi="宋体"/>
                <w:color w:val="000000"/>
              </w:rPr>
              <w:t>201</w:t>
            </w:r>
            <w:r w:rsidR="00DA3B60">
              <w:rPr>
                <w:rFonts w:ascii="宋体" w:hAnsi="宋体"/>
                <w:color w:val="000000"/>
              </w:rPr>
              <w:t>9</w:t>
            </w:r>
            <w:r>
              <w:rPr>
                <w:rFonts w:ascii="宋体" w:hAnsi="宋体"/>
                <w:color w:val="000000"/>
              </w:rPr>
              <w:t>-1-13</w:t>
            </w:r>
          </w:p>
        </w:tc>
        <w:tc>
          <w:tcPr>
            <w:tcW w:w="1275" w:type="dxa"/>
            <w:vAlign w:val="center"/>
          </w:tcPr>
          <w:p w:rsidR="00EC32A8" w:rsidRDefault="00811EDC" w:rsidP="00EB4973">
            <w:pPr>
              <w:jc w:val="center"/>
              <w:rPr>
                <w:rFonts w:ascii="宋体" w:hAnsi="宋体"/>
                <w:color w:val="000000"/>
              </w:rPr>
            </w:pPr>
            <w:r>
              <w:rPr>
                <w:rFonts w:ascii="宋体" w:hAnsi="宋体" w:hint="eastAsia"/>
                <w:color w:val="000000"/>
              </w:rPr>
              <w:t>陈安侍</w:t>
            </w:r>
          </w:p>
        </w:tc>
        <w:tc>
          <w:tcPr>
            <w:tcW w:w="993" w:type="dxa"/>
            <w:vAlign w:val="center"/>
          </w:tcPr>
          <w:p w:rsidR="00EC32A8" w:rsidRDefault="00811EDC"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811EDC" w:rsidP="00DC70F0">
            <w:pPr>
              <w:jc w:val="center"/>
              <w:rPr>
                <w:rFonts w:ascii="宋体" w:hAnsi="宋体"/>
                <w:color w:val="000000"/>
              </w:rPr>
            </w:pPr>
            <w:r>
              <w:rPr>
                <w:rFonts w:ascii="宋体" w:hAnsi="宋体" w:hint="eastAsia"/>
                <w:color w:val="000000"/>
              </w:rPr>
              <w:t>陈安侍</w:t>
            </w:r>
          </w:p>
        </w:tc>
        <w:tc>
          <w:tcPr>
            <w:tcW w:w="2948" w:type="dxa"/>
            <w:vAlign w:val="center"/>
          </w:tcPr>
          <w:p w:rsidR="00EC32A8" w:rsidRDefault="00811EDC" w:rsidP="00DC70F0">
            <w:pPr>
              <w:jc w:val="center"/>
              <w:rPr>
                <w:rFonts w:ascii="宋体" w:hAnsi="宋体"/>
                <w:color w:val="000000"/>
              </w:rPr>
            </w:pPr>
            <w:r>
              <w:rPr>
                <w:rFonts w:ascii="宋体" w:hAnsi="宋体" w:hint="eastAsia"/>
                <w:color w:val="000000"/>
              </w:rPr>
              <w:t>成本修改，时间修改</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A3B60" w:rsidP="00EB4973">
            <w:pPr>
              <w:jc w:val="center"/>
              <w:rPr>
                <w:rFonts w:ascii="宋体" w:hAnsi="宋体"/>
                <w:color w:val="000000"/>
              </w:rPr>
            </w:pPr>
            <w:r>
              <w:rPr>
                <w:rFonts w:ascii="宋体" w:hAnsi="宋体" w:hint="eastAsia"/>
                <w:color w:val="000000"/>
              </w:rPr>
              <w:t>1</w:t>
            </w:r>
            <w:r>
              <w:rPr>
                <w:rFonts w:ascii="宋体" w:hAnsi="宋体"/>
                <w:color w:val="000000"/>
              </w:rPr>
              <w:t>.0.0</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A3B60" w:rsidP="00EB4973">
            <w:pPr>
              <w:jc w:val="center"/>
              <w:rPr>
                <w:rFonts w:ascii="宋体" w:hAnsi="宋体"/>
                <w:color w:val="000000"/>
              </w:rPr>
            </w:pPr>
            <w:r>
              <w:rPr>
                <w:rFonts w:ascii="宋体" w:hAnsi="宋体" w:hint="eastAsia"/>
                <w:color w:val="000000"/>
              </w:rPr>
              <w:t>2</w:t>
            </w:r>
            <w:r>
              <w:rPr>
                <w:rFonts w:ascii="宋体" w:hAnsi="宋体"/>
                <w:color w:val="000000"/>
              </w:rPr>
              <w:t>019-1-17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A3B60" w:rsidP="00EB4973">
            <w:pPr>
              <w:jc w:val="center"/>
              <w:rPr>
                <w:rFonts w:ascii="宋体" w:hAnsi="宋体"/>
                <w:color w:val="000000"/>
              </w:rPr>
            </w:pPr>
            <w:r>
              <w:rPr>
                <w:rFonts w:ascii="宋体" w:hAnsi="宋体" w:hint="eastAsia"/>
                <w:color w:val="000000"/>
              </w:rPr>
              <w:t>杨溢</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A3B6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A3B60" w:rsidP="00DC70F0">
            <w:pPr>
              <w:jc w:val="center"/>
              <w:rPr>
                <w:rFonts w:ascii="宋体" w:hAnsi="宋体"/>
                <w:color w:val="000000"/>
              </w:rPr>
            </w:pPr>
            <w:r>
              <w:rPr>
                <w:rFonts w:ascii="宋体" w:hAnsi="宋体" w:hint="eastAsia"/>
                <w:color w:val="000000"/>
              </w:rPr>
              <w:t>陈安侍</w:t>
            </w: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A3B60" w:rsidP="00DC70F0">
            <w:pPr>
              <w:jc w:val="center"/>
              <w:rPr>
                <w:rFonts w:ascii="宋体" w:hAnsi="宋体"/>
                <w:color w:val="000000"/>
              </w:rPr>
            </w:pPr>
            <w:r>
              <w:rPr>
                <w:rFonts w:ascii="宋体" w:hAnsi="宋体" w:hint="eastAsia"/>
                <w:color w:val="000000"/>
              </w:rPr>
              <w:t>正式发布</w:t>
            </w:r>
            <w:bookmarkStart w:id="2" w:name="_GoBack"/>
            <w:bookmarkEnd w:id="2"/>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9C2061">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9C2061">
            <w:pPr>
              <w:jc w:val="center"/>
              <w:rPr>
                <w:rFonts w:ascii="宋体" w:hAnsi="宋体"/>
                <w:color w:val="000000"/>
              </w:rPr>
            </w:pPr>
          </w:p>
        </w:tc>
      </w:tr>
      <w:tr w:rsidR="009C2061"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9C2061"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9C2061" w:rsidP="007D3B26">
            <w:pPr>
              <w:jc w:val="center"/>
              <w:rPr>
                <w:rFonts w:ascii="宋体" w:hAnsi="宋体"/>
                <w:color w:val="000000"/>
              </w:rPr>
            </w:pPr>
          </w:p>
        </w:tc>
      </w:tr>
      <w:tr w:rsidR="007D3B26"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7D3B26" w:rsidRDefault="007D3B26"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7D3B26" w:rsidRDefault="007D3B26" w:rsidP="007D3B26">
            <w:pPr>
              <w:jc w:val="center"/>
              <w:rPr>
                <w:rFonts w:ascii="宋体" w:hAnsi="宋体"/>
                <w:color w:val="000000"/>
              </w:rPr>
            </w:pPr>
          </w:p>
        </w:tc>
      </w:tr>
      <w:tr w:rsidR="005841D0"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p>
        </w:tc>
      </w:tr>
      <w:tr w:rsidR="00BF2D64"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BF2D64" w:rsidRDefault="00BF2D64"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F2D64" w:rsidRDefault="00BF2D64" w:rsidP="007D3B26">
            <w:pPr>
              <w:jc w:val="center"/>
              <w:rPr>
                <w:rFonts w:ascii="宋体" w:hAnsi="宋体"/>
                <w:color w:val="000000"/>
              </w:rPr>
            </w:pPr>
          </w:p>
        </w:tc>
      </w:tr>
    </w:tbl>
    <w:p w:rsidR="00EC32A8" w:rsidRDefault="00EC32A8" w:rsidP="00EC32A8">
      <w:pPr>
        <w:sectPr w:rsidR="00EC32A8" w:rsidSect="00EB4973">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TOC1"/>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b"/>
                <w:noProof/>
              </w:rPr>
              <w:t xml:space="preserve">1. </w:t>
            </w:r>
            <w:r w:rsidR="003A39C6" w:rsidRPr="00AA4993">
              <w:rPr>
                <w:rStyle w:val="ab"/>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78" w:history="1">
            <w:r w:rsidR="003A39C6" w:rsidRPr="00AA4993">
              <w:rPr>
                <w:rStyle w:val="ab"/>
                <w:noProof/>
              </w:rPr>
              <w:t xml:space="preserve">1.1 </w:t>
            </w:r>
            <w:r w:rsidR="003A39C6" w:rsidRPr="00AA4993">
              <w:rPr>
                <w:rStyle w:val="ab"/>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79" w:history="1">
            <w:r w:rsidR="003A39C6" w:rsidRPr="00AA4993">
              <w:rPr>
                <w:rStyle w:val="ab"/>
                <w:noProof/>
              </w:rPr>
              <w:t xml:space="preserve">1.2 </w:t>
            </w:r>
            <w:r w:rsidR="003A39C6" w:rsidRPr="00AA4993">
              <w:rPr>
                <w:rStyle w:val="ab"/>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80" w:history="1">
            <w:r w:rsidR="003A39C6" w:rsidRPr="00AA4993">
              <w:rPr>
                <w:rStyle w:val="ab"/>
                <w:noProof/>
              </w:rPr>
              <w:t xml:space="preserve">1.3 </w:t>
            </w:r>
            <w:r w:rsidR="003A39C6" w:rsidRPr="00AA4993">
              <w:rPr>
                <w:rStyle w:val="ab"/>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81" w:history="1">
            <w:r w:rsidR="003A39C6" w:rsidRPr="00AA4993">
              <w:rPr>
                <w:rStyle w:val="ab"/>
                <w:noProof/>
              </w:rPr>
              <w:t xml:space="preserve">1.4 </w:t>
            </w:r>
            <w:r w:rsidR="003A39C6" w:rsidRPr="00AA4993">
              <w:rPr>
                <w:rStyle w:val="ab"/>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1"/>
            <w:tabs>
              <w:tab w:val="right" w:leader="dot" w:pos="8296"/>
            </w:tabs>
            <w:rPr>
              <w:noProof/>
            </w:rPr>
          </w:pPr>
          <w:hyperlink w:anchor="_Toc530911482" w:history="1">
            <w:r w:rsidR="003A39C6" w:rsidRPr="00AA4993">
              <w:rPr>
                <w:rStyle w:val="ab"/>
                <w:noProof/>
              </w:rPr>
              <w:t xml:space="preserve">2. </w:t>
            </w:r>
            <w:r w:rsidR="003A39C6" w:rsidRPr="00AA4993">
              <w:rPr>
                <w:rStyle w:val="ab"/>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83" w:history="1">
            <w:r w:rsidR="003A39C6" w:rsidRPr="00AA4993">
              <w:rPr>
                <w:rStyle w:val="ab"/>
                <w:noProof/>
              </w:rPr>
              <w:t xml:space="preserve">2.1 </w:t>
            </w:r>
            <w:r w:rsidR="003A39C6" w:rsidRPr="00AA4993">
              <w:rPr>
                <w:rStyle w:val="ab"/>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84" w:history="1">
            <w:r w:rsidR="003A39C6" w:rsidRPr="00AA4993">
              <w:rPr>
                <w:rStyle w:val="ab"/>
                <w:noProof/>
              </w:rPr>
              <w:t xml:space="preserve">2.2 </w:t>
            </w:r>
            <w:r w:rsidR="003A39C6" w:rsidRPr="00AA4993">
              <w:rPr>
                <w:rStyle w:val="ab"/>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DD2953">
          <w:pPr>
            <w:pStyle w:val="TOC2"/>
            <w:tabs>
              <w:tab w:val="right" w:leader="dot" w:pos="8296"/>
            </w:tabs>
            <w:rPr>
              <w:noProof/>
            </w:rPr>
          </w:pPr>
          <w:hyperlink w:anchor="_Toc530911485" w:history="1">
            <w:r w:rsidR="003A39C6" w:rsidRPr="00AA4993">
              <w:rPr>
                <w:rStyle w:val="ab"/>
                <w:noProof/>
              </w:rPr>
              <w:t xml:space="preserve">2.3 </w:t>
            </w:r>
            <w:r w:rsidR="003A39C6" w:rsidRPr="00AA4993">
              <w:rPr>
                <w:rStyle w:val="ab"/>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DD2953">
          <w:pPr>
            <w:pStyle w:val="TOC2"/>
            <w:tabs>
              <w:tab w:val="right" w:leader="dot" w:pos="8296"/>
            </w:tabs>
            <w:rPr>
              <w:noProof/>
            </w:rPr>
          </w:pPr>
          <w:hyperlink w:anchor="_Toc530911486" w:history="1">
            <w:r w:rsidR="003A39C6" w:rsidRPr="00AA4993">
              <w:rPr>
                <w:rStyle w:val="ab"/>
                <w:noProof/>
              </w:rPr>
              <w:t xml:space="preserve">2.4 </w:t>
            </w:r>
            <w:r w:rsidR="003A39C6" w:rsidRPr="00AA4993">
              <w:rPr>
                <w:rStyle w:val="ab"/>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DD2953">
          <w:pPr>
            <w:pStyle w:val="TOC1"/>
            <w:tabs>
              <w:tab w:val="right" w:leader="dot" w:pos="8296"/>
            </w:tabs>
            <w:rPr>
              <w:noProof/>
            </w:rPr>
          </w:pPr>
          <w:hyperlink w:anchor="_Toc530911487" w:history="1">
            <w:r w:rsidR="003A39C6" w:rsidRPr="00AA4993">
              <w:rPr>
                <w:rStyle w:val="ab"/>
                <w:noProof/>
              </w:rPr>
              <w:t xml:space="preserve">3. </w:t>
            </w:r>
            <w:r w:rsidR="003A39C6" w:rsidRPr="00AA4993">
              <w:rPr>
                <w:rStyle w:val="ab"/>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DD2953">
          <w:pPr>
            <w:pStyle w:val="TOC1"/>
            <w:tabs>
              <w:tab w:val="right" w:leader="dot" w:pos="8296"/>
            </w:tabs>
            <w:rPr>
              <w:noProof/>
            </w:rPr>
          </w:pPr>
          <w:hyperlink w:anchor="_Toc530911488" w:history="1">
            <w:r w:rsidR="003A39C6" w:rsidRPr="00AA4993">
              <w:rPr>
                <w:rStyle w:val="ab"/>
                <w:noProof/>
              </w:rPr>
              <w:t xml:space="preserve">4. </w:t>
            </w:r>
            <w:r w:rsidR="003A39C6" w:rsidRPr="00AA4993">
              <w:rPr>
                <w:rStyle w:val="ab"/>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DD2953">
          <w:pPr>
            <w:pStyle w:val="TOC1"/>
            <w:tabs>
              <w:tab w:val="right" w:leader="dot" w:pos="8296"/>
            </w:tabs>
            <w:rPr>
              <w:noProof/>
            </w:rPr>
          </w:pPr>
          <w:hyperlink w:anchor="_Toc530911489" w:history="1">
            <w:r w:rsidR="003A39C6" w:rsidRPr="00AA4993">
              <w:rPr>
                <w:rStyle w:val="ab"/>
                <w:noProof/>
              </w:rPr>
              <w:t xml:space="preserve">5. </w:t>
            </w:r>
            <w:r w:rsidR="003A39C6" w:rsidRPr="00AA4993">
              <w:rPr>
                <w:rStyle w:val="ab"/>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DD2953">
          <w:pPr>
            <w:pStyle w:val="TOC2"/>
            <w:tabs>
              <w:tab w:val="right" w:leader="dot" w:pos="8296"/>
            </w:tabs>
            <w:rPr>
              <w:noProof/>
            </w:rPr>
          </w:pPr>
          <w:hyperlink w:anchor="_Toc530911490" w:history="1">
            <w:r w:rsidR="003A39C6" w:rsidRPr="00AA4993">
              <w:rPr>
                <w:rStyle w:val="ab"/>
                <w:noProof/>
              </w:rPr>
              <w:t xml:space="preserve">5.1 </w:t>
            </w:r>
            <w:r w:rsidR="003A39C6" w:rsidRPr="00AA4993">
              <w:rPr>
                <w:rStyle w:val="ab"/>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DD2953">
          <w:pPr>
            <w:pStyle w:val="TOC2"/>
            <w:tabs>
              <w:tab w:val="right" w:leader="dot" w:pos="8296"/>
            </w:tabs>
            <w:rPr>
              <w:noProof/>
            </w:rPr>
          </w:pPr>
          <w:hyperlink w:anchor="_Toc530911491" w:history="1">
            <w:r w:rsidR="003A39C6" w:rsidRPr="00AA4993">
              <w:rPr>
                <w:rStyle w:val="ab"/>
                <w:noProof/>
              </w:rPr>
              <w:t xml:space="preserve">5.2 </w:t>
            </w:r>
            <w:r w:rsidR="003A39C6" w:rsidRPr="00AA4993">
              <w:rPr>
                <w:rStyle w:val="ab"/>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DD2953">
          <w:pPr>
            <w:pStyle w:val="TOC2"/>
            <w:tabs>
              <w:tab w:val="right" w:leader="dot" w:pos="8296"/>
            </w:tabs>
            <w:rPr>
              <w:noProof/>
            </w:rPr>
          </w:pPr>
          <w:hyperlink w:anchor="_Toc530911492" w:history="1">
            <w:r w:rsidR="003A39C6" w:rsidRPr="00AA4993">
              <w:rPr>
                <w:rStyle w:val="ab"/>
                <w:noProof/>
              </w:rPr>
              <w:t xml:space="preserve">5.3 </w:t>
            </w:r>
            <w:r w:rsidR="003A39C6" w:rsidRPr="00AA4993">
              <w:rPr>
                <w:rStyle w:val="ab"/>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DD2953">
          <w:pPr>
            <w:pStyle w:val="TOC2"/>
            <w:tabs>
              <w:tab w:val="right" w:leader="dot" w:pos="8296"/>
            </w:tabs>
            <w:rPr>
              <w:noProof/>
            </w:rPr>
          </w:pPr>
          <w:hyperlink w:anchor="_Toc530911493" w:history="1">
            <w:r w:rsidR="003A39C6" w:rsidRPr="00AA4993">
              <w:rPr>
                <w:rStyle w:val="ab"/>
                <w:noProof/>
              </w:rPr>
              <w:t xml:space="preserve">5.4 </w:t>
            </w:r>
            <w:r w:rsidR="003A39C6" w:rsidRPr="00AA4993">
              <w:rPr>
                <w:rStyle w:val="ab"/>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DD2953">
          <w:pPr>
            <w:pStyle w:val="TOC2"/>
            <w:tabs>
              <w:tab w:val="right" w:leader="dot" w:pos="8296"/>
            </w:tabs>
            <w:rPr>
              <w:noProof/>
            </w:rPr>
          </w:pPr>
          <w:hyperlink w:anchor="_Toc530911494" w:history="1">
            <w:r w:rsidR="003A39C6" w:rsidRPr="00AA4993">
              <w:rPr>
                <w:rStyle w:val="ab"/>
                <w:noProof/>
              </w:rPr>
              <w:t xml:space="preserve">5.4.1 </w:t>
            </w:r>
            <w:r w:rsidR="003A39C6" w:rsidRPr="00AA4993">
              <w:rPr>
                <w:rStyle w:val="ab"/>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DD2953">
          <w:pPr>
            <w:pStyle w:val="TOC1"/>
            <w:tabs>
              <w:tab w:val="right" w:leader="dot" w:pos="8296"/>
            </w:tabs>
            <w:rPr>
              <w:noProof/>
            </w:rPr>
          </w:pPr>
          <w:hyperlink w:anchor="_Toc530911495" w:history="1">
            <w:r w:rsidR="003A39C6" w:rsidRPr="00AA4993">
              <w:rPr>
                <w:rStyle w:val="ab"/>
                <w:noProof/>
              </w:rPr>
              <w:t xml:space="preserve">6. </w:t>
            </w:r>
            <w:r w:rsidR="003A39C6" w:rsidRPr="00AA4993">
              <w:rPr>
                <w:rStyle w:val="ab"/>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DD2953">
          <w:pPr>
            <w:pStyle w:val="TOC2"/>
            <w:tabs>
              <w:tab w:val="right" w:leader="dot" w:pos="8296"/>
            </w:tabs>
            <w:rPr>
              <w:noProof/>
            </w:rPr>
          </w:pPr>
          <w:hyperlink w:anchor="_Toc530911496" w:history="1">
            <w:r w:rsidR="003A39C6" w:rsidRPr="00AA4993">
              <w:rPr>
                <w:rStyle w:val="ab"/>
                <w:noProof/>
              </w:rPr>
              <w:t xml:space="preserve">6.1 </w:t>
            </w:r>
            <w:r w:rsidR="003A39C6" w:rsidRPr="00AA4993">
              <w:rPr>
                <w:rStyle w:val="ab"/>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DD2953">
          <w:pPr>
            <w:pStyle w:val="TOC2"/>
            <w:tabs>
              <w:tab w:val="right" w:leader="dot" w:pos="8296"/>
            </w:tabs>
            <w:rPr>
              <w:noProof/>
            </w:rPr>
          </w:pPr>
          <w:hyperlink w:anchor="_Toc530911497" w:history="1">
            <w:r w:rsidR="003A39C6" w:rsidRPr="00AA4993">
              <w:rPr>
                <w:rStyle w:val="ab"/>
                <w:noProof/>
              </w:rPr>
              <w:t xml:space="preserve">6.2 </w:t>
            </w:r>
            <w:r w:rsidR="003A39C6" w:rsidRPr="00AA4993">
              <w:rPr>
                <w:rStyle w:val="ab"/>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DD2953">
          <w:pPr>
            <w:pStyle w:val="TOC2"/>
            <w:tabs>
              <w:tab w:val="right" w:leader="dot" w:pos="8296"/>
            </w:tabs>
            <w:rPr>
              <w:noProof/>
            </w:rPr>
          </w:pPr>
          <w:hyperlink w:anchor="_Toc530911498" w:history="1">
            <w:r w:rsidR="003A39C6" w:rsidRPr="00AA4993">
              <w:rPr>
                <w:rStyle w:val="ab"/>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DD2953">
          <w:pPr>
            <w:pStyle w:val="TOC2"/>
            <w:tabs>
              <w:tab w:val="right" w:leader="dot" w:pos="8296"/>
            </w:tabs>
            <w:rPr>
              <w:noProof/>
            </w:rPr>
          </w:pPr>
          <w:hyperlink w:anchor="_Toc530911499" w:history="1">
            <w:r w:rsidR="003A39C6" w:rsidRPr="00AA4993">
              <w:rPr>
                <w:rStyle w:val="ab"/>
                <w:noProof/>
              </w:rPr>
              <w:t xml:space="preserve">6.4 </w:t>
            </w:r>
            <w:r w:rsidR="003A39C6" w:rsidRPr="00AA4993">
              <w:rPr>
                <w:rStyle w:val="ab"/>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DD2953">
          <w:pPr>
            <w:pStyle w:val="TOC2"/>
            <w:tabs>
              <w:tab w:val="right" w:leader="dot" w:pos="8296"/>
            </w:tabs>
            <w:rPr>
              <w:noProof/>
            </w:rPr>
          </w:pPr>
          <w:hyperlink w:anchor="_Toc530911500" w:history="1">
            <w:r w:rsidR="003A39C6" w:rsidRPr="00AA4993">
              <w:rPr>
                <w:rStyle w:val="ab"/>
                <w:noProof/>
              </w:rPr>
              <w:t xml:space="preserve">6.5 </w:t>
            </w:r>
            <w:r w:rsidR="003A39C6" w:rsidRPr="00AA4993">
              <w:rPr>
                <w:rStyle w:val="ab"/>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DD2953">
          <w:pPr>
            <w:pStyle w:val="TOC2"/>
            <w:tabs>
              <w:tab w:val="right" w:leader="dot" w:pos="8296"/>
            </w:tabs>
            <w:rPr>
              <w:noProof/>
            </w:rPr>
          </w:pPr>
          <w:hyperlink w:anchor="_Toc530911501" w:history="1">
            <w:r w:rsidR="003A39C6" w:rsidRPr="00AA4993">
              <w:rPr>
                <w:rStyle w:val="ab"/>
                <w:noProof/>
              </w:rPr>
              <w:t>6.6</w:t>
            </w:r>
            <w:r w:rsidR="003A39C6" w:rsidRPr="00AA4993">
              <w:rPr>
                <w:rStyle w:val="ab"/>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DD2953">
          <w:pPr>
            <w:pStyle w:val="TOC2"/>
            <w:tabs>
              <w:tab w:val="right" w:leader="dot" w:pos="8296"/>
            </w:tabs>
            <w:rPr>
              <w:noProof/>
            </w:rPr>
          </w:pPr>
          <w:hyperlink w:anchor="_Toc530911502" w:history="1">
            <w:r w:rsidR="003A39C6" w:rsidRPr="00AA4993">
              <w:rPr>
                <w:rStyle w:val="ab"/>
                <w:noProof/>
              </w:rPr>
              <w:t xml:space="preserve">6.7 </w:t>
            </w:r>
            <w:r w:rsidR="003A39C6" w:rsidRPr="00AA4993">
              <w:rPr>
                <w:rStyle w:val="ab"/>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DD2953">
          <w:pPr>
            <w:pStyle w:val="TOC1"/>
            <w:tabs>
              <w:tab w:val="right" w:leader="dot" w:pos="8296"/>
            </w:tabs>
            <w:rPr>
              <w:noProof/>
            </w:rPr>
          </w:pPr>
          <w:hyperlink w:anchor="_Toc530911503" w:history="1">
            <w:r w:rsidR="003A39C6" w:rsidRPr="00AA4993">
              <w:rPr>
                <w:rStyle w:val="ab"/>
                <w:noProof/>
              </w:rPr>
              <w:t xml:space="preserve">7. </w:t>
            </w:r>
            <w:r w:rsidR="003A39C6" w:rsidRPr="00AA4993">
              <w:rPr>
                <w:rStyle w:val="ab"/>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DD2953">
          <w:pPr>
            <w:pStyle w:val="TOC2"/>
            <w:tabs>
              <w:tab w:val="right" w:leader="dot" w:pos="8296"/>
            </w:tabs>
            <w:rPr>
              <w:noProof/>
            </w:rPr>
          </w:pPr>
          <w:hyperlink w:anchor="_Toc530911504" w:history="1">
            <w:r w:rsidR="003A39C6" w:rsidRPr="00AA4993">
              <w:rPr>
                <w:rStyle w:val="ab"/>
                <w:noProof/>
              </w:rPr>
              <w:t xml:space="preserve">7.1 </w:t>
            </w:r>
            <w:r w:rsidR="003A39C6" w:rsidRPr="00AA4993">
              <w:rPr>
                <w:rStyle w:val="ab"/>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DD2953">
          <w:pPr>
            <w:pStyle w:val="TOC2"/>
            <w:tabs>
              <w:tab w:val="right" w:leader="dot" w:pos="8296"/>
            </w:tabs>
            <w:rPr>
              <w:noProof/>
            </w:rPr>
          </w:pPr>
          <w:hyperlink w:anchor="_Toc530911505" w:history="1">
            <w:r w:rsidR="003A39C6" w:rsidRPr="00AA4993">
              <w:rPr>
                <w:rStyle w:val="ab"/>
                <w:noProof/>
              </w:rPr>
              <w:t>7.2 Gantt</w:t>
            </w:r>
            <w:r w:rsidR="003A39C6" w:rsidRPr="00AA4993">
              <w:rPr>
                <w:rStyle w:val="ab"/>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DD2953">
          <w:pPr>
            <w:pStyle w:val="TOC1"/>
            <w:tabs>
              <w:tab w:val="right" w:leader="dot" w:pos="8296"/>
            </w:tabs>
            <w:rPr>
              <w:noProof/>
            </w:rPr>
          </w:pPr>
          <w:hyperlink w:anchor="_Toc530911506" w:history="1">
            <w:r w:rsidR="003A39C6" w:rsidRPr="00AA4993">
              <w:rPr>
                <w:rStyle w:val="ab"/>
                <w:noProof/>
              </w:rPr>
              <w:t xml:space="preserve">8. </w:t>
            </w:r>
            <w:r w:rsidR="003A39C6" w:rsidRPr="00AA4993">
              <w:rPr>
                <w:rStyle w:val="ab"/>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DD2953">
          <w:pPr>
            <w:pStyle w:val="TOC1"/>
            <w:tabs>
              <w:tab w:val="right" w:leader="dot" w:pos="8296"/>
            </w:tabs>
            <w:rPr>
              <w:noProof/>
            </w:rPr>
          </w:pPr>
          <w:hyperlink w:anchor="_Toc530911507" w:history="1">
            <w:r w:rsidR="003A39C6" w:rsidRPr="00AA4993">
              <w:rPr>
                <w:rStyle w:val="ab"/>
                <w:noProof/>
              </w:rPr>
              <w:t xml:space="preserve">9. </w:t>
            </w:r>
            <w:r w:rsidR="003A39C6" w:rsidRPr="00AA4993">
              <w:rPr>
                <w:rStyle w:val="ab"/>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DD2953">
          <w:pPr>
            <w:pStyle w:val="TOC1"/>
            <w:tabs>
              <w:tab w:val="right" w:leader="dot" w:pos="8296"/>
            </w:tabs>
            <w:rPr>
              <w:noProof/>
            </w:rPr>
          </w:pPr>
          <w:hyperlink w:anchor="_Toc530911508" w:history="1">
            <w:r w:rsidR="003A39C6" w:rsidRPr="00AA4993">
              <w:rPr>
                <w:rStyle w:val="ab"/>
                <w:noProof/>
              </w:rPr>
              <w:t xml:space="preserve">10. </w:t>
            </w:r>
            <w:r w:rsidR="003A39C6" w:rsidRPr="00AA4993">
              <w:rPr>
                <w:rStyle w:val="ab"/>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DD2953">
          <w:pPr>
            <w:pStyle w:val="TOC1"/>
            <w:tabs>
              <w:tab w:val="right" w:leader="dot" w:pos="8296"/>
            </w:tabs>
            <w:rPr>
              <w:noProof/>
            </w:rPr>
          </w:pPr>
          <w:hyperlink w:anchor="_Toc530911509" w:history="1">
            <w:r w:rsidR="003A39C6" w:rsidRPr="00AA4993">
              <w:rPr>
                <w:rStyle w:val="ab"/>
                <w:noProof/>
              </w:rPr>
              <w:t xml:space="preserve">11. </w:t>
            </w:r>
            <w:r w:rsidR="003A39C6" w:rsidRPr="00AA4993">
              <w:rPr>
                <w:rStyle w:val="ab"/>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DD2953">
          <w:pPr>
            <w:pStyle w:val="TOC1"/>
            <w:tabs>
              <w:tab w:val="right" w:leader="dot" w:pos="8296"/>
            </w:tabs>
            <w:rPr>
              <w:noProof/>
            </w:rPr>
          </w:pPr>
          <w:hyperlink w:anchor="_Toc530911510" w:history="1">
            <w:r w:rsidR="003A39C6" w:rsidRPr="00AA4993">
              <w:rPr>
                <w:rStyle w:val="ab"/>
                <w:noProof/>
              </w:rPr>
              <w:t xml:space="preserve">12. </w:t>
            </w:r>
            <w:r w:rsidR="003A39C6" w:rsidRPr="00AA4993">
              <w:rPr>
                <w:rStyle w:val="ab"/>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DD2953">
          <w:pPr>
            <w:pStyle w:val="TOC1"/>
            <w:tabs>
              <w:tab w:val="right" w:leader="dot" w:pos="8296"/>
            </w:tabs>
            <w:rPr>
              <w:noProof/>
            </w:rPr>
          </w:pPr>
          <w:hyperlink w:anchor="_Toc530911511" w:history="1">
            <w:r w:rsidR="003A39C6" w:rsidRPr="00AA4993">
              <w:rPr>
                <w:rStyle w:val="ab"/>
                <w:noProof/>
              </w:rPr>
              <w:t xml:space="preserve">13. </w:t>
            </w:r>
            <w:r w:rsidR="003A39C6" w:rsidRPr="00AA4993">
              <w:rPr>
                <w:rStyle w:val="ab"/>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DD2953">
          <w:pPr>
            <w:pStyle w:val="TOC1"/>
            <w:tabs>
              <w:tab w:val="right" w:leader="dot" w:pos="8296"/>
            </w:tabs>
            <w:rPr>
              <w:noProof/>
            </w:rPr>
          </w:pPr>
          <w:hyperlink w:anchor="_Toc530911512" w:history="1">
            <w:r w:rsidR="003A39C6" w:rsidRPr="00AA4993">
              <w:rPr>
                <w:rStyle w:val="ab"/>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DD2953">
          <w:pPr>
            <w:pStyle w:val="TOC2"/>
            <w:tabs>
              <w:tab w:val="right" w:leader="dot" w:pos="8296"/>
            </w:tabs>
            <w:rPr>
              <w:noProof/>
            </w:rPr>
          </w:pPr>
          <w:hyperlink w:anchor="_Toc530911513" w:history="1">
            <w:r w:rsidR="003A39C6" w:rsidRPr="00AA4993">
              <w:rPr>
                <w:rStyle w:val="ab"/>
                <w:rFonts w:hint="eastAsia"/>
                <w:noProof/>
              </w:rPr>
              <w:t>附录</w:t>
            </w:r>
            <w:r w:rsidR="003A39C6" w:rsidRPr="00AA4993">
              <w:rPr>
                <w:rStyle w:val="ab"/>
                <w:noProof/>
              </w:rPr>
              <w:t>1</w:t>
            </w:r>
            <w:r w:rsidR="003A39C6" w:rsidRPr="00AA4993">
              <w:rPr>
                <w:rStyle w:val="ab"/>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9"/>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9"/>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C32A8" w:rsidRDefault="00EC32A8" w:rsidP="00EB4973">
      <w:pPr>
        <w:pStyle w:val="2"/>
      </w:pPr>
      <w:bookmarkStart w:id="7" w:name="_Toc530911480"/>
      <w:r>
        <w:t xml:space="preserve">1.3 </w:t>
      </w:r>
      <w:r>
        <w:t>定义</w:t>
      </w:r>
      <w:bookmarkEnd w:id="7"/>
    </w:p>
    <w:tbl>
      <w:tblPr>
        <w:tblStyle w:val="ac"/>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9"/>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r>
        <w:rPr>
          <w:rFonts w:hint="eastAsia"/>
        </w:rPr>
        <w:t>Pmbok</w:t>
      </w:r>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杨溢</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熟练使用、Git使用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严翔宇</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陈俊杉</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Axure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陈安侍</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9"/>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d"/>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d"/>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d"/>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c"/>
        <w:tblW w:w="0" w:type="auto"/>
        <w:jc w:val="center"/>
        <w:tblLook w:val="04A0" w:firstRow="1" w:lastRow="0" w:firstColumn="1" w:lastColumn="0" w:noHBand="0" w:noVBand="1"/>
      </w:tblPr>
      <w:tblGrid>
        <w:gridCol w:w="3510"/>
      </w:tblGrid>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项目可行性分析报告</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项目章程</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项目总体计划</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需求项目计划</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愿景与范围文档</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需求规格说明书</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测试用例</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用户使用手册</w:t>
            </w:r>
          </w:p>
        </w:tc>
      </w:tr>
      <w:tr w:rsidR="00872F6C" w:rsidRP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变更控制委员会章程</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需求变更控制文档</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质量保证计划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软件概要设计说明</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测试计划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安装部署计划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培训计划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系统维护计划</w:t>
            </w:r>
          </w:p>
        </w:tc>
      </w:tr>
      <w:tr w:rsidR="00872F6C" w:rsidRPr="00872F6C" w:rsidTr="00872F6C">
        <w:trPr>
          <w:jc w:val="center"/>
        </w:trPr>
        <w:tc>
          <w:tcPr>
            <w:tcW w:w="3510" w:type="dxa"/>
          </w:tcPr>
          <w:p w:rsidR="00872F6C" w:rsidRPr="00DF31BB" w:rsidRDefault="00872F6C" w:rsidP="00872F6C">
            <w:r w:rsidRPr="00DF31BB">
              <w:rPr>
                <w:rFonts w:hint="eastAsia"/>
              </w:rPr>
              <w:t>web</w:t>
            </w:r>
            <w:r w:rsidRPr="00DF31BB">
              <w:rPr>
                <w:rFonts w:hint="eastAsia"/>
              </w:rPr>
              <w:t>端界面原型</w:t>
            </w:r>
          </w:p>
        </w:tc>
      </w:tr>
      <w:tr w:rsidR="00872F6C" w:rsidRPr="00872F6C" w:rsidTr="00872F6C">
        <w:trPr>
          <w:jc w:val="center"/>
        </w:trPr>
        <w:tc>
          <w:tcPr>
            <w:tcW w:w="3510" w:type="dxa"/>
          </w:tcPr>
          <w:p w:rsidR="00872F6C" w:rsidRPr="00DF31BB" w:rsidRDefault="00872F6C" w:rsidP="00872F6C">
            <w:r w:rsidRPr="00DF31BB">
              <w:rPr>
                <w:rFonts w:hint="eastAsia"/>
              </w:rPr>
              <w:t>APP</w:t>
            </w:r>
            <w:r w:rsidRPr="00DF31BB">
              <w:rPr>
                <w:rFonts w:hint="eastAsia"/>
              </w:rPr>
              <w:t>端界面原型</w:t>
            </w:r>
          </w:p>
        </w:tc>
      </w:tr>
    </w:tbl>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9"/>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评审通过即验收成功，评审以杨枨老师、侯宏仑老师为主，其余各组组长参与评分。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9"/>
        <w:spacing w:line="360" w:lineRule="atLeast"/>
        <w:rPr>
          <w:color w:val="000000"/>
          <w:sz w:val="21"/>
          <w:szCs w:val="21"/>
        </w:rPr>
      </w:pPr>
      <w:r>
        <w:rPr>
          <w:b/>
          <w:bCs/>
          <w:color w:val="000000"/>
          <w:sz w:val="21"/>
          <w:szCs w:val="21"/>
        </w:rPr>
        <w:t>3.1 工作任务的分解与人员分工</w:t>
      </w:r>
    </w:p>
    <w:p w:rsidR="00EC32A8" w:rsidRDefault="00E927F0" w:rsidP="00E927F0">
      <w:pPr>
        <w:pStyle w:val="a9"/>
        <w:spacing w:line="360" w:lineRule="atLeast"/>
        <w:ind w:firstLine="420"/>
        <w:rPr>
          <w:color w:val="000000"/>
          <w:sz w:val="21"/>
          <w:szCs w:val="21"/>
        </w:rPr>
      </w:pPr>
      <w:r>
        <w:rPr>
          <w:rFonts w:hint="eastAsia"/>
          <w:color w:val="000000"/>
          <w:sz w:val="21"/>
          <w:szCs w:val="21"/>
        </w:rPr>
        <w:lastRenderedPageBreak/>
        <w:t>工作任务分解详见WBS图和Gantt图。</w:t>
      </w:r>
    </w:p>
    <w:p w:rsidR="00E927F0" w:rsidRDefault="00E927F0" w:rsidP="00E927F0">
      <w:pPr>
        <w:pStyle w:val="a9"/>
        <w:spacing w:line="360" w:lineRule="atLeast"/>
        <w:ind w:firstLine="420"/>
        <w:jc w:val="center"/>
        <w:rPr>
          <w:color w:val="000000"/>
          <w:sz w:val="21"/>
          <w:szCs w:val="21"/>
        </w:rPr>
      </w:pPr>
      <w:r>
        <w:rPr>
          <w:noProof/>
        </w:rPr>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c"/>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陈安侍</w:t>
            </w:r>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r>
              <w:rPr>
                <w:rFonts w:hint="eastAsia"/>
              </w:rPr>
              <w:t>Git</w:t>
            </w:r>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陈安侍</w:t>
            </w:r>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r>
              <w:rPr>
                <w:rFonts w:hint="eastAsia"/>
              </w:rPr>
              <w:t>严翔宇</w:t>
            </w:r>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r>
              <w:rPr>
                <w:rFonts w:hint="eastAsia"/>
              </w:rPr>
              <w:t>陈俊杉</w:t>
            </w:r>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项目关键节点控制：指导项目小组按关键节点要求完成提交物提交，监督项目进程、组织节</w:t>
            </w:r>
            <w:r w:rsidRPr="004B0B88">
              <w:rPr>
                <w:rFonts w:hint="eastAsia"/>
              </w:rPr>
              <w:lastRenderedPageBreak/>
              <w:t>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项目计划、产品周期计划的制定、维护和监督</w:t>
            </w:r>
            <w:r>
              <w:rPr>
                <w:rFonts w:hint="eastAsia"/>
              </w:rPr>
              <w:t>。</w:t>
            </w:r>
          </w:p>
        </w:tc>
      </w:tr>
    </w:tbl>
    <w:p w:rsidR="00E927F0" w:rsidRPr="00E927F0" w:rsidRDefault="00E927F0" w:rsidP="00E927F0">
      <w:pPr>
        <w:rPr>
          <w:color w:val="000000"/>
          <w:szCs w:val="21"/>
        </w:rPr>
      </w:pPr>
    </w:p>
    <w:p w:rsidR="00EC32A8" w:rsidRDefault="00EC32A8" w:rsidP="00EC32A8">
      <w:pPr>
        <w:pStyle w:val="a9"/>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由于本项目项目组较小，每一位成员都需要担任接口工作。</w:t>
      </w:r>
    </w:p>
    <w:p w:rsidR="00EC32A8" w:rsidRDefault="00EC32A8" w:rsidP="00EC32A8">
      <w:pPr>
        <w:pStyle w:val="a9"/>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2F6C" w:rsidTr="00872F6C">
        <w:trPr>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项目可行性分析报告</w:t>
            </w:r>
          </w:p>
        </w:tc>
        <w:tc>
          <w:tcPr>
            <w:tcW w:w="1560" w:type="dxa"/>
          </w:tcPr>
          <w:p w:rsidR="00872F6C" w:rsidRDefault="00872F6C" w:rsidP="00A06D31">
            <w:pPr>
              <w:jc w:val="center"/>
              <w:rPr>
                <w:rFonts w:ascii="宋体" w:hAnsi="宋体" w:cs="宋体"/>
                <w:szCs w:val="21"/>
              </w:rPr>
            </w:pPr>
            <w:r>
              <w:rPr>
                <w:rFonts w:ascii="宋体" w:hAnsi="宋体" w:cs="宋体"/>
                <w:szCs w:val="21"/>
              </w:rPr>
              <w:t>2018-9-28</w:t>
            </w:r>
          </w:p>
        </w:tc>
      </w:tr>
      <w:tr w:rsidR="00872F6C" w:rsidTr="00872F6C">
        <w:trPr>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项目章程</w:t>
            </w:r>
          </w:p>
        </w:tc>
        <w:tc>
          <w:tcPr>
            <w:tcW w:w="1560" w:type="dxa"/>
          </w:tcPr>
          <w:p w:rsidR="00872F6C" w:rsidRDefault="00872F6C" w:rsidP="00A06D31">
            <w:pPr>
              <w:jc w:val="center"/>
              <w:rPr>
                <w:rFonts w:ascii="宋体" w:hAnsi="宋体" w:cs="宋体"/>
                <w:szCs w:val="21"/>
              </w:rPr>
            </w:pPr>
            <w:r>
              <w:rPr>
                <w:rFonts w:ascii="宋体" w:hAnsi="宋体" w:cs="宋体"/>
                <w:szCs w:val="21"/>
              </w:rPr>
              <w:t>2018-9-29</w:t>
            </w:r>
          </w:p>
        </w:tc>
      </w:tr>
      <w:tr w:rsidR="00872F6C" w:rsidTr="00872F6C">
        <w:trPr>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项目总体计划</w:t>
            </w:r>
          </w:p>
        </w:tc>
        <w:tc>
          <w:tcPr>
            <w:tcW w:w="1560" w:type="dxa"/>
          </w:tcPr>
          <w:p w:rsidR="00872F6C" w:rsidRDefault="00872F6C" w:rsidP="00A06D31">
            <w:pPr>
              <w:jc w:val="center"/>
              <w:rPr>
                <w:rFonts w:ascii="宋体" w:hAnsi="宋体" w:cs="宋体"/>
                <w:szCs w:val="21"/>
              </w:rPr>
            </w:pPr>
            <w:r>
              <w:rPr>
                <w:rFonts w:ascii="宋体" w:hAnsi="宋体" w:cs="宋体"/>
                <w:szCs w:val="21"/>
              </w:rPr>
              <w:t>2018-10-10</w:t>
            </w:r>
          </w:p>
        </w:tc>
      </w:tr>
      <w:tr w:rsidR="00872F6C" w:rsidTr="00872F6C">
        <w:trPr>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需求项目计划</w:t>
            </w:r>
          </w:p>
        </w:tc>
        <w:tc>
          <w:tcPr>
            <w:tcW w:w="1560" w:type="dxa"/>
          </w:tcPr>
          <w:p w:rsidR="00872F6C" w:rsidRDefault="00872F6C" w:rsidP="00A06D31">
            <w:pPr>
              <w:jc w:val="center"/>
              <w:rPr>
                <w:rFonts w:ascii="宋体" w:hAnsi="宋体" w:cs="宋体"/>
                <w:szCs w:val="21"/>
              </w:rPr>
            </w:pPr>
            <w:r>
              <w:rPr>
                <w:rFonts w:ascii="宋体" w:hAnsi="宋体" w:cs="宋体"/>
                <w:szCs w:val="21"/>
              </w:rPr>
              <w:t>2018-10-10</w:t>
            </w:r>
          </w:p>
        </w:tc>
      </w:tr>
      <w:tr w:rsidR="00872F6C" w:rsidTr="00872F6C">
        <w:trPr>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愿景与范围文档</w:t>
            </w:r>
          </w:p>
        </w:tc>
        <w:tc>
          <w:tcPr>
            <w:tcW w:w="1560" w:type="dxa"/>
          </w:tcPr>
          <w:p w:rsidR="00872F6C" w:rsidRDefault="00872F6C" w:rsidP="00A06D31">
            <w:pPr>
              <w:jc w:val="center"/>
              <w:rPr>
                <w:rFonts w:ascii="宋体" w:hAnsi="宋体" w:cs="宋体"/>
                <w:szCs w:val="21"/>
              </w:rPr>
            </w:pPr>
            <w:r>
              <w:rPr>
                <w:rFonts w:ascii="宋体" w:hAnsi="宋体" w:cs="宋体"/>
                <w:szCs w:val="21"/>
              </w:rPr>
              <w:t>2018-12-4</w:t>
            </w:r>
          </w:p>
        </w:tc>
      </w:tr>
      <w:tr w:rsidR="00872F6C" w:rsidTr="00872F6C">
        <w:trPr>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需求规格说明书</w:t>
            </w:r>
          </w:p>
        </w:tc>
        <w:tc>
          <w:tcPr>
            <w:tcW w:w="1560" w:type="dxa"/>
          </w:tcPr>
          <w:p w:rsidR="00872F6C" w:rsidRDefault="00872F6C" w:rsidP="00A06D31">
            <w:pPr>
              <w:jc w:val="center"/>
              <w:rPr>
                <w:rFonts w:ascii="宋体" w:hAnsi="宋体" w:cs="宋体"/>
                <w:szCs w:val="21"/>
              </w:rPr>
            </w:pPr>
            <w:r>
              <w:rPr>
                <w:rFonts w:ascii="宋体" w:hAnsi="宋体" w:cs="宋体"/>
                <w:szCs w:val="21"/>
              </w:rPr>
              <w:t>2018-12-17</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测试用例</w:t>
            </w:r>
          </w:p>
        </w:tc>
        <w:tc>
          <w:tcPr>
            <w:tcW w:w="1560" w:type="dxa"/>
          </w:tcPr>
          <w:p w:rsidR="00872F6C" w:rsidRDefault="00872F6C" w:rsidP="00A06D31">
            <w:pPr>
              <w:jc w:val="center"/>
              <w:rPr>
                <w:rFonts w:ascii="宋体" w:hAnsi="宋体" w:cs="宋体"/>
                <w:szCs w:val="21"/>
              </w:rPr>
            </w:pPr>
            <w:r>
              <w:rPr>
                <w:rFonts w:ascii="宋体" w:hAnsi="宋体" w:cs="宋体"/>
                <w:szCs w:val="21"/>
              </w:rPr>
              <w:t>2018-12-17</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用户使用手册</w:t>
            </w:r>
          </w:p>
        </w:tc>
        <w:tc>
          <w:tcPr>
            <w:tcW w:w="1560" w:type="dxa"/>
          </w:tcPr>
          <w:p w:rsidR="00872F6C" w:rsidRDefault="00872F6C" w:rsidP="00A06D31">
            <w:pPr>
              <w:jc w:val="center"/>
              <w:rPr>
                <w:rFonts w:ascii="宋体" w:hAnsi="宋体" w:cs="宋体"/>
                <w:szCs w:val="21"/>
              </w:rPr>
            </w:pPr>
            <w:r>
              <w:rPr>
                <w:rFonts w:ascii="宋体" w:hAnsi="宋体" w:cs="宋体"/>
                <w:szCs w:val="21"/>
              </w:rPr>
              <w:t>2018-12-26</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变更控制委员会章程</w:t>
            </w:r>
          </w:p>
        </w:tc>
        <w:tc>
          <w:tcPr>
            <w:tcW w:w="1560" w:type="dxa"/>
          </w:tcPr>
          <w:p w:rsidR="00872F6C" w:rsidRDefault="00872F6C" w:rsidP="00A06D31">
            <w:pPr>
              <w:jc w:val="center"/>
              <w:rPr>
                <w:rFonts w:ascii="宋体" w:hAnsi="宋体" w:cs="宋体"/>
                <w:szCs w:val="21"/>
              </w:rPr>
            </w:pPr>
            <w:r>
              <w:rPr>
                <w:rFonts w:ascii="宋体" w:hAnsi="宋体" w:cs="宋体"/>
                <w:szCs w:val="21"/>
              </w:rPr>
              <w:t>2019-1-11</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需求变更控制文档</w:t>
            </w:r>
          </w:p>
        </w:tc>
        <w:tc>
          <w:tcPr>
            <w:tcW w:w="1560" w:type="dxa"/>
          </w:tcPr>
          <w:p w:rsidR="00872F6C" w:rsidRDefault="00872F6C" w:rsidP="00A06D31">
            <w:pPr>
              <w:jc w:val="center"/>
              <w:rPr>
                <w:rFonts w:ascii="宋体" w:hAnsi="宋体" w:cs="宋体"/>
                <w:szCs w:val="21"/>
              </w:rPr>
            </w:pPr>
            <w:r>
              <w:rPr>
                <w:rFonts w:ascii="宋体" w:hAnsi="宋体" w:cs="宋体"/>
                <w:szCs w:val="21"/>
              </w:rPr>
              <w:t>2019-1-11</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质量保证计划</w:t>
            </w:r>
          </w:p>
        </w:tc>
        <w:tc>
          <w:tcPr>
            <w:tcW w:w="1560" w:type="dxa"/>
          </w:tcPr>
          <w:p w:rsidR="00872F6C" w:rsidRDefault="00872F6C" w:rsidP="00A06D31">
            <w:pPr>
              <w:jc w:val="center"/>
              <w:rPr>
                <w:rFonts w:ascii="宋体" w:hAnsi="宋体" w:cs="宋体"/>
                <w:szCs w:val="21"/>
              </w:rPr>
            </w:pPr>
            <w:r>
              <w:rPr>
                <w:rFonts w:ascii="宋体" w:hAnsi="宋体" w:cs="宋体"/>
                <w:szCs w:val="21"/>
              </w:rPr>
              <w:t>2018-10-14</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软件概要设计说明</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测试计划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安装部署计划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培训计划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d"/>
              <w:numPr>
                <w:ilvl w:val="0"/>
                <w:numId w:val="7"/>
              </w:numPr>
              <w:ind w:firstLineChars="0"/>
              <w:jc w:val="center"/>
            </w:pPr>
          </w:p>
        </w:tc>
        <w:tc>
          <w:tcPr>
            <w:tcW w:w="3685" w:type="dxa"/>
          </w:tcPr>
          <w:p w:rsidR="00872F6C" w:rsidRPr="00DF31BB" w:rsidRDefault="00872F6C" w:rsidP="00872F6C">
            <w:r w:rsidRPr="00DF31BB">
              <w:rPr>
                <w:rFonts w:hint="eastAsia"/>
              </w:rPr>
              <w:t>PRD2018-G13-</w:t>
            </w:r>
            <w:r w:rsidRPr="00DF31BB">
              <w:rPr>
                <w:rFonts w:hint="eastAsia"/>
              </w:rPr>
              <w:t>系统维护计划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A21197" w:rsidTr="00872F6C">
        <w:trPr>
          <w:trHeight w:val="317"/>
          <w:jc w:val="center"/>
        </w:trPr>
        <w:tc>
          <w:tcPr>
            <w:tcW w:w="959" w:type="dxa"/>
            <w:vAlign w:val="center"/>
          </w:tcPr>
          <w:p w:rsidR="00A21197" w:rsidRDefault="00A21197" w:rsidP="00872F6C">
            <w:pPr>
              <w:pStyle w:val="ad"/>
              <w:numPr>
                <w:ilvl w:val="0"/>
                <w:numId w:val="7"/>
              </w:numPr>
              <w:ind w:firstLineChars="0"/>
              <w:jc w:val="center"/>
            </w:pPr>
          </w:p>
        </w:tc>
        <w:tc>
          <w:tcPr>
            <w:tcW w:w="3685" w:type="dxa"/>
          </w:tcPr>
          <w:p w:rsidR="00A21197" w:rsidRPr="00DF31BB" w:rsidRDefault="00A21197" w:rsidP="00872F6C">
            <w:r w:rsidRPr="00DF31BB">
              <w:rPr>
                <w:rFonts w:hint="eastAsia"/>
              </w:rPr>
              <w:t>web</w:t>
            </w:r>
            <w:r w:rsidRPr="00DF31BB">
              <w:rPr>
                <w:rFonts w:hint="eastAsia"/>
              </w:rPr>
              <w:t>端界面原型</w:t>
            </w:r>
          </w:p>
        </w:tc>
        <w:tc>
          <w:tcPr>
            <w:tcW w:w="1560" w:type="dxa"/>
          </w:tcPr>
          <w:p w:rsidR="00A21197" w:rsidRDefault="00A21197" w:rsidP="00A21197">
            <w:pPr>
              <w:jc w:val="center"/>
            </w:pPr>
            <w:r w:rsidRPr="004A31C4">
              <w:rPr>
                <w:rFonts w:ascii="宋体" w:hAnsi="宋体" w:cs="宋体"/>
                <w:szCs w:val="21"/>
              </w:rPr>
              <w:t>2019-1-1</w:t>
            </w:r>
            <w:r>
              <w:rPr>
                <w:rFonts w:ascii="宋体" w:hAnsi="宋体" w:cs="宋体"/>
                <w:szCs w:val="21"/>
              </w:rPr>
              <w:t>1</w:t>
            </w:r>
          </w:p>
        </w:tc>
      </w:tr>
      <w:tr w:rsidR="00A21197" w:rsidTr="00872F6C">
        <w:trPr>
          <w:trHeight w:val="317"/>
          <w:jc w:val="center"/>
        </w:trPr>
        <w:tc>
          <w:tcPr>
            <w:tcW w:w="959" w:type="dxa"/>
            <w:vAlign w:val="center"/>
          </w:tcPr>
          <w:p w:rsidR="00A21197" w:rsidRDefault="00A21197" w:rsidP="00872F6C">
            <w:pPr>
              <w:pStyle w:val="ad"/>
              <w:numPr>
                <w:ilvl w:val="0"/>
                <w:numId w:val="7"/>
              </w:numPr>
              <w:ind w:firstLineChars="0"/>
              <w:jc w:val="center"/>
            </w:pPr>
          </w:p>
        </w:tc>
        <w:tc>
          <w:tcPr>
            <w:tcW w:w="3685" w:type="dxa"/>
          </w:tcPr>
          <w:p w:rsidR="00A21197" w:rsidRPr="00DF31BB" w:rsidRDefault="00A21197" w:rsidP="00872F6C">
            <w:r w:rsidRPr="00DF31BB">
              <w:rPr>
                <w:rFonts w:hint="eastAsia"/>
              </w:rPr>
              <w:t>APP</w:t>
            </w:r>
            <w:r w:rsidRPr="00DF31BB">
              <w:rPr>
                <w:rFonts w:hint="eastAsia"/>
              </w:rPr>
              <w:t>端界面原型</w:t>
            </w:r>
          </w:p>
        </w:tc>
        <w:tc>
          <w:tcPr>
            <w:tcW w:w="1560" w:type="dxa"/>
          </w:tcPr>
          <w:p w:rsidR="00A21197" w:rsidRDefault="00A21197" w:rsidP="00A21197">
            <w:pPr>
              <w:jc w:val="center"/>
            </w:pPr>
            <w:r w:rsidRPr="004A31C4">
              <w:rPr>
                <w:rFonts w:ascii="宋体" w:hAnsi="宋体" w:cs="宋体"/>
                <w:szCs w:val="21"/>
              </w:rPr>
              <w:t>2019-1-1</w:t>
            </w:r>
            <w:r>
              <w:rPr>
                <w:rFonts w:ascii="宋体" w:hAnsi="宋体" w:cs="宋体"/>
                <w:szCs w:val="21"/>
              </w:rPr>
              <w:t>1</w:t>
            </w:r>
          </w:p>
        </w:tc>
      </w:tr>
    </w:tbl>
    <w:p w:rsidR="00875FBA" w:rsidRDefault="00875FBA" w:rsidP="00875FBA"/>
    <w:p w:rsidR="00EC32A8" w:rsidRDefault="00EC32A8" w:rsidP="00EC32A8">
      <w:pPr>
        <w:pStyle w:val="a9"/>
        <w:spacing w:line="360" w:lineRule="atLeast"/>
        <w:rPr>
          <w:color w:val="000000"/>
          <w:sz w:val="21"/>
          <w:szCs w:val="21"/>
        </w:rPr>
      </w:pPr>
      <w:r>
        <w:rPr>
          <w:b/>
          <w:bCs/>
          <w:color w:val="000000"/>
          <w:sz w:val="21"/>
          <w:szCs w:val="21"/>
        </w:rPr>
        <w:t>3.4 预算</w:t>
      </w:r>
    </w:p>
    <w:p w:rsidR="00EC32A8" w:rsidRDefault="00EC32A8" w:rsidP="00EC32A8">
      <w:pPr>
        <w:pStyle w:val="a9"/>
        <w:spacing w:line="360" w:lineRule="atLeast"/>
        <w:rPr>
          <w:color w:val="000000"/>
          <w:sz w:val="21"/>
          <w:szCs w:val="21"/>
        </w:rPr>
      </w:pPr>
      <w:r>
        <w:rPr>
          <w:color w:val="000000"/>
          <w:sz w:val="21"/>
          <w:szCs w:val="21"/>
        </w:rPr>
        <w:t xml:space="preserve">　　</w:t>
      </w:r>
      <w:r w:rsidR="00875FBA">
        <w:rPr>
          <w:rFonts w:hint="eastAsia"/>
          <w:color w:val="000000"/>
          <w:sz w:val="21"/>
          <w:szCs w:val="21"/>
        </w:rPr>
        <w:t>本项目组预算</w:t>
      </w:r>
      <w:r w:rsidR="00371F1B">
        <w:rPr>
          <w:rFonts w:hint="eastAsia"/>
          <w:color w:val="000000"/>
          <w:sz w:val="21"/>
          <w:szCs w:val="21"/>
        </w:rPr>
        <w:t>420,000</w:t>
      </w:r>
      <w:r w:rsidR="00875FBA">
        <w:rPr>
          <w:rFonts w:hint="eastAsia"/>
          <w:color w:val="000000"/>
          <w:sz w:val="21"/>
          <w:szCs w:val="21"/>
        </w:rPr>
        <w:t>元人民币，不够可后期追加。</w:t>
      </w:r>
    </w:p>
    <w:p w:rsidR="00EC32A8" w:rsidRDefault="00EC32A8" w:rsidP="00EC32A8">
      <w:pPr>
        <w:pStyle w:val="a9"/>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d"/>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d"/>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d"/>
        <w:numPr>
          <w:ilvl w:val="0"/>
          <w:numId w:val="4"/>
        </w:numPr>
        <w:ind w:firstLineChars="0"/>
      </w:pPr>
      <w:r>
        <w:rPr>
          <w:rFonts w:hint="eastAsia"/>
        </w:rPr>
        <w:t>风险控制：</w:t>
      </w:r>
      <w:r w:rsidRPr="000C6799">
        <w:rPr>
          <w:rFonts w:hint="eastAsia"/>
        </w:rPr>
        <w:t>详细见风险管理。</w:t>
      </w:r>
    </w:p>
    <w:p w:rsidR="00EC32A8" w:rsidRPr="00DE43B2" w:rsidRDefault="00EC32A8" w:rsidP="00DE43B2">
      <w:pPr>
        <w:pStyle w:val="1"/>
      </w:pPr>
      <w:bookmarkStart w:id="17" w:name="_Toc530910550"/>
      <w:bookmarkStart w:id="18" w:name="_Toc530911488"/>
      <w:r>
        <w:lastRenderedPageBreak/>
        <w:t>4.</w:t>
      </w:r>
      <w:r w:rsidR="003124A4">
        <w:rPr>
          <w:rFonts w:hint="eastAsia"/>
        </w:rPr>
        <w:t xml:space="preserve"> </w:t>
      </w:r>
      <w:r>
        <w:t>支持条件</w:t>
      </w:r>
      <w:bookmarkEnd w:id="17"/>
      <w:bookmarkEnd w:id="18"/>
    </w:p>
    <w:p w:rsidR="00EC32A8" w:rsidRDefault="00EC32A8" w:rsidP="00EC32A8">
      <w:pPr>
        <w:pStyle w:val="a9"/>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9"/>
        <w:spacing w:line="360" w:lineRule="atLeast"/>
        <w:rPr>
          <w:color w:val="000000"/>
          <w:sz w:val="21"/>
          <w:szCs w:val="21"/>
        </w:rPr>
      </w:pPr>
      <w:r>
        <w:rPr>
          <w:b/>
          <w:bCs/>
          <w:color w:val="000000"/>
          <w:sz w:val="21"/>
          <w:szCs w:val="21"/>
        </w:rPr>
        <w:t>4.2 需由用户承担的工作</w:t>
      </w:r>
    </w:p>
    <w:p w:rsidR="00EC32A8" w:rsidRDefault="00EC32A8" w:rsidP="00EC32A8">
      <w:pPr>
        <w:pStyle w:val="a9"/>
        <w:spacing w:line="360" w:lineRule="atLeast"/>
        <w:rPr>
          <w:color w:val="000000"/>
          <w:sz w:val="21"/>
          <w:szCs w:val="21"/>
        </w:rPr>
      </w:pPr>
      <w:r>
        <w:rPr>
          <w:color w:val="000000"/>
          <w:sz w:val="21"/>
          <w:szCs w:val="21"/>
        </w:rPr>
        <w:t xml:space="preserve">　</w:t>
      </w:r>
      <w:r w:rsidR="00802C16">
        <w:rPr>
          <w:rFonts w:hint="eastAsia"/>
          <w:color w:val="000000"/>
          <w:sz w:val="21"/>
          <w:szCs w:val="21"/>
        </w:rPr>
        <w:t>用户需要提供需求以及与项目组约定时间地点会谈。</w:t>
      </w:r>
    </w:p>
    <w:p w:rsidR="00EC32A8" w:rsidRDefault="00EC32A8" w:rsidP="00EC32A8">
      <w:pPr>
        <w:pStyle w:val="a9"/>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lastRenderedPageBreak/>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执行版本管理规定；调整版本库结构及控制权限；发现并及时向管理者反馈版本管理中的问题；目前版本管理员由测试部成员兼任。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t></w:t>
      </w:r>
      <w:r>
        <w:tab/>
      </w:r>
      <w:r>
        <w:rPr>
          <w:rFonts w:hint="eastAsia"/>
        </w:rPr>
        <w:t>负责版本自立项至版本发布的整个过程中项目组相关人员版本行为的指导和监督；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在项目开发启动阶段，项目经理根据项目需求和计划等，会同测试部制定开发版本的主</w:t>
      </w:r>
      <w:r w:rsidRPr="002F0139">
        <w:rPr>
          <w:rFonts w:hint="eastAsia"/>
        </w:rPr>
        <w:lastRenderedPageBreak/>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d"/>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d"/>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次版本号的变化，仅在发生了系统级演进及功能级演进时，方可进行主、次版本号的变化。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lastRenderedPageBreak/>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软件开发的流程为：沟通、策划、建模、构件以及部署，根据不同的模型可以采用不同的开发方法。由于此系统较为小型，且需求较为详细明确，故采用最传统的经典生命周——瀑布模型。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w:t>
      </w:r>
      <w:r>
        <w:rPr>
          <w:rFonts w:hint="eastAsia"/>
        </w:rPr>
        <w:lastRenderedPageBreak/>
        <w:t>沟通以确定用例，确定系统事件和响应，召开专门的需求获取讨论会，观察用户工作的过程，检查当前系统的问题报告来进一步完善需求，跨项目重用需求。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r w:rsidR="00DE1B87">
        <w:rPr>
          <w:rFonts w:hint="eastAsia"/>
        </w:rPr>
        <w:t>跨项目</w:t>
      </w:r>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r>
        <w:rPr>
          <w:rFonts w:hint="eastAsia"/>
        </w:rPr>
        <w:t xml:space="preserve">6.3 </w:t>
      </w:r>
      <w:r w:rsidR="00EB4973">
        <w:rPr>
          <w:rFonts w:hint="eastAsia"/>
        </w:rPr>
        <w:t xml:space="preserve"> </w:t>
      </w:r>
      <w:r>
        <w:rPr>
          <w:rFonts w:hint="eastAsia"/>
        </w:rPr>
        <w:t>WBS</w:t>
      </w:r>
      <w:bookmarkEnd w:id="37"/>
    </w:p>
    <w:p w:rsidR="00EA138F" w:rsidRDefault="00371F1B" w:rsidP="00EC32A8">
      <w:r>
        <w:rPr>
          <w:noProof/>
        </w:rPr>
        <w:drawing>
          <wp:inline distT="0" distB="0" distL="0" distR="0">
            <wp:extent cx="5274310" cy="4215393"/>
            <wp:effectExtent l="0" t="0" r="2540" b="0"/>
            <wp:docPr id="4" name="图片 4" descr="F:\31602036\文件\now\软件需求\工程文档\第十四周\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1602036\文件\now\软件需求\工程文档\第十四周\WB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215393"/>
                    </a:xfrm>
                    <a:prstGeom prst="rect">
                      <a:avLst/>
                    </a:prstGeom>
                    <a:noFill/>
                    <a:ln>
                      <a:noFill/>
                    </a:ln>
                  </pic:spPr>
                </pic:pic>
              </a:graphicData>
            </a:graphic>
          </wp:inline>
        </w:drawing>
      </w:r>
    </w:p>
    <w:p w:rsidR="00BE1164" w:rsidRDefault="00BE1164" w:rsidP="00EC32A8">
      <w:r>
        <w:rPr>
          <w:rFonts w:hint="eastAsia"/>
        </w:rPr>
        <w:lastRenderedPageBreak/>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c"/>
        <w:tblW w:w="0" w:type="auto"/>
        <w:jc w:val="center"/>
        <w:tblLook w:val="04A0" w:firstRow="1" w:lastRow="0" w:firstColumn="1" w:lastColumn="0" w:noHBand="0" w:noVBand="1"/>
      </w:tblPr>
      <w:tblGrid>
        <w:gridCol w:w="3510"/>
      </w:tblGrid>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项目可行性分析报告</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项目章程</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项目总体计划</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需求项目计划</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愿景与范围文档</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需求规格说明书</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测试用例</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用户使用手册</w:t>
            </w:r>
          </w:p>
        </w:tc>
      </w:tr>
      <w:tr w:rsidR="00371F1B" w:rsidRPr="00872F6C" w:rsidTr="00186452">
        <w:trPr>
          <w:jc w:val="center"/>
        </w:trPr>
        <w:tc>
          <w:tcPr>
            <w:tcW w:w="3510" w:type="dxa"/>
          </w:tcPr>
          <w:p w:rsidR="00371F1B" w:rsidRPr="00006379" w:rsidRDefault="00371F1B" w:rsidP="00186452">
            <w:r w:rsidRPr="00006379">
              <w:rPr>
                <w:rFonts w:hint="eastAsia"/>
              </w:rPr>
              <w:t>PRD2018-G13-</w:t>
            </w:r>
            <w:r w:rsidRPr="00006379">
              <w:rPr>
                <w:rFonts w:hint="eastAsia"/>
              </w:rPr>
              <w:t>变更控制委员会章程</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需求变更控制文档</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质量保证计划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软件概要设计说明</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测试计划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安装部署计划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培训计划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系统维护计划</w:t>
            </w:r>
          </w:p>
        </w:tc>
      </w:tr>
      <w:tr w:rsidR="00371F1B" w:rsidRPr="00872F6C" w:rsidTr="00186452">
        <w:trPr>
          <w:jc w:val="center"/>
        </w:trPr>
        <w:tc>
          <w:tcPr>
            <w:tcW w:w="3510" w:type="dxa"/>
          </w:tcPr>
          <w:p w:rsidR="00371F1B" w:rsidRPr="00DF31BB" w:rsidRDefault="00371F1B" w:rsidP="00186452">
            <w:r w:rsidRPr="00DF31BB">
              <w:rPr>
                <w:rFonts w:hint="eastAsia"/>
              </w:rPr>
              <w:t>web</w:t>
            </w:r>
            <w:r w:rsidRPr="00DF31BB">
              <w:rPr>
                <w:rFonts w:hint="eastAsia"/>
              </w:rPr>
              <w:t>端界面原型</w:t>
            </w:r>
          </w:p>
        </w:tc>
      </w:tr>
      <w:tr w:rsidR="00371F1B" w:rsidRPr="00872F6C" w:rsidTr="00186452">
        <w:trPr>
          <w:jc w:val="center"/>
        </w:trPr>
        <w:tc>
          <w:tcPr>
            <w:tcW w:w="3510" w:type="dxa"/>
          </w:tcPr>
          <w:p w:rsidR="00371F1B" w:rsidRPr="00DF31BB" w:rsidRDefault="00371F1B" w:rsidP="00371F1B">
            <w:r w:rsidRPr="00DF31BB">
              <w:rPr>
                <w:rFonts w:hint="eastAsia"/>
              </w:rPr>
              <w:t>APP</w:t>
            </w:r>
            <w:r w:rsidRPr="00DF31BB">
              <w:rPr>
                <w:rFonts w:hint="eastAsia"/>
              </w:rPr>
              <w:t>端界面原型</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371F1B" w:rsidTr="001C650B">
        <w:trPr>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项目可行性分析报告</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项目章程</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项目总体计划</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需求项目计划</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愿景与范围文档</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需求规格说明书</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测试用例</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用户使用手册</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变更控制委员会章程</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需求变更控制文档</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质量保证计划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软件概要设计说明</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测试计划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安装部署计划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培训计划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系统维护计划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web</w:t>
            </w:r>
            <w:r w:rsidRPr="00DF31BB">
              <w:rPr>
                <w:rFonts w:hint="eastAsia"/>
              </w:rPr>
              <w:t>端界面原型</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d"/>
              <w:numPr>
                <w:ilvl w:val="0"/>
                <w:numId w:val="8"/>
              </w:numPr>
              <w:ind w:firstLineChars="0"/>
              <w:jc w:val="center"/>
            </w:pPr>
          </w:p>
        </w:tc>
        <w:tc>
          <w:tcPr>
            <w:tcW w:w="3685" w:type="dxa"/>
          </w:tcPr>
          <w:p w:rsidR="00371F1B" w:rsidRPr="00DF31BB" w:rsidRDefault="00371F1B" w:rsidP="00186452">
            <w:r w:rsidRPr="00DF31BB">
              <w:rPr>
                <w:rFonts w:hint="eastAsia"/>
              </w:rPr>
              <w:t>APP</w:t>
            </w:r>
            <w:r w:rsidRPr="00DF31BB">
              <w:rPr>
                <w:rFonts w:hint="eastAsia"/>
              </w:rPr>
              <w:t>端界面原型</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评审由杨枨老师担任主评审员，其余各小组组长参与评审并负责打分。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项目批准者：杨枨老师、侯宏仑老师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tomcat/jboss</w:t>
      </w:r>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t>7.</w:t>
      </w:r>
      <w:r w:rsidR="003E5D9A">
        <w:rPr>
          <w:rFonts w:hint="eastAsia"/>
        </w:rPr>
        <w:t xml:space="preserve"> </w:t>
      </w:r>
      <w:r>
        <w:rPr>
          <w:rFonts w:hint="eastAsia"/>
        </w:rPr>
        <w:t>时间管理</w:t>
      </w:r>
      <w:bookmarkEnd w:id="46"/>
      <w:bookmarkEnd w:id="47"/>
    </w:p>
    <w:p w:rsidR="00EC32A8" w:rsidRDefault="00182136" w:rsidP="00D807F4">
      <w:pPr>
        <w:pStyle w:val="2"/>
      </w:pPr>
      <w:bookmarkStart w:id="48" w:name="_Toc530910566"/>
      <w:bookmarkStart w:id="49" w:name="_Toc530911504"/>
      <w:r>
        <w:t>7.1</w:t>
      </w:r>
      <w:r>
        <w:rPr>
          <w:rFonts w:hint="eastAsia"/>
        </w:rPr>
        <w:t xml:space="preserve"> </w:t>
      </w:r>
      <w:r>
        <w:rPr>
          <w:rFonts w:hint="eastAsia"/>
        </w:rPr>
        <w:t>工作任务的分解</w:t>
      </w:r>
      <w:bookmarkEnd w:id="48"/>
      <w:bookmarkEnd w:id="49"/>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371F1B" w:rsidTr="00186452">
        <w:trPr>
          <w:jc w:val="center"/>
        </w:trPr>
        <w:tc>
          <w:tcPr>
            <w:tcW w:w="959" w:type="dxa"/>
          </w:tcPr>
          <w:p w:rsidR="00371F1B" w:rsidRDefault="00371F1B" w:rsidP="00186452">
            <w:pPr>
              <w:jc w:val="center"/>
            </w:pPr>
            <w:r>
              <w:rPr>
                <w:rFonts w:hint="eastAsia"/>
              </w:rPr>
              <w:t>序号</w:t>
            </w:r>
          </w:p>
        </w:tc>
        <w:tc>
          <w:tcPr>
            <w:tcW w:w="3685" w:type="dxa"/>
          </w:tcPr>
          <w:p w:rsidR="00371F1B" w:rsidRDefault="00371F1B" w:rsidP="00186452">
            <w:pPr>
              <w:jc w:val="center"/>
            </w:pPr>
            <w:r>
              <w:rPr>
                <w:rFonts w:hint="eastAsia"/>
              </w:rPr>
              <w:t>名称</w:t>
            </w:r>
          </w:p>
        </w:tc>
        <w:tc>
          <w:tcPr>
            <w:tcW w:w="1560" w:type="dxa"/>
          </w:tcPr>
          <w:p w:rsidR="00371F1B" w:rsidRDefault="00371F1B" w:rsidP="00186452">
            <w:pPr>
              <w:jc w:val="center"/>
            </w:pPr>
            <w:r>
              <w:rPr>
                <w:rFonts w:hint="eastAsia"/>
              </w:rPr>
              <w:t>完成时间</w:t>
            </w:r>
          </w:p>
        </w:tc>
      </w:tr>
      <w:tr w:rsidR="00371F1B" w:rsidTr="00186452">
        <w:trPr>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项目可行性分析报告</w:t>
            </w:r>
          </w:p>
        </w:tc>
        <w:tc>
          <w:tcPr>
            <w:tcW w:w="1560" w:type="dxa"/>
          </w:tcPr>
          <w:p w:rsidR="00371F1B" w:rsidRDefault="00371F1B" w:rsidP="00186452">
            <w:pPr>
              <w:jc w:val="center"/>
              <w:rPr>
                <w:rFonts w:ascii="宋体" w:hAnsi="宋体" w:cs="宋体"/>
                <w:szCs w:val="21"/>
              </w:rPr>
            </w:pPr>
            <w:r>
              <w:rPr>
                <w:rFonts w:ascii="宋体" w:hAnsi="宋体" w:cs="宋体"/>
                <w:szCs w:val="21"/>
              </w:rPr>
              <w:t>2018-9-28</w:t>
            </w:r>
          </w:p>
        </w:tc>
      </w:tr>
      <w:tr w:rsidR="00371F1B" w:rsidTr="00186452">
        <w:trPr>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项目章程</w:t>
            </w:r>
          </w:p>
        </w:tc>
        <w:tc>
          <w:tcPr>
            <w:tcW w:w="1560" w:type="dxa"/>
          </w:tcPr>
          <w:p w:rsidR="00371F1B" w:rsidRDefault="00371F1B" w:rsidP="00186452">
            <w:pPr>
              <w:jc w:val="center"/>
              <w:rPr>
                <w:rFonts w:ascii="宋体" w:hAnsi="宋体" w:cs="宋体"/>
                <w:szCs w:val="21"/>
              </w:rPr>
            </w:pPr>
            <w:r>
              <w:rPr>
                <w:rFonts w:ascii="宋体" w:hAnsi="宋体" w:cs="宋体"/>
                <w:szCs w:val="21"/>
              </w:rPr>
              <w:t>2018-9-29</w:t>
            </w:r>
          </w:p>
        </w:tc>
      </w:tr>
      <w:tr w:rsidR="00371F1B" w:rsidTr="00186452">
        <w:trPr>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项目总体计划</w:t>
            </w:r>
          </w:p>
        </w:tc>
        <w:tc>
          <w:tcPr>
            <w:tcW w:w="1560" w:type="dxa"/>
          </w:tcPr>
          <w:p w:rsidR="00371F1B" w:rsidRDefault="00371F1B" w:rsidP="00186452">
            <w:pPr>
              <w:jc w:val="center"/>
              <w:rPr>
                <w:rFonts w:ascii="宋体" w:hAnsi="宋体" w:cs="宋体"/>
                <w:szCs w:val="21"/>
              </w:rPr>
            </w:pPr>
            <w:r>
              <w:rPr>
                <w:rFonts w:ascii="宋体" w:hAnsi="宋体" w:cs="宋体"/>
                <w:szCs w:val="21"/>
              </w:rPr>
              <w:t>2018-10-10</w:t>
            </w:r>
          </w:p>
        </w:tc>
      </w:tr>
      <w:tr w:rsidR="00371F1B" w:rsidTr="00186452">
        <w:trPr>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需求项目计划</w:t>
            </w:r>
          </w:p>
        </w:tc>
        <w:tc>
          <w:tcPr>
            <w:tcW w:w="1560" w:type="dxa"/>
          </w:tcPr>
          <w:p w:rsidR="00371F1B" w:rsidRDefault="00371F1B" w:rsidP="00186452">
            <w:pPr>
              <w:jc w:val="center"/>
              <w:rPr>
                <w:rFonts w:ascii="宋体" w:hAnsi="宋体" w:cs="宋体"/>
                <w:szCs w:val="21"/>
              </w:rPr>
            </w:pPr>
            <w:r>
              <w:rPr>
                <w:rFonts w:ascii="宋体" w:hAnsi="宋体" w:cs="宋体"/>
                <w:szCs w:val="21"/>
              </w:rPr>
              <w:t>2018-10-10</w:t>
            </w:r>
          </w:p>
        </w:tc>
      </w:tr>
      <w:tr w:rsidR="00371F1B" w:rsidTr="00186452">
        <w:trPr>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愿景与范围文档</w:t>
            </w:r>
          </w:p>
        </w:tc>
        <w:tc>
          <w:tcPr>
            <w:tcW w:w="1560" w:type="dxa"/>
          </w:tcPr>
          <w:p w:rsidR="00371F1B" w:rsidRDefault="00371F1B" w:rsidP="00186452">
            <w:pPr>
              <w:jc w:val="center"/>
              <w:rPr>
                <w:rFonts w:ascii="宋体" w:hAnsi="宋体" w:cs="宋体"/>
                <w:szCs w:val="21"/>
              </w:rPr>
            </w:pPr>
            <w:r>
              <w:rPr>
                <w:rFonts w:ascii="宋体" w:hAnsi="宋体" w:cs="宋体"/>
                <w:szCs w:val="21"/>
              </w:rPr>
              <w:t>2018-12-4</w:t>
            </w:r>
          </w:p>
        </w:tc>
      </w:tr>
      <w:tr w:rsidR="00371F1B" w:rsidTr="00186452">
        <w:trPr>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需求规格说明书</w:t>
            </w:r>
          </w:p>
        </w:tc>
        <w:tc>
          <w:tcPr>
            <w:tcW w:w="1560" w:type="dxa"/>
          </w:tcPr>
          <w:p w:rsidR="00371F1B" w:rsidRDefault="00371F1B" w:rsidP="00186452">
            <w:pPr>
              <w:jc w:val="center"/>
              <w:rPr>
                <w:rFonts w:ascii="宋体" w:hAnsi="宋体" w:cs="宋体"/>
                <w:szCs w:val="21"/>
              </w:rPr>
            </w:pPr>
            <w:r>
              <w:rPr>
                <w:rFonts w:ascii="宋体" w:hAnsi="宋体" w:cs="宋体"/>
                <w:szCs w:val="21"/>
              </w:rPr>
              <w:t>2018-12-17</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测试用例</w:t>
            </w:r>
          </w:p>
        </w:tc>
        <w:tc>
          <w:tcPr>
            <w:tcW w:w="1560" w:type="dxa"/>
          </w:tcPr>
          <w:p w:rsidR="00371F1B" w:rsidRDefault="00371F1B" w:rsidP="00186452">
            <w:pPr>
              <w:jc w:val="center"/>
              <w:rPr>
                <w:rFonts w:ascii="宋体" w:hAnsi="宋体" w:cs="宋体"/>
                <w:szCs w:val="21"/>
              </w:rPr>
            </w:pPr>
            <w:r>
              <w:rPr>
                <w:rFonts w:ascii="宋体" w:hAnsi="宋体" w:cs="宋体"/>
                <w:szCs w:val="21"/>
              </w:rPr>
              <w:t>2018-12-17</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用户使用手册</w:t>
            </w:r>
          </w:p>
        </w:tc>
        <w:tc>
          <w:tcPr>
            <w:tcW w:w="1560" w:type="dxa"/>
          </w:tcPr>
          <w:p w:rsidR="00371F1B" w:rsidRDefault="00371F1B" w:rsidP="00186452">
            <w:pPr>
              <w:jc w:val="center"/>
              <w:rPr>
                <w:rFonts w:ascii="宋体" w:hAnsi="宋体" w:cs="宋体"/>
                <w:szCs w:val="21"/>
              </w:rPr>
            </w:pPr>
            <w:r>
              <w:rPr>
                <w:rFonts w:ascii="宋体" w:hAnsi="宋体" w:cs="宋体"/>
                <w:szCs w:val="21"/>
              </w:rPr>
              <w:t>2018-12-26</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变更控制委员会章程</w:t>
            </w:r>
          </w:p>
        </w:tc>
        <w:tc>
          <w:tcPr>
            <w:tcW w:w="1560" w:type="dxa"/>
          </w:tcPr>
          <w:p w:rsidR="00371F1B" w:rsidRDefault="00371F1B" w:rsidP="00186452">
            <w:pPr>
              <w:jc w:val="center"/>
              <w:rPr>
                <w:rFonts w:ascii="宋体" w:hAnsi="宋体" w:cs="宋体"/>
                <w:szCs w:val="21"/>
              </w:rPr>
            </w:pPr>
            <w:r>
              <w:rPr>
                <w:rFonts w:ascii="宋体" w:hAnsi="宋体" w:cs="宋体"/>
                <w:szCs w:val="21"/>
              </w:rPr>
              <w:t>2019-1-11</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需求变更控制文档</w:t>
            </w:r>
          </w:p>
        </w:tc>
        <w:tc>
          <w:tcPr>
            <w:tcW w:w="1560" w:type="dxa"/>
          </w:tcPr>
          <w:p w:rsidR="00371F1B" w:rsidRDefault="00371F1B" w:rsidP="00186452">
            <w:pPr>
              <w:jc w:val="center"/>
              <w:rPr>
                <w:rFonts w:ascii="宋体" w:hAnsi="宋体" w:cs="宋体"/>
                <w:szCs w:val="21"/>
              </w:rPr>
            </w:pPr>
            <w:r>
              <w:rPr>
                <w:rFonts w:ascii="宋体" w:hAnsi="宋体" w:cs="宋体"/>
                <w:szCs w:val="21"/>
              </w:rPr>
              <w:t>2019-1-11</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质量保证计划</w:t>
            </w:r>
          </w:p>
        </w:tc>
        <w:tc>
          <w:tcPr>
            <w:tcW w:w="1560" w:type="dxa"/>
          </w:tcPr>
          <w:p w:rsidR="00371F1B" w:rsidRDefault="00371F1B" w:rsidP="00186452">
            <w:pPr>
              <w:jc w:val="center"/>
              <w:rPr>
                <w:rFonts w:ascii="宋体" w:hAnsi="宋体" w:cs="宋体"/>
                <w:szCs w:val="21"/>
              </w:rPr>
            </w:pPr>
            <w:r>
              <w:rPr>
                <w:rFonts w:ascii="宋体" w:hAnsi="宋体" w:cs="宋体"/>
                <w:szCs w:val="21"/>
              </w:rPr>
              <w:t>2018-10-14</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软件概要设计说明</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测试计划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安装部署计划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培训计划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PRD2018-G13-</w:t>
            </w:r>
            <w:r w:rsidRPr="00DF31BB">
              <w:rPr>
                <w:rFonts w:hint="eastAsia"/>
              </w:rPr>
              <w:t>系统维护计划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web</w:t>
            </w:r>
            <w:r w:rsidRPr="00DF31BB">
              <w:rPr>
                <w:rFonts w:hint="eastAsia"/>
              </w:rPr>
              <w:t>端界面原型</w:t>
            </w:r>
          </w:p>
        </w:tc>
        <w:tc>
          <w:tcPr>
            <w:tcW w:w="1560" w:type="dxa"/>
          </w:tcPr>
          <w:p w:rsidR="00371F1B" w:rsidRDefault="00371F1B" w:rsidP="00186452">
            <w:pPr>
              <w:jc w:val="center"/>
            </w:pPr>
            <w:r w:rsidRPr="004A31C4">
              <w:rPr>
                <w:rFonts w:ascii="宋体" w:hAnsi="宋体" w:cs="宋体"/>
                <w:szCs w:val="21"/>
              </w:rPr>
              <w:t>2019-1-1</w:t>
            </w:r>
            <w:r>
              <w:rPr>
                <w:rFonts w:ascii="宋体" w:hAnsi="宋体" w:cs="宋体"/>
                <w:szCs w:val="21"/>
              </w:rPr>
              <w:t>1</w:t>
            </w:r>
          </w:p>
        </w:tc>
      </w:tr>
      <w:tr w:rsidR="00371F1B" w:rsidTr="00186452">
        <w:trPr>
          <w:trHeight w:val="317"/>
          <w:jc w:val="center"/>
        </w:trPr>
        <w:tc>
          <w:tcPr>
            <w:tcW w:w="959" w:type="dxa"/>
            <w:vAlign w:val="center"/>
          </w:tcPr>
          <w:p w:rsidR="00371F1B" w:rsidRDefault="00371F1B" w:rsidP="00186452">
            <w:pPr>
              <w:pStyle w:val="ad"/>
              <w:numPr>
                <w:ilvl w:val="0"/>
                <w:numId w:val="7"/>
              </w:numPr>
              <w:ind w:firstLineChars="0"/>
              <w:jc w:val="center"/>
            </w:pPr>
          </w:p>
        </w:tc>
        <w:tc>
          <w:tcPr>
            <w:tcW w:w="3685" w:type="dxa"/>
          </w:tcPr>
          <w:p w:rsidR="00371F1B" w:rsidRPr="00DF31BB" w:rsidRDefault="00371F1B" w:rsidP="00186452">
            <w:r w:rsidRPr="00DF31BB">
              <w:rPr>
                <w:rFonts w:hint="eastAsia"/>
              </w:rPr>
              <w:t>APP</w:t>
            </w:r>
            <w:r w:rsidRPr="00DF31BB">
              <w:rPr>
                <w:rFonts w:hint="eastAsia"/>
              </w:rPr>
              <w:t>端界面原型</w:t>
            </w:r>
          </w:p>
        </w:tc>
        <w:tc>
          <w:tcPr>
            <w:tcW w:w="1560" w:type="dxa"/>
          </w:tcPr>
          <w:p w:rsidR="00371F1B" w:rsidRDefault="00371F1B" w:rsidP="00371F1B">
            <w:pPr>
              <w:keepNext/>
              <w:jc w:val="center"/>
            </w:pPr>
            <w:r w:rsidRPr="004A31C4">
              <w:rPr>
                <w:rFonts w:ascii="宋体" w:hAnsi="宋体" w:cs="宋体"/>
                <w:szCs w:val="21"/>
              </w:rPr>
              <w:t>2019-1-1</w:t>
            </w:r>
            <w:r>
              <w:rPr>
                <w:rFonts w:ascii="宋体" w:hAnsi="宋体" w:cs="宋体"/>
                <w:szCs w:val="21"/>
              </w:rPr>
              <w:t>1</w:t>
            </w:r>
          </w:p>
        </w:tc>
      </w:tr>
    </w:tbl>
    <w:p w:rsidR="00D807F4" w:rsidRPr="00D807F4" w:rsidRDefault="00D807F4" w:rsidP="00D807F4"/>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DD2953" w:rsidP="00D807F4">
      <w:hyperlink r:id="rId14" w:history="1">
        <w:r w:rsidR="00AE1EB5" w:rsidRPr="00AE1EB5">
          <w:rPr>
            <w:rStyle w:val="ab"/>
            <w:rFonts w:hint="eastAsia"/>
          </w:rPr>
          <w:t>里程碑评审相关文档</w:t>
        </w:r>
        <w:r w:rsidR="00AE1EB5" w:rsidRPr="00AE1EB5">
          <w:rPr>
            <w:rStyle w:val="ab"/>
            <w:rFonts w:hint="eastAsia"/>
          </w:rPr>
          <w:t>\</w:t>
        </w:r>
        <w:r w:rsidR="00AE1EB5" w:rsidRPr="00AE1EB5">
          <w:rPr>
            <w:rStyle w:val="ab"/>
            <w:rFonts w:hint="eastAsia"/>
          </w:rPr>
          <w:t>甘特图</w:t>
        </w:r>
        <w:r w:rsidR="00AE1EB5" w:rsidRPr="00AE1EB5">
          <w:rPr>
            <w:rStyle w:val="ab"/>
            <w:rFonts w:hint="eastAsia"/>
          </w:rPr>
          <w:t xml:space="preserve"> .mpp</w:t>
        </w:r>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c"/>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bookmarkStart w:id="54" w:name="_Hlk535091880"/>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335083"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团建经费</w:t>
            </w:r>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通过团建帮组员找到小组荣誉感。通过交流与相互探讨分享现阶段获得的经验，化解现阶段遇到的问题，得出阶段总结。制定下个阶段的工作任务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2699" w:type="dxa"/>
            <w:vAlign w:val="center"/>
          </w:tcPr>
          <w:p w:rsidR="00BF2D64"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3B531B">
              <w:rPr>
                <w:rFonts w:hint="eastAsia"/>
                <w:sz w:val="24"/>
              </w:rPr>
              <w:t>69.34</w:t>
            </w:r>
            <w:r w:rsidRPr="00DC3039">
              <w:rPr>
                <w:rFonts w:hint="eastAsia"/>
                <w:sz w:val="24"/>
              </w:rPr>
              <w:t>元</w:t>
            </w:r>
          </w:p>
          <w:p w:rsidR="003B531B" w:rsidRDefault="003B531B" w:rsidP="00A06D31">
            <w:pPr>
              <w:jc w:val="center"/>
              <w:rPr>
                <w:sz w:val="24"/>
              </w:rPr>
            </w:pPr>
            <w:r>
              <w:rPr>
                <w:rFonts w:hint="eastAsia"/>
                <w:sz w:val="24"/>
              </w:rPr>
              <w:t>项目总时长</w:t>
            </w:r>
            <w:r w:rsidR="00F541C5">
              <w:rPr>
                <w:rFonts w:hint="eastAsia"/>
                <w:sz w:val="24"/>
              </w:rPr>
              <w:t>：</w:t>
            </w:r>
            <w:r w:rsidR="00335083">
              <w:rPr>
                <w:rFonts w:hint="eastAsia"/>
                <w:sz w:val="24"/>
              </w:rPr>
              <w:t>600</w:t>
            </w:r>
            <w:r w:rsidR="00F541C5">
              <w:rPr>
                <w:rFonts w:hint="eastAsia"/>
                <w:sz w:val="24"/>
              </w:rPr>
              <w:t>小时</w:t>
            </w:r>
          </w:p>
          <w:p w:rsidR="00921C67" w:rsidRPr="00CD086D" w:rsidRDefault="00335083" w:rsidP="00A06D31">
            <w:pPr>
              <w:jc w:val="center"/>
              <w:rPr>
                <w:sz w:val="24"/>
              </w:rPr>
            </w:pPr>
            <w:r>
              <w:rPr>
                <w:rFonts w:hint="eastAsia"/>
                <w:sz w:val="24"/>
              </w:rPr>
              <w:t>120*5</w:t>
            </w:r>
            <w:r w:rsidR="003B531B">
              <w:rPr>
                <w:sz w:val="24"/>
              </w:rPr>
              <w:t>*69.34</w:t>
            </w:r>
            <w:r w:rsidR="00921C67" w:rsidRPr="00DC3039">
              <w:rPr>
                <w:sz w:val="24"/>
              </w:rPr>
              <w:t>=</w:t>
            </w:r>
            <w:r>
              <w:rPr>
                <w:rFonts w:hint="eastAsia"/>
                <w:sz w:val="24"/>
              </w:rPr>
              <w:t>41604</w:t>
            </w:r>
            <w:r w:rsidR="00921C67"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335083" w:rsidP="00A06D31">
            <w:pPr>
              <w:jc w:val="center"/>
              <w:rPr>
                <w:sz w:val="24"/>
              </w:rPr>
            </w:pPr>
            <w:r>
              <w:rPr>
                <w:rFonts w:hint="eastAsia"/>
                <w:sz w:val="24"/>
              </w:rPr>
              <w:t>42504</w:t>
            </w:r>
            <w:r>
              <w:rPr>
                <w:rFonts w:hint="eastAsia"/>
                <w:sz w:val="24"/>
              </w:rPr>
              <w:t>元</w:t>
            </w:r>
          </w:p>
        </w:tc>
      </w:tr>
      <w:bookmarkEnd w:id="54"/>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c"/>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bookmarkStart w:id="55" w:name="_Hlk535091832"/>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335083" w:rsidP="00A06D31">
            <w:pPr>
              <w:jc w:val="center"/>
              <w:rPr>
                <w:sz w:val="24"/>
              </w:rPr>
            </w:pPr>
            <w:r>
              <w:rPr>
                <w:rFonts w:hint="eastAsia"/>
                <w:sz w:val="24"/>
              </w:rPr>
              <w:t>1000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r w:rsidR="00F541C5">
              <w:rPr>
                <w:rFonts w:hint="eastAsia"/>
                <w:sz w:val="24"/>
              </w:rPr>
              <w:t>元</w:t>
            </w:r>
          </w:p>
          <w:p w:rsidR="00335083" w:rsidRDefault="003A2CD8" w:rsidP="00335083">
            <w:pPr>
              <w:jc w:val="center"/>
              <w:rPr>
                <w:sz w:val="24"/>
              </w:rPr>
            </w:pPr>
            <w:r>
              <w:rPr>
                <w:rFonts w:hint="eastAsia"/>
                <w:sz w:val="24"/>
              </w:rPr>
              <w:t>第二次团建费：</w:t>
            </w:r>
            <w:r>
              <w:rPr>
                <w:rFonts w:hint="eastAsia"/>
                <w:sz w:val="24"/>
              </w:rPr>
              <w:t>600</w:t>
            </w:r>
            <w:r w:rsidR="00F541C5">
              <w:rPr>
                <w:rFonts w:hint="eastAsia"/>
                <w:sz w:val="24"/>
              </w:rPr>
              <w:t>元</w:t>
            </w:r>
          </w:p>
          <w:p w:rsidR="00335083" w:rsidRPr="00DC3039" w:rsidRDefault="00335083" w:rsidP="00335083">
            <w:pPr>
              <w:jc w:val="center"/>
              <w:rPr>
                <w:sz w:val="24"/>
              </w:rPr>
            </w:pPr>
            <w:r>
              <w:rPr>
                <w:rFonts w:hint="eastAsia"/>
                <w:sz w:val="24"/>
              </w:rPr>
              <w:t>第二次超预算：</w:t>
            </w:r>
            <w:r>
              <w:rPr>
                <w:rFonts w:hint="eastAsia"/>
                <w:sz w:val="24"/>
              </w:rPr>
              <w:t>100</w:t>
            </w:r>
            <w:r w:rsidR="00F541C5">
              <w:rPr>
                <w:rFonts w:hint="eastAsia"/>
                <w:sz w:val="24"/>
              </w:rPr>
              <w:t>元</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1985" w:type="dxa"/>
            <w:vAlign w:val="center"/>
          </w:tcPr>
          <w:p w:rsidR="00921C67" w:rsidRPr="00CD086D" w:rsidRDefault="00335083" w:rsidP="00A06D31">
            <w:pPr>
              <w:jc w:val="center"/>
              <w:rPr>
                <w:sz w:val="24"/>
              </w:rPr>
            </w:pPr>
            <w:r>
              <w:rPr>
                <w:rFonts w:hint="eastAsia"/>
                <w:sz w:val="24"/>
              </w:rPr>
              <w:t>42000</w:t>
            </w:r>
          </w:p>
        </w:tc>
        <w:tc>
          <w:tcPr>
            <w:tcW w:w="3402" w:type="dxa"/>
            <w:vAlign w:val="center"/>
          </w:tcPr>
          <w:p w:rsidR="00335083" w:rsidRDefault="00335083" w:rsidP="00335083">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69.34</w:t>
            </w:r>
            <w:r w:rsidRPr="00DC3039">
              <w:rPr>
                <w:rFonts w:hint="eastAsia"/>
                <w:sz w:val="24"/>
              </w:rPr>
              <w:t>元，</w:t>
            </w:r>
            <w:r>
              <w:rPr>
                <w:rFonts w:hint="eastAsia"/>
                <w:sz w:val="24"/>
              </w:rPr>
              <w:t>工时长陈安侍</w:t>
            </w:r>
            <w:r>
              <w:rPr>
                <w:rFonts w:hint="eastAsia"/>
                <w:sz w:val="24"/>
              </w:rPr>
              <w:t>139.3</w:t>
            </w:r>
            <w:r>
              <w:rPr>
                <w:rFonts w:hint="eastAsia"/>
                <w:sz w:val="24"/>
              </w:rPr>
              <w:t>小时，杨溢</w:t>
            </w:r>
            <w:r>
              <w:rPr>
                <w:rFonts w:hint="eastAsia"/>
                <w:sz w:val="24"/>
              </w:rPr>
              <w:t>133.05</w:t>
            </w:r>
            <w:r>
              <w:rPr>
                <w:rFonts w:hint="eastAsia"/>
                <w:sz w:val="24"/>
              </w:rPr>
              <w:t>小时，陈维</w:t>
            </w:r>
            <w:r>
              <w:rPr>
                <w:rFonts w:hint="eastAsia"/>
                <w:sz w:val="24"/>
              </w:rPr>
              <w:t>131.55</w:t>
            </w:r>
            <w:r>
              <w:rPr>
                <w:rFonts w:hint="eastAsia"/>
                <w:sz w:val="24"/>
              </w:rPr>
              <w:t>小时，严翔宇</w:t>
            </w:r>
            <w:r>
              <w:rPr>
                <w:rFonts w:hint="eastAsia"/>
                <w:sz w:val="24"/>
              </w:rPr>
              <w:t>130.05</w:t>
            </w:r>
            <w:r>
              <w:rPr>
                <w:rFonts w:hint="eastAsia"/>
                <w:sz w:val="24"/>
              </w:rPr>
              <w:t>小时，陈俊杉</w:t>
            </w:r>
            <w:r>
              <w:rPr>
                <w:rFonts w:hint="eastAsia"/>
                <w:sz w:val="24"/>
              </w:rPr>
              <w:t>130.05</w:t>
            </w:r>
            <w:r>
              <w:rPr>
                <w:rFonts w:hint="eastAsia"/>
                <w:sz w:val="24"/>
              </w:rPr>
              <w:t>小时</w:t>
            </w:r>
          </w:p>
          <w:p w:rsidR="00335083" w:rsidRDefault="00335083" w:rsidP="00335083">
            <w:pPr>
              <w:jc w:val="center"/>
              <w:rPr>
                <w:sz w:val="24"/>
              </w:rPr>
            </w:pPr>
            <w:r>
              <w:rPr>
                <w:rFonts w:hint="eastAsia"/>
                <w:sz w:val="24"/>
              </w:rPr>
              <w:t>项目总时长</w:t>
            </w:r>
            <w:r>
              <w:rPr>
                <w:rFonts w:hint="eastAsia"/>
                <w:sz w:val="24"/>
              </w:rPr>
              <w:t>664</w:t>
            </w:r>
            <w:r w:rsidR="00F541C5">
              <w:rPr>
                <w:rFonts w:hint="eastAsia"/>
                <w:sz w:val="24"/>
              </w:rPr>
              <w:t>小时</w:t>
            </w:r>
          </w:p>
          <w:p w:rsidR="00921C67" w:rsidRPr="00DC3039" w:rsidRDefault="00335083" w:rsidP="00335083">
            <w:pPr>
              <w:jc w:val="center"/>
              <w:rPr>
                <w:sz w:val="24"/>
              </w:rPr>
            </w:pPr>
            <w:r>
              <w:rPr>
                <w:rFonts w:hint="eastAsia"/>
                <w:sz w:val="24"/>
              </w:rPr>
              <w:t>(139.3</w:t>
            </w:r>
            <w:r>
              <w:rPr>
                <w:sz w:val="24"/>
              </w:rPr>
              <w:t>+133.05+131.55+130.05+130.05)*69.34</w:t>
            </w:r>
            <w:r w:rsidRPr="00DC3039">
              <w:rPr>
                <w:sz w:val="24"/>
              </w:rPr>
              <w:t>=</w:t>
            </w:r>
            <w:r>
              <w:rPr>
                <w:rFonts w:hint="eastAsia"/>
                <w:sz w:val="24"/>
              </w:rPr>
              <w:t>46041.76</w:t>
            </w:r>
            <w:r w:rsidR="00F541C5">
              <w:rPr>
                <w:rFonts w:hint="eastAsia"/>
                <w:sz w:val="24"/>
              </w:rPr>
              <w:t>元</w:t>
            </w:r>
          </w:p>
        </w:tc>
      </w:tr>
    </w:tbl>
    <w:bookmarkEnd w:id="55"/>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6" w:name="_Toc530910569"/>
      <w:bookmarkStart w:id="57" w:name="_Toc530911507"/>
      <w:r>
        <w:rPr>
          <w:rFonts w:hint="eastAsia"/>
        </w:rPr>
        <w:t>9.</w:t>
      </w:r>
      <w:r w:rsidR="003E5D9A">
        <w:rPr>
          <w:rFonts w:hint="eastAsia"/>
        </w:rPr>
        <w:t xml:space="preserve"> </w:t>
      </w:r>
      <w:r>
        <w:rPr>
          <w:rFonts w:hint="eastAsia"/>
        </w:rPr>
        <w:t>质量管理</w:t>
      </w:r>
      <w:bookmarkEnd w:id="56"/>
      <w:bookmarkEnd w:id="57"/>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位双核以上处理器（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lastRenderedPageBreak/>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Telelogic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t>P</w:t>
            </w:r>
            <w:r w:rsidRPr="00654B4D">
              <w:rPr>
                <w:rFonts w:hint="eastAsia"/>
              </w:rPr>
              <w:t>rocessOn</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lastRenderedPageBreak/>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8" w:name="_Toc530910570"/>
      <w:bookmarkStart w:id="59" w:name="_Toc530911508"/>
      <w:r>
        <w:rPr>
          <w:rFonts w:hint="eastAsia"/>
        </w:rPr>
        <w:t>10.</w:t>
      </w:r>
      <w:r w:rsidR="003E5D9A">
        <w:rPr>
          <w:rFonts w:hint="eastAsia"/>
        </w:rPr>
        <w:t xml:space="preserve"> </w:t>
      </w:r>
      <w:r>
        <w:rPr>
          <w:rFonts w:hint="eastAsia"/>
        </w:rPr>
        <w:t>人力资源管理</w:t>
      </w:r>
      <w:bookmarkEnd w:id="58"/>
      <w:bookmarkEnd w:id="59"/>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杨溢</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熟练使用、Git使用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严翔宇</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陈俊杉</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Axure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陈安侍</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lastRenderedPageBreak/>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杨溢</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严翔宇</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陈俊杉</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陈安侍</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60" w:name="_Toc530910571"/>
      <w:bookmarkStart w:id="61" w:name="_Toc530911509"/>
      <w:r>
        <w:rPr>
          <w:rFonts w:hint="eastAsia"/>
        </w:rPr>
        <w:t>11.</w:t>
      </w:r>
      <w:r w:rsidR="003E5D9A">
        <w:rPr>
          <w:rFonts w:hint="eastAsia"/>
        </w:rPr>
        <w:t xml:space="preserve"> </w:t>
      </w:r>
      <w:r>
        <w:rPr>
          <w:rFonts w:hint="eastAsia"/>
        </w:rPr>
        <w:t>沟通管理</w:t>
      </w:r>
      <w:bookmarkEnd w:id="60"/>
      <w:bookmarkEnd w:id="61"/>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d"/>
        <w:numPr>
          <w:ilvl w:val="0"/>
          <w:numId w:val="1"/>
        </w:numPr>
        <w:ind w:firstLineChars="0"/>
      </w:pPr>
      <w:r>
        <w:rPr>
          <w:rFonts w:hint="eastAsia"/>
        </w:rPr>
        <w:t>在这个项目中，用户为学生和老师以及管理员，对于外部而言，我们要对学生和老师的</w:t>
      </w:r>
      <w:r>
        <w:rPr>
          <w:rFonts w:hint="eastAsia"/>
        </w:rPr>
        <w:lastRenderedPageBreak/>
        <w:t>需求进行沟通，沟通次数至少为两次。</w:t>
      </w:r>
    </w:p>
    <w:p w:rsidR="0005113D" w:rsidRPr="00A7428F" w:rsidRDefault="0005113D" w:rsidP="00A7428F">
      <w:pPr>
        <w:pStyle w:val="ad"/>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d"/>
        <w:numPr>
          <w:ilvl w:val="0"/>
          <w:numId w:val="1"/>
        </w:numPr>
        <w:ind w:firstLineChars="0"/>
        <w:rPr>
          <w:szCs w:val="21"/>
        </w:rPr>
      </w:pPr>
      <w:r w:rsidRPr="00A7428F">
        <w:rPr>
          <w:rFonts w:hint="eastAsia"/>
          <w:szCs w:val="21"/>
        </w:rPr>
        <w:t>沟通途径：电子邮箱、微信</w:t>
      </w:r>
      <w:r w:rsidRPr="00A7428F">
        <w:rPr>
          <w:szCs w:val="21"/>
        </w:rPr>
        <w:t>、</w:t>
      </w:r>
      <w:r w:rsidRPr="00A7428F">
        <w:rPr>
          <w:szCs w:val="21"/>
        </w:rPr>
        <w:t>qq</w:t>
      </w:r>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d"/>
        <w:numPr>
          <w:ilvl w:val="0"/>
          <w:numId w:val="1"/>
        </w:numPr>
        <w:ind w:firstLineChars="0"/>
        <w:rPr>
          <w:szCs w:val="21"/>
        </w:rPr>
      </w:pPr>
      <w:r w:rsidRPr="00A7428F">
        <w:rPr>
          <w:rFonts w:hint="eastAsia"/>
          <w:szCs w:val="21"/>
        </w:rPr>
        <w:t>沟通时间、地点：通过电子邮箱，短信，微信等途径进行确认</w:t>
      </w:r>
    </w:p>
    <w:p w:rsidR="0005113D" w:rsidRPr="00A7428F" w:rsidRDefault="0005113D" w:rsidP="00A7428F">
      <w:pPr>
        <w:pStyle w:val="ad"/>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t>11.2</w:t>
      </w:r>
      <w:r>
        <w:rPr>
          <w:rFonts w:hint="eastAsia"/>
        </w:rPr>
        <w:t>开发者的内部沟通</w:t>
      </w:r>
    </w:p>
    <w:p w:rsidR="0005113D" w:rsidRDefault="005624AA" w:rsidP="00A7428F">
      <w:r>
        <w:rPr>
          <w:rFonts w:hint="eastAsia"/>
        </w:rPr>
        <w:t>开发者的内部沟通以每周的会议为主要，平常以微信或</w:t>
      </w:r>
      <w:r w:rsidR="0005113D">
        <w:rPr>
          <w:rFonts w:hint="eastAsia"/>
        </w:rPr>
        <w:t>面对面的形式进行沟通。</w:t>
      </w:r>
    </w:p>
    <w:p w:rsidR="0005113D" w:rsidRPr="00A7428F" w:rsidRDefault="0005113D" w:rsidP="00A7428F">
      <w:pPr>
        <w:pStyle w:val="ad"/>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d"/>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d"/>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d"/>
        <w:numPr>
          <w:ilvl w:val="0"/>
          <w:numId w:val="1"/>
        </w:numPr>
        <w:ind w:firstLineChars="0"/>
        <w:rPr>
          <w:szCs w:val="21"/>
        </w:rPr>
      </w:pPr>
      <w:r w:rsidRPr="00A7428F">
        <w:rPr>
          <w:rFonts w:hint="eastAsia"/>
          <w:szCs w:val="21"/>
        </w:rPr>
        <w:t>开会地点：弘毅自习室或者休闲吧。</w:t>
      </w:r>
    </w:p>
    <w:p w:rsidR="0005113D" w:rsidRPr="00A7428F" w:rsidRDefault="0005113D" w:rsidP="00A7428F">
      <w:pPr>
        <w:pStyle w:val="ad"/>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陈安侍</w:t>
      </w:r>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用户为老师，学生，游客，在项目进行过程中项目组长派出一名组员与各用户代表进行沟通交流了解各用户对该系统的需求，交流内容由录音笔记录，事后由记录员整理成报告，交与项目经理。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2" w:name="_Toc530910572"/>
      <w:bookmarkStart w:id="63" w:name="_Toc530911510"/>
      <w:r>
        <w:rPr>
          <w:rFonts w:hint="eastAsia"/>
        </w:rPr>
        <w:t>12.</w:t>
      </w:r>
      <w:r w:rsidR="003E5D9A">
        <w:rPr>
          <w:rFonts w:hint="eastAsia"/>
        </w:rPr>
        <w:t xml:space="preserve"> </w:t>
      </w:r>
      <w:r>
        <w:rPr>
          <w:rFonts w:hint="eastAsia"/>
        </w:rPr>
        <w:t>风险管理</w:t>
      </w:r>
      <w:bookmarkEnd w:id="62"/>
      <w:bookmarkEnd w:id="63"/>
    </w:p>
    <w:p w:rsidR="00A7428F" w:rsidRDefault="00A7428F" w:rsidP="00A7428F">
      <w:r>
        <w:rPr>
          <w:rFonts w:hint="eastAsia"/>
        </w:rPr>
        <w:t>对于每阶段时间驱动：</w:t>
      </w:r>
    </w:p>
    <w:p w:rsidR="00A7428F" w:rsidRDefault="00A7428F" w:rsidP="00A7428F">
      <w:pPr>
        <w:pStyle w:val="ad"/>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d"/>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d"/>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d"/>
        <w:ind w:left="420" w:firstLineChars="0" w:firstLine="0"/>
      </w:pPr>
      <w:r>
        <w:rPr>
          <w:rFonts w:hint="eastAsia"/>
        </w:rPr>
        <w:t>风险管理计划已经做入</w:t>
      </w:r>
      <w:r>
        <w:rPr>
          <w:rFonts w:hint="eastAsia"/>
        </w:rPr>
        <w:t>excel</w:t>
      </w:r>
      <w:r>
        <w:rPr>
          <w:rFonts w:hint="eastAsia"/>
        </w:rPr>
        <w:t>，可进入下方超链接进行查看。</w:t>
      </w:r>
    </w:p>
    <w:p w:rsidR="00B85CE2" w:rsidRDefault="00B85CE2" w:rsidP="00B85CE2">
      <w:r>
        <w:rPr>
          <w:rFonts w:hint="eastAsia"/>
        </w:rPr>
        <w:tab/>
      </w:r>
      <w:r w:rsidR="0008274F">
        <w:rPr>
          <w:rFonts w:hint="eastAsia"/>
        </w:rPr>
        <w:tab/>
      </w:r>
      <w:hyperlink r:id="rId15" w:history="1">
        <w:r w:rsidRPr="00B85CE2">
          <w:rPr>
            <w:rStyle w:val="ab"/>
            <w:rFonts w:hint="eastAsia"/>
          </w:rPr>
          <w:t>里程碑评审相关文档</w:t>
        </w:r>
        <w:r w:rsidRPr="00B85CE2">
          <w:rPr>
            <w:rStyle w:val="ab"/>
            <w:rFonts w:hint="eastAsia"/>
          </w:rPr>
          <w:t>\PRD2018-G13-</w:t>
        </w:r>
        <w:r w:rsidRPr="00B85CE2">
          <w:rPr>
            <w:rStyle w:val="ab"/>
            <w:rFonts w:hint="eastAsia"/>
          </w:rPr>
          <w:t>风险管理</w:t>
        </w:r>
        <w:r w:rsidRPr="00B85CE2">
          <w:rPr>
            <w:rStyle w:val="ab"/>
            <w:rFonts w:hint="eastAsia"/>
          </w:rPr>
          <w:t>.xlsx</w:t>
        </w:r>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4" w:name="_Toc530910573"/>
      <w:bookmarkStart w:id="65" w:name="_Toc530911511"/>
      <w:r>
        <w:rPr>
          <w:rFonts w:hint="eastAsia"/>
        </w:rPr>
        <w:t>13.</w:t>
      </w:r>
      <w:r w:rsidR="003E5D9A">
        <w:rPr>
          <w:rFonts w:hint="eastAsia"/>
        </w:rPr>
        <w:t xml:space="preserve"> </w:t>
      </w:r>
      <w:r>
        <w:rPr>
          <w:rFonts w:hint="eastAsia"/>
        </w:rPr>
        <w:t>采购管理</w:t>
      </w:r>
      <w:bookmarkEnd w:id="64"/>
      <w:bookmarkEnd w:id="65"/>
    </w:p>
    <w:p w:rsidR="001F034E" w:rsidRPr="001F034E" w:rsidRDefault="001F034E" w:rsidP="001F034E">
      <w:r>
        <w:rPr>
          <w:rFonts w:hint="eastAsia"/>
        </w:rPr>
        <w:t>本项目暂无采购环节。</w:t>
      </w:r>
    </w:p>
    <w:p w:rsidR="00EC32A8" w:rsidRDefault="00D57DC3" w:rsidP="00D57DC3">
      <w:pPr>
        <w:pStyle w:val="1"/>
      </w:pPr>
      <w:bookmarkStart w:id="66" w:name="_Toc530910574"/>
      <w:bookmarkStart w:id="67" w:name="_Toc530911512"/>
      <w:r>
        <w:rPr>
          <w:rFonts w:hint="eastAsia"/>
        </w:rPr>
        <w:lastRenderedPageBreak/>
        <w:t>附录：</w:t>
      </w:r>
      <w:bookmarkEnd w:id="66"/>
      <w:bookmarkEnd w:id="67"/>
    </w:p>
    <w:p w:rsidR="00D57DC3" w:rsidRDefault="00D57DC3" w:rsidP="00D57DC3">
      <w:pPr>
        <w:pStyle w:val="2"/>
      </w:pPr>
      <w:bookmarkStart w:id="68" w:name="_Toc530910575"/>
      <w:bookmarkStart w:id="69" w:name="_Toc530911513"/>
      <w:r>
        <w:rPr>
          <w:rFonts w:hint="eastAsia"/>
        </w:rPr>
        <w:t>附录</w:t>
      </w:r>
      <w:r>
        <w:rPr>
          <w:rFonts w:hint="eastAsia"/>
        </w:rPr>
        <w:t>1</w:t>
      </w:r>
      <w:r>
        <w:rPr>
          <w:rFonts w:hint="eastAsia"/>
        </w:rPr>
        <w:t>：版本号编码规范及示例</w:t>
      </w:r>
      <w:bookmarkEnd w:id="68"/>
      <w:bookmarkEnd w:id="69"/>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d"/>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d"/>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d"/>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d"/>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d"/>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d"/>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d"/>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每次版本发布，如果主模块的主次版本号不变化，则项目版本号均为项目补丁版本号，项目补丁号按每次发布顺序编写，如第一次是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953" w:rsidRDefault="00DD2953">
      <w:r>
        <w:separator/>
      </w:r>
    </w:p>
  </w:endnote>
  <w:endnote w:type="continuationSeparator" w:id="0">
    <w:p w:rsidR="00DD2953" w:rsidRDefault="00DD2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872F6C" w:rsidRDefault="00872F6C">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811EDC">
              <w:rPr>
                <w:noProof/>
                <w:lang w:val="zh-CN"/>
              </w:rPr>
              <w:t>ii</w:t>
            </w:r>
            <w:r>
              <w:rPr>
                <w:lang w:val="zh-CN"/>
              </w:rPr>
              <w:fldChar w:fldCharType="end"/>
            </w:r>
          </w:p>
        </w:sdtContent>
      </w:sdt>
    </w:sdtContent>
  </w:sdt>
  <w:p w:rsidR="00872F6C" w:rsidRDefault="00872F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171414"/>
      <w:docPartObj>
        <w:docPartGallery w:val="Page Numbers (Bottom of Page)"/>
        <w:docPartUnique/>
      </w:docPartObj>
    </w:sdtPr>
    <w:sdtEndPr/>
    <w:sdtContent>
      <w:p w:rsidR="00872F6C" w:rsidRDefault="00872F6C">
        <w:pPr>
          <w:pStyle w:val="a5"/>
          <w:jc w:val="center"/>
        </w:pPr>
        <w:r>
          <w:fldChar w:fldCharType="begin"/>
        </w:r>
        <w:r>
          <w:instrText>PAGE   \* MERGEFORMAT</w:instrText>
        </w:r>
        <w:r>
          <w:fldChar w:fldCharType="separate"/>
        </w:r>
        <w:r w:rsidR="00811EDC" w:rsidRPr="00811EDC">
          <w:rPr>
            <w:noProof/>
            <w:lang w:val="zh-CN"/>
          </w:rPr>
          <w:t>1</w:t>
        </w:r>
        <w:r>
          <w:fldChar w:fldCharType="end"/>
        </w:r>
      </w:p>
    </w:sdtContent>
  </w:sdt>
  <w:p w:rsidR="00872F6C" w:rsidRDefault="00872F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953" w:rsidRDefault="00DD2953">
      <w:r>
        <w:separator/>
      </w:r>
    </w:p>
  </w:footnote>
  <w:footnote w:type="continuationSeparator" w:id="0">
    <w:p w:rsidR="00DD2953" w:rsidRDefault="00DD2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F6C" w:rsidRPr="002F045E" w:rsidRDefault="00872F6C"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34E31"/>
    <w:multiLevelType w:val="hybridMultilevel"/>
    <w:tmpl w:val="887EC490"/>
    <w:lvl w:ilvl="0" w:tplc="C5BC40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BB4466"/>
    <w:multiLevelType w:val="hybridMultilevel"/>
    <w:tmpl w:val="887EC490"/>
    <w:lvl w:ilvl="0" w:tplc="C5BC40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6B"/>
    <w:rsid w:val="00031E66"/>
    <w:rsid w:val="0005113D"/>
    <w:rsid w:val="00052E93"/>
    <w:rsid w:val="0008274F"/>
    <w:rsid w:val="000A6A96"/>
    <w:rsid w:val="000C3337"/>
    <w:rsid w:val="000C52A6"/>
    <w:rsid w:val="000C6799"/>
    <w:rsid w:val="000E69D4"/>
    <w:rsid w:val="00132EF2"/>
    <w:rsid w:val="00152E9B"/>
    <w:rsid w:val="0015566B"/>
    <w:rsid w:val="00182136"/>
    <w:rsid w:val="001A2549"/>
    <w:rsid w:val="001C4659"/>
    <w:rsid w:val="001C650B"/>
    <w:rsid w:val="001E50B9"/>
    <w:rsid w:val="001E5EDB"/>
    <w:rsid w:val="001F034E"/>
    <w:rsid w:val="00275AD9"/>
    <w:rsid w:val="00294098"/>
    <w:rsid w:val="0029529E"/>
    <w:rsid w:val="002960A5"/>
    <w:rsid w:val="002D6DAC"/>
    <w:rsid w:val="002F0139"/>
    <w:rsid w:val="003124A4"/>
    <w:rsid w:val="00335083"/>
    <w:rsid w:val="00353330"/>
    <w:rsid w:val="00371F1B"/>
    <w:rsid w:val="003A2CD8"/>
    <w:rsid w:val="003A39C6"/>
    <w:rsid w:val="003A3C9E"/>
    <w:rsid w:val="003B3049"/>
    <w:rsid w:val="003B531B"/>
    <w:rsid w:val="003D020C"/>
    <w:rsid w:val="003E5D9A"/>
    <w:rsid w:val="00407DF7"/>
    <w:rsid w:val="00417629"/>
    <w:rsid w:val="00427EB9"/>
    <w:rsid w:val="004B5464"/>
    <w:rsid w:val="004C7BA2"/>
    <w:rsid w:val="00515CBC"/>
    <w:rsid w:val="005358AD"/>
    <w:rsid w:val="005624AA"/>
    <w:rsid w:val="005841D0"/>
    <w:rsid w:val="005B334C"/>
    <w:rsid w:val="005D7876"/>
    <w:rsid w:val="006E2699"/>
    <w:rsid w:val="006F3F0D"/>
    <w:rsid w:val="0071244D"/>
    <w:rsid w:val="00731CC8"/>
    <w:rsid w:val="00760A9E"/>
    <w:rsid w:val="00795119"/>
    <w:rsid w:val="0079612D"/>
    <w:rsid w:val="007C13AA"/>
    <w:rsid w:val="007D3B26"/>
    <w:rsid w:val="007D6E01"/>
    <w:rsid w:val="007F6A37"/>
    <w:rsid w:val="00802C16"/>
    <w:rsid w:val="00811EDC"/>
    <w:rsid w:val="00823506"/>
    <w:rsid w:val="008360AE"/>
    <w:rsid w:val="00851578"/>
    <w:rsid w:val="00872F6C"/>
    <w:rsid w:val="00875FBA"/>
    <w:rsid w:val="00885639"/>
    <w:rsid w:val="008B3658"/>
    <w:rsid w:val="009045F0"/>
    <w:rsid w:val="00916ADF"/>
    <w:rsid w:val="00921C67"/>
    <w:rsid w:val="0098574A"/>
    <w:rsid w:val="00985902"/>
    <w:rsid w:val="009C2061"/>
    <w:rsid w:val="009F4BAA"/>
    <w:rsid w:val="00A06D31"/>
    <w:rsid w:val="00A21197"/>
    <w:rsid w:val="00A22E8C"/>
    <w:rsid w:val="00A7428F"/>
    <w:rsid w:val="00AC473E"/>
    <w:rsid w:val="00AE1EB5"/>
    <w:rsid w:val="00B4264C"/>
    <w:rsid w:val="00B50066"/>
    <w:rsid w:val="00B658B1"/>
    <w:rsid w:val="00B85CE2"/>
    <w:rsid w:val="00BA5DF1"/>
    <w:rsid w:val="00BC2E82"/>
    <w:rsid w:val="00BE1164"/>
    <w:rsid w:val="00BE32BE"/>
    <w:rsid w:val="00BF2D64"/>
    <w:rsid w:val="00BF702F"/>
    <w:rsid w:val="00C26BA4"/>
    <w:rsid w:val="00C91AC3"/>
    <w:rsid w:val="00CC05F9"/>
    <w:rsid w:val="00CC7F0B"/>
    <w:rsid w:val="00CD4BB2"/>
    <w:rsid w:val="00CF629F"/>
    <w:rsid w:val="00D23DE3"/>
    <w:rsid w:val="00D57DC3"/>
    <w:rsid w:val="00D807F4"/>
    <w:rsid w:val="00DA3B60"/>
    <w:rsid w:val="00DB3F9D"/>
    <w:rsid w:val="00DC70F0"/>
    <w:rsid w:val="00DD2953"/>
    <w:rsid w:val="00DE1B87"/>
    <w:rsid w:val="00DE43B2"/>
    <w:rsid w:val="00DE596B"/>
    <w:rsid w:val="00E4527E"/>
    <w:rsid w:val="00E927F0"/>
    <w:rsid w:val="00EA138F"/>
    <w:rsid w:val="00EB4973"/>
    <w:rsid w:val="00EC32A8"/>
    <w:rsid w:val="00F02BB1"/>
    <w:rsid w:val="00F46886"/>
    <w:rsid w:val="00F5316D"/>
    <w:rsid w:val="00F541C5"/>
    <w:rsid w:val="00F54F15"/>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B1741"/>
  <w15:docId w15:val="{55AB644C-22C6-4DB3-BDB0-B692AD07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2A8"/>
    <w:pPr>
      <w:widowControl w:val="0"/>
      <w:jc w:val="both"/>
    </w:pPr>
  </w:style>
  <w:style w:type="paragraph" w:styleId="1">
    <w:name w:val="heading 1"/>
    <w:basedOn w:val="a"/>
    <w:next w:val="a"/>
    <w:link w:val="10"/>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0"/>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2A8"/>
    <w:rPr>
      <w:sz w:val="18"/>
      <w:szCs w:val="18"/>
    </w:rPr>
  </w:style>
  <w:style w:type="paragraph" w:styleId="a5">
    <w:name w:val="footer"/>
    <w:basedOn w:val="a"/>
    <w:link w:val="a6"/>
    <w:uiPriority w:val="99"/>
    <w:unhideWhenUsed/>
    <w:rsid w:val="00EC32A8"/>
    <w:pPr>
      <w:tabs>
        <w:tab w:val="center" w:pos="4153"/>
        <w:tab w:val="right" w:pos="8306"/>
      </w:tabs>
      <w:snapToGrid w:val="0"/>
      <w:jc w:val="left"/>
    </w:pPr>
    <w:rPr>
      <w:sz w:val="18"/>
      <w:szCs w:val="18"/>
    </w:rPr>
  </w:style>
  <w:style w:type="character" w:customStyle="1" w:styleId="a6">
    <w:name w:val="页脚 字符"/>
    <w:basedOn w:val="a0"/>
    <w:link w:val="a5"/>
    <w:uiPriority w:val="99"/>
    <w:rsid w:val="00EC32A8"/>
    <w:rPr>
      <w:sz w:val="18"/>
      <w:szCs w:val="18"/>
    </w:rPr>
  </w:style>
  <w:style w:type="paragraph" w:styleId="a7">
    <w:name w:val="Balloon Text"/>
    <w:basedOn w:val="a"/>
    <w:link w:val="a8"/>
    <w:uiPriority w:val="99"/>
    <w:semiHidden/>
    <w:unhideWhenUsed/>
    <w:rsid w:val="00EC32A8"/>
    <w:rPr>
      <w:sz w:val="18"/>
      <w:szCs w:val="18"/>
    </w:rPr>
  </w:style>
  <w:style w:type="character" w:customStyle="1" w:styleId="a8">
    <w:name w:val="批注框文本 字符"/>
    <w:basedOn w:val="a0"/>
    <w:link w:val="a7"/>
    <w:uiPriority w:val="99"/>
    <w:semiHidden/>
    <w:rsid w:val="00EC32A8"/>
    <w:rPr>
      <w:sz w:val="18"/>
      <w:szCs w:val="18"/>
    </w:rPr>
  </w:style>
  <w:style w:type="character" w:customStyle="1" w:styleId="30">
    <w:name w:val="标题 3 字符"/>
    <w:basedOn w:val="a0"/>
    <w:link w:val="3"/>
    <w:rsid w:val="00EC32A8"/>
    <w:rPr>
      <w:rFonts w:ascii="宋体" w:eastAsia="宋体" w:hAnsi="宋体" w:cs="Times New Roman"/>
      <w:b/>
      <w:bCs/>
      <w:kern w:val="0"/>
      <w:sz w:val="27"/>
      <w:szCs w:val="27"/>
    </w:rPr>
  </w:style>
  <w:style w:type="paragraph" w:styleId="a9">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0">
    <w:name w:val="标题 1 字符"/>
    <w:basedOn w:val="a0"/>
    <w:link w:val="1"/>
    <w:uiPriority w:val="9"/>
    <w:rsid w:val="00EC32A8"/>
    <w:rPr>
      <w:b/>
      <w:bCs/>
      <w:kern w:val="44"/>
      <w:sz w:val="44"/>
      <w:szCs w:val="44"/>
    </w:rPr>
  </w:style>
  <w:style w:type="character" w:styleId="aa">
    <w:name w:val="Subtle Emphasis"/>
    <w:basedOn w:val="a0"/>
    <w:uiPriority w:val="19"/>
    <w:qFormat/>
    <w:rsid w:val="00EC32A8"/>
    <w:rPr>
      <w:i/>
      <w:iCs/>
      <w:color w:val="808080" w:themeColor="text1" w:themeTint="7F"/>
    </w:rPr>
  </w:style>
  <w:style w:type="paragraph" w:styleId="TOC1">
    <w:name w:val="toc 1"/>
    <w:basedOn w:val="a"/>
    <w:next w:val="a"/>
    <w:autoRedefine/>
    <w:uiPriority w:val="39"/>
    <w:unhideWhenUsed/>
    <w:rsid w:val="00EC32A8"/>
  </w:style>
  <w:style w:type="paragraph" w:styleId="TOC3">
    <w:name w:val="toc 3"/>
    <w:basedOn w:val="a"/>
    <w:next w:val="a"/>
    <w:autoRedefine/>
    <w:uiPriority w:val="39"/>
    <w:unhideWhenUsed/>
    <w:rsid w:val="00EC32A8"/>
    <w:pPr>
      <w:ind w:leftChars="400" w:left="840"/>
    </w:pPr>
  </w:style>
  <w:style w:type="character" w:styleId="ab">
    <w:name w:val="Hyperlink"/>
    <w:basedOn w:val="a0"/>
    <w:uiPriority w:val="99"/>
    <w:unhideWhenUsed/>
    <w:rsid w:val="00EC32A8"/>
    <w:rPr>
      <w:color w:val="0000FF" w:themeColor="hyperlink"/>
      <w:u w:val="single"/>
    </w:rPr>
  </w:style>
  <w:style w:type="table" w:styleId="ac">
    <w:name w:val="Table Grid"/>
    <w:basedOn w:val="a1"/>
    <w:uiPriority w:val="39"/>
    <w:qFormat/>
    <w:rsid w:val="00EA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F0139"/>
    <w:rPr>
      <w:rFonts w:asciiTheme="majorHAnsi" w:eastAsiaTheme="majorEastAsia" w:hAnsiTheme="majorHAnsi" w:cstheme="majorBidi"/>
      <w:b/>
      <w:bCs/>
      <w:sz w:val="32"/>
      <w:szCs w:val="32"/>
    </w:rPr>
  </w:style>
  <w:style w:type="paragraph" w:styleId="ad">
    <w:name w:val="List Paragraph"/>
    <w:basedOn w:val="a"/>
    <w:uiPriority w:val="34"/>
    <w:qFormat/>
    <w:rsid w:val="00D57DC3"/>
    <w:pPr>
      <w:ind w:firstLineChars="200" w:firstLine="420"/>
    </w:pPr>
  </w:style>
  <w:style w:type="character" w:customStyle="1" w:styleId="40">
    <w:name w:val="标题 4 字符"/>
    <w:basedOn w:val="a0"/>
    <w:link w:val="4"/>
    <w:uiPriority w:val="9"/>
    <w:rsid w:val="00D57D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45F0"/>
    <w:rPr>
      <w:b/>
      <w:bCs/>
      <w:sz w:val="28"/>
      <w:szCs w:val="28"/>
    </w:rPr>
  </w:style>
  <w:style w:type="paragraph" w:styleId="TOC2">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Body Text"/>
    <w:basedOn w:val="a"/>
    <w:link w:val="af"/>
    <w:uiPriority w:val="99"/>
    <w:semiHidden/>
    <w:unhideWhenUsed/>
    <w:rsid w:val="0005113D"/>
    <w:pPr>
      <w:spacing w:after="120"/>
    </w:pPr>
  </w:style>
  <w:style w:type="character" w:customStyle="1" w:styleId="af">
    <w:name w:val="正文文本 字符"/>
    <w:basedOn w:val="a0"/>
    <w:link w:val="ae"/>
    <w:uiPriority w:val="99"/>
    <w:semiHidden/>
    <w:rsid w:val="0005113D"/>
  </w:style>
  <w:style w:type="paragraph" w:styleId="af0">
    <w:name w:val="Body Text First Indent"/>
    <w:basedOn w:val="ae"/>
    <w:link w:val="af1"/>
    <w:rsid w:val="0005113D"/>
    <w:pPr>
      <w:ind w:firstLineChars="200" w:firstLine="498"/>
    </w:pPr>
  </w:style>
  <w:style w:type="character" w:customStyle="1" w:styleId="af1">
    <w:name w:val="正文文本首行缩进 字符"/>
    <w:basedOn w:val="af"/>
    <w:link w:val="af0"/>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c"/>
    <w:uiPriority w:val="39"/>
    <w:qFormat/>
    <w:rsid w:val="00A06D31"/>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A06D31"/>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2">
    <w:name w:val="caption"/>
    <w:basedOn w:val="a"/>
    <w:next w:val="a"/>
    <w:uiPriority w:val="35"/>
    <w:unhideWhenUsed/>
    <w:qFormat/>
    <w:rsid w:val="00872F6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ile:///D:\&#25628;&#29399;&#39640;&#36895;&#19979;&#36733;\PRD2018-G13-master%20(1)\PRD2018-G13-master\&#36719;&#20214;&#24037;&#31243;&#31995;&#21015;&#35838;&#31243;&#25945;&#23398;&#36741;&#21161;&#32593;&#31449;\&#38750;&#21463;&#25511;&#25991;&#26723;\&#20998;&#26512;&#35774;&#35745;\&#39033;&#30446;&#24635;&#20307;&#35745;&#21010;&#20070;\&#37324;&#31243;&#30865;&#35780;&#23457;&#30456;&#20851;&#25991;&#26723;\PRD2018-G13-&#39118;&#38505;&#31649;&#29702;.xls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25628;&#29399;&#39640;&#36895;&#19979;&#36733;\PRD2018-G13-master%20(1)\PRD2018-G13-master\&#36719;&#20214;&#24037;&#31243;&#31995;&#21015;&#35838;&#31243;&#25945;&#23398;&#36741;&#21161;&#32593;&#31449;\&#38750;&#21463;&#25511;&#25991;&#26723;\&#20998;&#26512;&#35774;&#35745;\&#39033;&#30446;&#24635;&#20307;&#35745;&#21010;&#20070;\&#37324;&#31243;&#30865;&#35780;&#23457;&#30456;&#20851;&#25991;&#26723;\&#29976;&#29305;&#22270;%20.m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B6C80-1EAC-4B17-80E8-0A3B7048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yi yang</cp:lastModifiedBy>
  <cp:revision>2</cp:revision>
  <dcterms:created xsi:type="dcterms:W3CDTF">2019-01-22T06:14:00Z</dcterms:created>
  <dcterms:modified xsi:type="dcterms:W3CDTF">2019-01-22T06:14:00Z</dcterms:modified>
</cp:coreProperties>
</file>