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26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理四</w:t>
            </w:r>
            <w:r>
              <w:rPr>
                <w:rFonts w:hint="eastAsia" w:ascii="宋体"/>
                <w:sz w:val="24"/>
                <w:lang w:val="en-US" w:eastAsia="zh-CN"/>
              </w:rPr>
              <w:t>217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[√]庄毓勋：1.对话框图（管理员）2.用户手册管理员部分，排版APP原型，排版网页原型。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[√]邓晰：1.对话框图（教师），2.测试用例教师部分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[√]陈伟峰：1.顺序图，3.测试用例学生部分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[√]诸葛志相： 1.测试用例管理员部分 2.需求优先级 3.用户手册教师部分（网页+APP）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[√]程天柯： 1.对话框图（学生），1.用户手册学生部分（网页+APP）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1.教师答疑部分的用例图、用例文档、测试用例、对话框图（负责人：邓晰）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2.APP原型Ration pro 学习并讲解给组员，甘特图，更新PPT（负责人：庄毓勋）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3.学生答疑部分的用例图、用例文档、测试用例、顺序图（负责人：陈伟峰）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4.用户手册，会议记录+访谈记录，需求可行性，单个需求的优先级（负责人：诸葛志相）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5.用户手册，对话框图，数据字典（负责人：程天珂）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时间（本周日晚7点前）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SRS</w:t>
            </w:r>
            <w:bookmarkStart w:id="1" w:name="_GoBack"/>
            <w:bookmarkEnd w:id="1"/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用户手册（程天珂&amp;诸葛志相）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测试用例文档（邓晰&amp;陈伟峰）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界面原型（邓晰&amp;庄毓勋）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用例文档（邓晰&amp;陈伟峰）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进度较慢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界面原型不够精致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全组熬夜赶工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界面原型修改尽量精致，并再次约谈杨老师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更新SRS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更新测试用例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更新用户手册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tabs>
                <w:tab w:val="clear" w:pos="312"/>
              </w:tabs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需求变更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E4722"/>
    <w:multiLevelType w:val="singleLevel"/>
    <w:tmpl w:val="A15E47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CE185D"/>
    <w:multiLevelType w:val="singleLevel"/>
    <w:tmpl w:val="A7CE18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366041"/>
    <w:multiLevelType w:val="multilevel"/>
    <w:tmpl w:val="C3366041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D72AC3D2"/>
    <w:multiLevelType w:val="singleLevel"/>
    <w:tmpl w:val="D72AC3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E74EC0B"/>
    <w:multiLevelType w:val="singleLevel"/>
    <w:tmpl w:val="3E74E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A570CCE"/>
    <w:rsid w:val="2F237F82"/>
    <w:rsid w:val="32CE36EF"/>
    <w:rsid w:val="368603D0"/>
    <w:rsid w:val="36E40F5A"/>
    <w:rsid w:val="3D990F46"/>
    <w:rsid w:val="42E81EF1"/>
    <w:rsid w:val="4FA875FB"/>
    <w:rsid w:val="65ED3919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2019-01-01T17:26:44Z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