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bookmarkStart w:id="0" w:name="_Toc503885499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114300" distR="114300">
                                  <wp:extent cx="749935" cy="793115"/>
                                  <wp:effectExtent l="0" t="0" r="12065" b="6985"/>
                                  <wp:docPr id="5" name="图片 27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27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658240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80ej2wAAAAoBAAAPAAAAAAAAAAEA&#10;IAAAACIAAABkcnMvZG93bnJldi54bWxQSwECFAAUAAAACACHTuJA4+7T0kUCAAB2BAAADgAAAAAA&#10;AAABACAAAAAqAQAAZHJzL2Uyb0RvYy54bWxQSwUGAAAAAAYABgBZAQAA4Q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114300" distR="114300">
                            <wp:extent cx="749935" cy="793115"/>
                            <wp:effectExtent l="0" t="0" r="12065" b="6985"/>
                            <wp:docPr id="5" name="图片 27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27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6"/>
        <w:spacing w:after="120"/>
        <w:rPr>
          <w:b/>
          <w:color w:val="000000"/>
          <w:sz w:val="52"/>
        </w:rPr>
      </w:pPr>
    </w:p>
    <w:p>
      <w:pPr>
        <w:pStyle w:val="16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6"/>
        <w:spacing w:after="120"/>
        <w:jc w:val="center"/>
        <w:rPr>
          <w:color w:val="000000"/>
          <w:sz w:val="28"/>
          <w:lang w:eastAsia="zh-CN"/>
        </w:rPr>
      </w:pPr>
    </w:p>
    <w:p>
      <w:pPr>
        <w:jc w:val="center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sz w:val="44"/>
          <w:lang w:val="en-US" w:eastAsia="zh-CN"/>
        </w:rPr>
        <w:t>项目总结报告</w:t>
      </w:r>
    </w:p>
    <w:p>
      <w:pPr>
        <w:rPr>
          <w:color w:val="000000"/>
        </w:rPr>
      </w:pPr>
    </w:p>
    <w:tbl>
      <w:tblPr>
        <w:tblStyle w:val="12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2019-01-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</w:tbl>
    <w:p>
      <w:pPr>
        <w:pStyle w:val="9"/>
        <w:jc w:val="both"/>
        <w:rPr>
          <w:color w:val="000000"/>
          <w:sz w:val="21"/>
        </w:rPr>
      </w:pPr>
      <w:bookmarkStart w:id="1" w:name="_Toc534575339"/>
      <w:bookmarkStart w:id="2" w:name="_Toc533346445"/>
      <w:bookmarkStart w:id="3" w:name="_Toc531201569"/>
      <w:bookmarkStart w:id="4" w:name="_Toc533187081"/>
      <w:bookmarkStart w:id="5" w:name="_Toc533188854"/>
      <w:bookmarkStart w:id="6" w:name="_Toc533186832"/>
      <w:bookmarkStart w:id="7" w:name="_Toc533188804"/>
      <w:bookmarkStart w:id="8" w:name="_Toc533346741"/>
      <w:bookmarkStart w:id="9" w:name="_Toc533346151"/>
      <w:bookmarkStart w:id="10" w:name="_Toc533198452"/>
      <w:bookmarkStart w:id="11" w:name="_Toc533186904"/>
      <w:bookmarkStart w:id="12" w:name="_Toc533252835"/>
      <w:bookmarkStart w:id="13" w:name="_Toc533186868"/>
      <w:bookmarkStart w:id="14" w:name="_Toc533186792"/>
      <w:bookmarkStart w:id="15" w:name="_Toc533186989"/>
      <w:bookmarkStart w:id="16" w:name="_Toc533197798"/>
      <w:bookmarkStart w:id="17" w:name="_Toc533362676"/>
      <w:bookmarkStart w:id="18" w:name="_Toc533187796"/>
      <w:bookmarkStart w:id="19" w:name="_Toc531794811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XVOk9gAAAAMAQAADwAAAAAAAAABACAAAAAiAAAA&#10;ZHJzL2Rvd25yZXYueG1sUEsBAhQAFAAAAAgAh07iQPzkawJAAgAATgQAAA4AAAAAAAAAAQAgAAAA&#10;JwEAAGRycy9lMm9Eb2MueG1sUEsFBgAAAAAGAAYAWQEAANkFAAAAAA=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2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2019/01/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庄毓勋</w:t>
            </w:r>
          </w:p>
        </w:tc>
        <w:tc>
          <w:tcPr>
            <w:tcW w:w="1300" w:type="dxa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</w:tr>
    </w:tbl>
    <w:p>
      <w:pPr>
        <w:rPr>
          <w:color w:val="000000"/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id w:val="147454074"/>
        <w:docPartObj>
          <w:docPartGallery w:val="Table of Contents"/>
          <w:docPartUnique/>
        </w:docPartObj>
      </w:sdtPr>
      <w:sdtContent>
        <w:p>
          <w:pPr>
            <w:jc w:val="center"/>
          </w:pPr>
          <w: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_Toc24886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t>引言</w:t>
          </w:r>
          <w:r>
            <w:tab/>
          </w:r>
          <w:r>
            <w:fldChar w:fldCharType="begin"/>
          </w:r>
          <w:r>
            <w:instrText xml:space="preserve"> PAGEREF _Toc24886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_Toc18458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t>编写目的</w:t>
          </w:r>
          <w:r>
            <w:tab/>
          </w:r>
          <w:r>
            <w:fldChar w:fldCharType="begin"/>
          </w:r>
          <w:r>
            <w:instrText xml:space="preserve"> PAGEREF _Toc18458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_Toc12745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t>背景</w:t>
          </w:r>
          <w:r>
            <w:tab/>
          </w:r>
          <w:r>
            <w:fldChar w:fldCharType="begin"/>
          </w:r>
          <w:r>
            <w:instrText xml:space="preserve"> PAGEREF _Toc12745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_Toc19164 </w:instrText>
          </w:r>
          <w:r>
            <w:fldChar w:fldCharType="separate"/>
          </w:r>
          <w:r>
            <w:rPr>
              <w:rFonts w:hint="eastAsia"/>
            </w:rPr>
            <w:t xml:space="preserve">1.2.1 </w:t>
          </w:r>
          <w:r>
            <w:t>项目名称</w:t>
          </w:r>
          <w:r>
            <w:tab/>
          </w:r>
          <w:r>
            <w:fldChar w:fldCharType="begin"/>
          </w:r>
          <w:r>
            <w:instrText xml:space="preserve"> PAGEREF _Toc19164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_Toc10673 </w:instrText>
          </w:r>
          <w:r>
            <w:fldChar w:fldCharType="separate"/>
          </w:r>
          <w:r>
            <w:rPr>
              <w:rFonts w:hint="eastAsia"/>
            </w:rPr>
            <w:t xml:space="preserve">1.2.2 </w:t>
          </w:r>
          <w:r>
            <w:t>项目的任务提出者</w:t>
          </w:r>
          <w:r>
            <w:tab/>
          </w:r>
          <w:r>
            <w:fldChar w:fldCharType="begin"/>
          </w:r>
          <w:r>
            <w:instrText xml:space="preserve"> PAGEREF _Toc10673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_Toc18871 </w:instrText>
          </w:r>
          <w:r>
            <w:fldChar w:fldCharType="separate"/>
          </w:r>
          <w:r>
            <w:rPr>
              <w:rFonts w:hint="eastAsia"/>
            </w:rPr>
            <w:t xml:space="preserve">1.2.3 </w:t>
          </w:r>
          <w:r>
            <w:t>项目开发团队</w:t>
          </w:r>
          <w:r>
            <w:tab/>
          </w:r>
          <w:r>
            <w:fldChar w:fldCharType="begin"/>
          </w:r>
          <w:r>
            <w:instrText xml:space="preserve"> PAGEREF _Toc18871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_Toc17419 </w:instrText>
          </w:r>
          <w:r>
            <w:fldChar w:fldCharType="separate"/>
          </w:r>
          <w:r>
            <w:rPr>
              <w:rFonts w:hint="eastAsia"/>
            </w:rPr>
            <w:t xml:space="preserve">1.3 </w:t>
          </w:r>
          <w:r>
            <w:t>定义</w:t>
          </w:r>
          <w:r>
            <w:tab/>
          </w:r>
          <w:r>
            <w:fldChar w:fldCharType="begin"/>
          </w:r>
          <w:r>
            <w:instrText xml:space="preserve"> PAGEREF _Toc17419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_Toc22027 </w:instrText>
          </w:r>
          <w:r>
            <w:fldChar w:fldCharType="separate"/>
          </w:r>
          <w:r>
            <w:rPr>
              <w:rFonts w:hint="eastAsia"/>
            </w:rPr>
            <w:t xml:space="preserve">1.4 </w:t>
          </w:r>
          <w:r>
            <w:t>参考资料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_Toc11397 </w:instrText>
          </w:r>
          <w:r>
            <w:fldChar w:fldCharType="separate"/>
          </w:r>
          <w:r>
            <w:rPr>
              <w:rFonts w:hint="eastAsia"/>
            </w:rPr>
            <w:t>2 实际</w:t>
          </w:r>
          <w:r>
            <w:t>开发结果</w:t>
          </w:r>
          <w:r>
            <w:tab/>
          </w:r>
          <w:r>
            <w:fldChar w:fldCharType="begin"/>
          </w:r>
          <w:r>
            <w:instrText xml:space="preserve"> PAGEREF _Toc11397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_Toc5469 </w:instrText>
          </w:r>
          <w:r>
            <w:fldChar w:fldCharType="separate"/>
          </w:r>
          <w:r>
            <w:rPr>
              <w:rFonts w:hint="eastAsia"/>
            </w:rPr>
            <w:t>2.1 产品</w:t>
          </w:r>
          <w:r>
            <w:tab/>
          </w:r>
          <w:r>
            <w:fldChar w:fldCharType="begin"/>
          </w:r>
          <w:r>
            <w:instrText xml:space="preserve"> PAGEREF _Toc5469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_Toc8435 </w:instrText>
          </w:r>
          <w:r>
            <w:fldChar w:fldCharType="separate"/>
          </w:r>
          <w:r>
            <w:rPr>
              <w:rFonts w:hint="eastAsia"/>
            </w:rPr>
            <w:t>2.1.1 产品</w:t>
          </w:r>
          <w:r>
            <w:t>主要特征</w:t>
          </w:r>
          <w:r>
            <w:tab/>
          </w:r>
          <w:r>
            <w:fldChar w:fldCharType="begin"/>
          </w:r>
          <w:r>
            <w:instrText xml:space="preserve"> PAGEREF _Toc8435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_Toc19206 </w:instrText>
          </w:r>
          <w:r>
            <w:fldChar w:fldCharType="separate"/>
          </w:r>
          <w:r>
            <w:rPr>
              <w:rFonts w:hint="eastAsia"/>
            </w:rPr>
            <w:t>2.2 基本流程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_Toc18618 </w:instrText>
          </w:r>
          <w:r>
            <w:fldChar w:fldCharType="separate"/>
          </w:r>
          <w:r>
            <w:rPr>
              <w:rFonts w:hint="eastAsia"/>
            </w:rPr>
            <w:t>2.3 进度</w:t>
          </w:r>
          <w:r>
            <w:tab/>
          </w:r>
          <w:r>
            <w:fldChar w:fldCharType="begin"/>
          </w:r>
          <w:r>
            <w:instrText xml:space="preserve"> PAGEREF _Toc18618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_Toc29827 </w:instrText>
          </w:r>
          <w:r>
            <w:fldChar w:fldCharType="separate"/>
          </w:r>
          <w:r>
            <w:rPr>
              <w:rFonts w:hint="eastAsia"/>
            </w:rPr>
            <w:t>2.4 费用</w:t>
          </w:r>
          <w:r>
            <w:tab/>
          </w:r>
          <w:r>
            <w:fldChar w:fldCharType="begin"/>
          </w:r>
          <w:r>
            <w:instrText xml:space="preserve"> PAGEREF _Toc29827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_Toc30827 </w:instrText>
          </w:r>
          <w:r>
            <w:fldChar w:fldCharType="separate"/>
          </w:r>
          <w:r>
            <w:rPr>
              <w:rFonts w:hint="eastAsia"/>
            </w:rPr>
            <w:t>3 开发</w:t>
          </w:r>
          <w:r>
            <w:t>工作</w:t>
          </w:r>
          <w:r>
            <w:rPr>
              <w:rFonts w:hint="eastAsia"/>
            </w:rPr>
            <w:t>评价</w:t>
          </w:r>
          <w:r>
            <w:tab/>
          </w:r>
          <w:r>
            <w:fldChar w:fldCharType="begin"/>
          </w:r>
          <w:r>
            <w:instrText xml:space="preserve"> PAGEREF _Toc30827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_Toc13596 </w:instrText>
          </w:r>
          <w:r>
            <w:fldChar w:fldCharType="separate"/>
          </w:r>
          <w:r>
            <w:rPr>
              <w:rFonts w:hint="eastAsia"/>
            </w:rPr>
            <w:t>3.1 对</w:t>
          </w:r>
          <w:r>
            <w:t>员工评价</w:t>
          </w:r>
          <w:r>
            <w:tab/>
          </w:r>
          <w:r>
            <w:fldChar w:fldCharType="begin"/>
          </w:r>
          <w:r>
            <w:instrText xml:space="preserve"> PAGEREF _Toc13596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_Toc19257 </w:instrText>
          </w:r>
          <w:r>
            <w:fldChar w:fldCharType="separate"/>
          </w:r>
          <w:r>
            <w:rPr>
              <w:rFonts w:hint="eastAsia"/>
            </w:rPr>
            <w:t>3.2 对</w:t>
          </w:r>
          <w:r>
            <w:t>产品质量的评价</w:t>
          </w:r>
          <w:r>
            <w:tab/>
          </w:r>
          <w:r>
            <w:fldChar w:fldCharType="begin"/>
          </w:r>
          <w:r>
            <w:instrText xml:space="preserve"> PAGEREF _Toc19257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_Toc29698 </w:instrText>
          </w:r>
          <w:r>
            <w:fldChar w:fldCharType="separate"/>
          </w:r>
          <w:r>
            <w:rPr>
              <w:rFonts w:hint="eastAsia"/>
            </w:rPr>
            <w:t>3.3 对</w:t>
          </w:r>
          <w:r>
            <w:t>工具的评价</w:t>
          </w:r>
          <w:r>
            <w:tab/>
          </w:r>
          <w:r>
            <w:fldChar w:fldCharType="begin"/>
          </w:r>
          <w:r>
            <w:instrText xml:space="preserve"> PAGEREF _Toc29698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_Toc2361 </w:instrText>
          </w:r>
          <w:r>
            <w:fldChar w:fldCharType="separate"/>
          </w:r>
          <w:r>
            <w:rPr>
              <w:rFonts w:hint="eastAsia"/>
            </w:rPr>
            <w:t>3.4 出错</w:t>
          </w:r>
          <w:r>
            <w:t>原因分析</w:t>
          </w:r>
          <w:r>
            <w:tab/>
          </w:r>
          <w:r>
            <w:fldChar w:fldCharType="begin"/>
          </w:r>
          <w:r>
            <w:instrText xml:space="preserve"> PAGEREF _Toc2361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_Toc26639 </w:instrText>
          </w:r>
          <w:r>
            <w:fldChar w:fldCharType="separate"/>
          </w:r>
          <w:r>
            <w:rPr>
              <w:rFonts w:hint="eastAsia"/>
            </w:rPr>
            <w:t>4 成员</w:t>
          </w:r>
          <w:r>
            <w:t>绩效考评</w:t>
          </w:r>
          <w:r>
            <w:tab/>
          </w:r>
          <w:r>
            <w:fldChar w:fldCharType="begin"/>
          </w:r>
          <w:r>
            <w:instrText xml:space="preserve"> PAGEREF _Toc26639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_Toc18572 </w:instrText>
          </w:r>
          <w:r>
            <w:fldChar w:fldCharType="separate"/>
          </w:r>
          <w:r>
            <w:rPr>
              <w:rFonts w:hint="eastAsia"/>
            </w:rPr>
            <w:t>5 成员</w:t>
          </w:r>
          <w:r>
            <w:t>自我总结</w:t>
          </w:r>
          <w:r>
            <w:tab/>
          </w:r>
          <w:r>
            <w:fldChar w:fldCharType="begin"/>
          </w:r>
          <w:r>
            <w:instrText xml:space="preserve"> PAGEREF _Toc18572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4"/>
        <w:numPr>
          <w:ilvl w:val="0"/>
          <w:numId w:val="1"/>
        </w:numPr>
      </w:pPr>
      <w:bookmarkStart w:id="20" w:name="_Toc503723224"/>
      <w:bookmarkStart w:id="21" w:name="_Toc24886"/>
      <w:bookmarkStart w:id="22" w:name="_Toc503482141"/>
      <w:bookmarkStart w:id="23" w:name="_Toc534575340"/>
      <w:r>
        <w:t>引言</w:t>
      </w:r>
      <w:bookmarkEnd w:id="20"/>
      <w:bookmarkEnd w:id="21"/>
      <w:bookmarkEnd w:id="22"/>
    </w:p>
    <w:p>
      <w:pPr>
        <w:pStyle w:val="15"/>
        <w:numPr>
          <w:ilvl w:val="1"/>
          <w:numId w:val="1"/>
        </w:numPr>
      </w:pPr>
      <w:bookmarkStart w:id="24" w:name="_Toc18458"/>
      <w:bookmarkStart w:id="25" w:name="_Toc503723225"/>
      <w:bookmarkStart w:id="26" w:name="_Toc503482142"/>
      <w:r>
        <w:t>编写目的</w:t>
      </w:r>
      <w:bookmarkEnd w:id="24"/>
      <w:bookmarkEnd w:id="25"/>
      <w:bookmarkEnd w:id="26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>
      <w:pPr>
        <w:pStyle w:val="15"/>
        <w:numPr>
          <w:ilvl w:val="1"/>
          <w:numId w:val="1"/>
        </w:numPr>
      </w:pPr>
      <w:bookmarkStart w:id="27" w:name="_Toc12745"/>
      <w:bookmarkStart w:id="28" w:name="_Toc503723226"/>
      <w:bookmarkStart w:id="29" w:name="_Toc503482143"/>
      <w:r>
        <w:t>背景</w:t>
      </w:r>
      <w:bookmarkEnd w:id="27"/>
      <w:bookmarkEnd w:id="28"/>
      <w:bookmarkEnd w:id="29"/>
    </w:p>
    <w:p>
      <w:pPr>
        <w:pStyle w:val="18"/>
        <w:numPr>
          <w:ilvl w:val="2"/>
          <w:numId w:val="1"/>
        </w:numPr>
      </w:pPr>
      <w:bookmarkStart w:id="30" w:name="_Toc503482144"/>
      <w:bookmarkStart w:id="31" w:name="_Toc19164"/>
      <w:bookmarkStart w:id="32" w:name="_Toc503723227"/>
      <w:r>
        <w:t>项目名称</w:t>
      </w:r>
      <w:bookmarkEnd w:id="30"/>
      <w:bookmarkEnd w:id="31"/>
      <w:bookmarkEnd w:id="32"/>
    </w:p>
    <w:p>
      <w:pPr>
        <w:ind w:firstLine="420"/>
      </w:pPr>
      <w:r>
        <w:rPr>
          <w:rFonts w:hint="eastAsia"/>
        </w:rPr>
        <w:t>软件工程系列课程教学辅助网站</w:t>
      </w:r>
    </w:p>
    <w:p>
      <w:pPr>
        <w:pStyle w:val="18"/>
        <w:numPr>
          <w:ilvl w:val="2"/>
          <w:numId w:val="1"/>
        </w:numPr>
      </w:pPr>
      <w:bookmarkStart w:id="33" w:name="_Toc503482145"/>
      <w:bookmarkStart w:id="34" w:name="_Toc503723228"/>
      <w:bookmarkStart w:id="35" w:name="_Toc10673"/>
      <w:r>
        <w:t>项目的任务提出者</w:t>
      </w:r>
      <w:bookmarkEnd w:id="33"/>
      <w:bookmarkEnd w:id="34"/>
      <w:bookmarkEnd w:id="35"/>
    </w:p>
    <w:p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12"/>
        <w:tblW w:w="88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43"/>
        <w:gridCol w:w="2579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bookmarkStart w:id="36" w:name="_Toc503482146"/>
            <w:bookmarkStart w:id="37" w:name="_Toc503723229"/>
            <w:r>
              <w:rPr>
                <w:rFonts w:hint="eastAsia"/>
              </w:rPr>
              <w:t>姓名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杨枨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162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143" w:type="dxa"/>
          </w:tcPr>
          <w:p>
            <w:pPr>
              <w:ind w:firstLine="162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579" w:type="dxa"/>
          </w:tcPr>
          <w:p>
            <w:pPr>
              <w:ind w:firstLine="162"/>
            </w:pPr>
            <w:r>
              <w:t>ubilabs@zucc.edu.cn</w:t>
            </w:r>
          </w:p>
        </w:tc>
        <w:tc>
          <w:tcPr>
            <w:tcW w:w="2452" w:type="dxa"/>
          </w:tcPr>
          <w:p>
            <w:pPr>
              <w:ind w:firstLine="162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pStyle w:val="18"/>
        <w:numPr>
          <w:ilvl w:val="2"/>
          <w:numId w:val="1"/>
        </w:numPr>
      </w:pPr>
      <w:bookmarkStart w:id="38" w:name="_Toc18871"/>
      <w:r>
        <w:t>项目开发团队</w:t>
      </w:r>
      <w:bookmarkEnd w:id="36"/>
      <w:bookmarkEnd w:id="37"/>
      <w:bookmarkEnd w:id="38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2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22"/>
        <w:gridCol w:w="1698"/>
        <w:gridCol w:w="2670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姓名</w:t>
            </w:r>
          </w:p>
        </w:tc>
        <w:tc>
          <w:tcPr>
            <w:tcW w:w="1222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角色</w:t>
            </w:r>
          </w:p>
        </w:tc>
        <w:tc>
          <w:tcPr>
            <w:tcW w:w="1698" w:type="dxa"/>
          </w:tcPr>
          <w:p>
            <w:pPr>
              <w:ind w:firstLine="197" w:firstLineChars="94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670" w:type="dxa"/>
          </w:tcPr>
          <w:p>
            <w:pPr>
              <w:ind w:firstLine="162"/>
            </w:pPr>
            <w:r>
              <w:rPr>
                <w:rFonts w:hint="eastAsia"/>
              </w:rPr>
              <w:t>邮箱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222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组长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15988804604</w:t>
            </w:r>
          </w:p>
        </w:tc>
        <w:tc>
          <w:tcPr>
            <w:tcW w:w="2670" w:type="dxa"/>
          </w:tcPr>
          <w:p>
            <w:r>
              <w:t>31602220@stu.zucc.edu.cn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  <w:rPr>
                <w:sz w:val="24"/>
              </w:rPr>
            </w:pPr>
            <w:r>
              <w:rPr>
                <w:rFonts w:hint="eastAsia"/>
              </w:rPr>
              <w:t>邓晰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31601349@stu.zucc.edu.cn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</w:t>
            </w:r>
            <w:r>
              <w:t>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诸葛志相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13588071786</w:t>
            </w:r>
          </w:p>
        </w:tc>
        <w:tc>
          <w:tcPr>
            <w:tcW w:w="2670" w:type="dxa"/>
          </w:tcPr>
          <w:p>
            <w:r>
              <w:t>3160</w:t>
            </w:r>
            <w:r>
              <w:rPr>
                <w:rFonts w:hint="eastAsia"/>
              </w:rPr>
              <w:t>1420</w:t>
            </w:r>
            <w:r>
              <w:t>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弘毅1-618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13454196083</w:t>
            </w:r>
          </w:p>
        </w:tc>
        <w:tc>
          <w:tcPr>
            <w:tcW w:w="2670" w:type="dxa"/>
          </w:tcPr>
          <w:p>
            <w:r>
              <w:t>31601346@stu.zucc.edu.cn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ind w:firstLine="162"/>
            </w:pPr>
            <w:r>
              <w:rPr>
                <w:rFonts w:hint="eastAsia"/>
              </w:rPr>
              <w:t>程天珂</w:t>
            </w:r>
          </w:p>
        </w:tc>
        <w:tc>
          <w:tcPr>
            <w:tcW w:w="1222" w:type="dxa"/>
          </w:tcPr>
          <w:p>
            <w:pPr>
              <w:ind w:firstLine="162"/>
            </w:pPr>
            <w:r>
              <w:rPr>
                <w:rFonts w:hint="eastAsia"/>
              </w:rPr>
              <w:t>组员</w:t>
            </w:r>
          </w:p>
        </w:tc>
        <w:tc>
          <w:tcPr>
            <w:tcW w:w="1698" w:type="dxa"/>
          </w:tcPr>
          <w:p>
            <w:pPr>
              <w:ind w:firstLine="162"/>
            </w:pPr>
            <w:r>
              <w:t>13588899186</w:t>
            </w:r>
          </w:p>
        </w:tc>
        <w:tc>
          <w:tcPr>
            <w:tcW w:w="2670" w:type="dxa"/>
          </w:tcPr>
          <w:p>
            <w:r>
              <w:t>31601348@stu.zucc.edu.cn</w:t>
            </w:r>
          </w:p>
        </w:tc>
        <w:tc>
          <w:tcPr>
            <w:tcW w:w="1484" w:type="dxa"/>
          </w:tcPr>
          <w:p>
            <w:pPr>
              <w:ind w:firstLine="162"/>
            </w:pPr>
            <w:r>
              <w:rPr>
                <w:rFonts w:hint="eastAsia"/>
              </w:rPr>
              <w:t>弘毅2-</w:t>
            </w:r>
            <w:r>
              <w:t>560</w:t>
            </w:r>
          </w:p>
        </w:tc>
      </w:tr>
    </w:tbl>
    <w:p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项目组成员空余时间表：</w:t>
      </w:r>
    </w:p>
    <w:tbl>
      <w:tblPr>
        <w:tblStyle w:val="12"/>
        <w:tblW w:w="8494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075"/>
        <w:gridCol w:w="1074"/>
        <w:gridCol w:w="1074"/>
        <w:gridCol w:w="1075"/>
        <w:gridCol w:w="1075"/>
        <w:gridCol w:w="1006"/>
        <w:gridCol w:w="10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bookmarkStart w:id="39" w:name="_Toc503723230"/>
            <w:bookmarkStart w:id="40" w:name="_Toc503482147"/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下午-1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下午-2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晚修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</w:p>
        </w:tc>
        <w:tc>
          <w:tcPr>
            <w:tcW w:w="1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</w:p>
        </w:tc>
        <w:tc>
          <w:tcPr>
            <w:tcW w:w="10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  <w:tc>
          <w:tcPr>
            <w:tcW w:w="10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陈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邓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诸葛</w:t>
            </w:r>
          </w:p>
        </w:tc>
      </w:tr>
    </w:tbl>
    <w:p>
      <w:pPr>
        <w:pStyle w:val="15"/>
        <w:numPr>
          <w:ilvl w:val="1"/>
          <w:numId w:val="1"/>
        </w:numPr>
      </w:pPr>
      <w:bookmarkStart w:id="41" w:name="_Toc17419"/>
      <w:r>
        <w:t>定义</w:t>
      </w:r>
      <w:bookmarkEnd w:id="39"/>
      <w:bookmarkEnd w:id="40"/>
      <w:bookmarkEnd w:id="41"/>
    </w:p>
    <w:p>
      <w:pPr>
        <w:pStyle w:val="15"/>
        <w:numPr>
          <w:ilvl w:val="1"/>
          <w:numId w:val="1"/>
        </w:numPr>
      </w:pPr>
      <w:bookmarkStart w:id="42" w:name="_Toc503482148"/>
      <w:bookmarkStart w:id="43" w:name="_Toc22027"/>
      <w:bookmarkStart w:id="44" w:name="_Toc503723231"/>
      <w:r>
        <w:t>参考资料</w:t>
      </w:r>
      <w:bookmarkEnd w:id="42"/>
      <w:bookmarkEnd w:id="43"/>
      <w:bookmarkEnd w:id="44"/>
    </w:p>
    <w:p>
      <w:r>
        <w:t>[1] C2-PRD-项目描述-201</w:t>
      </w:r>
      <w:r>
        <w:rPr>
          <w:rFonts w:hint="eastAsia"/>
        </w:rPr>
        <w:t>8</w:t>
      </w:r>
    </w:p>
    <w:p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>
      <w:r>
        <w:rPr>
          <w:rFonts w:hint="eastAsia"/>
        </w:rPr>
        <w:t>[3] ISO9001-软件工程文档标准文档模板</w:t>
      </w:r>
    </w:p>
    <w:p>
      <w:r>
        <w:rPr>
          <w:rFonts w:hint="eastAsia"/>
        </w:rPr>
        <w:t>[4] PRD2018-G14-Word约定规范</w:t>
      </w:r>
    </w:p>
    <w:p>
      <w:r>
        <w:rPr>
          <w:rFonts w:hint="eastAsia"/>
        </w:rPr>
        <w:t>[5] 《ISO软件工程文档（1）可行性研究报告》</w:t>
      </w:r>
    </w:p>
    <w:p>
      <w:r>
        <w:rPr>
          <w:rFonts w:hint="eastAsia"/>
        </w:rPr>
        <w:t>[6] Karl Wiegers Joy Beatty著《软件工程需求》第三版</w:t>
      </w:r>
    </w:p>
    <w:p>
      <w:r>
        <w:rPr>
          <w:rFonts w:hint="eastAsia"/>
        </w:rPr>
        <w:t>[7] GB T-8567-2006计算机软件文档模板</w:t>
      </w:r>
      <w:r>
        <w:t xml:space="preserve"> </w:t>
      </w:r>
      <w:bookmarkStart w:id="71" w:name="_GoBack"/>
      <w:bookmarkEnd w:id="71"/>
    </w:p>
    <w:p>
      <w:pPr>
        <w:pStyle w:val="14"/>
      </w:pPr>
      <w:bookmarkStart w:id="45" w:name="_Toc11397"/>
      <w:bookmarkStart w:id="46" w:name="_Toc503723232"/>
      <w:r>
        <w:rPr>
          <w:rFonts w:hint="eastAsia"/>
        </w:rPr>
        <w:t>实际</w:t>
      </w:r>
      <w:r>
        <w:t>开发结果</w:t>
      </w:r>
      <w:bookmarkEnd w:id="45"/>
      <w:bookmarkEnd w:id="46"/>
    </w:p>
    <w:p>
      <w:pPr>
        <w:pStyle w:val="15"/>
      </w:pPr>
      <w:bookmarkStart w:id="47" w:name="_Toc503723233"/>
      <w:bookmarkStart w:id="48" w:name="_Toc5469"/>
      <w:r>
        <w:rPr>
          <w:rFonts w:hint="eastAsia"/>
        </w:rPr>
        <w:t>产品</w:t>
      </w:r>
      <w:bookmarkEnd w:id="47"/>
      <w:bookmarkEnd w:id="48"/>
    </w:p>
    <w:p>
      <w:pPr>
        <w:pStyle w:val="2"/>
        <w:keepNext/>
      </w:pPr>
      <w:r>
        <w:rPr>
          <w:rFonts w:hint="eastAsia"/>
        </w:rPr>
        <w:t>表格1产品</w:t>
      </w:r>
      <w:r>
        <w:t>清单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</w:t>
            </w:r>
            <w:r>
              <w:rPr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-可行性分析报告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论证</w:t>
            </w:r>
            <w:r>
              <w:rPr>
                <w:color w:val="000000"/>
                <w:sz w:val="20"/>
                <w:szCs w:val="20"/>
              </w:rPr>
              <w:t>项目</w:t>
            </w:r>
            <w:r>
              <w:rPr>
                <w:rFonts w:hint="eastAsia"/>
                <w:color w:val="000000"/>
                <w:sz w:val="20"/>
                <w:szCs w:val="20"/>
              </w:rPr>
              <w:t>是否</w:t>
            </w:r>
            <w:r>
              <w:rPr>
                <w:color w:val="000000"/>
                <w:sz w:val="20"/>
                <w:szCs w:val="20"/>
              </w:rPr>
              <w:t>可行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-项目章程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授权书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-项目总体计划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计划</w:t>
            </w:r>
            <w:r>
              <w:rPr>
                <w:color w:val="000000"/>
                <w:sz w:val="20"/>
                <w:szCs w:val="20"/>
              </w:rPr>
              <w:t>如何实施本项目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-需求工程项目计划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论证</w:t>
            </w:r>
            <w:r>
              <w:rPr>
                <w:color w:val="000000"/>
                <w:sz w:val="20"/>
                <w:szCs w:val="20"/>
              </w:rPr>
              <w:t>如何实</w:t>
            </w:r>
            <w:r>
              <w:rPr>
                <w:rFonts w:hint="eastAsia"/>
                <w:color w:val="000000"/>
                <w:sz w:val="20"/>
                <w:szCs w:val="20"/>
              </w:rPr>
              <w:t>行需求</w:t>
            </w:r>
            <w:r>
              <w:rPr>
                <w:color w:val="000000"/>
                <w:sz w:val="20"/>
                <w:szCs w:val="20"/>
              </w:rPr>
              <w:t>工程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-用户手册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对于</w:t>
            </w:r>
            <w:r>
              <w:rPr>
                <w:color w:val="000000"/>
                <w:sz w:val="20"/>
                <w:szCs w:val="20"/>
              </w:rPr>
              <w:t>本产品预期的效果的用户说明书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-需求规格说明书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详细</w:t>
            </w:r>
            <w:r>
              <w:rPr>
                <w:color w:val="000000"/>
                <w:sz w:val="20"/>
                <w:szCs w:val="20"/>
              </w:rPr>
              <w:t>的需求描述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-愿景与范围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对于</w:t>
            </w:r>
            <w:r>
              <w:rPr>
                <w:color w:val="000000"/>
                <w:sz w:val="20"/>
                <w:szCs w:val="20"/>
              </w:rPr>
              <w:t>本项目的美</w:t>
            </w:r>
            <w:r>
              <w:rPr>
                <w:rFonts w:hint="eastAsia"/>
                <w:color w:val="000000"/>
                <w:sz w:val="20"/>
                <w:szCs w:val="20"/>
              </w:rPr>
              <w:t>好</w:t>
            </w:r>
            <w:r>
              <w:rPr>
                <w:color w:val="000000"/>
                <w:sz w:val="20"/>
                <w:szCs w:val="20"/>
              </w:rPr>
              <w:t>愿景的描述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-测试用例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技术</w:t>
            </w:r>
            <w:r>
              <w:rPr>
                <w:color w:val="000000"/>
                <w:sz w:val="20"/>
                <w:szCs w:val="20"/>
              </w:rPr>
              <w:t>质量</w:t>
            </w:r>
            <w:r>
              <w:rPr>
                <w:rFonts w:hint="eastAsia"/>
                <w:color w:val="000000"/>
                <w:sz w:val="20"/>
                <w:szCs w:val="20"/>
              </w:rPr>
              <w:t>评估</w:t>
            </w:r>
            <w:r>
              <w:rPr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-用例文档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需求</w:t>
            </w:r>
            <w:r>
              <w:rPr>
                <w:color w:val="000000"/>
                <w:sz w:val="20"/>
                <w:szCs w:val="20"/>
              </w:rPr>
              <w:t>中的用例</w:t>
            </w:r>
            <w:r>
              <w:rPr>
                <w:rFonts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-用户群分类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项目潜在的用户分类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-界面原型电脑版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项目的高保真电脑版界面原型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-界面原型手机版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项目的高保真</w:t>
            </w:r>
            <w:r>
              <w:rPr>
                <w:rFonts w:hint="eastAsia"/>
                <w:color w:val="000000"/>
                <w:sz w:val="20"/>
                <w:szCs w:val="20"/>
              </w:rPr>
              <w:t>手机</w:t>
            </w:r>
            <w:r>
              <w:rPr>
                <w:color w:val="000000"/>
                <w:sz w:val="20"/>
                <w:szCs w:val="20"/>
              </w:rPr>
              <w:t>版界面原型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-CCB章程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需求</w:t>
            </w:r>
            <w:r>
              <w:rPr>
                <w:color w:val="000000"/>
                <w:sz w:val="20"/>
                <w:szCs w:val="20"/>
              </w:rPr>
              <w:t>变更委员会的任命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-需求变更报告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用户提出</w:t>
            </w:r>
            <w:r>
              <w:rPr>
                <w:color w:val="000000"/>
                <w:sz w:val="20"/>
                <w:szCs w:val="20"/>
              </w:rPr>
              <w:t>的需求</w:t>
            </w:r>
            <w:r>
              <w:rPr>
                <w:rFonts w:hint="eastAsia"/>
                <w:color w:val="000000"/>
                <w:sz w:val="20"/>
                <w:szCs w:val="20"/>
              </w:rPr>
              <w:t>变更</w:t>
            </w:r>
            <w:r>
              <w:rPr>
                <w:color w:val="000000"/>
                <w:sz w:val="20"/>
                <w:szCs w:val="20"/>
              </w:rPr>
              <w:t>记录报告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-需求管理计划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如何</w:t>
            </w:r>
            <w:r>
              <w:rPr>
                <w:color w:val="000000"/>
                <w:sz w:val="20"/>
                <w:szCs w:val="20"/>
              </w:rPr>
              <w:t>管理需求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开发总结报告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本</w:t>
            </w:r>
            <w:r>
              <w:rPr>
                <w:color w:val="000000"/>
                <w:sz w:val="20"/>
                <w:szCs w:val="20"/>
              </w:rPr>
              <w:t>项目最终的总结报告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18"/>
      </w:pPr>
      <w:bookmarkStart w:id="49" w:name="_Toc503723234"/>
      <w:bookmarkStart w:id="50" w:name="_Toc8435"/>
      <w:r>
        <w:rPr>
          <w:rFonts w:hint="eastAsia"/>
        </w:rPr>
        <w:t>产品</w:t>
      </w:r>
      <w:r>
        <w:t>主要特征</w:t>
      </w:r>
      <w:bookmarkEnd w:id="49"/>
      <w:bookmarkEnd w:id="50"/>
    </w:p>
    <w:p>
      <w:pPr>
        <w:pStyle w:val="2"/>
        <w:keepNext/>
      </w:pPr>
      <w:r>
        <w:rPr>
          <w:rFonts w:hint="eastAsia"/>
        </w:rPr>
        <w:t>表2产品主要</w:t>
      </w:r>
      <w:r>
        <w:t>特征</w:t>
      </w:r>
      <w:r>
        <w:rPr>
          <w:rFonts w:hint="eastAsia"/>
        </w:rPr>
        <w:t>表</w:t>
      </w:r>
    </w:p>
    <w:p/>
    <w:tbl>
      <w:tblPr>
        <w:tblStyle w:val="13"/>
        <w:tblW w:w="73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8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特征</w:t>
            </w:r>
            <w:r>
              <w:rPr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特征</w:t>
            </w:r>
            <w:r>
              <w:rPr>
                <w:color w:val="00000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FE-1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登录注册模块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FE-2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教师模块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FE-3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个人信息模块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FE-4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论坛模块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FE-5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课程模块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FE-6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后台管理模块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FE-7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帮助模块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55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FE-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8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通知模块</w:t>
            </w:r>
          </w:p>
        </w:tc>
      </w:tr>
    </w:tbl>
    <w:p/>
    <w:p>
      <w:pPr>
        <w:pStyle w:val="15"/>
      </w:pPr>
      <w:bookmarkStart w:id="51" w:name="_Toc503723235"/>
      <w:bookmarkStart w:id="52" w:name="_Toc19206"/>
      <w:r>
        <w:rPr>
          <w:rFonts w:hint="eastAsia"/>
        </w:rPr>
        <w:t>基本流程</w:t>
      </w:r>
      <w:bookmarkEnd w:id="51"/>
      <w:bookmarkEnd w:id="52"/>
    </w:p>
    <w:p>
      <w:pPr>
        <w:pStyle w:val="2"/>
        <w:keepNext/>
      </w:pPr>
      <w:r>
        <w:rPr>
          <w:rFonts w:hint="eastAsia"/>
        </w:rPr>
        <w:t>表3任务</w:t>
      </w:r>
      <w:r>
        <w:t>完成</w:t>
      </w:r>
      <w:r>
        <w:rPr>
          <w:rFonts w:hint="eastAsia"/>
        </w:rPr>
        <w:t>情况</w:t>
      </w:r>
      <w:r>
        <w:t>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</w:t>
            </w:r>
            <w:r>
              <w:rPr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-可行性分析报告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-项目章程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-项目总体计划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-需求工程项目计划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-用户手册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-需求规格说明书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-愿景与范围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-测试用例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-用例文档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-用户群分类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-界面原型电脑版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-界面原型手机版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-CCB章程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-需求变更报告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-需求管理计划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开发总结报告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达标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15"/>
      </w:pPr>
      <w:bookmarkStart w:id="53" w:name="_Toc18618"/>
      <w:bookmarkStart w:id="54" w:name="_Toc503723236"/>
      <w:r>
        <w:rPr>
          <w:rFonts w:hint="eastAsia"/>
        </w:rPr>
        <w:t>进度</w:t>
      </w:r>
      <w:bookmarkEnd w:id="53"/>
      <w:bookmarkEnd w:id="54"/>
    </w:p>
    <w:p>
      <w:pPr>
        <w:pStyle w:val="2"/>
        <w:keepNext/>
      </w:pPr>
      <w:r>
        <w:rPr>
          <w:rFonts w:hint="eastAsia"/>
        </w:rPr>
        <w:t>表4里程</w:t>
      </w:r>
      <w:r>
        <w:t>碑进度表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9"/>
        <w:gridCol w:w="1669"/>
        <w:gridCol w:w="1621"/>
        <w:gridCol w:w="1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里程</w:t>
            </w:r>
            <w:r>
              <w:rPr>
                <w:color w:val="000000"/>
                <w:sz w:val="20"/>
                <w:szCs w:val="20"/>
              </w:rPr>
              <w:t>碑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需要</w:t>
            </w:r>
            <w:r>
              <w:rPr>
                <w:color w:val="000000"/>
                <w:sz w:val="20"/>
                <w:szCs w:val="20"/>
              </w:rPr>
              <w:t>提交的文件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负责</w:t>
            </w:r>
            <w:r>
              <w:rPr>
                <w:color w:val="000000"/>
                <w:sz w:val="20"/>
                <w:szCs w:val="20"/>
              </w:rPr>
              <w:t>人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M0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项目可行性报告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  <w:lang w:val="en-US" w:eastAsia="zh-CN"/>
              </w:rPr>
              <w:t>庄毓勋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项目章程、项目总体计划、</w:t>
            </w:r>
          </w:p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需求工程计划</w:t>
            </w:r>
            <w:r>
              <w:rPr>
                <w:color w:val="000000"/>
                <w:sz w:val="20"/>
                <w:szCs w:val="21"/>
              </w:rPr>
              <w:t>-</w:t>
            </w:r>
            <w:r>
              <w:rPr>
                <w:rFonts w:hint="eastAsia"/>
                <w:color w:val="000000"/>
                <w:sz w:val="20"/>
                <w:szCs w:val="21"/>
              </w:rPr>
              <w:t>初步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庄毓勋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质量</w:t>
            </w:r>
            <w:r>
              <w:rPr>
                <w:color w:val="000000"/>
                <w:sz w:val="20"/>
                <w:szCs w:val="21"/>
              </w:rPr>
              <w:t>保证计划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需求工程计划</w:t>
            </w:r>
            <w:r>
              <w:rPr>
                <w:color w:val="000000"/>
                <w:sz w:val="20"/>
                <w:szCs w:val="21"/>
              </w:rPr>
              <w:t>-成稿</w:t>
            </w:r>
            <w:r>
              <w:rPr>
                <w:rFonts w:hint="eastAsia"/>
                <w:color w:val="000000"/>
                <w:sz w:val="20"/>
                <w:szCs w:val="21"/>
              </w:rPr>
              <w:t>+</w:t>
            </w:r>
            <w:r>
              <w:rPr>
                <w:color w:val="000000"/>
                <w:sz w:val="20"/>
                <w:szCs w:val="21"/>
              </w:rPr>
              <w:t>评审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陈伟峰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M4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软件需求规格说明书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延迟两周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进度延迟，已作出变更申请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M5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软件需求变更文档、</w:t>
            </w:r>
          </w:p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系统设计与实现计划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M6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软件概要设计说明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M7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测试计划、安装部署计划</w:t>
            </w:r>
          </w:p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培训计划、系统维护计划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程天柯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正常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66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M8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项目总结报告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  <w:lang w:val="en-US" w:eastAsia="zh-CN"/>
              </w:rPr>
              <w:t>庄毓勋</w:t>
            </w:r>
          </w:p>
        </w:tc>
        <w:tc>
          <w:tcPr>
            <w:tcW w:w="16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延迟</w:t>
            </w:r>
          </w:p>
        </w:tc>
        <w:tc>
          <w:tcPr>
            <w:tcW w:w="166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组内疏漏，超过提交时间几小时</w:t>
            </w:r>
          </w:p>
        </w:tc>
      </w:tr>
    </w:tbl>
    <w:p/>
    <w:p>
      <w:pPr>
        <w:pStyle w:val="15"/>
      </w:pPr>
      <w:bookmarkStart w:id="55" w:name="_Toc503723237"/>
      <w:bookmarkStart w:id="56" w:name="_Toc29827"/>
      <w:r>
        <w:rPr>
          <w:rFonts w:hint="eastAsia"/>
        </w:rPr>
        <w:t>费用</w:t>
      </w:r>
      <w:bookmarkEnd w:id="55"/>
      <w:bookmarkEnd w:id="56"/>
    </w:p>
    <w:p>
      <w:pPr>
        <w:pStyle w:val="2"/>
        <w:keepNext/>
      </w:pPr>
      <w:r>
        <w:rPr>
          <w:rFonts w:hint="eastAsia"/>
        </w:rPr>
        <w:t>表5费用统计</w:t>
      </w:r>
      <w:r>
        <w:t>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庄毓勋</w:t>
            </w:r>
            <w:r>
              <w:rPr>
                <w:rFonts w:hint="eastAsia"/>
                <w:color w:val="000000"/>
                <w:sz w:val="20"/>
                <w:szCs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556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  <w:r>
              <w:rPr>
                <w:color w:val="000000"/>
                <w:sz w:val="20"/>
                <w:szCs w:val="20"/>
              </w:rPr>
              <w:t>的</w:t>
            </w:r>
            <w:r>
              <w:rPr>
                <w:rFonts w:hint="eastAsia"/>
                <w:color w:val="000000"/>
                <w:sz w:val="20"/>
                <w:szCs w:val="20"/>
              </w:rPr>
              <w:t>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556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陈伟峰</w:t>
            </w:r>
            <w:r>
              <w:rPr>
                <w:rFonts w:hint="eastAsia"/>
                <w:color w:val="000000"/>
                <w:sz w:val="20"/>
                <w:szCs w:val="20"/>
              </w:rPr>
              <w:t>的</w:t>
            </w:r>
            <w:r>
              <w:rPr>
                <w:color w:val="000000"/>
                <w:sz w:val="20"/>
                <w:szCs w:val="20"/>
              </w:rPr>
              <w:t>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550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  <w:r>
              <w:rPr>
                <w:color w:val="000000"/>
                <w:sz w:val="20"/>
                <w:szCs w:val="20"/>
              </w:rPr>
              <w:t>的工时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530</w:t>
            </w:r>
            <w:r>
              <w:rPr>
                <w:rFonts w:hint="eastAsia"/>
                <w:color w:val="000000"/>
                <w:sz w:val="20"/>
                <w:szCs w:val="20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程天柯</w:t>
            </w:r>
            <w:r>
              <w:rPr>
                <w:color w:val="000000"/>
                <w:sz w:val="20"/>
                <w:szCs w:val="20"/>
              </w:rPr>
              <w:t>的工时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500</w:t>
            </w:r>
            <w:r>
              <w:rPr>
                <w:rFonts w:hint="eastAsia"/>
                <w:color w:val="000000"/>
                <w:sz w:val="20"/>
                <w:szCs w:val="20"/>
              </w:rPr>
              <w:t>4小时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>eam Building</w:t>
            </w:r>
            <w:r>
              <w:rPr>
                <w:rFonts w:hint="eastAsia"/>
                <w:color w:val="000000"/>
                <w:sz w:val="20"/>
                <w:szCs w:val="20"/>
              </w:rPr>
              <w:t>费用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500</w:t>
            </w:r>
            <w:r>
              <w:rPr>
                <w:rFonts w:hint="eastAsia"/>
                <w:color w:val="000000"/>
                <w:sz w:val="20"/>
                <w:szCs w:val="20"/>
              </w:rPr>
              <w:t>元</w:t>
            </w:r>
          </w:p>
        </w:tc>
      </w:tr>
    </w:tbl>
    <w:p>
      <w:pPr>
        <w:pStyle w:val="14"/>
        <w:numPr>
          <w:ilvl w:val="0"/>
          <w:numId w:val="0"/>
        </w:numPr>
        <w:ind w:leftChars="0"/>
      </w:pPr>
    </w:p>
    <w:p/>
    <w:bookmarkEnd w:id="0"/>
    <w:bookmarkEnd w:id="23"/>
    <w:p>
      <w:pPr>
        <w:pStyle w:val="14"/>
      </w:pPr>
      <w:bookmarkStart w:id="57" w:name="_Toc30827"/>
      <w:bookmarkStart w:id="58" w:name="_Toc503723238"/>
      <w:r>
        <w:rPr>
          <w:rFonts w:hint="eastAsia"/>
        </w:rPr>
        <w:t>开发</w:t>
      </w:r>
      <w:r>
        <w:t>工作</w:t>
      </w:r>
      <w:r>
        <w:rPr>
          <w:rFonts w:hint="eastAsia"/>
        </w:rPr>
        <w:t>评价</w:t>
      </w:r>
      <w:bookmarkEnd w:id="57"/>
      <w:bookmarkEnd w:id="58"/>
    </w:p>
    <w:p>
      <w:pPr>
        <w:pStyle w:val="15"/>
      </w:pPr>
      <w:bookmarkStart w:id="59" w:name="_Toc13596"/>
      <w:bookmarkStart w:id="60" w:name="_Toc503723239"/>
      <w:r>
        <w:rPr>
          <w:rFonts w:hint="eastAsia"/>
        </w:rPr>
        <w:t>对</w:t>
      </w:r>
      <w:r>
        <w:t>员工评价</w:t>
      </w:r>
      <w:bookmarkEnd w:id="59"/>
      <w:bookmarkEnd w:id="60"/>
    </w:p>
    <w:p>
      <w:pPr>
        <w:pStyle w:val="2"/>
        <w:keepNext/>
      </w:pPr>
      <w:r>
        <w:rPr>
          <w:rFonts w:hint="eastAsia"/>
        </w:rPr>
        <w:t>表6员工评价</w:t>
      </w:r>
      <w:r>
        <w:t>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成员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庄毓勋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作为项目经理，对工作认真负责，可以很好的把握工作进度和状况，并且担当组内重要任务的负责人，可以很好的完成任务，工作效率高。有时可以超额的完成任务，在软件需求和项目管理上投入了大量时间，争取为每个组员负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诸葛志相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努力完成布置下来的任务，在项目中可以很好的承担组内一些任务。在完成任务的过程中发挥好学努力的思想，在组内也是承当了一定的工作量，遇到不会的地方会努力去问，有自己做事的一套标准。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陈伟峰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十分认真努力的工作，完成速度也是很不错的，在很多事情上也是尽心尽责。很好的为对自己所做的事情负责。在做一些工作量庞大的任务上很有耐心，在组内也是积极活跃。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邓晰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在组内承担极其重要的角色，花了很多时间，通了很多次宵去完成布置下来的任务，同样完成任务的效率和时间也是非常快的，在组内担当核心角色，只要你给他一定的时间，就会给出一个十分惊艳的作品。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程天柯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努力完成布置下来的任务，在项目后期可以很好的承担组内一些任务。在经过组内悉心开导后可以努力的去完成一些任务，并且在后期可以花费时间主动去分担组内工作量大的同学，一起去完成任务。</w:t>
            </w:r>
          </w:p>
        </w:tc>
      </w:tr>
    </w:tbl>
    <w:p/>
    <w:p>
      <w:pPr>
        <w:pStyle w:val="15"/>
      </w:pPr>
      <w:bookmarkStart w:id="61" w:name="_Toc503723240"/>
      <w:bookmarkStart w:id="62" w:name="_Toc19257"/>
      <w:r>
        <w:rPr>
          <w:rFonts w:hint="eastAsia"/>
        </w:rPr>
        <w:t>对</w:t>
      </w:r>
      <w:r>
        <w:t>产品质量的评价</w:t>
      </w:r>
      <w:bookmarkEnd w:id="61"/>
      <w:bookmarkEnd w:id="62"/>
    </w:p>
    <w:p>
      <w:pPr>
        <w:pStyle w:val="2"/>
        <w:keepNext/>
      </w:pPr>
      <w:r>
        <w:rPr>
          <w:rFonts w:hint="eastAsia"/>
        </w:rPr>
        <w:t>表7产品</w:t>
      </w:r>
      <w:r>
        <w:t>质量评价表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</w:t>
            </w:r>
            <w:r>
              <w:rPr>
                <w:color w:val="000000"/>
                <w:sz w:val="20"/>
                <w:szCs w:val="20"/>
              </w:rPr>
              <w:t>名称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-可行性分析报告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-项目章程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-项目总体计划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-需求工程项目计划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-用户手册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-需求规格说明书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-愿景与范围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-测试用例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-用例文档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-用户群分类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-界面原型电脑版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-界面原型手机版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-CCB章程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-需求变更报告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-需求管理计划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PRD201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color w:val="000000"/>
                <w:sz w:val="20"/>
                <w:szCs w:val="20"/>
              </w:rPr>
              <w:t>-G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14</w:t>
            </w: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项目</w:t>
            </w:r>
            <w:r>
              <w:rPr>
                <w:color w:val="000000"/>
                <w:sz w:val="20"/>
                <w:szCs w:val="20"/>
              </w:rPr>
              <w:t>开发总结报告</w:t>
            </w:r>
          </w:p>
        </w:tc>
        <w:tc>
          <w:tcPr>
            <w:tcW w:w="22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良好</w:t>
            </w:r>
          </w:p>
        </w:tc>
        <w:tc>
          <w:tcPr>
            <w:tcW w:w="2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/>
    <w:p>
      <w:pPr>
        <w:pStyle w:val="15"/>
      </w:pPr>
      <w:bookmarkStart w:id="63" w:name="_Toc29698"/>
      <w:bookmarkStart w:id="64" w:name="_Toc503723241"/>
      <w:r>
        <w:rPr>
          <w:rFonts w:hint="eastAsia"/>
        </w:rPr>
        <w:t>对</w:t>
      </w:r>
      <w:r>
        <w:t>工具的评价</w:t>
      </w:r>
      <w:bookmarkEnd w:id="63"/>
      <w:bookmarkEnd w:id="64"/>
    </w:p>
    <w:p>
      <w:pPr>
        <w:pStyle w:val="2"/>
        <w:keepNext/>
      </w:pPr>
      <w:r>
        <w:rPr>
          <w:rFonts w:hint="eastAsia"/>
        </w:rPr>
        <w:t>表8工具</w:t>
      </w:r>
      <w:r>
        <w:t>评价表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工具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评价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亿图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很</w:t>
            </w:r>
            <w:r>
              <w:rPr>
                <w:color w:val="000000"/>
                <w:sz w:val="20"/>
                <w:szCs w:val="20"/>
              </w:rPr>
              <w:t>好的画</w:t>
            </w:r>
            <w:r>
              <w:rPr>
                <w:rFonts w:hint="eastAsia"/>
                <w:color w:val="000000"/>
                <w:sz w:val="20"/>
                <w:szCs w:val="20"/>
              </w:rPr>
              <w:t>UML图</w:t>
            </w:r>
            <w:r>
              <w:rPr>
                <w:color w:val="000000"/>
                <w:sz w:val="20"/>
                <w:szCs w:val="20"/>
              </w:rPr>
              <w:t>的工具，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虽然不支持2.0的图，但是对于我们项目开发中需要的图是完全够用的，使用起来快捷方便极易上手，在左图的美观上仍然有待提升。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ffice Project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对</w:t>
            </w:r>
            <w:r>
              <w:rPr>
                <w:color w:val="000000"/>
                <w:sz w:val="20"/>
                <w:szCs w:val="20"/>
              </w:rPr>
              <w:t>整个项目的跟踪以及计划的安排，调整很有帮助，但是其比较</w:t>
            </w:r>
            <w:r>
              <w:rPr>
                <w:rFonts w:hint="eastAsia"/>
                <w:color w:val="000000"/>
                <w:sz w:val="20"/>
                <w:szCs w:val="20"/>
              </w:rPr>
              <w:t>难</w:t>
            </w:r>
            <w:r>
              <w:rPr>
                <w:color w:val="000000"/>
                <w:sz w:val="20"/>
                <w:szCs w:val="20"/>
              </w:rPr>
              <w:t>上</w:t>
            </w:r>
            <w:r>
              <w:rPr>
                <w:rFonts w:hint="eastAsia"/>
                <w:color w:val="000000"/>
                <w:sz w:val="20"/>
                <w:szCs w:val="20"/>
              </w:rPr>
              <w:t>手</w:t>
            </w:r>
            <w:r>
              <w:rPr>
                <w:color w:val="000000"/>
                <w:sz w:val="20"/>
                <w:szCs w:val="20"/>
              </w:rPr>
              <w:t>，事件的关系约束会变的过于复杂。有些</w:t>
            </w:r>
            <w:r>
              <w:rPr>
                <w:rFonts w:hint="eastAsia"/>
                <w:color w:val="000000"/>
                <w:sz w:val="20"/>
                <w:szCs w:val="20"/>
              </w:rPr>
              <w:t>小</w:t>
            </w:r>
            <w:r>
              <w:rPr>
                <w:color w:val="000000"/>
                <w:sz w:val="20"/>
                <w:szCs w:val="20"/>
              </w:rPr>
              <w:t>的功能项比较难找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统御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国内的一款很好的需求管理工具，但是使用上还是比较欠缺，好处就是容易上手，并且管理需求的过程的效果是较好的。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2"/>
                <w:sz w:val="18"/>
                <w:szCs w:val="18"/>
              </w:rPr>
              <w:t>VMware Workstation Pro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统一</w:t>
            </w:r>
            <w:r>
              <w:rPr>
                <w:color w:val="000000"/>
                <w:sz w:val="20"/>
                <w:szCs w:val="20"/>
              </w:rPr>
              <w:t>了</w:t>
            </w:r>
            <w:r>
              <w:rPr>
                <w:rFonts w:hint="eastAsia"/>
                <w:color w:val="000000"/>
                <w:sz w:val="20"/>
                <w:szCs w:val="20"/>
              </w:rPr>
              <w:t>组内</w:t>
            </w:r>
            <w:r>
              <w:rPr>
                <w:color w:val="000000"/>
                <w:sz w:val="20"/>
                <w:szCs w:val="20"/>
              </w:rPr>
              <w:t>的开发环境，非常好用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墨刀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功能</w:t>
            </w:r>
            <w:r>
              <w:rPr>
                <w:color w:val="000000"/>
                <w:sz w:val="20"/>
                <w:szCs w:val="20"/>
              </w:rPr>
              <w:t>强大的界面原型设计工具，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非常好的满足了组内对于原型功能上的需求。</w:t>
            </w:r>
          </w:p>
        </w:tc>
      </w:tr>
    </w:tbl>
    <w:p/>
    <w:p>
      <w:pPr>
        <w:pStyle w:val="15"/>
      </w:pPr>
      <w:bookmarkStart w:id="65" w:name="_Toc503723242"/>
      <w:bookmarkStart w:id="66" w:name="_Toc2361"/>
      <w:r>
        <w:rPr>
          <w:rFonts w:hint="eastAsia"/>
        </w:rPr>
        <w:t>出错</w:t>
      </w:r>
      <w:r>
        <w:t>原因分析</w:t>
      </w:r>
      <w:bookmarkEnd w:id="65"/>
      <w:bookmarkEnd w:id="66"/>
    </w:p>
    <w:p>
      <w:pPr>
        <w:pStyle w:val="2"/>
        <w:keepNext/>
      </w:pPr>
      <w:r>
        <w:rPr>
          <w:rFonts w:hint="eastAsia"/>
        </w:rPr>
        <w:t>表9出错</w:t>
      </w:r>
      <w:r>
        <w:t>原因分析表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问题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员</w:t>
            </w:r>
            <w:r>
              <w:rPr>
                <w:color w:val="000000"/>
                <w:sz w:val="20"/>
                <w:szCs w:val="20"/>
              </w:rPr>
              <w:t>工间的冲突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由于组内交流不够，对于需求的一些争议存在问题。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实际情况</w:t>
            </w:r>
            <w:r>
              <w:rPr>
                <w:color w:val="000000"/>
                <w:sz w:val="20"/>
                <w:szCs w:val="20"/>
              </w:rPr>
              <w:t>与</w:t>
            </w:r>
            <w:r>
              <w:rPr>
                <w:rFonts w:hint="eastAsia"/>
                <w:color w:val="000000"/>
                <w:sz w:val="20"/>
                <w:szCs w:val="20"/>
              </w:rPr>
              <w:t>计划在</w:t>
            </w:r>
            <w:r>
              <w:rPr>
                <w:color w:val="000000"/>
                <w:sz w:val="20"/>
                <w:szCs w:val="20"/>
              </w:rPr>
              <w:t>时间</w:t>
            </w:r>
            <w:r>
              <w:rPr>
                <w:rFonts w:hint="eastAsia"/>
                <w:color w:val="000000"/>
                <w:sz w:val="20"/>
                <w:szCs w:val="20"/>
              </w:rPr>
              <w:t>上</w:t>
            </w:r>
            <w:r>
              <w:rPr>
                <w:color w:val="000000"/>
                <w:sz w:val="20"/>
                <w:szCs w:val="20"/>
              </w:rPr>
              <w:t>的偏差比较</w:t>
            </w:r>
            <w:r>
              <w:rPr>
                <w:rFonts w:hint="eastAsia"/>
                <w:color w:val="000000"/>
                <w:sz w:val="20"/>
                <w:szCs w:val="20"/>
              </w:rPr>
              <w:t>大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项目经验不足，以后在项目上会更加有时间的理念。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前期</w:t>
            </w:r>
            <w:r>
              <w:rPr>
                <w:color w:val="000000"/>
                <w:sz w:val="20"/>
                <w:szCs w:val="20"/>
              </w:rPr>
              <w:t>找不到最新的</w:t>
            </w:r>
            <w:r>
              <w:rPr>
                <w:rFonts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没有很好的安排sourcetree上的版本控制，在后期努力去管理版本上的问题。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小组熬夜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由于进度上差很多，因此就要花大量的时间去补。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各种</w:t>
            </w:r>
            <w:r>
              <w:rPr>
                <w:color w:val="000000"/>
                <w:sz w:val="20"/>
                <w:szCs w:val="20"/>
              </w:rPr>
              <w:t>文档补丁较多</w:t>
            </w:r>
            <w:r>
              <w:rPr>
                <w:rFonts w:hint="eastAsia"/>
                <w:color w:val="000000"/>
                <w:sz w:val="20"/>
                <w:szCs w:val="20"/>
              </w:rPr>
              <w:t>，</w:t>
            </w:r>
            <w:r>
              <w:rPr>
                <w:color w:val="000000"/>
                <w:sz w:val="20"/>
                <w:szCs w:val="20"/>
              </w:rPr>
              <w:t>打的都比较晚</w:t>
            </w:r>
          </w:p>
        </w:tc>
        <w:tc>
          <w:tcPr>
            <w:tcW w:w="41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没有</w:t>
            </w:r>
            <w:r>
              <w:rPr>
                <w:color w:val="000000"/>
                <w:sz w:val="20"/>
                <w:szCs w:val="20"/>
              </w:rPr>
              <w:t>完善评审机制</w:t>
            </w:r>
          </w:p>
        </w:tc>
      </w:tr>
    </w:tbl>
    <w:p/>
    <w:p/>
    <w:p/>
    <w:p/>
    <w:p/>
    <w:p/>
    <w:p/>
    <w:p/>
    <w:p>
      <w:pPr>
        <w:pStyle w:val="14"/>
      </w:pPr>
      <w:bookmarkStart w:id="67" w:name="_Toc503723243"/>
      <w:bookmarkStart w:id="68" w:name="_Toc26639"/>
      <w:r>
        <w:rPr>
          <w:rFonts w:hint="eastAsia"/>
        </w:rPr>
        <w:t>成员</w:t>
      </w:r>
      <w:r>
        <w:t>绩效考评</w:t>
      </w:r>
      <w:bookmarkEnd w:id="67"/>
      <w:bookmarkEnd w:id="68"/>
    </w:p>
    <w:p>
      <w:pPr>
        <w:pStyle w:val="2"/>
        <w:keepNext/>
      </w:pPr>
      <w:r>
        <w:rPr>
          <w:rFonts w:hint="eastAsia"/>
        </w:rPr>
        <w:t>表10成员</w:t>
      </w:r>
      <w:r>
        <w:t>绩效考评表</w:t>
      </w:r>
    </w:p>
    <w:tbl>
      <w:tblPr>
        <w:tblStyle w:val="12"/>
        <w:tblW w:w="7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被评审人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庄毓勋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诸葛志相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邓晰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陈伟峰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程天珂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折合分数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完成度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完成评定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提交时间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额外工作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评分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87.5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平均评分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90</w:t>
            </w: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4"/>
      </w:pPr>
      <w:bookmarkStart w:id="69" w:name="_Toc503723244"/>
      <w:bookmarkStart w:id="70" w:name="_Toc18572"/>
      <w:r>
        <w:rPr>
          <w:rFonts w:hint="eastAsia"/>
        </w:rPr>
        <w:t>成员</w:t>
      </w:r>
      <w:r>
        <w:t>自我总结</w:t>
      </w:r>
      <w:bookmarkEnd w:id="69"/>
      <w:bookmarkEnd w:id="70"/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庄毓勋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G14-庄毓勋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邓晰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G14-邓晰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程天柯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G14-程天柯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陈伟峰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G14-陈伟峰</w:t>
      </w:r>
      <w:r>
        <w:t>项目总结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诸葛志相</w:t>
      </w:r>
    </w:p>
    <w:p>
      <w:r>
        <w:rPr>
          <w:rFonts w:hint="eastAsia"/>
        </w:rPr>
        <w:t>见</w:t>
      </w:r>
      <w:r>
        <w:t>PRD201</w:t>
      </w:r>
      <w:r>
        <w:rPr>
          <w:rFonts w:hint="eastAsia"/>
          <w:lang w:val="en-US" w:eastAsia="zh-CN"/>
        </w:rPr>
        <w:t>8</w:t>
      </w:r>
      <w:r>
        <w:t>-</w:t>
      </w:r>
      <w:r>
        <w:rPr>
          <w:rFonts w:hint="eastAsia"/>
          <w:lang w:val="en-US" w:eastAsia="zh-CN"/>
        </w:rPr>
        <w:t>G14-诸葛志相</w:t>
      </w:r>
      <w:r>
        <w:t>项目总结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PRD-2018-G14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9525" b="952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showingPlcHdr/>
    </w:sdtPr>
    <w:sdtContent>
      <w:p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4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5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563E7"/>
    <w:rsid w:val="000449C6"/>
    <w:rsid w:val="00246168"/>
    <w:rsid w:val="00426E4C"/>
    <w:rsid w:val="00C663EB"/>
    <w:rsid w:val="00EF63D7"/>
    <w:rsid w:val="0D301EBC"/>
    <w:rsid w:val="141563E7"/>
    <w:rsid w:val="1A8C27E7"/>
    <w:rsid w:val="1C2051AE"/>
    <w:rsid w:val="25C104BE"/>
    <w:rsid w:val="2BDA722E"/>
    <w:rsid w:val="694C5BB2"/>
    <w:rsid w:val="6C34315B"/>
    <w:rsid w:val="7C63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5">
    <w:name w:val="二级标题"/>
    <w:basedOn w:val="14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6">
    <w:name w:val="Normal0"/>
    <w:qFormat/>
    <w:uiPriority w:val="7"/>
    <w:rPr>
      <w:rFonts w:ascii="Calibri" w:hAnsi="Calibri" w:eastAsia="宋体" w:cs="Times New Roman"/>
      <w:lang w:val="en-US" w:eastAsia="en-US" w:bidi="ar-SA"/>
    </w:rPr>
  </w:style>
  <w:style w:type="character" w:customStyle="1" w:styleId="17">
    <w:name w:val="批注框文本 Char"/>
    <w:basedOn w:val="10"/>
    <w:link w:val="4"/>
    <w:qFormat/>
    <w:uiPriority w:val="0"/>
    <w:rPr>
      <w:rFonts w:ascii="宋体" w:hAnsi="宋体" w:cs="宋体"/>
      <w:sz w:val="18"/>
      <w:szCs w:val="18"/>
    </w:rPr>
  </w:style>
  <w:style w:type="paragraph" w:customStyle="1" w:styleId="18">
    <w:name w:val="三级标题"/>
    <w:basedOn w:val="15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475</Words>
  <Characters>2713</Characters>
  <Lines>22</Lines>
  <Paragraphs>6</Paragraphs>
  <TotalTime>0</TotalTime>
  <ScaleCrop>false</ScaleCrop>
  <LinksUpToDate>false</LinksUpToDate>
  <CharactersWithSpaces>3182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2019-01-05T15:05:00Z</dcterms:created>
  <dc:creator>Arturia</dc:creator>
  <cp:lastModifiedBy>dell</cp:lastModifiedBy>
  <dcterms:modified xsi:type="dcterms:W3CDTF">2019-01-14T13:47:59Z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