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7E5" w:rsidRDefault="006E67E5" w:rsidP="006E67E5">
      <w:pPr>
        <w:jc w:val="center"/>
        <w:rPr>
          <w:b/>
          <w:bCs/>
          <w:sz w:val="48"/>
          <w:szCs w:val="48"/>
        </w:rPr>
      </w:pPr>
      <w:bookmarkStart w:id="0" w:name="_Toc7095"/>
      <w:r>
        <w:rPr>
          <w:rFonts w:hint="eastAsia"/>
          <w:b/>
          <w:bCs/>
          <w:sz w:val="48"/>
          <w:szCs w:val="48"/>
        </w:rPr>
        <w:t>软件工程系列课程教学辅助网站</w:t>
      </w:r>
      <w:bookmarkEnd w:id="0"/>
    </w:p>
    <w:p w:rsidR="006E67E5" w:rsidRDefault="006E67E5" w:rsidP="006E67E5">
      <w:pPr>
        <w:jc w:val="center"/>
        <w:rPr>
          <w:i/>
          <w:iCs/>
          <w:sz w:val="44"/>
          <w:szCs w:val="44"/>
        </w:rPr>
      </w:pPr>
      <w:r>
        <w:rPr>
          <w:rFonts w:hint="eastAsia"/>
          <w:b/>
          <w:bCs/>
          <w:sz w:val="48"/>
          <w:szCs w:val="48"/>
        </w:rPr>
        <w:t>需求变更申请书</w:t>
      </w:r>
    </w:p>
    <w:p w:rsidR="006E67E5" w:rsidRDefault="006E67E5" w:rsidP="006E67E5">
      <w:pPr>
        <w:pStyle w:val="a8"/>
        <w:tabs>
          <w:tab w:val="right" w:leader="dot" w:pos="8296"/>
        </w:tabs>
        <w:jc w:val="center"/>
        <w:rPr>
          <w:i/>
          <w:iCs/>
          <w:sz w:val="24"/>
        </w:rPr>
      </w:pPr>
      <w:r>
        <w:rPr>
          <w:noProof/>
        </w:rPr>
        <w:drawing>
          <wp:inline distT="0" distB="0" distL="0" distR="0" wp14:anchorId="38EB8E2A" wp14:editId="3FB9BE05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7E5" w:rsidRDefault="006E67E5" w:rsidP="006E67E5">
      <w:pPr>
        <w:pStyle w:val="a8"/>
        <w:tabs>
          <w:tab w:val="right" w:leader="dot" w:pos="8296"/>
        </w:tabs>
        <w:jc w:val="center"/>
        <w:rPr>
          <w:sz w:val="24"/>
        </w:rPr>
      </w:pPr>
    </w:p>
    <w:p w:rsidR="006E67E5" w:rsidRDefault="006E67E5" w:rsidP="006E67E5">
      <w:pPr>
        <w:pStyle w:val="a8"/>
        <w:tabs>
          <w:tab w:val="right" w:leader="dot" w:pos="8296"/>
        </w:tabs>
        <w:spacing w:line="480" w:lineRule="auto"/>
        <w:ind w:firstLineChars="800" w:firstLine="1928"/>
        <w:jc w:val="both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6E67E5" w:rsidRDefault="006E67E5" w:rsidP="006E67E5">
      <w:pPr>
        <w:spacing w:line="480" w:lineRule="auto"/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6E67E5" w:rsidRDefault="006E67E5" w:rsidP="006E67E5">
      <w:pPr>
        <w:pStyle w:val="a8"/>
        <w:tabs>
          <w:tab w:val="right" w:leader="dot" w:pos="8296"/>
        </w:tabs>
        <w:spacing w:line="480" w:lineRule="auto"/>
        <w:ind w:firstLineChars="800" w:firstLine="1928"/>
        <w:jc w:val="both"/>
        <w:rPr>
          <w:sz w:val="24"/>
        </w:rPr>
      </w:pPr>
      <w:r>
        <w:rPr>
          <w:rFonts w:hint="eastAsia"/>
          <w:sz w:val="24"/>
        </w:rPr>
        <w:t>项目组长：</w:t>
      </w:r>
      <w:r w:rsidRPr="006E67E5">
        <w:rPr>
          <w:rFonts w:hint="eastAsia"/>
          <w:sz w:val="24"/>
        </w:rPr>
        <w:t>彭慧铭</w:t>
      </w:r>
    </w:p>
    <w:p w:rsidR="006E67E5" w:rsidRDefault="006E67E5" w:rsidP="006E67E5">
      <w:pPr>
        <w:spacing w:line="480" w:lineRule="auto"/>
        <w:ind w:firstLineChars="800" w:firstLine="192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小组成员：</w:t>
      </w:r>
      <w:r w:rsidRPr="006E67E5">
        <w:rPr>
          <w:rFonts w:hint="eastAsia"/>
          <w:b/>
          <w:bCs/>
          <w:sz w:val="24"/>
        </w:rPr>
        <w:t>林鑫、李梦雷、李逸欢、胡锦波</w:t>
      </w:r>
    </w:p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6E67E5" w:rsidTr="00E033A8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6E67E5" w:rsidRDefault="006E67E5" w:rsidP="00E033A8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6E67E5" w:rsidRDefault="006E67E5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 草稿</w:t>
            </w:r>
          </w:p>
          <w:p w:rsidR="006E67E5" w:rsidRDefault="006E67E5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 xml:space="preserve">[ 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] 正式发布</w:t>
            </w:r>
          </w:p>
          <w:p w:rsidR="006E67E5" w:rsidRDefault="006E67E5" w:rsidP="00E033A8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6E67E5" w:rsidRDefault="006E67E5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6E67E5" w:rsidRDefault="006E67E5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>
              <w:rPr>
                <w:rFonts w:ascii="Calibri" w:hAnsi="Calibri" w:hint="eastAsia"/>
                <w:sz w:val="24"/>
                <w:szCs w:val="32"/>
              </w:rPr>
              <w:t>需求变更申请书</w:t>
            </w:r>
          </w:p>
        </w:tc>
      </w:tr>
      <w:tr w:rsidR="006E67E5" w:rsidTr="00E033A8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6E67E5" w:rsidRDefault="006E67E5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E67E5" w:rsidRDefault="006E67E5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6E67E5" w:rsidRDefault="006E67E5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/>
                <w:sz w:val="24"/>
                <w:szCs w:val="32"/>
              </w:rPr>
              <w:t>0.1</w:t>
            </w:r>
          </w:p>
        </w:tc>
      </w:tr>
      <w:tr w:rsidR="006E67E5" w:rsidTr="00E033A8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6E67E5" w:rsidRDefault="006E67E5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E67E5" w:rsidRDefault="006E67E5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6E67E5" w:rsidRDefault="006E67E5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</w:p>
        </w:tc>
      </w:tr>
      <w:tr w:rsidR="006E67E5" w:rsidTr="00E033A8">
        <w:trPr>
          <w:cantSplit/>
        </w:trPr>
        <w:tc>
          <w:tcPr>
            <w:tcW w:w="2109" w:type="dxa"/>
            <w:vMerge/>
            <w:shd w:val="clear" w:color="auto" w:fill="auto"/>
          </w:tcPr>
          <w:p w:rsidR="006E67E5" w:rsidRDefault="006E67E5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E67E5" w:rsidRDefault="006E67E5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6E67E5" w:rsidRDefault="006E67E5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</w:t>
            </w:r>
            <w:r>
              <w:rPr>
                <w:rFonts w:ascii="Calibri" w:hAnsi="Calibri"/>
                <w:sz w:val="24"/>
                <w:szCs w:val="32"/>
              </w:rPr>
              <w:t>19.01.08</w:t>
            </w:r>
          </w:p>
        </w:tc>
      </w:tr>
    </w:tbl>
    <w:p w:rsidR="006E67E5" w:rsidRDefault="006E67E5" w:rsidP="006E67E5">
      <w:pPr>
        <w:jc w:val="center"/>
        <w:rPr>
          <w:sz w:val="36"/>
          <w:szCs w:val="36"/>
        </w:rPr>
      </w:pPr>
    </w:p>
    <w:p w:rsidR="006E67E5" w:rsidRDefault="006E67E5" w:rsidP="006E67E5">
      <w:pPr>
        <w:jc w:val="center"/>
        <w:rPr>
          <w:sz w:val="36"/>
          <w:szCs w:val="36"/>
        </w:rPr>
      </w:pPr>
    </w:p>
    <w:p w:rsidR="006E67E5" w:rsidRDefault="006E67E5" w:rsidP="006E67E5">
      <w:pPr>
        <w:jc w:val="center"/>
        <w:rPr>
          <w:rFonts w:ascii="黑体" w:eastAsia="黑体" w:hAnsi="黑体" w:cs="黑体"/>
          <w:sz w:val="44"/>
          <w:szCs w:val="44"/>
        </w:rPr>
      </w:pPr>
    </w:p>
    <w:p w:rsidR="006E67E5" w:rsidRDefault="006E67E5" w:rsidP="006E67E5">
      <w:pPr>
        <w:pStyle w:val="a8"/>
        <w:tabs>
          <w:tab w:val="right" w:leader="dot" w:pos="8296"/>
        </w:tabs>
      </w:pPr>
    </w:p>
    <w:p w:rsidR="006E67E5" w:rsidRDefault="006E67E5" w:rsidP="006E67E5">
      <w:pPr>
        <w:pStyle w:val="a8"/>
        <w:tabs>
          <w:tab w:val="right" w:leader="dot" w:pos="8296"/>
        </w:tabs>
      </w:pPr>
    </w:p>
    <w:p w:rsidR="006E67E5" w:rsidRDefault="006E67E5" w:rsidP="006E67E5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6E67E5" w:rsidTr="00E033A8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6E67E5" w:rsidTr="00E033A8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5"/>
                <w:rFonts w:ascii="Calibri" w:hAnsi="Calibri" w:cs="Calibri" w:hint="eastAsia"/>
                <w:kern w:val="0"/>
                <w:sz w:val="28"/>
                <w:szCs w:val="28"/>
                <w:lang w:bidi="ar"/>
              </w:rPr>
              <w:t>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E67E5" w:rsidRPr="006E67E5" w:rsidRDefault="006E67E5" w:rsidP="00E033A8">
            <w:pPr>
              <w:widowControl/>
              <w:spacing w:line="480" w:lineRule="auto"/>
              <w:jc w:val="left"/>
              <w:rPr>
                <w:rFonts w:ascii="Calibri" w:hAnsi="Calibri" w:cs="Calibri"/>
                <w:b/>
                <w:szCs w:val="21"/>
              </w:rPr>
            </w:pPr>
            <w:r w:rsidRPr="006E67E5">
              <w:rPr>
                <w:rFonts w:hint="eastAsia"/>
                <w:b/>
                <w:sz w:val="24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6E67E5"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2019.01.08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E67E5" w:rsidRDefault="006E67E5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</w:tbl>
    <w:p w:rsidR="006E67E5" w:rsidRDefault="006E67E5" w:rsidP="006E67E5">
      <w:pPr>
        <w:pStyle w:val="a8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6E67E5" w:rsidRDefault="006E67E5" w:rsidP="006E67E5">
      <w:pPr>
        <w:jc w:val="left"/>
        <w:sectPr w:rsidR="006E67E5" w:rsidSect="005F393F">
          <w:headerReference w:type="even" r:id="rId8"/>
          <w:footerReference w:type="default" r:id="rId9"/>
          <w:headerReference w:type="first" r:id="rId10"/>
          <w:pgSz w:w="11906" w:h="16838"/>
          <w:pgMar w:top="1814" w:right="1418" w:bottom="1247" w:left="1588" w:header="851" w:footer="851" w:gutter="0"/>
          <w:pgNumType w:start="1"/>
          <w:cols w:space="720"/>
          <w:docGrid w:linePitch="312"/>
        </w:sectPr>
      </w:pPr>
      <w:r>
        <w:fldChar w:fldCharType="end"/>
      </w:r>
    </w:p>
    <w:tbl>
      <w:tblPr>
        <w:tblW w:w="89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2"/>
        <w:gridCol w:w="2038"/>
        <w:gridCol w:w="2131"/>
        <w:gridCol w:w="2580"/>
      </w:tblGrid>
      <w:tr w:rsidR="006E67E5" w:rsidTr="007D08ED">
        <w:trPr>
          <w:trHeight w:val="671"/>
        </w:trPr>
        <w:tc>
          <w:tcPr>
            <w:tcW w:w="8971" w:type="dxa"/>
            <w:gridSpan w:val="5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bookmarkStart w:id="1" w:name="_Toc340236724"/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需求变更描述表</w:t>
            </w:r>
          </w:p>
        </w:tc>
      </w:tr>
      <w:tr w:rsidR="006E67E5" w:rsidTr="007D08ED">
        <w:trPr>
          <w:trHeight w:val="493"/>
        </w:trPr>
        <w:tc>
          <w:tcPr>
            <w:tcW w:w="213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功能名称</w:t>
            </w:r>
          </w:p>
        </w:tc>
        <w:tc>
          <w:tcPr>
            <w:tcW w:w="2130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后台增加管理编辑网站首页</w:t>
            </w:r>
            <w:proofErr w:type="gramStart"/>
            <w:r w:rsidR="005F393F">
              <w:rPr>
                <w:rFonts w:hint="eastAsia"/>
              </w:rPr>
              <w:t>轮播</w:t>
            </w:r>
            <w:r>
              <w:rPr>
                <w:rFonts w:hint="eastAsia"/>
              </w:rPr>
              <w:t>图</w:t>
            </w:r>
            <w:proofErr w:type="gramEnd"/>
            <w:r>
              <w:rPr>
                <w:rFonts w:hint="eastAsia"/>
              </w:rPr>
              <w:t>的功能</w:t>
            </w:r>
          </w:p>
        </w:tc>
        <w:tc>
          <w:tcPr>
            <w:tcW w:w="2131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功能名称编码</w:t>
            </w:r>
          </w:p>
        </w:tc>
        <w:tc>
          <w:tcPr>
            <w:tcW w:w="258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</w:tr>
      <w:tr w:rsidR="006E67E5" w:rsidTr="007D08ED">
        <w:trPr>
          <w:trHeight w:val="466"/>
        </w:trPr>
        <w:tc>
          <w:tcPr>
            <w:tcW w:w="213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变更申请时间</w:t>
            </w:r>
          </w:p>
        </w:tc>
        <w:tc>
          <w:tcPr>
            <w:tcW w:w="2130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>
              <w:t>9-01-08</w:t>
            </w:r>
          </w:p>
        </w:tc>
        <w:tc>
          <w:tcPr>
            <w:tcW w:w="2131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变更申请人</w:t>
            </w:r>
          </w:p>
        </w:tc>
        <w:tc>
          <w:tcPr>
            <w:tcW w:w="258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管理员用户—潘琳</w:t>
            </w:r>
          </w:p>
        </w:tc>
      </w:tr>
      <w:tr w:rsidR="007D08ED" w:rsidTr="007114A7">
        <w:trPr>
          <w:trHeight w:val="466"/>
        </w:trPr>
        <w:tc>
          <w:tcPr>
            <w:tcW w:w="2130" w:type="dxa"/>
            <w:vAlign w:val="center"/>
          </w:tcPr>
          <w:p w:rsidR="007D08ED" w:rsidRDefault="007D08ED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最终建议</w:t>
            </w:r>
          </w:p>
        </w:tc>
        <w:tc>
          <w:tcPr>
            <w:tcW w:w="6841" w:type="dxa"/>
            <w:gridSpan w:val="4"/>
            <w:vAlign w:val="center"/>
          </w:tcPr>
          <w:p w:rsidR="007D08ED" w:rsidRDefault="007D08ED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建议采纳</w:t>
            </w:r>
          </w:p>
        </w:tc>
      </w:tr>
      <w:tr w:rsidR="006E67E5" w:rsidTr="007D08ED">
        <w:trPr>
          <w:trHeight w:val="456"/>
        </w:trPr>
        <w:tc>
          <w:tcPr>
            <w:tcW w:w="213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变更类型</w:t>
            </w:r>
          </w:p>
        </w:tc>
        <w:tc>
          <w:tcPr>
            <w:tcW w:w="6841" w:type="dxa"/>
            <w:gridSpan w:val="4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）新增需求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（）需求变更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（）内部改进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（）产品缺陷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（）其他</w:t>
            </w:r>
          </w:p>
        </w:tc>
      </w:tr>
      <w:tr w:rsidR="006E67E5" w:rsidTr="007D08ED">
        <w:trPr>
          <w:trHeight w:val="425"/>
        </w:trPr>
        <w:tc>
          <w:tcPr>
            <w:tcW w:w="213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变更原由</w:t>
            </w:r>
          </w:p>
        </w:tc>
        <w:tc>
          <w:tcPr>
            <w:tcW w:w="6841" w:type="dxa"/>
            <w:gridSpan w:val="4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便于管理员及时更新管理主界面</w:t>
            </w:r>
          </w:p>
        </w:tc>
      </w:tr>
      <w:tr w:rsidR="006E67E5" w:rsidTr="007D08ED">
        <w:trPr>
          <w:trHeight w:val="439"/>
        </w:trPr>
        <w:tc>
          <w:tcPr>
            <w:tcW w:w="8971" w:type="dxa"/>
            <w:gridSpan w:val="5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</w:rPr>
              <w:t>相关资料</w:t>
            </w:r>
          </w:p>
        </w:tc>
      </w:tr>
      <w:tr w:rsidR="006E67E5" w:rsidTr="007D08ED">
        <w:trPr>
          <w:trHeight w:val="411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</w:t>
            </w:r>
          </w:p>
        </w:tc>
        <w:tc>
          <w:tcPr>
            <w:tcW w:w="2038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资料名称</w:t>
            </w:r>
          </w:p>
        </w:tc>
        <w:tc>
          <w:tcPr>
            <w:tcW w:w="2131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提供人和部门</w:t>
            </w:r>
          </w:p>
        </w:tc>
        <w:tc>
          <w:tcPr>
            <w:tcW w:w="258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资料作用</w:t>
            </w:r>
          </w:p>
        </w:tc>
      </w:tr>
      <w:tr w:rsidR="006E67E5" w:rsidTr="007D08ED">
        <w:trPr>
          <w:trHeight w:val="411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8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《需求说明规格书》</w:t>
            </w:r>
          </w:p>
        </w:tc>
        <w:tc>
          <w:tcPr>
            <w:tcW w:w="2131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19</w:t>
            </w:r>
            <w:r>
              <w:rPr>
                <w:rFonts w:hint="eastAsia"/>
              </w:rPr>
              <w:t>小组</w:t>
            </w:r>
          </w:p>
        </w:tc>
        <w:tc>
          <w:tcPr>
            <w:tcW w:w="258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了解变更前的功能要求</w:t>
            </w:r>
          </w:p>
        </w:tc>
      </w:tr>
      <w:tr w:rsidR="006E67E5" w:rsidTr="007D08ED">
        <w:trPr>
          <w:trHeight w:val="356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8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  <w:tc>
          <w:tcPr>
            <w:tcW w:w="258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</w:tr>
      <w:tr w:rsidR="006E67E5" w:rsidTr="007D08ED">
        <w:trPr>
          <w:trHeight w:val="425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38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  <w:tc>
          <w:tcPr>
            <w:tcW w:w="2580" w:type="dxa"/>
            <w:vAlign w:val="center"/>
          </w:tcPr>
          <w:p w:rsidR="006E67E5" w:rsidRDefault="006E67E5" w:rsidP="00E033A8">
            <w:pPr>
              <w:spacing w:line="360" w:lineRule="auto"/>
              <w:jc w:val="center"/>
            </w:pPr>
          </w:p>
        </w:tc>
      </w:tr>
      <w:tr w:rsidR="006E67E5" w:rsidTr="007D08ED">
        <w:trPr>
          <w:trHeight w:val="1995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功能变更描述</w:t>
            </w:r>
          </w:p>
        </w:tc>
        <w:tc>
          <w:tcPr>
            <w:tcW w:w="6749" w:type="dxa"/>
            <w:gridSpan w:val="3"/>
            <w:vAlign w:val="center"/>
          </w:tcPr>
          <w:p w:rsidR="006E67E5" w:rsidRDefault="006E67E5" w:rsidP="00E033A8">
            <w:pPr>
              <w:spacing w:line="360" w:lineRule="auto"/>
            </w:pPr>
            <w:r>
              <w:rPr>
                <w:rFonts w:hint="eastAsia"/>
              </w:rPr>
              <w:t>变更前：网站首页</w:t>
            </w:r>
            <w:proofErr w:type="gramStart"/>
            <w:r>
              <w:rPr>
                <w:rFonts w:hint="eastAsia"/>
              </w:rPr>
              <w:t>动图不能</w:t>
            </w:r>
            <w:proofErr w:type="gramEnd"/>
            <w:r>
              <w:rPr>
                <w:rFonts w:hint="eastAsia"/>
              </w:rPr>
              <w:t>修改</w:t>
            </w:r>
          </w:p>
          <w:p w:rsidR="006E67E5" w:rsidRDefault="006E67E5" w:rsidP="00E033A8">
            <w:pPr>
              <w:spacing w:line="360" w:lineRule="auto"/>
            </w:pPr>
            <w:r>
              <w:rPr>
                <w:rFonts w:hint="eastAsia"/>
              </w:rPr>
              <w:t>变更后：管理员主页添加</w:t>
            </w:r>
            <w:r w:rsidR="001A2291">
              <w:rPr>
                <w:rFonts w:hint="eastAsia"/>
              </w:rPr>
              <w:t>更改</w:t>
            </w:r>
            <w:proofErr w:type="gramStart"/>
            <w:r w:rsidR="001A2291">
              <w:rPr>
                <w:rFonts w:hint="eastAsia"/>
              </w:rPr>
              <w:t>首页动图功能</w:t>
            </w:r>
            <w:proofErr w:type="gramEnd"/>
            <w:r w:rsidR="001A2291">
              <w:rPr>
                <w:rFonts w:hint="eastAsia"/>
              </w:rPr>
              <w:t>，使管理员有编辑</w:t>
            </w:r>
            <w:proofErr w:type="gramStart"/>
            <w:r w:rsidR="001A2291">
              <w:rPr>
                <w:rFonts w:hint="eastAsia"/>
              </w:rPr>
              <w:t>首页动图的</w:t>
            </w:r>
            <w:proofErr w:type="gramEnd"/>
            <w:r w:rsidR="001A2291">
              <w:rPr>
                <w:rFonts w:hint="eastAsia"/>
              </w:rPr>
              <w:t>资格。</w:t>
            </w:r>
          </w:p>
        </w:tc>
      </w:tr>
      <w:tr w:rsidR="006E67E5" w:rsidTr="007D08ED">
        <w:trPr>
          <w:trHeight w:val="2794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操作规程变更描述</w:t>
            </w:r>
          </w:p>
        </w:tc>
        <w:tc>
          <w:tcPr>
            <w:tcW w:w="6749" w:type="dxa"/>
            <w:gridSpan w:val="3"/>
            <w:vAlign w:val="center"/>
          </w:tcPr>
          <w:p w:rsidR="006E67E5" w:rsidRDefault="006E67E5" w:rsidP="00E033A8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</w:t>
            </w:r>
            <w:r w:rsidR="001A2291">
              <w:rPr>
                <w:rFonts w:hint="eastAsia"/>
              </w:rPr>
              <w:t>管理员</w:t>
            </w:r>
            <w:r>
              <w:rPr>
                <w:rFonts w:hint="eastAsia"/>
              </w:rPr>
              <w:t>内的“</w:t>
            </w:r>
            <w:r w:rsidR="001A2291">
              <w:rPr>
                <w:rFonts w:hint="eastAsia"/>
              </w:rPr>
              <w:t>管理员主页</w:t>
            </w:r>
            <w:r>
              <w:rPr>
                <w:rFonts w:hint="eastAsia"/>
              </w:rPr>
              <w:t>”的“</w:t>
            </w:r>
            <w:r w:rsidR="001A2291">
              <w:rPr>
                <w:rFonts w:hint="eastAsia"/>
              </w:rPr>
              <w:t>首页编辑</w:t>
            </w:r>
            <w:r>
              <w:rPr>
                <w:rFonts w:hint="eastAsia"/>
              </w:rPr>
              <w:t>”</w:t>
            </w:r>
            <w:r w:rsidR="001A2291">
              <w:rPr>
                <w:rFonts w:hint="eastAsia"/>
              </w:rPr>
              <w:t>进入到</w:t>
            </w:r>
            <w:proofErr w:type="gramStart"/>
            <w:r w:rsidR="001A2291">
              <w:rPr>
                <w:rFonts w:hint="eastAsia"/>
              </w:rPr>
              <w:t>首页动图编辑</w:t>
            </w:r>
            <w:proofErr w:type="gramEnd"/>
            <w:r w:rsidR="001A2291">
              <w:rPr>
                <w:rFonts w:hint="eastAsia"/>
              </w:rPr>
              <w:t>界面。</w:t>
            </w:r>
          </w:p>
          <w:p w:rsidR="006E67E5" w:rsidRDefault="006E67E5" w:rsidP="00E033A8">
            <w:pPr>
              <w:spacing w:line="360" w:lineRule="auto"/>
            </w:pPr>
          </w:p>
        </w:tc>
      </w:tr>
      <w:tr w:rsidR="006E67E5" w:rsidTr="007D08ED">
        <w:trPr>
          <w:trHeight w:val="1740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处理过程变更描述</w:t>
            </w:r>
          </w:p>
        </w:tc>
        <w:tc>
          <w:tcPr>
            <w:tcW w:w="6749" w:type="dxa"/>
            <w:gridSpan w:val="3"/>
            <w:vAlign w:val="center"/>
          </w:tcPr>
          <w:p w:rsidR="006E67E5" w:rsidRDefault="001A2291" w:rsidP="00E033A8">
            <w:pPr>
              <w:spacing w:line="360" w:lineRule="auto"/>
            </w:pPr>
            <w:r>
              <w:rPr>
                <w:rFonts w:hint="eastAsia"/>
              </w:rPr>
              <w:t>添加管理员主页</w:t>
            </w:r>
            <w:r w:rsidR="006E67E5">
              <w:rPr>
                <w:rFonts w:hint="eastAsia"/>
              </w:rPr>
              <w:t>内的“</w:t>
            </w:r>
            <w:r w:rsidRPr="001A2291">
              <w:rPr>
                <w:rFonts w:hint="eastAsia"/>
              </w:rPr>
              <w:t>首页编辑</w:t>
            </w:r>
            <w:r w:rsidR="006E67E5">
              <w:rPr>
                <w:rFonts w:hint="eastAsia"/>
              </w:rPr>
              <w:t>”跳转到</w:t>
            </w:r>
            <w:r>
              <w:rPr>
                <w:rFonts w:hint="eastAsia"/>
              </w:rPr>
              <w:t>一个</w:t>
            </w:r>
            <w:proofErr w:type="gramStart"/>
            <w:r>
              <w:rPr>
                <w:rFonts w:hint="eastAsia"/>
              </w:rPr>
              <w:t>首页动图编辑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6E67E5" w:rsidTr="007D08ED">
        <w:trPr>
          <w:trHeight w:val="1639"/>
        </w:trPr>
        <w:tc>
          <w:tcPr>
            <w:tcW w:w="2222" w:type="dxa"/>
            <w:gridSpan w:val="2"/>
            <w:vAlign w:val="center"/>
          </w:tcPr>
          <w:p w:rsidR="006E67E5" w:rsidRDefault="006E67E5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性能需求变更描述</w:t>
            </w:r>
          </w:p>
        </w:tc>
        <w:tc>
          <w:tcPr>
            <w:tcW w:w="6749" w:type="dxa"/>
            <w:gridSpan w:val="3"/>
            <w:vAlign w:val="center"/>
          </w:tcPr>
          <w:p w:rsidR="006E67E5" w:rsidRDefault="006E67E5" w:rsidP="00E033A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7D08ED" w:rsidTr="007D08ED">
        <w:trPr>
          <w:trHeight w:val="1639"/>
        </w:trPr>
        <w:tc>
          <w:tcPr>
            <w:tcW w:w="2222" w:type="dxa"/>
            <w:gridSpan w:val="2"/>
            <w:vAlign w:val="center"/>
          </w:tcPr>
          <w:p w:rsidR="007D08ED" w:rsidRDefault="007D08ED" w:rsidP="00E033A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</w:t>
            </w:r>
            <w:r>
              <w:rPr>
                <w:b/>
                <w:bCs/>
                <w:sz w:val="24"/>
              </w:rPr>
              <w:t>CB</w:t>
            </w:r>
            <w:r>
              <w:rPr>
                <w:rFonts w:hint="eastAsia"/>
                <w:b/>
                <w:bCs/>
                <w:sz w:val="24"/>
              </w:rPr>
              <w:t>主席意见</w:t>
            </w:r>
          </w:p>
        </w:tc>
        <w:tc>
          <w:tcPr>
            <w:tcW w:w="6749" w:type="dxa"/>
            <w:gridSpan w:val="3"/>
            <w:vAlign w:val="center"/>
          </w:tcPr>
          <w:p w:rsidR="007D08ED" w:rsidRDefault="007D08ED" w:rsidP="007D08ED">
            <w:pPr>
              <w:spacing w:line="360" w:lineRule="auto"/>
              <w:jc w:val="center"/>
            </w:pPr>
          </w:p>
          <w:p w:rsidR="007D08ED" w:rsidRDefault="007D08ED" w:rsidP="007D08ED">
            <w:pPr>
              <w:spacing w:line="360" w:lineRule="auto"/>
              <w:jc w:val="center"/>
            </w:pPr>
          </w:p>
          <w:p w:rsidR="007D08ED" w:rsidRPr="007D08ED" w:rsidRDefault="007D08ED" w:rsidP="007D08ED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7D08ED">
              <w:rPr>
                <w:rFonts w:hint="eastAsia"/>
                <w:sz w:val="36"/>
                <w:szCs w:val="36"/>
              </w:rPr>
              <w:t>同意</w:t>
            </w:r>
          </w:p>
          <w:p w:rsidR="007D08ED" w:rsidRDefault="007D08ED" w:rsidP="007D08ED">
            <w:pPr>
              <w:spacing w:line="360" w:lineRule="auto"/>
              <w:jc w:val="center"/>
            </w:pPr>
          </w:p>
          <w:p w:rsidR="007D08ED" w:rsidRDefault="007D08ED" w:rsidP="007D08ED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</w:t>
            </w:r>
            <w:r>
              <w:rPr>
                <w:rFonts w:hint="eastAsia"/>
              </w:rPr>
              <w:t>签字：黄叶</w:t>
            </w:r>
            <w:proofErr w:type="gramStart"/>
            <w:r>
              <w:rPr>
                <w:rFonts w:hint="eastAsia"/>
              </w:rPr>
              <w:t>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</w:t>
            </w:r>
            <w:r>
              <w:t>019.1.8</w:t>
            </w:r>
          </w:p>
        </w:tc>
      </w:tr>
      <w:bookmarkEnd w:id="1"/>
    </w:tbl>
    <w:p w:rsidR="006E67E5" w:rsidRDefault="006E67E5" w:rsidP="006E67E5">
      <w:pPr>
        <w:spacing w:line="360" w:lineRule="auto"/>
        <w:jc w:val="left"/>
        <w:rPr>
          <w:sz w:val="24"/>
          <w:szCs w:val="32"/>
        </w:rPr>
      </w:pPr>
    </w:p>
    <w:p w:rsidR="007D08ED" w:rsidRDefault="007D08ED" w:rsidP="006E67E5">
      <w:pPr>
        <w:spacing w:line="360" w:lineRule="auto"/>
        <w:jc w:val="left"/>
        <w:rPr>
          <w:sz w:val="24"/>
          <w:szCs w:val="32"/>
        </w:rPr>
      </w:pPr>
    </w:p>
    <w:p w:rsidR="007D08ED" w:rsidRDefault="007D08ED" w:rsidP="007D08ED">
      <w:pPr>
        <w:pStyle w:val="1"/>
      </w:pPr>
      <w:bookmarkStart w:id="2" w:name="_Toc29862"/>
      <w:bookmarkStart w:id="3" w:name="_RC-001需求变更影响报告"/>
      <w:r>
        <w:rPr>
          <w:rFonts w:hint="eastAsia"/>
        </w:rPr>
        <w:t>需求变更影响报告</w:t>
      </w:r>
      <w:bookmarkEnd w:id="2"/>
    </w:p>
    <w:tbl>
      <w:tblPr>
        <w:tblStyle w:val="110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2173"/>
        <w:gridCol w:w="1080"/>
        <w:gridCol w:w="2843"/>
      </w:tblGrid>
      <w:tr w:rsidR="007D08ED" w:rsidTr="007D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bookmarkEnd w:id="3"/>
          <w:p w:rsidR="007D08ED" w:rsidRPr="007D08ED" w:rsidRDefault="007D08ED" w:rsidP="00E033A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项目名称</w:t>
            </w:r>
          </w:p>
        </w:tc>
        <w:tc>
          <w:tcPr>
            <w:tcW w:w="21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 w:val="0"/>
                <w:bCs w:val="0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b w:val="0"/>
                <w:bCs w:val="0"/>
                <w:sz w:val="21"/>
                <w:szCs w:val="21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彭慧铭</w:t>
            </w:r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变更编号</w:t>
            </w:r>
          </w:p>
        </w:tc>
        <w:tc>
          <w:tcPr>
            <w:tcW w:w="609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REF _Ref470438169 \h  \* MERGEFORMAT </w:instrText>
            </w:r>
            <w:r w:rsidRPr="007D08ED">
              <w:rPr>
                <w:rFonts w:asciiTheme="minorEastAsia" w:eastAsiaTheme="minorEastAsia" w:hAnsiTheme="minorEastAsia"/>
                <w:szCs w:val="21"/>
              </w:rPr>
            </w:r>
            <w:r w:rsidRPr="007D08ED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RC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-001</w:t>
            </w:r>
            <w:r w:rsidRPr="007D08ED">
              <w:rPr>
                <w:rFonts w:asciiTheme="minorEastAsia" w:eastAsiaTheme="minorEastAsia" w:hAnsiTheme="minorEastAsia"/>
                <w:szCs w:val="21"/>
              </w:rPr>
              <w:fldChar w:fldCharType="end"/>
            </w:r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变更类型</w:t>
            </w:r>
          </w:p>
        </w:tc>
        <w:tc>
          <w:tcPr>
            <w:tcW w:w="609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增添需求</w:t>
            </w:r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jc w:val="center"/>
              <w:rPr>
                <w:rFonts w:asciiTheme="minorEastAsia" w:eastAsiaTheme="minorEastAsia" w:hAnsiTheme="minorEastAsia" w:cstheme="minorBidi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变更申请人</w:t>
            </w:r>
          </w:p>
        </w:tc>
        <w:tc>
          <w:tcPr>
            <w:tcW w:w="21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管理员用户潘琳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2019/1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对当前项目的影响</w:t>
            </w:r>
          </w:p>
        </w:tc>
        <w:tc>
          <w:tcPr>
            <w:tcW w:w="609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该用例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属于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用户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独有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用例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，是由管理员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用户代表提出的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需求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变更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，需要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对其他用户代表需要做好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通知工作。</w:t>
            </w:r>
          </w:p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时间成本增加，详见影响工作量清单</w:t>
            </w:r>
          </w:p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风险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对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整体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计划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延期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风险（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高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用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户满意度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下滑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（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低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沟通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不及时导致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小范围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失控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（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中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技术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添加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了相关功能，只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界面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上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做了变更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，技术上可行</w:t>
            </w:r>
          </w:p>
          <w:p w:rsidR="007D08ED" w:rsidRPr="007D08ED" w:rsidRDefault="007D08ED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对项目工时的影响</w:t>
            </w:r>
          </w:p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09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因必须与各用户代表沟通确认，修改相应的文档、界面原型等，可能会对项目工时造成以下影响：</w:t>
            </w:r>
          </w:p>
          <w:p w:rsidR="007D08ED" w:rsidRPr="007D08ED" w:rsidRDefault="00E56A58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w:anchor="a" w:history="1">
              <w:r w:rsidR="007D08ED" w:rsidRPr="007D08ED">
                <w:rPr>
                  <w:rStyle w:val="ac"/>
                  <w:rFonts w:asciiTheme="minorEastAsia" w:eastAsiaTheme="minorEastAsia" w:hAnsiTheme="minorEastAsia" w:hint="eastAsia"/>
                  <w:sz w:val="21"/>
                  <w:szCs w:val="21"/>
                </w:rPr>
                <w:t>见影响工作量清单</w:t>
              </w:r>
            </w:hyperlink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t>对项目成本的影响</w:t>
            </w:r>
          </w:p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09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pStyle w:val="ab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除了人员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工作时间的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，无</w:t>
            </w: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额外</w:t>
            </w:r>
            <w:r w:rsidRPr="007D08ED">
              <w:rPr>
                <w:rFonts w:asciiTheme="minorEastAsia" w:eastAsiaTheme="minorEastAsia" w:hAnsiTheme="minorEastAsia"/>
                <w:sz w:val="21"/>
                <w:szCs w:val="21"/>
              </w:rPr>
              <w:t>成本增加</w:t>
            </w:r>
          </w:p>
        </w:tc>
      </w:tr>
      <w:tr w:rsidR="007D08ED" w:rsidTr="007D08E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  <w:r w:rsidRPr="007D08ED">
              <w:rPr>
                <w:rFonts w:asciiTheme="minorEastAsia" w:eastAsiaTheme="minorEastAsia" w:hAnsiTheme="minorEastAsia" w:hint="eastAsia"/>
                <w:bCs w:val="0"/>
                <w:sz w:val="24"/>
              </w:rPr>
              <w:lastRenderedPageBreak/>
              <w:t>对其他需求的影响</w:t>
            </w:r>
          </w:p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7D08ED" w:rsidRPr="007D08ED" w:rsidRDefault="007D08ED" w:rsidP="00E033A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096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7D08ED" w:rsidRPr="007D08ED" w:rsidRDefault="007D08ED" w:rsidP="00E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08ED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7D08ED" w:rsidRDefault="007D08ED" w:rsidP="007D08ED">
      <w:pPr>
        <w:rPr>
          <w:sz w:val="30"/>
          <w:szCs w:val="30"/>
        </w:rPr>
      </w:pPr>
    </w:p>
    <w:p w:rsidR="0049787B" w:rsidRDefault="0049787B" w:rsidP="007D08ED">
      <w:pPr>
        <w:rPr>
          <w:rFonts w:hint="eastAsia"/>
          <w:sz w:val="30"/>
          <w:szCs w:val="30"/>
        </w:rPr>
      </w:pPr>
    </w:p>
    <w:p w:rsidR="007D08ED" w:rsidRDefault="0049787B" w:rsidP="007D08ED">
      <w:pPr>
        <w:rPr>
          <w:sz w:val="30"/>
          <w:szCs w:val="30"/>
        </w:rPr>
      </w:pPr>
      <w:r w:rsidRPr="0049787B">
        <w:drawing>
          <wp:inline distT="0" distB="0" distL="0" distR="0" wp14:anchorId="666A8E2B" wp14:editId="22E1AE77">
            <wp:extent cx="5651500" cy="41732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7B" w:rsidRDefault="0049787B" w:rsidP="007D08ED">
      <w:pPr>
        <w:rPr>
          <w:sz w:val="30"/>
          <w:szCs w:val="30"/>
        </w:rPr>
      </w:pPr>
    </w:p>
    <w:p w:rsidR="0049787B" w:rsidRDefault="0049787B" w:rsidP="007D08ED">
      <w:pPr>
        <w:rPr>
          <w:sz w:val="30"/>
          <w:szCs w:val="30"/>
        </w:rPr>
      </w:pPr>
    </w:p>
    <w:p w:rsidR="007D08ED" w:rsidRDefault="007D08ED" w:rsidP="007D08ED">
      <w:pPr>
        <w:rPr>
          <w:sz w:val="30"/>
          <w:szCs w:val="30"/>
        </w:rPr>
      </w:pPr>
      <w:bookmarkStart w:id="4" w:name="_GoBack"/>
      <w:bookmarkEnd w:id="4"/>
      <w:r>
        <w:rPr>
          <w:rFonts w:hint="eastAsia"/>
          <w:sz w:val="30"/>
          <w:szCs w:val="30"/>
        </w:rPr>
        <w:t>影响工作量清单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7D08ED" w:rsidTr="00E033A8">
        <w:tc>
          <w:tcPr>
            <w:tcW w:w="4428" w:type="dxa"/>
          </w:tcPr>
          <w:p w:rsidR="007D08ED" w:rsidRDefault="007D08ED" w:rsidP="00E033A8">
            <w:pPr>
              <w:jc w:val="center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以小时为单位</w:t>
            </w:r>
            <w:r>
              <w:t>)</w:t>
            </w:r>
          </w:p>
        </w:tc>
        <w:tc>
          <w:tcPr>
            <w:tcW w:w="4428" w:type="dxa"/>
          </w:tcPr>
          <w:p w:rsidR="007D08ED" w:rsidRDefault="007D08ED" w:rsidP="00E033A8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7D08ED" w:rsidTr="00E033A8">
        <w:tc>
          <w:tcPr>
            <w:tcW w:w="4428" w:type="dxa"/>
          </w:tcPr>
          <w:p w:rsidR="007D08ED" w:rsidRDefault="007D08ED" w:rsidP="00E033A8">
            <w:r>
              <w:t>1</w:t>
            </w:r>
          </w:p>
        </w:tc>
        <w:tc>
          <w:tcPr>
            <w:tcW w:w="4428" w:type="dxa"/>
          </w:tcPr>
          <w:p w:rsidR="007D08ED" w:rsidRDefault="007D08ED" w:rsidP="00E033A8">
            <w:r>
              <w:rPr>
                <w:rFonts w:hint="eastAsia"/>
              </w:rPr>
              <w:t>用例图</w:t>
            </w:r>
          </w:p>
        </w:tc>
      </w:tr>
      <w:tr w:rsidR="007D08ED" w:rsidTr="00E033A8">
        <w:tc>
          <w:tcPr>
            <w:tcW w:w="4428" w:type="dxa"/>
          </w:tcPr>
          <w:p w:rsidR="007D08ED" w:rsidRDefault="007D08ED" w:rsidP="00E033A8">
            <w:r>
              <w:t>1</w:t>
            </w:r>
          </w:p>
        </w:tc>
        <w:tc>
          <w:tcPr>
            <w:tcW w:w="4428" w:type="dxa"/>
          </w:tcPr>
          <w:p w:rsidR="007D08ED" w:rsidRDefault="007D08ED" w:rsidP="00E033A8">
            <w:r>
              <w:rPr>
                <w:rFonts w:hint="eastAsia"/>
              </w:rPr>
              <w:t>编写数据字典</w:t>
            </w:r>
          </w:p>
        </w:tc>
      </w:tr>
      <w:tr w:rsidR="007D08ED" w:rsidTr="00E033A8">
        <w:tc>
          <w:tcPr>
            <w:tcW w:w="4428" w:type="dxa"/>
          </w:tcPr>
          <w:p w:rsidR="007D08ED" w:rsidRDefault="007D08ED" w:rsidP="00E033A8">
            <w:r>
              <w:t>0.5</w:t>
            </w:r>
          </w:p>
        </w:tc>
        <w:tc>
          <w:tcPr>
            <w:tcW w:w="4428" w:type="dxa"/>
          </w:tcPr>
          <w:p w:rsidR="007D08ED" w:rsidRDefault="007D08ED" w:rsidP="00E033A8">
            <w:r>
              <w:rPr>
                <w:rFonts w:hint="eastAsia"/>
              </w:rPr>
              <w:t>完善界面原型</w:t>
            </w:r>
          </w:p>
        </w:tc>
      </w:tr>
      <w:tr w:rsidR="007D08ED" w:rsidTr="00E033A8">
        <w:tc>
          <w:tcPr>
            <w:tcW w:w="4428" w:type="dxa"/>
          </w:tcPr>
          <w:p w:rsidR="007D08ED" w:rsidRDefault="007D08ED" w:rsidP="00E033A8">
            <w:r>
              <w:t>0.5</w:t>
            </w:r>
          </w:p>
        </w:tc>
        <w:tc>
          <w:tcPr>
            <w:tcW w:w="4428" w:type="dxa"/>
          </w:tcPr>
          <w:p w:rsidR="007D08ED" w:rsidRDefault="007D08ED" w:rsidP="00E033A8">
            <w:r>
              <w:rPr>
                <w:rFonts w:hint="eastAsia"/>
              </w:rPr>
              <w:t>需求规格说明书</w:t>
            </w:r>
          </w:p>
        </w:tc>
      </w:tr>
      <w:tr w:rsidR="007D08ED" w:rsidTr="00E033A8">
        <w:tc>
          <w:tcPr>
            <w:tcW w:w="4428" w:type="dxa"/>
          </w:tcPr>
          <w:p w:rsidR="007D08ED" w:rsidRDefault="007D08ED" w:rsidP="00E033A8">
            <w:r>
              <w:t>1.5</w:t>
            </w:r>
          </w:p>
        </w:tc>
        <w:tc>
          <w:tcPr>
            <w:tcW w:w="4428" w:type="dxa"/>
          </w:tcPr>
          <w:p w:rsidR="007D08ED" w:rsidRDefault="007D08ED" w:rsidP="00E033A8">
            <w:r>
              <w:rPr>
                <w:rFonts w:hint="eastAsia"/>
              </w:rPr>
              <w:t>编写用户手册</w:t>
            </w:r>
          </w:p>
        </w:tc>
      </w:tr>
      <w:tr w:rsidR="007D08ED" w:rsidTr="00E033A8">
        <w:tc>
          <w:tcPr>
            <w:tcW w:w="4428" w:type="dxa"/>
          </w:tcPr>
          <w:p w:rsidR="007D08ED" w:rsidRDefault="007D08ED" w:rsidP="00E033A8">
            <w:r>
              <w:t>1.5</w:t>
            </w:r>
          </w:p>
        </w:tc>
        <w:tc>
          <w:tcPr>
            <w:tcW w:w="4428" w:type="dxa"/>
          </w:tcPr>
          <w:p w:rsidR="007D08ED" w:rsidRDefault="007D08ED" w:rsidP="00E033A8">
            <w:r>
              <w:rPr>
                <w:rFonts w:hint="eastAsia"/>
              </w:rPr>
              <w:t>编写测试用例</w:t>
            </w:r>
          </w:p>
        </w:tc>
      </w:tr>
    </w:tbl>
    <w:p w:rsidR="00862B8A" w:rsidRDefault="00862B8A"/>
    <w:sectPr w:rsidR="00862B8A" w:rsidSect="005F393F">
      <w:footerReference w:type="default" r:id="rId12"/>
      <w:pgSz w:w="11906" w:h="16838"/>
      <w:pgMar w:top="1814" w:right="1418" w:bottom="1247" w:left="158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58" w:rsidRDefault="00E56A58">
      <w:r>
        <w:separator/>
      </w:r>
    </w:p>
  </w:endnote>
  <w:endnote w:type="continuationSeparator" w:id="0">
    <w:p w:rsidR="00E56A58" w:rsidRDefault="00E5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1A2291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  <w:sz w:val="22"/>
        <w:szCs w:val="22"/>
      </w:rPr>
      <w:fldChar w:fldCharType="begin"/>
    </w:r>
    <w:r>
      <w:rPr>
        <w:rFonts w:ascii="宋体" w:hAnsi="宋体"/>
      </w:rPr>
      <w:instrText>PAGE  \* ROMAN  \* MERGEFORMAT</w:instrText>
    </w:r>
    <w:r>
      <w:rPr>
        <w:rFonts w:ascii="宋体" w:hAnsi="宋体"/>
        <w:sz w:val="22"/>
        <w:szCs w:val="22"/>
      </w:rPr>
      <w:fldChar w:fldCharType="separate"/>
    </w:r>
    <w:r w:rsidRPr="00C12595">
      <w:rPr>
        <w:rFonts w:ascii="宋体" w:hAnsi="宋体"/>
        <w:noProof/>
        <w:color w:val="4F81BD"/>
        <w:sz w:val="28"/>
        <w:szCs w:val="28"/>
        <w:lang w:val="zh-CN"/>
      </w:rPr>
      <w:t>I</w:t>
    </w:r>
    <w:r>
      <w:rPr>
        <w:rFonts w:ascii="宋体" w:hAnsi="宋体"/>
        <w:color w:val="4F81BD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E56A58">
    <w:pPr>
      <w:pStyle w:val="a4"/>
      <w:pBdr>
        <w:top w:val="single" w:sz="4" w:space="2" w:color="auto"/>
      </w:pBdr>
      <w:spacing w:before="120"/>
      <w:ind w:right="-1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58" w:rsidRDefault="00E56A58">
      <w:r>
        <w:separator/>
      </w:r>
    </w:p>
  </w:footnote>
  <w:footnote w:type="continuationSeparator" w:id="0">
    <w:p w:rsidR="00E56A58" w:rsidRDefault="00E56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E56A58">
    <w:pPr>
      <w:rPr>
        <w:sz w:val="18"/>
        <w:szCs w:val="1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9" o:spid="_x0000_s2050" type="#_x0000_t75" style="position:absolute;left:0;text-align:left;margin-left:0;margin-top:0;width:444.95pt;height:444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A2291">
      <w:rPr>
        <w:rFonts w:hint="eastAsia"/>
        <w:sz w:val="18"/>
        <w:szCs w:val="18"/>
      </w:rPr>
      <w:t>浙江大学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E56A5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8" o:spid="_x0000_s2049" type="#_x0000_t75" style="position:absolute;left:0;text-align:left;margin-left:0;margin-top:0;width:444.95pt;height:444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CF514C"/>
    <w:multiLevelType w:val="singleLevel"/>
    <w:tmpl w:val="FACF5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E5"/>
    <w:rsid w:val="001A2291"/>
    <w:rsid w:val="00246DDE"/>
    <w:rsid w:val="002C336F"/>
    <w:rsid w:val="002D39FE"/>
    <w:rsid w:val="0049787B"/>
    <w:rsid w:val="00584374"/>
    <w:rsid w:val="005B5932"/>
    <w:rsid w:val="005F393F"/>
    <w:rsid w:val="0069385E"/>
    <w:rsid w:val="006A30D5"/>
    <w:rsid w:val="006E67E5"/>
    <w:rsid w:val="007D08ED"/>
    <w:rsid w:val="008148E2"/>
    <w:rsid w:val="00862B8A"/>
    <w:rsid w:val="00965284"/>
    <w:rsid w:val="00A728D9"/>
    <w:rsid w:val="00BC5412"/>
    <w:rsid w:val="00CF2197"/>
    <w:rsid w:val="00E17008"/>
    <w:rsid w:val="00E3068B"/>
    <w:rsid w:val="00E45CC9"/>
    <w:rsid w:val="00E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1F96B5"/>
  <w15:chartTrackingRefBased/>
  <w15:docId w15:val="{6D707FBE-6F39-4C21-B92A-DDE6B1D8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7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08ED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6E67E5"/>
    <w:rPr>
      <w:sz w:val="18"/>
      <w:szCs w:val="18"/>
    </w:rPr>
  </w:style>
  <w:style w:type="character" w:styleId="a5">
    <w:name w:val="Strong"/>
    <w:uiPriority w:val="22"/>
    <w:qFormat/>
    <w:rsid w:val="006E67E5"/>
    <w:rPr>
      <w:b/>
      <w:bCs/>
    </w:rPr>
  </w:style>
  <w:style w:type="character" w:customStyle="1" w:styleId="a6">
    <w:name w:val="页眉 字符"/>
    <w:link w:val="a7"/>
    <w:uiPriority w:val="99"/>
    <w:rsid w:val="006E67E5"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rsid w:val="006E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6E67E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6E67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6E67E5"/>
    <w:rPr>
      <w:rFonts w:ascii="Times New Roman" w:eastAsia="宋体" w:hAnsi="Times New Roman" w:cs="Times New Roman"/>
      <w:sz w:val="18"/>
      <w:szCs w:val="18"/>
    </w:rPr>
  </w:style>
  <w:style w:type="paragraph" w:customStyle="1" w:styleId="a8">
    <w:basedOn w:val="a"/>
    <w:next w:val="a"/>
    <w:uiPriority w:val="39"/>
    <w:qFormat/>
    <w:rsid w:val="006E67E5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5F393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F39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D08E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caption"/>
    <w:basedOn w:val="a"/>
    <w:next w:val="a"/>
    <w:uiPriority w:val="35"/>
    <w:unhideWhenUsed/>
    <w:qFormat/>
    <w:rsid w:val="007D08ED"/>
    <w:pPr>
      <w:spacing w:after="200"/>
    </w:pPr>
    <w:rPr>
      <w:rFonts w:ascii="Calibri" w:hAnsi="Calibri"/>
      <w:iCs/>
      <w:sz w:val="18"/>
      <w:szCs w:val="18"/>
    </w:rPr>
  </w:style>
  <w:style w:type="character" w:styleId="ac">
    <w:name w:val="FollowedHyperlink"/>
    <w:basedOn w:val="a0"/>
    <w:uiPriority w:val="99"/>
    <w:unhideWhenUsed/>
    <w:qFormat/>
    <w:rsid w:val="007D08ED"/>
    <w:rPr>
      <w:color w:val="800080"/>
      <w:u w:val="single"/>
    </w:rPr>
  </w:style>
  <w:style w:type="table" w:customStyle="1" w:styleId="110">
    <w:name w:val="网格表 1 浅色1"/>
    <w:basedOn w:val="a1"/>
    <w:uiPriority w:val="46"/>
    <w:qFormat/>
    <w:rsid w:val="007D08E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2019-01-07T17:16:00Z</dcterms:created>
  <dcterms:modified xsi:type="dcterms:W3CDTF">2019-01-08T19:01:00Z</dcterms:modified>
</cp:coreProperties>
</file>