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2018/11/30/18：30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上周总结：修改可行性分析报告里的APP方案、OBS图、APP界面原型、需求工程计划和甘特图，画WBS图，初步编写SRS。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学习需求管理工具、甘特图的更新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重新确认用户代表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编写测试用例、制作教师问卷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修改SRS、重做关联图、检查场景描述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学生访谈-问卷制作发放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12月1日24：00</w:t>
                  </w:r>
                  <w:bookmarkStart w:id="0" w:name="_GoBack"/>
                  <w:bookmarkEnd w:id="0"/>
                </w:p>
              </w:tc>
            </w:tr>
          </w:tbl>
          <w:p>
            <w:pPr>
              <w:numPr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确定试图与范围、尽量把教师用户代表也找了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B7458F"/>
    <w:rsid w:val="0022607A"/>
    <w:rsid w:val="25B7458F"/>
    <w:rsid w:val="479C7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2018-11-30T13:07:00Z</dcterms:created>
  <dc:creator>一笑浮生暖</dc:creator>
  <cp:lastModifiedBy>一笑浮生暖</cp:lastModifiedBy>
  <dcterms:modified xsi:type="dcterms:W3CDTF">2018-11-30T13:30:08Z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