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firstLine="3520" w:firstLineChars="800"/>
        <w:rPr>
          <w:rFonts w:hint="eastAsia" w:ascii="黑体" w:eastAsia="黑体"/>
          <w:sz w:val="44"/>
          <w:szCs w:val="44"/>
          <w:lang w:val="en-US" w:eastAsia="zh-CN"/>
        </w:rPr>
      </w:pPr>
      <w:r>
        <w:rPr>
          <w:rFonts w:hint="eastAsia" w:ascii="黑体" w:eastAsia="黑体"/>
          <w:sz w:val="44"/>
          <w:szCs w:val="44"/>
          <w:lang w:val="en-US" w:eastAsia="zh-CN"/>
        </w:rPr>
        <w:t>会议记录</w:t>
      </w:r>
    </w:p>
    <w:p>
      <w:pPr>
        <w:spacing w:line="440" w:lineRule="exact"/>
        <w:ind w:firstLine="3520" w:firstLineChars="800"/>
        <w:rPr>
          <w:rFonts w:hint="eastAsia" w:ascii="黑体" w:eastAsia="黑体"/>
          <w:sz w:val="44"/>
          <w:szCs w:val="44"/>
          <w:lang w:val="en-US" w:eastAsia="zh-CN"/>
        </w:rPr>
      </w:pPr>
    </w:p>
    <w:tbl>
      <w:tblPr>
        <w:tblStyle w:val="3"/>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8"/>
        <w:gridCol w:w="3960"/>
        <w:gridCol w:w="126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68" w:type="dxa"/>
          </w:tcPr>
          <w:p>
            <w:pPr>
              <w:spacing w:line="480" w:lineRule="auto"/>
              <w:jc w:val="center"/>
              <w:rPr>
                <w:rFonts w:ascii="黑体" w:eastAsia="黑体"/>
                <w:sz w:val="24"/>
              </w:rPr>
            </w:pPr>
            <w:r>
              <w:rPr>
                <w:rFonts w:hint="eastAsia" w:ascii="黑体" w:eastAsia="黑体"/>
                <w:sz w:val="24"/>
              </w:rPr>
              <w:t>会议地点</w:t>
            </w:r>
          </w:p>
        </w:tc>
        <w:tc>
          <w:tcPr>
            <w:tcW w:w="396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理四</w:t>
            </w:r>
          </w:p>
        </w:tc>
        <w:tc>
          <w:tcPr>
            <w:tcW w:w="1260" w:type="dxa"/>
          </w:tcPr>
          <w:p>
            <w:pPr>
              <w:spacing w:line="480" w:lineRule="auto"/>
              <w:jc w:val="center"/>
              <w:rPr>
                <w:rFonts w:ascii="黑体" w:eastAsia="黑体"/>
                <w:sz w:val="24"/>
              </w:rPr>
            </w:pPr>
            <w:r>
              <w:rPr>
                <w:rFonts w:hint="eastAsia" w:ascii="黑体" w:eastAsia="黑体"/>
                <w:sz w:val="24"/>
              </w:rPr>
              <w:t>会议时间</w:t>
            </w:r>
          </w:p>
        </w:tc>
        <w:tc>
          <w:tcPr>
            <w:tcW w:w="324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2019/1/11/17：00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8" w:type="dxa"/>
          </w:tcPr>
          <w:p>
            <w:pPr>
              <w:spacing w:line="480" w:lineRule="auto"/>
              <w:jc w:val="center"/>
              <w:rPr>
                <w:rFonts w:ascii="黑体" w:eastAsia="黑体"/>
                <w:sz w:val="24"/>
              </w:rPr>
            </w:pPr>
            <w:r>
              <w:rPr>
                <w:rFonts w:hint="eastAsia" w:ascii="黑体" w:eastAsia="黑体"/>
                <w:sz w:val="24"/>
              </w:rPr>
              <w:t>主 持 人</w:t>
            </w:r>
          </w:p>
        </w:tc>
        <w:tc>
          <w:tcPr>
            <w:tcW w:w="396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陈妍蓝</w:t>
            </w:r>
          </w:p>
        </w:tc>
        <w:tc>
          <w:tcPr>
            <w:tcW w:w="1260" w:type="dxa"/>
          </w:tcPr>
          <w:p>
            <w:pPr>
              <w:spacing w:line="480" w:lineRule="auto"/>
              <w:jc w:val="center"/>
              <w:rPr>
                <w:rFonts w:ascii="黑体" w:eastAsia="黑体"/>
                <w:sz w:val="24"/>
              </w:rPr>
            </w:pPr>
            <w:r>
              <w:rPr>
                <w:rFonts w:hint="eastAsia" w:ascii="黑体" w:eastAsia="黑体"/>
                <w:sz w:val="24"/>
              </w:rPr>
              <w:t>记 录 人</w:t>
            </w:r>
          </w:p>
        </w:tc>
        <w:tc>
          <w:tcPr>
            <w:tcW w:w="3240" w:type="dxa"/>
          </w:tcPr>
          <w:p>
            <w:pPr>
              <w:spacing w:line="480" w:lineRule="auto"/>
              <w:jc w:val="center"/>
              <w:rPr>
                <w:rFonts w:hint="eastAsia" w:ascii="黑体" w:eastAsia="黑体"/>
                <w:sz w:val="24"/>
                <w:lang w:val="en-US" w:eastAsia="zh-CN"/>
              </w:rPr>
            </w:pPr>
            <w:r>
              <w:rPr>
                <w:rFonts w:hint="eastAsia" w:ascii="黑体" w:eastAsia="黑体"/>
                <w:sz w:val="24"/>
                <w:lang w:val="en-US" w:eastAsia="zh-CN"/>
              </w:rPr>
              <w:t>张琪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53" w:hRule="atLeast"/>
        </w:trPr>
        <w:tc>
          <w:tcPr>
            <w:tcW w:w="1368" w:type="dxa"/>
            <w:vAlign w:val="center"/>
          </w:tcPr>
          <w:p>
            <w:pPr>
              <w:spacing w:line="480" w:lineRule="auto"/>
              <w:jc w:val="center"/>
              <w:rPr>
                <w:rFonts w:ascii="黑体" w:eastAsia="黑体"/>
                <w:sz w:val="24"/>
              </w:rPr>
            </w:pPr>
            <w:r>
              <w:rPr>
                <w:rFonts w:hint="eastAsia" w:ascii="黑体" w:eastAsia="黑体"/>
                <w:sz w:val="24"/>
              </w:rPr>
              <w:t>参会人员</w:t>
            </w:r>
          </w:p>
        </w:tc>
        <w:tc>
          <w:tcPr>
            <w:tcW w:w="8460" w:type="dxa"/>
            <w:gridSpan w:val="3"/>
          </w:tcPr>
          <w:p>
            <w:pPr>
              <w:spacing w:line="480" w:lineRule="auto"/>
              <w:jc w:val="center"/>
              <w:rPr>
                <w:rFonts w:ascii="黑体" w:eastAsia="黑体"/>
                <w:sz w:val="24"/>
              </w:rPr>
            </w:pPr>
          </w:p>
          <w:p>
            <w:pPr>
              <w:spacing w:line="480" w:lineRule="auto"/>
              <w:jc w:val="center"/>
              <w:rPr>
                <w:rFonts w:hint="eastAsia" w:ascii="黑体" w:eastAsia="黑体"/>
                <w:sz w:val="24"/>
                <w:lang w:val="en-US" w:eastAsia="zh-CN"/>
              </w:rPr>
            </w:pPr>
            <w:r>
              <w:rPr>
                <w:rFonts w:hint="eastAsia" w:ascii="黑体" w:eastAsia="黑体"/>
                <w:sz w:val="24"/>
                <w:lang w:val="en-US" w:eastAsia="zh-CN"/>
              </w:rPr>
              <w:t>陈妍蓝、张琪、郑巧燕、宋翼虎、陈遵义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trPr>
        <w:tc>
          <w:tcPr>
            <w:tcW w:w="1368" w:type="dxa"/>
            <w:vAlign w:val="center"/>
          </w:tcPr>
          <w:p>
            <w:pPr>
              <w:spacing w:line="480" w:lineRule="auto"/>
              <w:jc w:val="center"/>
              <w:rPr>
                <w:rFonts w:ascii="黑体" w:eastAsia="黑体"/>
                <w:sz w:val="24"/>
              </w:rPr>
            </w:pPr>
            <w:r>
              <w:rPr>
                <w:rFonts w:hint="eastAsia" w:ascii="黑体" w:eastAsia="黑体"/>
                <w:sz w:val="24"/>
              </w:rPr>
              <w:t>会议主题</w:t>
            </w:r>
          </w:p>
        </w:tc>
        <w:tc>
          <w:tcPr>
            <w:tcW w:w="8460" w:type="dxa"/>
            <w:gridSpan w:val="3"/>
          </w:tcPr>
          <w:p>
            <w:pPr>
              <w:spacing w:line="480" w:lineRule="auto"/>
              <w:jc w:val="center"/>
              <w:rPr>
                <w:rFonts w:hint="eastAsia" w:ascii="黑体" w:eastAsia="黑体"/>
                <w:sz w:val="24"/>
                <w:lang w:val="en-US" w:eastAsia="zh-CN"/>
              </w:rPr>
            </w:pPr>
            <w:r>
              <w:rPr>
                <w:rFonts w:hint="eastAsia" w:ascii="黑体" w:eastAsia="黑体"/>
                <w:sz w:val="24"/>
                <w:lang w:val="en-US" w:eastAsia="zh-CN"/>
              </w:rPr>
              <w:t>需求变更组内评审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55" w:hRule="atLeast"/>
        </w:trPr>
        <w:tc>
          <w:tcPr>
            <w:tcW w:w="9828" w:type="dxa"/>
            <w:gridSpan w:val="4"/>
          </w:tcPr>
          <w:tbl>
            <w:tblPr>
              <w:tblStyle w:val="4"/>
              <w:tblW w:w="9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806"/>
              <w:gridCol w:w="4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评审条目</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1.是否在为里程碑阶段准备了相关的演示材料？格式是否符合要求？整体效果如何？</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里程碑的资料尚未整合完（陈妍蓝）。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2.是否完成了里程碑要求的相关任务？是否按时提交？</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已完成且基本按时提交。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3.是否召开了阶段项目会议，并有会议记录？ 记录内容是否合理、有效、及时？</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有，基本合理、有效、及时。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4.是否有针对里程碑的内部的评审记录？是否有针对评审后的修改和完善？</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正在进行内部评审，评审完会立即修改和完善。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5.是否采用了配置管理工具进行文档的版本管理？效果如何？</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6.是否及时根据项目的进展情况，进行相关文档的更新？并能追溯相关历史信息？</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有更新；截图还不够完整，需要完善（宋翼虎）。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7.针对需求的管理，是否采用了需求管理工具？是否把全部需求录入工具？是否建立了跟踪链接矩阵？</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已建立跟踪链接矩阵。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8.针对用户的需求变化，建议的变更与需求基线是否相冲突？</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不冲突。</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9.针对用户的需求变化，是否要求完善或重新制作相关原型？</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原型已做好并且已截图。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10.针对用户的需求变化，是否要需要重新制作相关的测试用例及用户手册？工作量如何？</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截图错误，应截图测试用例而不是用例描述。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11.针对用户的需求变化，是否对新的需求进行了优先级打分和排序？</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已进行了优先级打分和排序。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12.针对用户的需求变化，是否对新的需求进行了可行性分析？</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13.针对项目的需求变化，是否建议了CCB组织和人选？为什么？</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14.针对用户的需求变化，是否提交了需求变更申请报告？内容是否完整？</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是。基本完整。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15.是否采用了需求管理工具对用户的需求变化进行了需求变更影响分析？效果如何？</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16.针对变更的影响，在项目计划中，建议的变更如何影响任务的执行顺序、依赖性、工作量或进度？</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有影响分析，但是测试用例、用户手册等尚未放进去，有待完善（陈妍蓝）。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17.项目阶段过程中，是否进行了Team Building？目的是什么？方式是什么？是否有效？</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进行过。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18.是否给出了每个项目成员的合适评价？是否进行了成员的绩效排序和打分？</w:t>
                  </w:r>
                </w:p>
              </w:tc>
              <w:tc>
                <w:tcPr>
                  <w:tcW w:w="4806" w:type="dxa"/>
                </w:tcPr>
                <w:p>
                  <w:pPr>
                    <w:spacing w:line="480" w:lineRule="auto"/>
                    <w:rPr>
                      <w:rFonts w:hint="eastAsia" w:ascii="黑体" w:eastAsia="黑体"/>
                      <w:sz w:val="24"/>
                      <w:vertAlign w:val="baseline"/>
                      <w:lang w:val="en-US" w:eastAsia="zh-CN"/>
                    </w:rPr>
                  </w:pPr>
                  <w:r>
                    <w:rPr>
                      <w:rFonts w:hint="eastAsia" w:ascii="黑体" w:eastAsia="黑体"/>
                      <w:sz w:val="24"/>
                      <w:vertAlign w:val="baseline"/>
                      <w:lang w:val="en-US" w:eastAsia="zh-CN"/>
                    </w:rPr>
                    <w:t>是。</w:t>
                  </w:r>
                </w:p>
              </w:tc>
            </w:tr>
          </w:tbl>
          <w:p>
            <w:pPr>
              <w:spacing w:line="480" w:lineRule="auto"/>
              <w:ind w:firstLine="120" w:firstLineChars="50"/>
              <w:rPr>
                <w:rFonts w:hint="eastAsia" w:ascii="黑体" w:eastAsia="黑体"/>
                <w:sz w:val="24"/>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64E9C"/>
    <w:rsid w:val="09F64E9C"/>
    <w:rsid w:val="3DBF1D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2019-01-11T09:53:00Z</dcterms:created>
  <dc:creator>一笑浮生暖</dc:creator>
  <cp:lastModifiedBy>一笑浮生暖</cp:lastModifiedBy>
  <dcterms:modified xsi:type="dcterms:W3CDTF">2019-01-11T10:20:25Z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