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897" w:rsidRDefault="000A4897" w:rsidP="000A4897">
      <w:r>
        <w:t>1）管理员：</w:t>
      </w:r>
    </w:p>
    <w:p w:rsidR="000A4897" w:rsidRDefault="000A4897" w:rsidP="000A4897">
      <w:r>
        <w:rPr>
          <w:rFonts w:hint="eastAsia"/>
        </w:rPr>
        <w:t>①案例管理——管理员能够查找和查看系统中存在的案例，并且对系统中存在的案例进行冻结与删除。同时管理员还能够上</w:t>
      </w:r>
      <w:proofErr w:type="gramStart"/>
      <w:r>
        <w:rPr>
          <w:rFonts w:hint="eastAsia"/>
        </w:rPr>
        <w:t>传符合</w:t>
      </w:r>
      <w:proofErr w:type="gramEnd"/>
      <w:r>
        <w:rPr>
          <w:rFonts w:hint="eastAsia"/>
        </w:rPr>
        <w:t>系统要求的案例。</w:t>
      </w:r>
    </w:p>
    <w:p w:rsidR="000A4897" w:rsidRDefault="000A4897" w:rsidP="000A4897">
      <w:r>
        <w:rPr>
          <w:rFonts w:hint="eastAsia"/>
        </w:rPr>
        <w:t>②用户管理——管理员能够查找和查看系统中的某一用户的相应信息，并对其进行相应的操作，如冻结、删除等。</w:t>
      </w:r>
    </w:p>
    <w:p w:rsidR="000A4897" w:rsidRDefault="000A4897" w:rsidP="000A4897">
      <w:r>
        <w:rPr>
          <w:rFonts w:hint="eastAsia"/>
        </w:rPr>
        <w:t>③系统管理——包括对系统数据库的备份与恢复，查看系统的管理日志、系统错误日志以进行系统维护等等功能。</w:t>
      </w:r>
    </w:p>
    <w:p w:rsidR="000A4897" w:rsidRDefault="000A4897" w:rsidP="000A4897">
      <w:r>
        <w:t>2）普通用户：</w:t>
      </w:r>
    </w:p>
    <w:p w:rsidR="000A4897" w:rsidRDefault="000A4897" w:rsidP="000A4897">
      <w:r>
        <w:rPr>
          <w:rFonts w:hint="eastAsia"/>
        </w:rPr>
        <w:t>正常状态下：</w:t>
      </w:r>
    </w:p>
    <w:p w:rsidR="000A4897" w:rsidRDefault="000A4897" w:rsidP="000A4897">
      <w:r>
        <w:rPr>
          <w:rFonts w:hint="eastAsia"/>
        </w:rPr>
        <w:t>①案例查看——可以查看系统中存在的并且可以进行学习的案例，同时也能够对该案例进行讨论。也能够通过查看案例的详细信息获得从该案例中所建立的相关项目信息，或者自行建立一个基于该案例的项目。</w:t>
      </w:r>
    </w:p>
    <w:p w:rsidR="000A4897" w:rsidRDefault="000A4897" w:rsidP="000A4897">
      <w:r>
        <w:rPr>
          <w:rFonts w:hint="eastAsia"/>
        </w:rPr>
        <w:t>②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t xml:space="preserve"> </w:t>
      </w:r>
    </w:p>
    <w:p w:rsidR="000A4897" w:rsidRDefault="000A4897" w:rsidP="000A4897">
      <w:r>
        <w:rPr>
          <w:rFonts w:hint="eastAsia"/>
        </w:rPr>
        <w:t>③个人空间管理——管理自己在该系统中所注册的信息，并可以查看其他用户的留言或者给其他用户进行留言。</w:t>
      </w:r>
      <w:r>
        <w:t xml:space="preserve"> </w:t>
      </w:r>
    </w:p>
    <w:p w:rsidR="000A4897" w:rsidRDefault="000A4897" w:rsidP="000A4897">
      <w:r>
        <w:rPr>
          <w:rFonts w:hint="eastAsia"/>
        </w:rPr>
        <w:t>项目学习过程中：</w:t>
      </w:r>
      <w:r>
        <w:t xml:space="preserve"> </w:t>
      </w:r>
    </w:p>
    <w:p w:rsidR="000A4897" w:rsidRDefault="000A4897" w:rsidP="000A4897">
      <w:r>
        <w:rPr>
          <w:rFonts w:hint="eastAsia"/>
        </w:rPr>
        <w:t>⑴学生：</w:t>
      </w:r>
      <w:r>
        <w:t xml:space="preserve"> </w:t>
      </w:r>
    </w:p>
    <w:p w:rsidR="000A4897" w:rsidRDefault="000A4897" w:rsidP="000A4897">
      <w:r>
        <w:rPr>
          <w:rFonts w:hint="eastAsia"/>
        </w:rPr>
        <w:t>①角色扮演——能够在项目中扮演某个角色，以此了解和实践该角色在整个项目进程中所发挥的作用，从而获得项目的相应经验。</w:t>
      </w:r>
      <w:r>
        <w:t xml:space="preserve"> </w:t>
      </w:r>
    </w:p>
    <w:p w:rsidR="000A4897" w:rsidRDefault="000A4897" w:rsidP="000A4897">
      <w:r>
        <w:rPr>
          <w:rFonts w:hint="eastAsia"/>
        </w:rPr>
        <w:t>②个人任务查看——用户能够查看到自己所扮演的角色在项目整体过程中所需要完成的任务，并查看相应的任务描述。</w:t>
      </w:r>
      <w:r>
        <w:t xml:space="preserve"> </w:t>
      </w:r>
    </w:p>
    <w:p w:rsidR="000A4897" w:rsidRDefault="000A4897" w:rsidP="000A4897">
      <w:r>
        <w:rPr>
          <w:rFonts w:hint="eastAsia"/>
        </w:rPr>
        <w:t>③整体规划——用户能够看到整个项目中所设定的项目计划，以及每个子任务的具体信息。同时也能够查看项目的甘特</w:t>
      </w:r>
      <w:bookmarkStart w:id="0" w:name="_GoBack"/>
      <w:bookmarkEnd w:id="0"/>
      <w:r>
        <w:rPr>
          <w:rFonts w:hint="eastAsia"/>
        </w:rPr>
        <w:t>图表以了解整个项目的进度计划。</w:t>
      </w:r>
      <w:r>
        <w:t xml:space="preserve"> </w:t>
      </w:r>
    </w:p>
    <w:p w:rsidR="000A4897" w:rsidRDefault="000A4897" w:rsidP="000A4897">
      <w:r>
        <w:rPr>
          <w:rFonts w:hint="eastAsia"/>
        </w:rPr>
        <w:t>④文档的上传与下载——用户能够上传自己完成的项目文档以</w:t>
      </w:r>
      <w:proofErr w:type="gramStart"/>
      <w:r>
        <w:rPr>
          <w:rFonts w:hint="eastAsia"/>
        </w:rPr>
        <w:t>供项目</w:t>
      </w:r>
      <w:proofErr w:type="gramEnd"/>
      <w:r>
        <w:rPr>
          <w:rFonts w:hint="eastAsia"/>
        </w:rPr>
        <w:t>经理进行检查。同时用户也能够下载存在于标准案例中的相应文档以进行学习，找出自己的不足。</w:t>
      </w:r>
      <w:r>
        <w:t xml:space="preserve"> </w:t>
      </w:r>
    </w:p>
    <w:p w:rsidR="000A4897" w:rsidRDefault="000A4897" w:rsidP="000A4897">
      <w:r>
        <w:rPr>
          <w:rFonts w:hint="eastAsia"/>
        </w:rPr>
        <w:t>⑵教师：</w:t>
      </w:r>
      <w:r>
        <w:t xml:space="preserve"> </w:t>
      </w:r>
    </w:p>
    <w:p w:rsidR="000A4897" w:rsidRDefault="000A4897" w:rsidP="000A4897">
      <w:r>
        <w:rPr>
          <w:rFonts w:hint="eastAsia"/>
        </w:rPr>
        <w:t>①标准文档查看——教师与学生不同，教师从一开始就能够看到项目中所有的标准文档。教师能够通过阅读标准文档结合自己的项目经验给学生完成某个任务以更为合理的建议。</w:t>
      </w:r>
      <w:r>
        <w:t xml:space="preserve"> </w:t>
      </w:r>
    </w:p>
    <w:p w:rsidR="000A4897" w:rsidRDefault="000A4897" w:rsidP="000A4897">
      <w:r>
        <w:rPr>
          <w:rFonts w:hint="eastAsia"/>
        </w:rPr>
        <w:t>②任务提点——教师能够根据自己的经验对完成该项目中的某个任务所需要具备的知识与技能进行建议编写，也能够对参考书目进行推荐以达到学生在完成任务过程中事半功倍的效果。</w:t>
      </w:r>
    </w:p>
    <w:p w:rsidR="000A4897" w:rsidRPr="000A4897" w:rsidRDefault="000A4897" w:rsidP="000A4897">
      <w:r>
        <w:rPr>
          <w:rFonts w:hint="eastAsia"/>
        </w:rPr>
        <w:t>③即时交流——教师能够通过即时通讯工具与</w:t>
      </w:r>
      <w:proofErr w:type="gramStart"/>
      <w:r>
        <w:rPr>
          <w:rFonts w:hint="eastAsia"/>
        </w:rPr>
        <w:t>正在项目</w:t>
      </w:r>
      <w:proofErr w:type="gramEnd"/>
      <w:r>
        <w:rPr>
          <w:rFonts w:hint="eastAsia"/>
        </w:rPr>
        <w:t>中进行实践的学生进行交流，为学生指点江山。</w:t>
      </w:r>
    </w:p>
    <w:sectPr w:rsidR="000A4897" w:rsidRPr="000A4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4D"/>
    <w:rsid w:val="000A4897"/>
    <w:rsid w:val="005D624D"/>
    <w:rsid w:val="00E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6283"/>
  <w15:chartTrackingRefBased/>
  <w15:docId w15:val="{26982085-07B5-4669-9207-DE9DA718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D624D"/>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XuanWem</dc:creator>
  <cp:keywords/>
  <dc:description/>
  <cp:lastModifiedBy>Chen XuanWem</cp:lastModifiedBy>
  <cp:revision>1</cp:revision>
  <dcterms:created xsi:type="dcterms:W3CDTF">2018-11-19T15:25:00Z</dcterms:created>
  <dcterms:modified xsi:type="dcterms:W3CDTF">2018-11-19T15:38:00Z</dcterms:modified>
</cp:coreProperties>
</file>