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F69B" w14:textId="19EE7531" w:rsidR="6D935BBB" w:rsidRDefault="6D935BBB" w:rsidP="6D935BBB">
      <w:pPr>
        <w:rPr>
          <w:b/>
          <w:bCs/>
        </w:rPr>
      </w:pPr>
      <w:r w:rsidRPr="6D935BBB">
        <w:rPr>
          <w:b/>
          <w:bCs/>
          <w:sz w:val="36"/>
          <w:szCs w:val="36"/>
        </w:rPr>
        <w:t>项目约束</w:t>
      </w:r>
    </w:p>
    <w:p w14:paraId="5724AB1E" w14:textId="19CE4152" w:rsidR="6D935BBB" w:rsidRDefault="6D935BBB" w:rsidP="6D935BBB">
      <w:pPr>
        <w:rPr>
          <w:rFonts w:ascii="Calibri" w:eastAsia="Calibri" w:hAnsi="Calibri" w:cs="Calibri"/>
          <w:color w:val="3D464D"/>
          <w:sz w:val="24"/>
          <w:szCs w:val="24"/>
        </w:rPr>
      </w:pPr>
    </w:p>
    <w:tbl>
      <w:tblPr>
        <w:tblStyle w:val="a3"/>
        <w:tblW w:w="9026" w:type="dxa"/>
        <w:tblLayout w:type="fixed"/>
        <w:tblLook w:val="06A0" w:firstRow="1" w:lastRow="0" w:firstColumn="1" w:lastColumn="0" w:noHBand="1" w:noVBand="1"/>
      </w:tblPr>
      <w:tblGrid>
        <w:gridCol w:w="2405"/>
        <w:gridCol w:w="6621"/>
      </w:tblGrid>
      <w:tr w:rsidR="6D935BBB" w14:paraId="4C6C8BCF" w14:textId="77777777" w:rsidTr="00D005A4">
        <w:tc>
          <w:tcPr>
            <w:tcW w:w="2405" w:type="dxa"/>
            <w:shd w:val="solid" w:color="9CC2E5" w:themeColor="accent5" w:themeTint="99" w:fill="auto"/>
            <w:vAlign w:val="center"/>
          </w:tcPr>
          <w:p w14:paraId="2A9A61CD" w14:textId="604EFF37" w:rsidR="6D935BBB" w:rsidRPr="00D005A4" w:rsidRDefault="6D935BBB" w:rsidP="00D005A4">
            <w:pPr>
              <w:jc w:val="center"/>
              <w:rPr>
                <w:rFonts w:ascii="Calibri" w:eastAsia="Calibri" w:hAnsi="Calibri" w:cs="Calibri"/>
                <w:color w:val="FFFFFF" w:themeColor="background1"/>
                <w:sz w:val="24"/>
                <w:szCs w:val="24"/>
              </w:rPr>
            </w:pPr>
            <w:r w:rsidRPr="00D005A4">
              <w:rPr>
                <w:rFonts w:ascii="Calibri" w:eastAsia="Calibri" w:hAnsi="Calibri" w:cs="Calibri"/>
                <w:color w:val="FFFFFF" w:themeColor="background1"/>
                <w:sz w:val="24"/>
                <w:szCs w:val="24"/>
              </w:rPr>
              <w:t>时间</w:t>
            </w:r>
          </w:p>
        </w:tc>
        <w:tc>
          <w:tcPr>
            <w:tcW w:w="6621" w:type="dxa"/>
          </w:tcPr>
          <w:p w14:paraId="006699D0" w14:textId="374DD571" w:rsidR="6D935BBB" w:rsidRPr="00F63AE3" w:rsidRDefault="6D935BBB" w:rsidP="6D935BBB">
            <w:pPr>
              <w:rPr>
                <w:rFonts w:ascii="微软雅黑" w:eastAsia="微软雅黑" w:hAnsi="微软雅黑" w:cs="微软雅黑"/>
                <w:color w:val="3D464D"/>
                <w:sz w:val="24"/>
                <w:szCs w:val="24"/>
              </w:rPr>
            </w:pPr>
            <w:r w:rsidRPr="6D935BBB">
              <w:rPr>
                <w:rFonts w:ascii="Calibri" w:eastAsia="Calibri" w:hAnsi="Calibri" w:cs="Calibri"/>
                <w:color w:val="3D464D"/>
                <w:sz w:val="24"/>
                <w:szCs w:val="24"/>
              </w:rPr>
              <w:t>截止至项目截止日</w:t>
            </w:r>
            <w:r w:rsidR="00F63AE3" w:rsidRPr="00F63AE3">
              <w:rPr>
                <w:rFonts w:asciiTheme="minorEastAsia" w:hAnsiTheme="minorEastAsia" w:cs="微软雅黑" w:hint="eastAsia"/>
                <w:color w:val="3D464D"/>
                <w:sz w:val="24"/>
                <w:szCs w:val="24"/>
              </w:rPr>
              <w:t>（等具体项目截至时间后确认）</w:t>
            </w:r>
          </w:p>
        </w:tc>
      </w:tr>
      <w:tr w:rsidR="6D935BBB" w14:paraId="7F73C738" w14:textId="77777777" w:rsidTr="00D005A4">
        <w:trPr>
          <w:trHeight w:val="433"/>
        </w:trPr>
        <w:tc>
          <w:tcPr>
            <w:tcW w:w="2405" w:type="dxa"/>
            <w:shd w:val="solid" w:color="9CC2E5" w:themeColor="accent5" w:themeTint="99" w:fill="auto"/>
            <w:vAlign w:val="center"/>
          </w:tcPr>
          <w:p w14:paraId="6DB9AB0B" w14:textId="135D6E43" w:rsidR="6D935BBB" w:rsidRPr="00D005A4" w:rsidRDefault="6D935BBB" w:rsidP="00D005A4">
            <w:pPr>
              <w:jc w:val="center"/>
              <w:rPr>
                <w:rFonts w:ascii="Calibri" w:eastAsia="Calibri" w:hAnsi="Calibri" w:cs="Calibri"/>
                <w:color w:val="FFFFFF" w:themeColor="background1"/>
                <w:sz w:val="24"/>
                <w:szCs w:val="24"/>
              </w:rPr>
            </w:pPr>
            <w:r w:rsidRPr="00D005A4">
              <w:rPr>
                <w:rFonts w:ascii="Calibri" w:eastAsia="Calibri" w:hAnsi="Calibri" w:cs="Calibri"/>
                <w:color w:val="FFFFFF" w:themeColor="background1"/>
                <w:sz w:val="24"/>
                <w:szCs w:val="24"/>
              </w:rPr>
              <w:t>范围</w:t>
            </w:r>
          </w:p>
        </w:tc>
        <w:tc>
          <w:tcPr>
            <w:tcW w:w="6621" w:type="dxa"/>
          </w:tcPr>
          <w:p w14:paraId="7D5DDFA5" w14:textId="4FC64B31" w:rsidR="6D935BBB" w:rsidRPr="00F63AE3" w:rsidRDefault="00F63AE3" w:rsidP="6D935BBB">
            <w:pPr>
              <w:rPr>
                <w:rFonts w:asciiTheme="minorEastAsia" w:hAnsiTheme="minorEastAsia" w:cs="Calibri"/>
                <w:color w:val="3D464D"/>
                <w:sz w:val="24"/>
                <w:szCs w:val="24"/>
              </w:rPr>
            </w:pPr>
            <w:r w:rsidRPr="00F63AE3">
              <w:rPr>
                <w:rFonts w:asciiTheme="minorEastAsia" w:hAnsiTheme="minorEastAsia" w:cs="微软雅黑" w:hint="eastAsia"/>
                <w:color w:val="3D464D"/>
                <w:sz w:val="24"/>
                <w:szCs w:val="24"/>
              </w:rPr>
              <w:t>项目的最终交付物是一个符合需求的网站平台和手机app</w:t>
            </w:r>
          </w:p>
        </w:tc>
      </w:tr>
      <w:tr w:rsidR="6D935BBB" w14:paraId="4DD1D2CD" w14:textId="77777777" w:rsidTr="00D005A4">
        <w:tc>
          <w:tcPr>
            <w:tcW w:w="2405" w:type="dxa"/>
            <w:shd w:val="solid" w:color="9CC2E5" w:themeColor="accent5" w:themeTint="99" w:fill="auto"/>
            <w:vAlign w:val="center"/>
          </w:tcPr>
          <w:p w14:paraId="3147423D" w14:textId="0408D515" w:rsidR="6D935BBB" w:rsidRPr="00D005A4" w:rsidRDefault="6D935BBB" w:rsidP="00D005A4">
            <w:pPr>
              <w:jc w:val="center"/>
              <w:rPr>
                <w:rFonts w:ascii="Calibri" w:eastAsia="Calibri" w:hAnsi="Calibri" w:cs="Calibri"/>
                <w:color w:val="FFFFFF" w:themeColor="background1"/>
                <w:sz w:val="24"/>
                <w:szCs w:val="24"/>
              </w:rPr>
            </w:pPr>
            <w:r w:rsidRPr="00D005A4">
              <w:rPr>
                <w:rFonts w:ascii="Calibri" w:eastAsia="Calibri" w:hAnsi="Calibri" w:cs="Calibri"/>
                <w:color w:val="FFFFFF" w:themeColor="background1"/>
                <w:sz w:val="24"/>
                <w:szCs w:val="24"/>
              </w:rPr>
              <w:t>成本</w:t>
            </w:r>
          </w:p>
        </w:tc>
        <w:tc>
          <w:tcPr>
            <w:tcW w:w="6621" w:type="dxa"/>
          </w:tcPr>
          <w:p w14:paraId="2535DEE2" w14:textId="4F81478F" w:rsidR="6D935BBB" w:rsidRPr="00F63AE3" w:rsidRDefault="00F63AE3" w:rsidP="6D935BBB">
            <w:pPr>
              <w:rPr>
                <w:rFonts w:asciiTheme="minorEastAsia" w:hAnsiTheme="minorEastAsia" w:cs="Calibri"/>
                <w:color w:val="3D464D"/>
                <w:sz w:val="24"/>
                <w:szCs w:val="24"/>
              </w:rPr>
            </w:pPr>
            <w:r w:rsidRPr="00F63AE3">
              <w:rPr>
                <w:rFonts w:asciiTheme="minorEastAsia" w:hAnsiTheme="minorEastAsia" w:cs="微软雅黑" w:hint="eastAsia"/>
                <w:color w:val="3D464D"/>
                <w:sz w:val="24"/>
                <w:szCs w:val="24"/>
              </w:rPr>
              <w:t>介于是学校教育项目，除了小组成员的人力成本外，其他实际的经济成本可以忽略不计。</w:t>
            </w:r>
            <w:r w:rsidR="00EF0682">
              <w:rPr>
                <w:rFonts w:asciiTheme="minorEastAsia" w:hAnsiTheme="minorEastAsia" w:cs="微软雅黑" w:hint="eastAsia"/>
                <w:color w:val="3D464D"/>
                <w:sz w:val="24"/>
                <w:szCs w:val="24"/>
              </w:rPr>
              <w:t>项目如果需要还有一部分额外成本就是需要购置的云服务和相关的授权软件。</w:t>
            </w:r>
          </w:p>
        </w:tc>
      </w:tr>
      <w:tr w:rsidR="6D935BBB" w14:paraId="13322D51" w14:textId="77777777" w:rsidTr="00D005A4">
        <w:tc>
          <w:tcPr>
            <w:tcW w:w="2405" w:type="dxa"/>
            <w:shd w:val="solid" w:color="9CC2E5" w:themeColor="accent5" w:themeTint="99" w:fill="auto"/>
            <w:vAlign w:val="center"/>
          </w:tcPr>
          <w:p w14:paraId="54793BC1" w14:textId="2CE5FA37" w:rsidR="6D935BBB" w:rsidRPr="00D005A4" w:rsidRDefault="6D935BBB" w:rsidP="00D005A4">
            <w:pPr>
              <w:jc w:val="center"/>
              <w:rPr>
                <w:rFonts w:ascii="Calibri" w:eastAsia="Calibri" w:hAnsi="Calibri" w:cs="Calibri"/>
                <w:color w:val="FFFFFF" w:themeColor="background1"/>
                <w:sz w:val="24"/>
                <w:szCs w:val="24"/>
              </w:rPr>
            </w:pPr>
            <w:r w:rsidRPr="00D005A4">
              <w:rPr>
                <w:rFonts w:ascii="Calibri" w:eastAsia="Calibri" w:hAnsi="Calibri" w:cs="Calibri"/>
                <w:color w:val="FFFFFF" w:themeColor="background1"/>
                <w:sz w:val="24"/>
                <w:szCs w:val="24"/>
              </w:rPr>
              <w:t>质量</w:t>
            </w:r>
          </w:p>
        </w:tc>
        <w:tc>
          <w:tcPr>
            <w:tcW w:w="6621" w:type="dxa"/>
          </w:tcPr>
          <w:p w14:paraId="7E8BC196" w14:textId="0F6CA571" w:rsidR="6D935BBB" w:rsidRPr="00F63AE3" w:rsidRDefault="00F63AE3" w:rsidP="6D935BBB">
            <w:pPr>
              <w:rPr>
                <w:rFonts w:asciiTheme="minorEastAsia" w:hAnsiTheme="minorEastAsia" w:cs="Calibri"/>
                <w:color w:val="3D464D"/>
                <w:sz w:val="24"/>
                <w:szCs w:val="24"/>
              </w:rPr>
            </w:pPr>
            <w:r w:rsidRPr="00F63AE3">
              <w:rPr>
                <w:rFonts w:asciiTheme="minorEastAsia" w:hAnsiTheme="minorEastAsia" w:cs="微软雅黑" w:hint="eastAsia"/>
                <w:color w:val="3D464D"/>
                <w:sz w:val="24"/>
                <w:szCs w:val="24"/>
              </w:rPr>
              <w:t>最终的项目质量，需要满足之前需求计划中的各项需求并且得到项目干系人的认可和满意</w:t>
            </w:r>
          </w:p>
        </w:tc>
      </w:tr>
      <w:tr w:rsidR="6D935BBB" w14:paraId="3F9FBD73" w14:textId="77777777" w:rsidTr="00D005A4">
        <w:tc>
          <w:tcPr>
            <w:tcW w:w="2405" w:type="dxa"/>
            <w:shd w:val="solid" w:color="9CC2E5" w:themeColor="accent5" w:themeTint="99" w:fill="auto"/>
            <w:vAlign w:val="center"/>
          </w:tcPr>
          <w:p w14:paraId="1ED0BE6E" w14:textId="2B97D9F5" w:rsidR="6D935BBB" w:rsidRPr="00D005A4" w:rsidRDefault="6D935BBB" w:rsidP="00D005A4">
            <w:pPr>
              <w:jc w:val="center"/>
              <w:rPr>
                <w:rFonts w:ascii="Calibri" w:eastAsia="Calibri" w:hAnsi="Calibri" w:cs="Calibri"/>
                <w:color w:val="FFFFFF" w:themeColor="background1"/>
                <w:sz w:val="24"/>
                <w:szCs w:val="24"/>
              </w:rPr>
            </w:pPr>
            <w:r w:rsidRPr="00D005A4">
              <w:rPr>
                <w:rFonts w:ascii="Calibri" w:eastAsia="Calibri" w:hAnsi="Calibri" w:cs="Calibri"/>
                <w:color w:val="FFFFFF" w:themeColor="background1"/>
                <w:sz w:val="24"/>
                <w:szCs w:val="24"/>
              </w:rPr>
              <w:t>资源</w:t>
            </w:r>
          </w:p>
        </w:tc>
        <w:tc>
          <w:tcPr>
            <w:tcW w:w="6621" w:type="dxa"/>
          </w:tcPr>
          <w:p w14:paraId="5CBA034B" w14:textId="77777777" w:rsidR="00EF0682" w:rsidRPr="00EF0682" w:rsidRDefault="00EF0682" w:rsidP="6D935BBB">
            <w:pPr>
              <w:rPr>
                <w:rFonts w:asciiTheme="minorEastAsia" w:hAnsiTheme="minorEastAsia" w:cs="微软雅黑"/>
                <w:color w:val="3D464D"/>
                <w:sz w:val="24"/>
                <w:szCs w:val="24"/>
              </w:rPr>
            </w:pPr>
            <w:r w:rsidRPr="00EF0682">
              <w:rPr>
                <w:rFonts w:asciiTheme="minorEastAsia" w:hAnsiTheme="minorEastAsia" w:cs="微软雅黑" w:hint="eastAsia"/>
                <w:color w:val="3D464D"/>
                <w:sz w:val="24"/>
                <w:szCs w:val="24"/>
              </w:rPr>
              <w:t>人力资源：整个小组的所有成员</w:t>
            </w:r>
          </w:p>
          <w:p w14:paraId="74FB081C" w14:textId="38E5668F" w:rsidR="6D935BBB" w:rsidRDefault="00EF0682" w:rsidP="6D935BBB">
            <w:pPr>
              <w:rPr>
                <w:rFonts w:ascii="Calibri" w:eastAsia="Calibri" w:hAnsi="Calibri" w:cs="Calibri"/>
                <w:color w:val="3D464D"/>
                <w:sz w:val="24"/>
                <w:szCs w:val="24"/>
              </w:rPr>
            </w:pPr>
            <w:r w:rsidRPr="00EF0682">
              <w:rPr>
                <w:rFonts w:asciiTheme="minorEastAsia" w:hAnsiTheme="minorEastAsia" w:cs="微软雅黑" w:hint="eastAsia"/>
                <w:color w:val="3D464D"/>
                <w:sz w:val="24"/>
                <w:szCs w:val="24"/>
              </w:rPr>
              <w:t>物资资源：每个人的个人电脑。除此之外项目如果有需要还需要添置比如云服务器或者相关的授权软件。</w:t>
            </w:r>
          </w:p>
        </w:tc>
      </w:tr>
      <w:tr w:rsidR="6D935BBB" w14:paraId="5B9C0502" w14:textId="77777777" w:rsidTr="00D005A4">
        <w:tc>
          <w:tcPr>
            <w:tcW w:w="2405" w:type="dxa"/>
            <w:shd w:val="solid" w:color="9CC2E5" w:themeColor="accent5" w:themeTint="99" w:fill="auto"/>
            <w:vAlign w:val="center"/>
          </w:tcPr>
          <w:p w14:paraId="004E0A56" w14:textId="1C5C69D6" w:rsidR="6D935BBB" w:rsidRPr="00D005A4" w:rsidRDefault="6D935BBB" w:rsidP="00D005A4">
            <w:pPr>
              <w:jc w:val="center"/>
              <w:rPr>
                <w:rFonts w:ascii="Calibri" w:eastAsia="Calibri" w:hAnsi="Calibri" w:cs="Calibri"/>
                <w:color w:val="FFFFFF" w:themeColor="background1"/>
                <w:sz w:val="24"/>
                <w:szCs w:val="24"/>
              </w:rPr>
            </w:pPr>
            <w:r w:rsidRPr="00D005A4">
              <w:rPr>
                <w:rFonts w:ascii="Calibri" w:eastAsia="Calibri" w:hAnsi="Calibri" w:cs="Calibri"/>
                <w:color w:val="FFFFFF" w:themeColor="background1"/>
                <w:sz w:val="24"/>
                <w:szCs w:val="24"/>
              </w:rPr>
              <w:t>风险</w:t>
            </w:r>
          </w:p>
        </w:tc>
        <w:tc>
          <w:tcPr>
            <w:tcW w:w="6621" w:type="dxa"/>
          </w:tcPr>
          <w:p w14:paraId="5220306C" w14:textId="77777777" w:rsidR="6D935BBB" w:rsidRPr="00FE3C74" w:rsidRDefault="00EF0682" w:rsidP="6D935BBB">
            <w:pPr>
              <w:rPr>
                <w:rFonts w:asciiTheme="minorEastAsia" w:hAnsiTheme="minorEastAsia" w:cs="微软雅黑"/>
                <w:color w:val="3D464D"/>
                <w:sz w:val="24"/>
                <w:szCs w:val="24"/>
              </w:rPr>
            </w:pPr>
            <w:r w:rsidRPr="00FE3C74">
              <w:rPr>
                <w:rFonts w:asciiTheme="minorEastAsia" w:hAnsiTheme="minorEastAsia" w:cs="微软雅黑" w:hint="eastAsia"/>
                <w:color w:val="3D464D"/>
                <w:sz w:val="24"/>
                <w:szCs w:val="24"/>
              </w:rPr>
              <w:t>软风险约束：</w:t>
            </w:r>
          </w:p>
          <w:p w14:paraId="314939E4" w14:textId="77777777" w:rsidR="00FE3C74" w:rsidRDefault="00FE3C74" w:rsidP="6D935BBB">
            <w:pPr>
              <w:rPr>
                <w:rFonts w:asciiTheme="minorEastAsia" w:hAnsiTheme="minorEastAsia" w:cs="微软雅黑"/>
                <w:color w:val="3D464D"/>
                <w:sz w:val="24"/>
                <w:szCs w:val="24"/>
              </w:rPr>
            </w:pPr>
            <w:r w:rsidRPr="00FE3C74">
              <w:rPr>
                <w:rFonts w:asciiTheme="minorEastAsia" w:hAnsiTheme="minorEastAsia" w:cs="微软雅黑" w:hint="eastAsia"/>
                <w:color w:val="3D464D"/>
                <w:sz w:val="24"/>
                <w:szCs w:val="24"/>
              </w:rPr>
              <w:t>小组成员</w:t>
            </w:r>
            <w:r>
              <w:rPr>
                <w:rFonts w:asciiTheme="minorEastAsia" w:hAnsiTheme="minorEastAsia" w:cs="微软雅黑" w:hint="eastAsia"/>
                <w:color w:val="3D464D"/>
                <w:sz w:val="24"/>
                <w:szCs w:val="24"/>
              </w:rPr>
              <w:t>能力还需要增强</w:t>
            </w:r>
          </w:p>
          <w:p w14:paraId="1DA3CE5F" w14:textId="77777777" w:rsidR="00FE3C74" w:rsidRDefault="00FE3C74" w:rsidP="6D935BBB">
            <w:pPr>
              <w:rPr>
                <w:rFonts w:asciiTheme="minorEastAsia" w:hAnsiTheme="minorEastAsia" w:cs="微软雅黑"/>
                <w:color w:val="3D464D"/>
                <w:sz w:val="24"/>
                <w:szCs w:val="24"/>
              </w:rPr>
            </w:pPr>
            <w:r>
              <w:rPr>
                <w:rFonts w:asciiTheme="minorEastAsia" w:hAnsiTheme="minorEastAsia" w:cs="微软雅黑" w:hint="eastAsia"/>
                <w:color w:val="3D464D"/>
                <w:sz w:val="24"/>
                <w:szCs w:val="24"/>
              </w:rPr>
              <w:t>小组成员个人出现意外情况</w:t>
            </w:r>
          </w:p>
          <w:p w14:paraId="4192237E" w14:textId="77777777" w:rsidR="00FE3C74" w:rsidRDefault="00FE3C74" w:rsidP="6D935BBB">
            <w:pPr>
              <w:rPr>
                <w:rFonts w:asciiTheme="minorEastAsia" w:hAnsiTheme="minorEastAsia" w:cs="微软雅黑"/>
                <w:color w:val="3D464D"/>
                <w:sz w:val="24"/>
                <w:szCs w:val="24"/>
              </w:rPr>
            </w:pPr>
            <w:r>
              <w:rPr>
                <w:rFonts w:asciiTheme="minorEastAsia" w:hAnsiTheme="minorEastAsia" w:cs="微软雅黑" w:hint="eastAsia"/>
                <w:color w:val="3D464D"/>
                <w:sz w:val="24"/>
                <w:szCs w:val="24"/>
              </w:rPr>
              <w:t>项目进行出现方向偏差</w:t>
            </w:r>
          </w:p>
          <w:p w14:paraId="5AD10243" w14:textId="3EB89E87" w:rsidR="00FE3C74" w:rsidRDefault="00FE3C74" w:rsidP="6D935BBB">
            <w:pPr>
              <w:rPr>
                <w:rFonts w:asciiTheme="minorEastAsia" w:hAnsiTheme="minorEastAsia" w:cs="微软雅黑"/>
                <w:color w:val="3D464D"/>
                <w:sz w:val="24"/>
                <w:szCs w:val="24"/>
              </w:rPr>
            </w:pPr>
            <w:r>
              <w:rPr>
                <w:rFonts w:asciiTheme="minorEastAsia" w:hAnsiTheme="minorEastAsia" w:cs="微软雅黑" w:hint="eastAsia"/>
                <w:color w:val="3D464D"/>
                <w:sz w:val="24"/>
                <w:szCs w:val="24"/>
              </w:rPr>
              <w:t>小组成员协调沟通做的不够好</w:t>
            </w:r>
          </w:p>
          <w:p w14:paraId="4BA68825" w14:textId="2D32AB04" w:rsidR="006C1D66" w:rsidRPr="006C1D66" w:rsidRDefault="006C1D66" w:rsidP="6D935BBB">
            <w:pPr>
              <w:rPr>
                <w:rFonts w:asciiTheme="minorEastAsia" w:hAnsiTheme="minorEastAsia" w:cs="微软雅黑" w:hint="eastAsia"/>
                <w:color w:val="3D464D"/>
                <w:sz w:val="24"/>
                <w:szCs w:val="24"/>
              </w:rPr>
            </w:pPr>
            <w:r>
              <w:rPr>
                <w:rFonts w:asciiTheme="minorEastAsia" w:hAnsiTheme="minorEastAsia" w:cs="微软雅黑" w:hint="eastAsia"/>
                <w:color w:val="3D464D"/>
                <w:sz w:val="24"/>
                <w:szCs w:val="24"/>
              </w:rPr>
              <w:t>相关开发设备出现故障</w:t>
            </w:r>
          </w:p>
          <w:p w14:paraId="3E2E6B4A" w14:textId="77777777" w:rsidR="00FE3C74" w:rsidRDefault="00FE3C74" w:rsidP="6D935BBB">
            <w:pPr>
              <w:rPr>
                <w:rFonts w:asciiTheme="minorEastAsia" w:hAnsiTheme="minorEastAsia" w:cs="微软雅黑"/>
                <w:color w:val="3D464D"/>
                <w:sz w:val="24"/>
                <w:szCs w:val="24"/>
              </w:rPr>
            </w:pPr>
            <w:r>
              <w:rPr>
                <w:rFonts w:asciiTheme="minorEastAsia" w:hAnsiTheme="minorEastAsia" w:cs="微软雅黑" w:hint="eastAsia"/>
                <w:color w:val="3D464D"/>
                <w:sz w:val="24"/>
                <w:szCs w:val="24"/>
              </w:rPr>
              <w:t>硬风险约束：</w:t>
            </w:r>
          </w:p>
          <w:p w14:paraId="3C621D70" w14:textId="77777777" w:rsidR="006C1D66" w:rsidRDefault="006C1D66" w:rsidP="6D935BBB">
            <w:pPr>
              <w:rPr>
                <w:rFonts w:asciiTheme="minorEastAsia" w:hAnsiTheme="minorEastAsia" w:cs="微软雅黑"/>
                <w:color w:val="3D464D"/>
                <w:sz w:val="24"/>
                <w:szCs w:val="24"/>
              </w:rPr>
            </w:pPr>
            <w:r>
              <w:rPr>
                <w:rFonts w:asciiTheme="minorEastAsia" w:hAnsiTheme="minorEastAsia" w:cs="微软雅黑" w:hint="eastAsia"/>
                <w:color w:val="3D464D"/>
                <w:sz w:val="24"/>
                <w:szCs w:val="24"/>
              </w:rPr>
              <w:t>项目工作进展严重低于预期</w:t>
            </w:r>
          </w:p>
          <w:p w14:paraId="1428DF08" w14:textId="0859FF40" w:rsidR="006C1D66" w:rsidRPr="00FE3C74" w:rsidRDefault="006C1D66" w:rsidP="6D935BBB">
            <w:pPr>
              <w:rPr>
                <w:rFonts w:asciiTheme="minorEastAsia" w:hAnsiTheme="minorEastAsia" w:cs="微软雅黑" w:hint="eastAsia"/>
                <w:color w:val="3D464D"/>
                <w:sz w:val="24"/>
                <w:szCs w:val="24"/>
              </w:rPr>
            </w:pPr>
            <w:r>
              <w:rPr>
                <w:rFonts w:asciiTheme="minorEastAsia" w:hAnsiTheme="minorEastAsia" w:cs="微软雅黑" w:hint="eastAsia"/>
                <w:color w:val="3D464D"/>
                <w:sz w:val="24"/>
                <w:szCs w:val="24"/>
              </w:rPr>
              <w:t>项目因为工作进展严重耽误不能完成</w:t>
            </w:r>
            <w:bookmarkStart w:id="0" w:name="_GoBack"/>
            <w:bookmarkEnd w:id="0"/>
          </w:p>
        </w:tc>
      </w:tr>
    </w:tbl>
    <w:p w14:paraId="4569650B" w14:textId="59391D4F" w:rsidR="6D935BBB" w:rsidRPr="00FE3C74" w:rsidRDefault="6D935BBB" w:rsidP="6D935BBB"/>
    <w:sectPr w:rsidR="6D935BBB" w:rsidRPr="00FE3C74" w:rsidSect="00D005A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8D006E"/>
    <w:rsid w:val="00044FEF"/>
    <w:rsid w:val="0035153E"/>
    <w:rsid w:val="006C1D66"/>
    <w:rsid w:val="00D005A4"/>
    <w:rsid w:val="00EF0682"/>
    <w:rsid w:val="00F63AE3"/>
    <w:rsid w:val="00FE3C74"/>
    <w:rsid w:val="058D006E"/>
    <w:rsid w:val="6D935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006E"/>
  <w15:chartTrackingRefBased/>
  <w15:docId w15:val="{0D144953-A77C-4D5F-B409-0DFFB2E7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2018-11-12T15:41:00Z</dcterms:created>
  <dcterms:modified xsi:type="dcterms:W3CDTF">2018-11-13T01:34:00Z</dcterms:modified>
</cp:coreProperties>
</file>