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96460891"/>
      <w:bookmarkStart w:id="1" w:name="_Toc497383858"/>
      <w:r>
        <w:rPr>
          <w:rFonts w:hint="eastAsia"/>
        </w:rPr>
        <w:t>项目风险</w:t>
      </w:r>
      <w:bookmarkEnd w:id="0"/>
      <w:bookmarkEnd w:id="1"/>
    </w:p>
    <w:p>
      <w:pPr>
        <w:pStyle w:val="6"/>
      </w:pPr>
      <w:bookmarkStart w:id="2" w:name="_Toc496816799"/>
      <w:bookmarkStart w:id="3" w:name="_Toc497383859"/>
      <w:bookmarkStart w:id="4" w:name="_Toc497079589"/>
      <w:r>
        <w:t>项目风险类别定义</w:t>
      </w:r>
      <w:bookmarkEnd w:id="2"/>
      <w:bookmarkEnd w:id="3"/>
      <w:bookmarkEnd w:id="4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9"/>
        <w:gridCol w:w="6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风险类别</w:t>
            </w:r>
          </w:p>
        </w:tc>
        <w:tc>
          <w:tcPr>
            <w:tcW w:w="6743" w:type="dxa"/>
            <w:vAlign w:val="top"/>
          </w:tcPr>
          <w:p>
            <w:pPr>
              <w:rPr>
                <w:vertAlign w:val="baseline"/>
              </w:rPr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6743" w:type="dxa"/>
            <w:vAlign w:val="top"/>
          </w:tcPr>
          <w:p>
            <w:pPr>
              <w:rPr>
                <w:vertAlign w:val="baseline"/>
              </w:rPr>
            </w:pPr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参与者风险</w:t>
            </w:r>
          </w:p>
        </w:tc>
        <w:tc>
          <w:tcPr>
            <w:tcW w:w="6743" w:type="dxa"/>
            <w:vAlign w:val="top"/>
          </w:tcPr>
          <w:p>
            <w:pPr>
              <w:rPr>
                <w:vertAlign w:val="baseline"/>
              </w:rPr>
            </w:pPr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结构风险</w:t>
            </w:r>
          </w:p>
        </w:tc>
        <w:tc>
          <w:tcPr>
            <w:tcW w:w="6743" w:type="dxa"/>
            <w:vAlign w:val="top"/>
          </w:tcPr>
          <w:p>
            <w:pPr>
              <w:rPr>
                <w:vertAlign w:val="baseline"/>
              </w:rPr>
            </w:pPr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工具风险</w:t>
            </w:r>
          </w:p>
        </w:tc>
        <w:tc>
          <w:tcPr>
            <w:tcW w:w="674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任务风险</w:t>
            </w:r>
          </w:p>
        </w:tc>
        <w:tc>
          <w:tcPr>
            <w:tcW w:w="674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/>
    <w:p>
      <w:pPr>
        <w:pStyle w:val="6"/>
      </w:pPr>
      <w:bookmarkStart w:id="5" w:name="_Toc497383860"/>
      <w:bookmarkStart w:id="6" w:name="_Toc497079590"/>
      <w:bookmarkStart w:id="7" w:name="_Toc496816800"/>
      <w:r>
        <w:t>项目风险概率和影响定义</w:t>
      </w:r>
      <w:bookmarkEnd w:id="5"/>
      <w:bookmarkEnd w:id="6"/>
      <w:bookmarkEnd w:id="7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定性描述</w:t>
            </w:r>
          </w:p>
        </w:tc>
        <w:tc>
          <w:tcPr>
            <w:tcW w:w="142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进度</w:t>
            </w:r>
          </w:p>
        </w:tc>
        <w:tc>
          <w:tcPr>
            <w:tcW w:w="142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成本</w:t>
            </w:r>
          </w:p>
        </w:tc>
        <w:tc>
          <w:tcPr>
            <w:tcW w:w="142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质量</w:t>
            </w:r>
          </w:p>
        </w:tc>
        <w:tc>
          <w:tcPr>
            <w:tcW w:w="142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概率</w:t>
            </w:r>
          </w:p>
        </w:tc>
        <w:tc>
          <w:tcPr>
            <w:tcW w:w="142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5682" w:type="dxa"/>
            <w:gridSpan w:val="4"/>
            <w:vMerge w:val="restart"/>
            <w:tcBorders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表示发生的可能性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5682" w:type="dxa"/>
            <w:gridSpan w:val="4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5682" w:type="dxa"/>
            <w:gridSpan w:val="4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影响</w:t>
            </w: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2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进度延期半个月以上</w:t>
            </w:r>
          </w:p>
        </w:tc>
        <w:tc>
          <w:tcPr>
            <w:tcW w:w="142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42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42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2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进度延期一周以上</w:t>
            </w:r>
          </w:p>
        </w:tc>
        <w:tc>
          <w:tcPr>
            <w:tcW w:w="142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42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42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42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42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42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42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/>
    <w:p/>
    <w:p>
      <w:pPr>
        <w:pStyle w:val="6"/>
      </w:pPr>
      <w:bookmarkStart w:id="8" w:name="_Toc497383862"/>
      <w:bookmarkStart w:id="9" w:name="_Toc497079592"/>
      <w:bookmarkStart w:id="10" w:name="_Toc496816802"/>
      <w:r>
        <w:t>风险评估</w:t>
      </w:r>
      <w:bookmarkEnd w:id="8"/>
      <w:bookmarkEnd w:id="9"/>
      <w:bookmarkEnd w:id="1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1416"/>
        <w:gridCol w:w="1503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9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</w:tbl>
    <w:p/>
    <w:p/>
    <w:p/>
    <w:p>
      <w:pPr>
        <w:pStyle w:val="6"/>
      </w:pPr>
      <w:bookmarkStart w:id="11" w:name="_Toc497079593"/>
      <w:bookmarkStart w:id="12" w:name="_Toc496816803"/>
      <w:bookmarkStart w:id="13" w:name="_Toc497383863"/>
      <w:r>
        <w:t>风险控制</w:t>
      </w:r>
      <w:bookmarkEnd w:id="11"/>
      <w:bookmarkEnd w:id="12"/>
      <w:bookmarkEnd w:id="13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9"/>
        <w:gridCol w:w="4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40" w:firstLineChars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40" w:firstLineChars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配置管理员修改文件结构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</w:t>
            </w:r>
            <w:r>
              <w:rPr>
                <w:rFonts w:hint="eastAsia"/>
                <w:lang w:eastAsia="zh-CN"/>
              </w:rPr>
              <w:t>微信、</w:t>
            </w:r>
            <w:r>
              <w:rPr>
                <w:rFonts w:hint="eastAsia"/>
              </w:rPr>
              <w:t>QQ群的信息要经常看，也要记得回复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9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项目在建设之初项目经理就需要将项目目标、工作任务等和项目成员沟通清楚，采用公平、公正、公开的绩效考评制度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在项目的启动阶段就落实好各项工具的来源或可能的替代工具，在这些工具需要使用之前（一般需要提前一个月左右）跟踪并落实工具的到位事宜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对方法、工具和技术理解的不够,不熟悉</w:t>
            </w:r>
            <w:r>
              <w:t>工具</w:t>
            </w:r>
            <w:r>
              <w:rPr>
                <w:rFonts w:hint="eastAsia"/>
              </w:rPr>
              <w:t>环境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每个人对所有技术和工具都要去学习基本内容。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请专业的人来画，提高界面原型质量</w:t>
            </w:r>
            <w:r>
              <w:t>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组内其他人员补上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20"/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</w:rPr>
              <w:t>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所有文件每个人都应有备份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6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379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4143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pStyle w:val="5"/>
      </w:pPr>
      <w:bookmarkStart w:id="14" w:name="_Toc495856443"/>
      <w:bookmarkStart w:id="15" w:name="_Toc496460892"/>
      <w:bookmarkStart w:id="16" w:name="_Toc497383864"/>
      <w:r>
        <w:rPr>
          <w:rFonts w:hint="eastAsia"/>
        </w:rPr>
        <w:t>其他与项目有关的问题</w:t>
      </w:r>
      <w:bookmarkEnd w:id="14"/>
      <w:bookmarkEnd w:id="15"/>
      <w:bookmarkEnd w:id="16"/>
    </w:p>
    <w:p>
      <w:r>
        <w:rPr>
          <w:rFonts w:hint="eastAsia"/>
          <w:lang w:eastAsia="zh-CN"/>
        </w:rPr>
        <w:t>暂无</w:t>
      </w:r>
      <w:r>
        <w:rPr>
          <w:rFonts w:hint="eastAsia"/>
        </w:rPr>
        <w:t>。</w:t>
      </w:r>
    </w:p>
    <w:p>
      <w:pPr>
        <w:pStyle w:val="5"/>
      </w:pPr>
      <w:bookmarkStart w:id="17" w:name="_Toc235842560"/>
      <w:bookmarkStart w:id="18" w:name="_Toc235842312"/>
      <w:bookmarkStart w:id="19" w:name="_Toc235938072"/>
      <w:bookmarkStart w:id="20" w:name="_Toc235938437"/>
      <w:bookmarkStart w:id="21" w:name="_Toc495856444"/>
      <w:bookmarkStart w:id="22" w:name="_Toc496460893"/>
      <w:bookmarkStart w:id="23" w:name="_Toc497383865"/>
      <w:r>
        <w:rPr>
          <w:rFonts w:hint="eastAsia"/>
        </w:rPr>
        <w:t>注解</w:t>
      </w:r>
      <w:bookmarkEnd w:id="17"/>
      <w:bookmarkEnd w:id="18"/>
      <w:bookmarkEnd w:id="19"/>
      <w:bookmarkEnd w:id="20"/>
      <w:bookmarkEnd w:id="21"/>
      <w:bookmarkEnd w:id="22"/>
      <w:bookmarkEnd w:id="23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提供便于阅读的信息，或者用于解决读者疑惑。</w:t>
      </w:r>
      <w:bookmarkStart w:id="31" w:name="_GoBack"/>
      <w:bookmarkEnd w:id="31"/>
    </w:p>
    <w:p>
      <w:pPr>
        <w:pStyle w:val="5"/>
      </w:pPr>
      <w:bookmarkStart w:id="24" w:name="_Toc496460894"/>
      <w:bookmarkStart w:id="25" w:name="_Toc497383866"/>
      <w:r>
        <w:rPr>
          <w:rFonts w:hint="eastAsia"/>
        </w:rPr>
        <w:t>可行性分析报告总结</w:t>
      </w:r>
      <w:bookmarkEnd w:id="24"/>
      <w:bookmarkEnd w:id="25"/>
    </w:p>
    <w:p>
      <w:pPr>
        <w:numPr>
          <w:ilvl w:val="0"/>
          <w:numId w:val="2"/>
        </w:numPr>
      </w:pPr>
      <w:r>
        <w:rPr>
          <w:rFonts w:hint="eastAsia"/>
        </w:rPr>
        <w:t>在用户使用可行性上，我们针对不同的用户：教师、学生、游客有不同的功能分析，能够满足用户的需求。主要用户对象教师和学生都有足够使用网页的能力，在此基础上我们采用简单容易操作的界面相信用户的使用没有问题。</w:t>
      </w:r>
    </w:p>
    <w:p>
      <w:pPr>
        <w:numPr>
          <w:ilvl w:val="0"/>
          <w:numId w:val="2"/>
        </w:numPr>
      </w:pPr>
      <w:r>
        <w:rPr>
          <w:rFonts w:hint="eastAsia"/>
        </w:rPr>
        <w:t>在经济可能性上，</w:t>
      </w:r>
      <w:r>
        <w:rPr>
          <w:rFonts w:hint="eastAsia"/>
          <w:lang w:eastAsia="zh-CN"/>
        </w:rPr>
        <w:t>项目不需投入大量的资金，甚至不需要投入资金。小组成员已经拥有相关设备和软件，不需要另外购置。于此同时，我们不指望该项目能带来相关收入。</w:t>
      </w:r>
    </w:p>
    <w:p>
      <w:pPr>
        <w:numPr>
          <w:ilvl w:val="0"/>
          <w:numId w:val="2"/>
        </w:numPr>
      </w:pPr>
      <w:r>
        <w:rPr>
          <w:rFonts w:hint="eastAsia"/>
        </w:rPr>
        <w:t>在技术可行性上，</w:t>
      </w:r>
      <w:r>
        <w:rPr>
          <w:rFonts w:hint="eastAsia"/>
          <w:lang w:eastAsia="zh-CN"/>
        </w:rPr>
        <w:t>小组成员均有开发前端和后端的能力。有一名项目经理进行整个项目的管理，有一人专门管理版本控制。所有组员都有一定的开发能力和项目相关设备与软件。并且有过开发项目，文档编写的经历。</w:t>
      </w:r>
    </w:p>
    <w:p>
      <w:pPr>
        <w:numPr>
          <w:ilvl w:val="0"/>
          <w:numId w:val="2"/>
        </w:numPr>
      </w:pPr>
      <w:r>
        <w:rPr>
          <w:rFonts w:hint="eastAsia"/>
        </w:rPr>
        <w:t>法律可行性上，本项目未涉及侵权、违法等相关行为</w:t>
      </w:r>
      <w:r>
        <w:rPr>
          <w:rFonts w:hint="eastAsia"/>
          <w:lang w:eastAsia="zh-CN"/>
        </w:rPr>
        <w:t>，合理合法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综上所述：该项目是可行的。</w:t>
      </w:r>
    </w:p>
    <w:p>
      <w:pPr>
        <w:rPr>
          <w:rFonts w:hint="eastAsia"/>
        </w:rPr>
      </w:pPr>
    </w:p>
    <w:p>
      <w:pPr>
        <w:pStyle w:val="5"/>
      </w:pPr>
      <w:bookmarkStart w:id="26" w:name="_Toc235938073"/>
      <w:bookmarkStart w:id="27" w:name="_Toc235938438"/>
      <w:bookmarkStart w:id="28" w:name="_Toc495856445"/>
      <w:bookmarkStart w:id="29" w:name="_Toc496460895"/>
      <w:bookmarkStart w:id="30" w:name="_Toc497383867"/>
      <w:r>
        <w:rPr>
          <w:rFonts w:hint="eastAsia"/>
        </w:rPr>
        <w:t>附录</w:t>
      </w:r>
      <w:bookmarkEnd w:id="26"/>
      <w:bookmarkEnd w:id="27"/>
      <w:bookmarkEnd w:id="28"/>
      <w:bookmarkEnd w:id="29"/>
      <w:bookmarkEnd w:id="30"/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附录可用来提供那些为便于文档</w:t>
      </w:r>
      <w:r>
        <w:rPr>
          <w:rFonts w:hint="eastAsia"/>
          <w:lang w:eastAsia="zh-CN"/>
        </w:rPr>
        <w:t>阅读而单独存放的文件信息。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30</w:t>
    </w:r>
    <w:r>
      <w:rPr>
        <w:b/>
        <w:sz w:val="24"/>
        <w:szCs w:val="24"/>
      </w:rPr>
      <w:fldChar w:fldCharType="end"/>
    </w:r>
  </w:p>
  <w:p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  <w:r>
      <w:rPr>
        <w:rFonts w:hint="eastAsia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9525" b="9525"/>
          <wp:wrapNone/>
          <wp:docPr id="1" name="WordPictureWatermark263905033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63905033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PRD-2017-</w:t>
    </w:r>
    <w:r>
      <w:t>G01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9525" b="9525"/>
          <wp:wrapNone/>
          <wp:docPr id="3" name="WordPictureWatermark263905032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63905032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9525" b="9525"/>
          <wp:wrapNone/>
          <wp:docPr id="2" name="WordPictureWatermark263905031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63905031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60AE2BEA"/>
    <w:multiLevelType w:val="multilevel"/>
    <w:tmpl w:val="60AE2BE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F2062"/>
    <w:rsid w:val="246F2062"/>
    <w:rsid w:val="69FD115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6">
    <w:name w:val="二级标题"/>
    <w:basedOn w:val="5"/>
    <w:next w:val="1"/>
    <w:qFormat/>
    <w:uiPriority w:val="0"/>
    <w:pPr>
      <w:numPr>
        <w:ilvl w:val="1"/>
        <w:numId w:val="1"/>
      </w:numPr>
      <w:outlineLvl w:val="1"/>
    </w:pPr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sq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2018-10-12T12:37:00Z</dcterms:created>
  <dc:creator>xsq</dc:creator>
  <cp:lastModifiedBy>xsq</cp:lastModifiedBy>
  <dcterms:modified xsi:type="dcterms:W3CDTF">2018-10-14T08:10:29Z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