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20" w:rsidRDefault="005E78AD">
      <w:bookmarkStart w:id="0" w:name="_GoBack"/>
      <w:r>
        <w:rPr>
          <w:noProof/>
        </w:rPr>
        <w:drawing>
          <wp:inline distT="0" distB="0" distL="0" distR="0" wp14:anchorId="7F61958F" wp14:editId="5DB39046">
            <wp:extent cx="6096000" cy="51816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CC0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C5"/>
    <w:rsid w:val="00506B3A"/>
    <w:rsid w:val="005E78AD"/>
    <w:rsid w:val="006057F6"/>
    <w:rsid w:val="006E1CD5"/>
    <w:rsid w:val="00842F24"/>
    <w:rsid w:val="009964C5"/>
    <w:rsid w:val="00C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8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8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8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141453412073492"/>
          <c:y val="8.0694380114250425E-2"/>
          <c:w val="0.66797358923884509"/>
          <c:h val="0.78585128145746486"/>
        </c:manualLayout>
      </c:layout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李俊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工作量</c:v>
                </c:pt>
                <c:pt idx="1">
                  <c:v>成果质量</c:v>
                </c:pt>
                <c:pt idx="2">
                  <c:v>态度</c:v>
                </c:pt>
                <c:pt idx="3">
                  <c:v>作业提交</c:v>
                </c:pt>
                <c:pt idx="4">
                  <c:v>技术</c:v>
                </c:pt>
                <c:pt idx="5">
                  <c:v>合作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90</c:v>
                </c:pt>
                <c:pt idx="1">
                  <c:v>75</c:v>
                </c:pt>
                <c:pt idx="2">
                  <c:v>80</c:v>
                </c:pt>
                <c:pt idx="3">
                  <c:v>75</c:v>
                </c:pt>
                <c:pt idx="4">
                  <c:v>75</c:v>
                </c:pt>
                <c:pt idx="5">
                  <c:v>75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夏昌灏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工作量</c:v>
                </c:pt>
                <c:pt idx="1">
                  <c:v>成果质量</c:v>
                </c:pt>
                <c:pt idx="2">
                  <c:v>态度</c:v>
                </c:pt>
                <c:pt idx="3">
                  <c:v>作业提交</c:v>
                </c:pt>
                <c:pt idx="4">
                  <c:v>技术</c:v>
                </c:pt>
                <c:pt idx="5">
                  <c:v>合作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90</c:v>
                </c:pt>
                <c:pt idx="1">
                  <c:v>75</c:v>
                </c:pt>
                <c:pt idx="2">
                  <c:v>80</c:v>
                </c:pt>
                <c:pt idx="3">
                  <c:v>80</c:v>
                </c:pt>
                <c:pt idx="4">
                  <c:v>80</c:v>
                </c:pt>
                <c:pt idx="5">
                  <c:v>75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吴荣欣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工作量</c:v>
                </c:pt>
                <c:pt idx="1">
                  <c:v>成果质量</c:v>
                </c:pt>
                <c:pt idx="2">
                  <c:v>态度</c:v>
                </c:pt>
                <c:pt idx="3">
                  <c:v>作业提交</c:v>
                </c:pt>
                <c:pt idx="4">
                  <c:v>技术</c:v>
                </c:pt>
                <c:pt idx="5">
                  <c:v>合作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75</c:v>
                </c:pt>
                <c:pt idx="1">
                  <c:v>75</c:v>
                </c:pt>
                <c:pt idx="2">
                  <c:v>75</c:v>
                </c:pt>
                <c:pt idx="3">
                  <c:v>75</c:v>
                </c:pt>
                <c:pt idx="4">
                  <c:v>75</c:v>
                </c:pt>
                <c:pt idx="5">
                  <c:v>75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叶忠杰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工作量</c:v>
                </c:pt>
                <c:pt idx="1">
                  <c:v>成果质量</c:v>
                </c:pt>
                <c:pt idx="2">
                  <c:v>态度</c:v>
                </c:pt>
                <c:pt idx="3">
                  <c:v>作业提交</c:v>
                </c:pt>
                <c:pt idx="4">
                  <c:v>技术</c:v>
                </c:pt>
                <c:pt idx="5">
                  <c:v>合作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85</c:v>
                </c:pt>
                <c:pt idx="1">
                  <c:v>75</c:v>
                </c:pt>
                <c:pt idx="2">
                  <c:v>80</c:v>
                </c:pt>
                <c:pt idx="3">
                  <c:v>80</c:v>
                </c:pt>
                <c:pt idx="4">
                  <c:v>75</c:v>
                </c:pt>
                <c:pt idx="5">
                  <c:v>80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黄浩峰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工作量</c:v>
                </c:pt>
                <c:pt idx="1">
                  <c:v>成果质量</c:v>
                </c:pt>
                <c:pt idx="2">
                  <c:v>态度</c:v>
                </c:pt>
                <c:pt idx="3">
                  <c:v>作业提交</c:v>
                </c:pt>
                <c:pt idx="4">
                  <c:v>技术</c:v>
                </c:pt>
                <c:pt idx="5">
                  <c:v>合作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80</c:v>
                </c:pt>
                <c:pt idx="1">
                  <c:v>70</c:v>
                </c:pt>
                <c:pt idx="2">
                  <c:v>75</c:v>
                </c:pt>
                <c:pt idx="3">
                  <c:v>75</c:v>
                </c:pt>
                <c:pt idx="4">
                  <c:v>80</c:v>
                </c:pt>
                <c:pt idx="5">
                  <c:v>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787456"/>
        <c:axId val="183146752"/>
      </c:radarChart>
      <c:catAx>
        <c:axId val="176787456"/>
        <c:scaling>
          <c:orientation val="minMax"/>
        </c:scaling>
        <c:delete val="0"/>
        <c:axPos val="b"/>
        <c:majorGridlines/>
        <c:numFmt formatCode="m/d/yyyy" sourceLinked="1"/>
        <c:majorTickMark val="out"/>
        <c:minorTickMark val="none"/>
        <c:tickLblPos val="nextTo"/>
        <c:crossAx val="183146752"/>
        <c:crosses val="autoZero"/>
        <c:auto val="1"/>
        <c:lblAlgn val="ctr"/>
        <c:lblOffset val="100"/>
        <c:noMultiLvlLbl val="0"/>
      </c:catAx>
      <c:valAx>
        <c:axId val="18314675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767874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66666666666667"/>
          <c:y val="0.22988401266018219"/>
          <c:w val="0.125"/>
          <c:h val="0.2216043307086614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2018-12-04T13:41:00Z</dcterms:created>
  <dcterms:modified xsi:type="dcterms:W3CDTF">2018-12-04T13:41:00Z</dcterms:modified>
</cp:coreProperties>
</file>