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3D30CD"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B61F5C">
        <w:rPr>
          <w:rStyle w:val="a6"/>
          <w:rFonts w:hint="eastAsia"/>
          <w:lang w:eastAsia="zh-CN"/>
        </w:rPr>
        <w:t>4</w:t>
      </w:r>
      <w:r w:rsidR="008D24ED">
        <w:rPr>
          <w:rStyle w:val="a6"/>
          <w:rFonts w:hint="eastAsia"/>
          <w:lang w:eastAsia="zh-CN"/>
        </w:rPr>
        <w:t>4</w:t>
      </w:r>
      <w:r w:rsidR="00C415ED">
        <w:rPr>
          <w:rStyle w:val="a6"/>
          <w:rFonts w:hint="eastAsia"/>
          <w:lang w:eastAsia="zh-CN"/>
        </w:rPr>
        <w:t>:</w:t>
      </w:r>
      <w:r w:rsidR="00B61F5C">
        <w:rPr>
          <w:rStyle w:val="a6"/>
          <w:rFonts w:hint="eastAsia"/>
          <w:lang w:eastAsia="zh-CN"/>
        </w:rPr>
        <w:t>22</w:t>
      </w:r>
      <w:bookmarkStart w:id="0" w:name="_GoBack"/>
      <w:bookmarkEnd w:id="0"/>
    </w:p>
    <w:p w:rsidR="00A979E1" w:rsidRDefault="005B3A61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11.</w:t>
      </w:r>
      <w:r w:rsidR="003D30CD">
        <w:rPr>
          <w:rStyle w:val="affffd"/>
          <w:rFonts w:hint="eastAsia"/>
          <w:lang w:eastAsia="zh-CN"/>
        </w:rPr>
        <w:t>08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3D30CD">
        <w:rPr>
          <w:rStyle w:val="affffd"/>
          <w:rFonts w:hint="eastAsia"/>
          <w:lang w:val="zh-CN" w:eastAsia="zh-CN" w:bidi="zh-CN"/>
        </w:rPr>
        <w:t>18</w:t>
      </w:r>
      <w:r w:rsidR="008D24ED">
        <w:rPr>
          <w:rStyle w:val="affffd"/>
          <w:lang w:eastAsia="zh-CN"/>
        </w:rPr>
        <w:t>:</w:t>
      </w:r>
      <w:r w:rsidR="0062212D">
        <w:rPr>
          <w:rStyle w:val="affffd"/>
          <w:rFonts w:hint="eastAsia"/>
          <w:lang w:eastAsia="zh-CN"/>
        </w:rPr>
        <w:t>3</w:t>
      </w:r>
      <w:r w:rsidR="003D30CD">
        <w:rPr>
          <w:rStyle w:val="affffd"/>
          <w:rFonts w:hint="eastAsia"/>
          <w:lang w:eastAsia="zh-CN"/>
        </w:rPr>
        <w:t>3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5B3A61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5B3A61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3D30CD">
                    <w:rPr>
                      <w:rFonts w:hint="eastAsia"/>
                    </w:rPr>
                    <w:t>七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62212D" w:rsidP="00A979E1">
      <w:pPr>
        <w:pStyle w:val="1"/>
      </w:pPr>
      <w:r>
        <w:rPr>
          <w:rFonts w:hint="eastAsia"/>
          <w:lang w:eastAsia="zh-CN"/>
        </w:rPr>
        <w:t>上周总结</w:t>
      </w:r>
      <w:r w:rsidR="00196EB6">
        <w:rPr>
          <w:rFonts w:hint="eastAsia"/>
          <w:lang w:eastAsia="zh-CN"/>
        </w:rPr>
        <w:t xml:space="preserve"> &amp;</w:t>
      </w:r>
      <w:r w:rsidR="00196EB6">
        <w:rPr>
          <w:lang w:eastAsia="zh-CN"/>
        </w:rPr>
        <w:t xml:space="preserve"> </w:t>
      </w:r>
      <w:r>
        <w:rPr>
          <w:rFonts w:hint="eastAsia"/>
          <w:lang w:eastAsia="zh-CN"/>
        </w:rPr>
        <w:t>本周情况</w:t>
      </w:r>
      <w:r>
        <w:rPr>
          <w:rFonts w:hint="eastAsia"/>
          <w:lang w:eastAsia="zh-CN"/>
        </w:rPr>
        <w:t>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62212D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693"/>
        <w:gridCol w:w="2268"/>
      </w:tblGrid>
      <w:tr w:rsidR="00CB7C73" w:rsidTr="00CB7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配置管理；找资料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配置管理未完成；</w:t>
            </w:r>
          </w:p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找资料不太满意；</w:t>
            </w:r>
          </w:p>
        </w:tc>
        <w:tc>
          <w:tcPr>
            <w:tcW w:w="2693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郑丞钧没有安装好必要软件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本周安装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；需求工程修订；</w:t>
            </w:r>
            <w:r>
              <w:rPr>
                <w:rFonts w:hint="eastAsia"/>
              </w:rPr>
              <w:t>S</w:t>
            </w:r>
            <w:r>
              <w:t>DP</w:t>
            </w:r>
            <w:r>
              <w:rPr>
                <w:rFonts w:hint="eastAsia"/>
              </w:rPr>
              <w:t>修订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还行吧</w:t>
            </w:r>
          </w:p>
        </w:tc>
        <w:tc>
          <w:tcPr>
            <w:tcW w:w="2693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需求工程修订；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修改</w:t>
            </w:r>
          </w:p>
        </w:tc>
        <w:tc>
          <w:tcPr>
            <w:tcW w:w="2268" w:type="dxa"/>
          </w:tcPr>
          <w:p w:rsidR="00CB7C73" w:rsidRDefault="004333D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细节内容还需根据评审改动</w:t>
            </w:r>
          </w:p>
        </w:tc>
        <w:tc>
          <w:tcPr>
            <w:tcW w:w="2693" w:type="dxa"/>
          </w:tcPr>
          <w:p w:rsidR="00CB7C73" w:rsidRDefault="004333D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细节内容还需根据评审改动</w:t>
            </w:r>
          </w:p>
        </w:tc>
        <w:tc>
          <w:tcPr>
            <w:tcW w:w="2268" w:type="dxa"/>
          </w:tcPr>
          <w:p w:rsidR="00CB7C73" w:rsidRDefault="004333D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根据评审情况修订需求工程项目计划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；需求工程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排版还需改进</w:t>
            </w:r>
          </w:p>
        </w:tc>
        <w:tc>
          <w:tcPr>
            <w:tcW w:w="2693" w:type="dxa"/>
          </w:tcPr>
          <w:p w:rsidR="00CB7C73" w:rsidRDefault="004333D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CB7C73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界面原型；需求工程修订</w:t>
            </w:r>
          </w:p>
        </w:tc>
        <w:tc>
          <w:tcPr>
            <w:tcW w:w="2268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693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</w:tbl>
    <w:p w:rsidR="00074D88" w:rsidRPr="00D76DC3" w:rsidRDefault="00074D88" w:rsidP="00074D88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本周情况</w:t>
      </w:r>
    </w:p>
    <w:p w:rsidR="00BE2E7E" w:rsidRDefault="00397A3F" w:rsidP="00397A3F">
      <w:pPr>
        <w:ind w:left="0"/>
      </w:pPr>
      <w:r>
        <w:rPr>
          <w:rFonts w:hint="eastAsia"/>
        </w:rPr>
        <w:t>本项目组当前阶段，主要以界面原型为驱动与客户进行需求的确定，缺少需求管理的相关文档。</w:t>
      </w:r>
    </w:p>
    <w:p w:rsidR="00397A3F" w:rsidRDefault="00397A3F" w:rsidP="00397A3F">
      <w:pPr>
        <w:ind w:left="0"/>
      </w:pPr>
      <w:r>
        <w:rPr>
          <w:rFonts w:hint="eastAsia"/>
        </w:rPr>
        <w:t>P</w:t>
      </w:r>
      <w:r>
        <w:t>M</w:t>
      </w:r>
      <w:r>
        <w:rPr>
          <w:rFonts w:hint="eastAsia"/>
        </w:rPr>
        <w:t>希望能够及时跟进需求文档，与界面原型进行配套。</w:t>
      </w:r>
    </w:p>
    <w:p w:rsidR="00397A3F" w:rsidRDefault="00397A3F" w:rsidP="00397A3F">
      <w:pPr>
        <w:ind w:left="0"/>
      </w:pPr>
      <w:r>
        <w:rPr>
          <w:rFonts w:hint="eastAsia"/>
        </w:rPr>
        <w:t>为了更有效地控制本项目组的工作效率，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在本次小组例会上公布了组内罚款细则如下：</w:t>
      </w:r>
    </w:p>
    <w:p w:rsidR="00397A3F" w:rsidRPr="00521A71" w:rsidRDefault="002555DF" w:rsidP="00397A3F">
      <w:pPr>
        <w:ind w:left="0"/>
      </w:pPr>
      <w:r>
        <w:rPr>
          <w:noProof/>
        </w:rPr>
        <w:lastRenderedPageBreak/>
        <w:drawing>
          <wp:inline distT="0" distB="0" distL="0" distR="0" wp14:anchorId="0E69EC2D" wp14:editId="79113E6F">
            <wp:extent cx="6645910" cy="396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247"/>
        <w:gridCol w:w="1362"/>
        <w:gridCol w:w="1577"/>
        <w:gridCol w:w="2613"/>
        <w:gridCol w:w="993"/>
        <w:gridCol w:w="1559"/>
        <w:gridCol w:w="992"/>
      </w:tblGrid>
      <w:tr w:rsidR="00397A3F" w:rsidTr="00121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shd w:val="clear" w:color="auto" w:fill="C3E0F2" w:themeFill="accent3" w:themeFillTint="33"/>
          </w:tcPr>
          <w:p w:rsidR="00397A3F" w:rsidRDefault="00397A3F" w:rsidP="001219EF">
            <w:pPr>
              <w:ind w:left="0"/>
            </w:pPr>
            <w:r>
              <w:rPr>
                <w:rFonts w:hint="eastAsia"/>
              </w:rPr>
              <w:t>评审文档</w:t>
            </w:r>
          </w:p>
        </w:tc>
        <w:tc>
          <w:tcPr>
            <w:tcW w:w="1362" w:type="dxa"/>
            <w:shd w:val="clear" w:color="auto" w:fill="C3E0F2" w:themeFill="accent3" w:themeFillTint="33"/>
          </w:tcPr>
          <w:p w:rsidR="00397A3F" w:rsidRDefault="00397A3F" w:rsidP="001219E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评审点</w:t>
            </w:r>
          </w:p>
        </w:tc>
        <w:tc>
          <w:tcPr>
            <w:tcW w:w="1577" w:type="dxa"/>
            <w:shd w:val="clear" w:color="auto" w:fill="C3E0F2" w:themeFill="accent3" w:themeFillTint="33"/>
          </w:tcPr>
          <w:p w:rsidR="00397A3F" w:rsidRDefault="00397A3F" w:rsidP="001219E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613" w:type="dxa"/>
            <w:shd w:val="clear" w:color="auto" w:fill="C3E0F2" w:themeFill="accent3" w:themeFillTint="33"/>
          </w:tcPr>
          <w:p w:rsidR="00397A3F" w:rsidRDefault="00397A3F" w:rsidP="001219E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返工内容</w:t>
            </w:r>
          </w:p>
        </w:tc>
        <w:tc>
          <w:tcPr>
            <w:tcW w:w="993" w:type="dxa"/>
            <w:shd w:val="clear" w:color="auto" w:fill="C3E0F2" w:themeFill="accent3" w:themeFillTint="33"/>
          </w:tcPr>
          <w:p w:rsidR="00397A3F" w:rsidRDefault="00397A3F" w:rsidP="001219E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559" w:type="dxa"/>
            <w:shd w:val="clear" w:color="auto" w:fill="C3E0F2" w:themeFill="accent3" w:themeFillTint="33"/>
          </w:tcPr>
          <w:p w:rsidR="00397A3F" w:rsidRDefault="00397A3F" w:rsidP="001219E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992" w:type="dxa"/>
            <w:shd w:val="clear" w:color="auto" w:fill="C3E0F2" w:themeFill="accent3" w:themeFillTint="33"/>
          </w:tcPr>
          <w:p w:rsidR="00397A3F" w:rsidRDefault="00397A3F" w:rsidP="001219E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检查人</w:t>
            </w:r>
          </w:p>
        </w:tc>
      </w:tr>
      <w:tr w:rsidR="00397A3F" w:rsidTr="001219E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397A3F" w:rsidRDefault="00397A3F" w:rsidP="001219EF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需求工程项目计划</w:t>
            </w: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_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v1.2.12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63C">
              <w:rPr>
                <w:rFonts w:hint="eastAsia"/>
              </w:rPr>
              <w:t>沟通管理计划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teambuilding</w:t>
            </w:r>
            <w:r w:rsidRPr="00A51E60">
              <w:rPr>
                <w:rFonts w:hint="eastAsia"/>
              </w:rPr>
              <w:t>属于沟通管理中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沟通管理计划中需要加入</w:t>
            </w: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一项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 w:val="restart"/>
            <w:tcBorders>
              <w:top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63C">
              <w:rPr>
                <w:rFonts w:hint="eastAsia"/>
              </w:rPr>
              <w:t>风险管理计划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不要写管理层打击积极性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风险管理计划中不要写管理层打击积极性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/>
          </w:tcPr>
          <w:p w:rsidR="00397A3F" w:rsidRPr="0092263C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Pr="00A51E60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风险管理要写触发条件，怎么确定出现了这个风险？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Pr="00F17C96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风险管理要写触发条件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/>
            <w:tcBorders>
              <w:bottom w:val="single" w:sz="4" w:space="0" w:color="auto"/>
            </w:tcBorders>
          </w:tcPr>
          <w:p w:rsidR="00397A3F" w:rsidRPr="0092263C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Pr="00A51E60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出现风险要处理过去，要总结、补充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出现过的风险需要登记补充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63C">
              <w:rPr>
                <w:rFonts w:hint="eastAsia"/>
              </w:rPr>
              <w:t>成本管理计划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成本是怎么算出来的，要写清楚，使用的软件多少钱都要列在上面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成本管理计划中要写清楚成本计算的方法，需要写上使用软件的成本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397A3F" w:rsidRDefault="00397A3F" w:rsidP="001219EF">
            <w:pPr>
              <w:ind w:left="0"/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t>GANTT</w:t>
            </w:r>
          </w:p>
        </w:tc>
        <w:tc>
          <w:tcPr>
            <w:tcW w:w="1362" w:type="dxa"/>
            <w:vMerge w:val="restart"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397A3F" w:rsidRPr="00A51E60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甘特图计划时间每人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小时左右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甘特图要求每个人工时至少为</w:t>
            </w:r>
            <w:r>
              <w:rPr>
                <w:rFonts w:hint="eastAsia"/>
              </w:rPr>
              <w:t>120h</w:t>
            </w:r>
            <w:r>
              <w:rPr>
                <w:rFonts w:hint="eastAsia"/>
              </w:rPr>
              <w:t>左右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Pr="00F17C96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要求网络图能够连线，关键路径标出，任务要有前因后果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要求网络图能够连线，关键路径标出，任务要有前因后果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2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要求通过时间来标识自动完成每天工作时间几点到几点，加班的任务要定义好，要求能够通过工作日历直观的看出哪项任务加了班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要求通过时间来标识自动完成每天工作时间几点到几点，加班的任务要定义好，要求能够通过工作日历直观的看出哪项任务加了班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Pr="00A51E60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涉及多人开会、访谈等任务时间按比例分配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涉及多人开会、访谈等任务时间按比例分配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Pr="009820AB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归并到</w:t>
            </w: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知识准备中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Pr="009820AB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归并到</w:t>
            </w: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知识准备中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项目收尾</w:t>
            </w:r>
            <w:r>
              <w:rPr>
                <w:rFonts w:hint="eastAsia"/>
              </w:rPr>
              <w:t>需增加总结报告、</w:t>
            </w:r>
            <w:r w:rsidRPr="00A51E60">
              <w:rPr>
                <w:rFonts w:hint="eastAsia"/>
              </w:rPr>
              <w:t>配置管理系统提交、散伙饭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项目收尾</w:t>
            </w:r>
            <w:r>
              <w:rPr>
                <w:rFonts w:hint="eastAsia"/>
              </w:rPr>
              <w:t>需增加总结报告、</w:t>
            </w:r>
            <w:r w:rsidRPr="00A51E60">
              <w:rPr>
                <w:rFonts w:hint="eastAsia"/>
              </w:rPr>
              <w:t>配置管理系统提交、散伙饭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4" w:space="0" w:color="auto"/>
            </w:tcBorders>
          </w:tcPr>
          <w:p w:rsidR="00397A3F" w:rsidRPr="00A51E60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需求变更的过程</w:t>
            </w:r>
          </w:p>
        </w:tc>
        <w:tc>
          <w:tcPr>
            <w:tcW w:w="2613" w:type="dxa"/>
            <w:tcBorders>
              <w:top w:val="single" w:sz="4" w:space="0" w:color="auto"/>
            </w:tcBorders>
          </w:tcPr>
          <w:p w:rsidR="00397A3F" w:rsidRPr="00A51E60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需求变更的过程需要关注一下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397A3F" w:rsidRDefault="00397A3F" w:rsidP="001219EF">
            <w:pPr>
              <w:ind w:left="0"/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t>WBS</w:t>
            </w:r>
          </w:p>
        </w:tc>
        <w:tc>
          <w:tcPr>
            <w:tcW w:w="1362" w:type="dxa"/>
            <w:vMerge w:val="restart"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WBS</w:t>
            </w:r>
            <w:r>
              <w:rPr>
                <w:rFonts w:hint="eastAsia"/>
              </w:rPr>
              <w:t>输入输出是否包含每项任务说明</w:t>
            </w: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397A3F" w:rsidRPr="00E51242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WBS</w:t>
            </w:r>
            <w:r>
              <w:rPr>
                <w:rFonts w:hint="eastAsia"/>
              </w:rPr>
              <w:t>输入输出表中仅定义了输入输出，缺少每项任务的说明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397A3F" w:rsidRPr="00E51242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输入输出表中补上每一项任务的内容说明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WBS</w:t>
            </w:r>
            <w:r w:rsidRPr="007F01BF">
              <w:rPr>
                <w:rFonts w:hint="eastAsia"/>
              </w:rPr>
              <w:t>中翻转课堂不需要</w:t>
            </w:r>
            <w:r>
              <w:rPr>
                <w:rFonts w:hint="eastAsia"/>
              </w:rPr>
              <w:t>放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Pr="00F17C96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C96">
              <w:rPr>
                <w:rFonts w:hint="eastAsia"/>
              </w:rPr>
              <w:t>WBS</w:t>
            </w:r>
            <w:r w:rsidRPr="00F17C96">
              <w:rPr>
                <w:rFonts w:hint="eastAsia"/>
              </w:rPr>
              <w:t>中翻转课堂不需要放</w:t>
            </w:r>
            <w:r>
              <w:rPr>
                <w:rFonts w:hint="eastAsia"/>
              </w:rPr>
              <w:t>，应该放在知识准备中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Pr="007F01B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和</w:t>
            </w:r>
            <w:r w:rsidRPr="007F01BF">
              <w:rPr>
                <w:rFonts w:hint="eastAsia"/>
              </w:rPr>
              <w:t>yc</w:t>
            </w:r>
            <w:r w:rsidRPr="007F01BF">
              <w:rPr>
                <w:rFonts w:hint="eastAsia"/>
              </w:rPr>
              <w:t>的</w:t>
            </w:r>
            <w:r w:rsidRPr="007F01BF">
              <w:rPr>
                <w:rFonts w:hint="eastAsia"/>
              </w:rPr>
              <w:t>wbs</w:t>
            </w:r>
            <w:r w:rsidRPr="007F01BF">
              <w:rPr>
                <w:rFonts w:hint="eastAsia"/>
              </w:rPr>
              <w:t>不一样，需求工程不需要开发和测试，</w:t>
            </w: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需要开发测试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hhl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不一样，需求工程不需要开发和测试，</w:t>
            </w:r>
            <w:r>
              <w:rPr>
                <w:rFonts w:hint="eastAsia"/>
              </w:rPr>
              <w:t>hhl</w:t>
            </w:r>
            <w:r>
              <w:rPr>
                <w:rFonts w:hint="eastAsia"/>
              </w:rPr>
              <w:t>需要开发测试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WBS</w:t>
            </w:r>
            <w:r w:rsidRPr="00A51E60">
              <w:rPr>
                <w:rFonts w:hint="eastAsia"/>
              </w:rPr>
              <w:t>项目收尾</w:t>
            </w:r>
            <w:r>
              <w:rPr>
                <w:rFonts w:hint="eastAsia"/>
              </w:rPr>
              <w:t>需增加总结报告、</w:t>
            </w:r>
            <w:r w:rsidRPr="00A51E60">
              <w:rPr>
                <w:rFonts w:hint="eastAsia"/>
              </w:rPr>
              <w:t>配置管理系统提交、散伙饭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项目收尾需增加总结报告、配置管理系统提交、散伙饭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</w:tcBorders>
          </w:tcPr>
          <w:p w:rsidR="00397A3F" w:rsidRPr="00A51E60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需求变更以后需要再明确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需求变更以后需要再明确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2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397A3F" w:rsidRDefault="00397A3F" w:rsidP="001219EF">
            <w:pPr>
              <w:ind w:left="0"/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rPr>
                <w:rFonts w:hint="eastAsia"/>
              </w:rPr>
              <w:t>O</w:t>
            </w:r>
            <w:r>
              <w:t>BS</w:t>
            </w:r>
          </w:p>
        </w:tc>
        <w:tc>
          <w:tcPr>
            <w:tcW w:w="1362" w:type="dxa"/>
            <w:vMerge w:val="restart"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项目计划和需求工程计划的</w:t>
            </w: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是不一样的，</w:t>
            </w: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项目计划涵盖整个过程有维护人员、服务人员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项目计划和需求工程计划的</w:t>
            </w: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是不一样的，</w:t>
            </w: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项目计划涵盖整个过程有维护人员、服务人员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</w:tcBorders>
          </w:tcPr>
          <w:p w:rsidR="00397A3F" w:rsidRPr="007F01B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要写开发人员，部分必定需要代码实现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</w:tcBorders>
          </w:tcPr>
          <w:p w:rsidR="00397A3F" w:rsidRPr="007F01B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要写开发人员，部分必定需要代码实现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397A3F" w:rsidRDefault="00397A3F" w:rsidP="001219EF">
            <w:pPr>
              <w:ind w:left="0"/>
            </w:pP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PRD2018-G06-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可行性分析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_v0.1.5</w:t>
            </w:r>
          </w:p>
        </w:tc>
        <w:tc>
          <w:tcPr>
            <w:tcW w:w="1362" w:type="dxa"/>
            <w:vMerge w:val="restart"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可行性分析中确定的最终方案</w:t>
            </w: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最终方案没有实现客户最关键的需求，即实现全平台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将可行性分析报告中所建议的方案更换为全平台方案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397A3F" w:rsidRDefault="00397A3F" w:rsidP="001219EF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已存在此类应用，</w:t>
            </w:r>
            <w:r w:rsidRPr="00032CD2">
              <w:rPr>
                <w:rFonts w:hint="eastAsia"/>
              </w:rPr>
              <w:t>为</w:t>
            </w:r>
            <w:r>
              <w:rPr>
                <w:rFonts w:hint="eastAsia"/>
              </w:rPr>
              <w:t>何还</w:t>
            </w:r>
            <w:r w:rsidRPr="00032CD2">
              <w:rPr>
                <w:rFonts w:hint="eastAsia"/>
              </w:rPr>
              <w:t>要继续这个项目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需要说明已存在此类应用为何还要继续开发这个项目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397A3F" w:rsidTr="001219EF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97A3F" w:rsidRDefault="00397A3F" w:rsidP="001219EF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PT</w:t>
            </w:r>
          </w:p>
        </w:tc>
        <w:tc>
          <w:tcPr>
            <w:tcW w:w="1362" w:type="dxa"/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排版</w:t>
            </w:r>
          </w:p>
        </w:tc>
        <w:tc>
          <w:tcPr>
            <w:tcW w:w="1577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1A8">
              <w:rPr>
                <w:rFonts w:hint="eastAsia"/>
              </w:rPr>
              <w:t>PPT</w:t>
            </w:r>
            <w:r w:rsidRPr="008F01A8">
              <w:rPr>
                <w:rFonts w:hint="eastAsia"/>
              </w:rPr>
              <w:t>中不要出现大片文字</w:t>
            </w:r>
            <w:r w:rsidRPr="008F01A8">
              <w:rPr>
                <w:rFonts w:hint="eastAsia"/>
              </w:rPr>
              <w:t>;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文字与图片排版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</w:tcBorders>
          </w:tcPr>
          <w:p w:rsidR="00397A3F" w:rsidRDefault="00397A3F" w:rsidP="00121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</w:pPr>
    </w:p>
    <w:sectPr w:rsidR="0062212D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A61" w:rsidRDefault="005B3A61">
      <w:pPr>
        <w:spacing w:after="0"/>
      </w:pPr>
      <w:r>
        <w:separator/>
      </w:r>
    </w:p>
  </w:endnote>
  <w:endnote w:type="continuationSeparator" w:id="0">
    <w:p w:rsidR="005B3A61" w:rsidRDefault="005B3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A61" w:rsidRDefault="005B3A61">
      <w:pPr>
        <w:spacing w:after="0"/>
      </w:pPr>
      <w:r>
        <w:separator/>
      </w:r>
    </w:p>
  </w:footnote>
  <w:footnote w:type="continuationSeparator" w:id="0">
    <w:p w:rsidR="005B3A61" w:rsidRDefault="005B3A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3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4480F"/>
    <w:rsid w:val="00397A3F"/>
    <w:rsid w:val="003B1BCE"/>
    <w:rsid w:val="003C1B81"/>
    <w:rsid w:val="003C6B6C"/>
    <w:rsid w:val="003D30CD"/>
    <w:rsid w:val="0041439B"/>
    <w:rsid w:val="00422B6D"/>
    <w:rsid w:val="004333D8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7CCA"/>
    <w:rsid w:val="005B3A61"/>
    <w:rsid w:val="005C25D2"/>
    <w:rsid w:val="005D7CBC"/>
    <w:rsid w:val="005E7D19"/>
    <w:rsid w:val="0062212D"/>
    <w:rsid w:val="00622FE9"/>
    <w:rsid w:val="00644721"/>
    <w:rsid w:val="0066086F"/>
    <w:rsid w:val="00661BC0"/>
    <w:rsid w:val="00672A6F"/>
    <w:rsid w:val="006928B4"/>
    <w:rsid w:val="006A3F09"/>
    <w:rsid w:val="006D571F"/>
    <w:rsid w:val="006F5A3F"/>
    <w:rsid w:val="00714174"/>
    <w:rsid w:val="007253CC"/>
    <w:rsid w:val="00757478"/>
    <w:rsid w:val="00764C13"/>
    <w:rsid w:val="00791DE1"/>
    <w:rsid w:val="007943F1"/>
    <w:rsid w:val="007A3934"/>
    <w:rsid w:val="007C74F8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916AE"/>
    <w:rsid w:val="00992DF1"/>
    <w:rsid w:val="009A15D3"/>
    <w:rsid w:val="009A36A3"/>
    <w:rsid w:val="009B533D"/>
    <w:rsid w:val="009F660E"/>
    <w:rsid w:val="00A157FB"/>
    <w:rsid w:val="00A21DD0"/>
    <w:rsid w:val="00A4008E"/>
    <w:rsid w:val="00A45D01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61F5C"/>
    <w:rsid w:val="00B673C2"/>
    <w:rsid w:val="00B75B70"/>
    <w:rsid w:val="00B85475"/>
    <w:rsid w:val="00BB6FED"/>
    <w:rsid w:val="00BC422E"/>
    <w:rsid w:val="00BD0BFA"/>
    <w:rsid w:val="00BD30AE"/>
    <w:rsid w:val="00BD7A0B"/>
    <w:rsid w:val="00BD7AFB"/>
    <w:rsid w:val="00BE2E7E"/>
    <w:rsid w:val="00C03C9E"/>
    <w:rsid w:val="00C068AA"/>
    <w:rsid w:val="00C06E8D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5C61"/>
    <w:rsid w:val="00D014C6"/>
    <w:rsid w:val="00D01C17"/>
    <w:rsid w:val="00D217A2"/>
    <w:rsid w:val="00D36E05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1498E"/>
    <w:rsid w:val="00F31CD1"/>
    <w:rsid w:val="00F36144"/>
    <w:rsid w:val="00F42FED"/>
    <w:rsid w:val="00F45ED3"/>
    <w:rsid w:val="00F560A1"/>
    <w:rsid w:val="00F62E6A"/>
    <w:rsid w:val="00F846DA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B95D9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5A5D1B"/>
    <w:rsid w:val="006B173D"/>
    <w:rsid w:val="006D7B85"/>
    <w:rsid w:val="00724361"/>
    <w:rsid w:val="00857A4E"/>
    <w:rsid w:val="00880664"/>
    <w:rsid w:val="009059BF"/>
    <w:rsid w:val="00982E73"/>
    <w:rsid w:val="00A43137"/>
    <w:rsid w:val="00A64A2F"/>
    <w:rsid w:val="00AB493F"/>
    <w:rsid w:val="00B24634"/>
    <w:rsid w:val="00C23BA1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548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108</cp:revision>
  <cp:lastPrinted>2017-07-31T08:20:00Z</cp:lastPrinted>
  <dcterms:created xsi:type="dcterms:W3CDTF">2018-09-27T11:12:00Z</dcterms:created>
  <dcterms:modified xsi:type="dcterms:W3CDTF">2018-11-08T12:15:00Z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