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EC7B97">
        <w:rPr>
          <w:rFonts w:hint="eastAsia"/>
          <w:lang w:val="zh-CN" w:eastAsia="zh-CN"/>
        </w:rPr>
        <w:t>/</w:t>
      </w:r>
      <w:r w:rsidR="00EC7B97">
        <w:rPr>
          <w:rFonts w:hint="eastAsia"/>
          <w:lang w:val="zh-CN" w:eastAsia="zh-CN"/>
        </w:rPr>
        <w:t>用户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  <w:lang w:eastAsia="zh-CN"/>
        </w:rPr>
        <w:t>1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0</w:t>
      </w:r>
      <w:r w:rsidR="00EC7B97">
        <w:rPr>
          <w:rFonts w:ascii="Century Gothic" w:hAnsi="Century Gothic" w:hint="eastAsia"/>
          <w:lang w:eastAsia="zh-CN"/>
        </w:rPr>
        <w:t>3</w:t>
      </w:r>
      <w:r w:rsidR="006F5882">
        <w:rPr>
          <w:rFonts w:ascii="Century Gothic" w:hAnsi="Century Gothic"/>
          <w:caps/>
        </w:rPr>
        <w:t>:</w:t>
      </w:r>
      <w:r w:rsidR="00EC7B97">
        <w:rPr>
          <w:rFonts w:ascii="Century Gothic" w:hAnsi="Century Gothic" w:hint="eastAsia"/>
          <w:caps/>
          <w:lang w:eastAsia="zh-CN"/>
        </w:rPr>
        <w:t>41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.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1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EC7B97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17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504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3B7C08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3B7C08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F87033">
                    <w:rPr>
                      <w:rFonts w:ascii="宋体" w:eastAsia="宋体" w:hAnsi="宋体" w:cs="宋体" w:hint="eastAsia"/>
                    </w:rPr>
                    <w:t>四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3F1F02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客户访谈</w:t>
      </w:r>
      <w:r>
        <w:rPr>
          <w:rFonts w:hint="eastAsia"/>
          <w:b w:val="0"/>
          <w:bCs w:val="0"/>
          <w:lang w:eastAsia="zh-CN"/>
        </w:rPr>
        <w:t>&amp;</w:t>
      </w:r>
      <w:r w:rsidR="00415B08">
        <w:rPr>
          <w:rFonts w:hint="eastAsia"/>
          <w:b w:val="0"/>
          <w:bCs w:val="0"/>
          <w:lang w:eastAsia="zh-CN"/>
        </w:rPr>
        <w:t>用户访谈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</w:t>
      </w:r>
      <w:r w:rsidR="00C636BB">
        <w:rPr>
          <w:rFonts w:ascii="Century Gothic" w:hAnsi="Century Gothic" w:hint="eastAsia"/>
          <w:i/>
          <w:iCs/>
          <w:color w:val="000000"/>
          <w:lang w:val="zh-CN"/>
        </w:rPr>
        <w:t>12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1E5F0A">
        <w:rPr>
          <w:rFonts w:ascii="Century Gothic" w:hAnsi="Century Gothic" w:hint="eastAsia"/>
          <w:i/>
          <w:iCs/>
          <w:color w:val="000000"/>
          <w:lang w:val="zh-CN"/>
        </w:rPr>
        <w:t>11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15B08" w:rsidRPr="00415B08">
        <w:rPr>
          <w:rFonts w:hint="eastAsia"/>
          <w:color w:val="000000"/>
          <w:lang w:val="zh-CN" w:eastAsia="zh-CN"/>
        </w:rPr>
        <w:t>客户访谈</w:t>
      </w:r>
      <w:r w:rsidR="003B1A6C"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261EC1" w:rsidRDefault="00364FEB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在</w:t>
      </w:r>
      <w:r w:rsidR="00261EC1">
        <w:rPr>
          <w:rFonts w:ascii="宋体" w:eastAsia="宋体" w:hAnsi="宋体" w:cs="宋体" w:hint="eastAsia"/>
          <w:sz w:val="21"/>
          <w:szCs w:val="22"/>
        </w:rPr>
        <w:t>当前访谈阶段</w:t>
      </w:r>
      <w:r>
        <w:rPr>
          <w:rFonts w:ascii="宋体" w:eastAsia="宋体" w:hAnsi="宋体" w:cs="宋体" w:hint="eastAsia"/>
          <w:sz w:val="21"/>
          <w:szCs w:val="22"/>
        </w:rPr>
        <w:t>中，杨老师的身份为客户。</w:t>
      </w:r>
      <w:r w:rsidR="00261EC1">
        <w:rPr>
          <w:rFonts w:ascii="宋体" w:eastAsia="宋体" w:hAnsi="宋体" w:cs="宋体" w:hint="eastAsia"/>
          <w:sz w:val="21"/>
          <w:szCs w:val="22"/>
        </w:rPr>
        <w:t>主要内容为向客户确定需求与方案。</w:t>
      </w:r>
    </w:p>
    <w:p w:rsidR="00261EC1" w:rsidRDefault="00261EC1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本项目组提出计划采用前端安卓后端网页的实现方式，杨枨表示</w:t>
      </w:r>
      <w:r w:rsidRPr="003C436B">
        <w:rPr>
          <w:rFonts w:ascii="宋体" w:eastAsia="宋体" w:hAnsi="宋体" w:cs="宋体" w:hint="eastAsia"/>
          <w:b/>
          <w:sz w:val="21"/>
          <w:szCs w:val="22"/>
          <w:u w:val="single"/>
        </w:rPr>
        <w:t>需要实现双平台，建议采用h5。</w:t>
      </w:r>
    </w:p>
    <w:p w:rsidR="00261EC1" w:rsidRPr="003C436B" w:rsidRDefault="00261EC1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b/>
          <w:sz w:val="21"/>
          <w:szCs w:val="22"/>
          <w:u w:val="single"/>
        </w:rPr>
      </w:pPr>
      <w:r w:rsidRPr="00B54885">
        <w:rPr>
          <w:rFonts w:ascii="宋体" w:eastAsia="宋体" w:hAnsi="宋体" w:cs="宋体" w:hint="eastAsia"/>
          <w:sz w:val="21"/>
          <w:szCs w:val="22"/>
        </w:rPr>
        <w:t>本</w:t>
      </w:r>
      <w:r>
        <w:rPr>
          <w:rFonts w:ascii="宋体" w:eastAsia="宋体" w:hAnsi="宋体" w:cs="宋体" w:hint="eastAsia"/>
          <w:sz w:val="21"/>
          <w:szCs w:val="22"/>
        </w:rPr>
        <w:t>项目组向客户杨枨展示了《愿景与范围》文档，杨枨表示基本上与他的需求是一致的，但强调</w:t>
      </w:r>
      <w:r w:rsidRPr="003C436B">
        <w:rPr>
          <w:rFonts w:ascii="宋体" w:eastAsia="宋体" w:hAnsi="宋体" w:cs="宋体" w:hint="eastAsia"/>
          <w:b/>
          <w:sz w:val="21"/>
          <w:szCs w:val="22"/>
          <w:u w:val="single"/>
        </w:rPr>
        <w:t>需要补上关联图，及上下文图。</w:t>
      </w:r>
    </w:p>
    <w:p w:rsidR="00A70872" w:rsidRPr="00A70872" w:rsidRDefault="00A70872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sz w:val="21"/>
          <w:szCs w:val="22"/>
        </w:rPr>
      </w:pPr>
      <w:r w:rsidRPr="00A70872">
        <w:rPr>
          <w:rFonts w:ascii="宋体" w:eastAsia="宋体" w:hAnsi="宋体" w:cs="宋体" w:hint="eastAsia"/>
          <w:sz w:val="21"/>
          <w:szCs w:val="22"/>
        </w:rPr>
        <w:t>罗培铖提出若使用h5方式将会出现一个弊端，及在海钓等钓鱼活动时经常出现没有信号的情况，在此种情况下h5无法打开，而安卓却可以读取历史信息或暂存离线信息，联网后自动发送。</w:t>
      </w:r>
    </w:p>
    <w:p w:rsidR="00A70872" w:rsidRPr="00A70872" w:rsidRDefault="00A70872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sz w:val="21"/>
          <w:szCs w:val="22"/>
        </w:rPr>
      </w:pPr>
      <w:r w:rsidRPr="00A70872">
        <w:rPr>
          <w:rFonts w:ascii="宋体" w:eastAsia="宋体" w:hAnsi="宋体" w:cs="宋体" w:hint="eastAsia"/>
          <w:sz w:val="21"/>
          <w:szCs w:val="22"/>
        </w:rPr>
        <w:t>杨枨表示两种实现方式都存在各自的不足，但权衡之下还是要求本项目组满足主流平台。</w:t>
      </w:r>
    </w:p>
    <w:p w:rsidR="00A70872" w:rsidRPr="003C436B" w:rsidRDefault="00A70872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sz w:val="21"/>
          <w:szCs w:val="22"/>
          <w:u w:val="single"/>
        </w:rPr>
      </w:pPr>
      <w:r w:rsidRPr="00A70872">
        <w:rPr>
          <w:rFonts w:ascii="宋体" w:eastAsia="宋体" w:hAnsi="宋体" w:cs="宋体" w:hint="eastAsia"/>
          <w:sz w:val="21"/>
          <w:szCs w:val="22"/>
        </w:rPr>
        <w:t>对于本系统管理员用户代表，杨枨指出这种</w:t>
      </w:r>
      <w:r w:rsidRPr="003C436B">
        <w:rPr>
          <w:rFonts w:ascii="宋体" w:eastAsia="宋体" w:hAnsi="宋体" w:cs="宋体" w:hint="eastAsia"/>
          <w:b/>
          <w:sz w:val="21"/>
          <w:szCs w:val="22"/>
          <w:u w:val="single"/>
        </w:rPr>
        <w:t>管理员代表需要做过类似系统或有运营经验。</w:t>
      </w:r>
    </w:p>
    <w:p w:rsidR="00A70872" w:rsidRPr="003C436B" w:rsidRDefault="00A70872" w:rsidP="00BA7844">
      <w:pPr>
        <w:pStyle w:val="affff6"/>
        <w:numPr>
          <w:ilvl w:val="0"/>
          <w:numId w:val="11"/>
        </w:numPr>
        <w:rPr>
          <w:rFonts w:ascii="宋体" w:eastAsia="宋体" w:hAnsi="宋体" w:cs="宋体"/>
          <w:b/>
          <w:sz w:val="21"/>
          <w:szCs w:val="22"/>
          <w:u w:val="single"/>
        </w:rPr>
      </w:pPr>
      <w:r w:rsidRPr="00A70872">
        <w:rPr>
          <w:rFonts w:ascii="宋体" w:eastAsia="宋体" w:hAnsi="宋体" w:cs="宋体" w:hint="eastAsia"/>
          <w:sz w:val="21"/>
          <w:szCs w:val="22"/>
        </w:rPr>
        <w:t>该软件面向的用户主要是钓鱼发烧友，但也可能会有渔具店经营者等角色，所以</w:t>
      </w:r>
      <w:r w:rsidRPr="003C436B">
        <w:rPr>
          <w:rFonts w:ascii="宋体" w:eastAsia="宋体" w:hAnsi="宋体" w:cs="宋体" w:hint="eastAsia"/>
          <w:b/>
          <w:sz w:val="21"/>
          <w:szCs w:val="22"/>
          <w:u w:val="single"/>
        </w:rPr>
        <w:t>目标用户分类应该更加细化。</w:t>
      </w:r>
    </w:p>
    <w:p w:rsidR="00A128AA" w:rsidRPr="001E5F0A" w:rsidRDefault="00A128AA" w:rsidP="00261EC1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</w:t>
      </w:r>
      <w:r>
        <w:rPr>
          <w:rFonts w:ascii="Century Gothic" w:hAnsi="Century Gothic" w:hint="eastAsia"/>
          <w:i/>
          <w:iCs/>
          <w:color w:val="000000"/>
          <w:lang w:val="zh-CN"/>
        </w:rPr>
        <w:t>12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11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415B08" w:rsidRPr="00415B08">
        <w:rPr>
          <w:rFonts w:hint="eastAsia"/>
          <w:color w:val="000000"/>
          <w:lang w:val="zh-CN" w:eastAsia="zh-CN"/>
        </w:rPr>
        <w:t>用户访谈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 w:rsidRP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C339C5" w:rsidRPr="00077508" w:rsidRDefault="00A128AA" w:rsidP="00C636BB">
      <w:pPr>
        <w:pStyle w:val="affff6"/>
        <w:rPr>
          <w:rFonts w:ascii="宋体" w:eastAsia="PMingLiU" w:hAnsi="宋体" w:cs="宋体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问题一：</w:t>
      </w:r>
    </w:p>
    <w:p w:rsidR="00A128AA" w:rsidRPr="00745BB6" w:rsidRDefault="00A128AA" w:rsidP="00C636BB">
      <w:pPr>
        <w:pStyle w:val="affff6"/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（赵）</w:t>
      </w:r>
      <w:r w:rsidR="00745BB6">
        <w:rPr>
          <w:rFonts w:ascii="宋体" w:eastAsia="宋体" w:hAnsi="宋体" w:cs="宋体" w:hint="eastAsia"/>
          <w:sz w:val="21"/>
          <w:szCs w:val="22"/>
          <w:lang w:eastAsia="zh-TW"/>
        </w:rPr>
        <w:t>您日常生活中一般如何</w:t>
      </w:r>
      <w:r w:rsidR="00D75676">
        <w:rPr>
          <w:rFonts w:ascii="宋体" w:eastAsia="宋体" w:hAnsi="宋体" w:cs="宋体" w:hint="eastAsia"/>
          <w:sz w:val="21"/>
          <w:szCs w:val="22"/>
          <w:lang w:eastAsia="zh-TW"/>
        </w:rPr>
        <w:t>发起</w:t>
      </w:r>
      <w:r w:rsidR="00745BB6">
        <w:rPr>
          <w:rFonts w:ascii="宋体" w:eastAsia="宋体" w:hAnsi="宋体" w:cs="宋体" w:hint="eastAsia"/>
          <w:sz w:val="21"/>
          <w:szCs w:val="22"/>
          <w:lang w:eastAsia="zh-TW"/>
        </w:rPr>
        <w:t>约钓？</w:t>
      </w:r>
    </w:p>
    <w:p w:rsidR="00A128AA" w:rsidRPr="00E45284" w:rsidRDefault="00A128AA" w:rsidP="00C636BB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（杨）</w:t>
      </w:r>
      <w:r w:rsidR="00D75676">
        <w:rPr>
          <w:rFonts w:asciiTheme="minorEastAsia" w:hAnsiTheme="minorEastAsia" w:cs="宋体" w:hint="eastAsia"/>
          <w:sz w:val="21"/>
          <w:szCs w:val="22"/>
          <w:lang w:eastAsia="zh-TW"/>
        </w:rPr>
        <w:t>一般是受到了刺激（例如听说某地有很多大鱼）</w:t>
      </w:r>
      <w:r w:rsidR="00E45284">
        <w:rPr>
          <w:rFonts w:asciiTheme="minorEastAsia" w:hAnsiTheme="minorEastAsia" w:cs="宋体" w:hint="eastAsia"/>
          <w:sz w:val="21"/>
          <w:szCs w:val="22"/>
          <w:lang w:eastAsia="zh-TW"/>
        </w:rPr>
        <w:t>后，在微信群（渔乐生活）中发起，与想要参与约钓的渔友确定好装备问题，约定费用。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>
        <w:rPr>
          <w:rFonts w:ascii="宋体" w:eastAsia="宋体" w:hAnsi="宋体" w:cs="宋体" w:hint="eastAsia"/>
          <w:b/>
          <w:sz w:val="21"/>
          <w:szCs w:val="22"/>
          <w:lang w:eastAsia="zh-TW"/>
        </w:rPr>
        <w:t>二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（赵）您一般如何开展钓鱼？</w:t>
      </w:r>
    </w:p>
    <w:p w:rsidR="00745BB6" w:rsidRPr="00E45284" w:rsidRDefault="00745BB6" w:rsidP="00745BB6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（杨）</w:t>
      </w:r>
      <w:r w:rsidR="00E45284">
        <w:rPr>
          <w:rFonts w:asciiTheme="minorEastAsia" w:hAnsiTheme="minorEastAsia" w:cs="宋体" w:hint="eastAsia"/>
          <w:sz w:val="21"/>
          <w:szCs w:val="22"/>
          <w:lang w:eastAsia="zh-TW"/>
        </w:rPr>
        <w:t>提前联系好船老大，到约定地点后由船老大接到指定钓点，结束钓鱼活动后列出结算清单，一般由渔友</w:t>
      </w:r>
      <w:r w:rsidR="00E45284">
        <w:rPr>
          <w:rFonts w:asciiTheme="minorEastAsia" w:hAnsiTheme="minorEastAsia" w:cs="宋体" w:hint="eastAsia"/>
          <w:sz w:val="21"/>
          <w:szCs w:val="22"/>
        </w:rPr>
        <w:t>A</w:t>
      </w:r>
      <w:r w:rsidR="00E45284">
        <w:rPr>
          <w:rFonts w:asciiTheme="minorEastAsia" w:hAnsiTheme="minorEastAsia" w:cs="宋体"/>
          <w:sz w:val="21"/>
          <w:szCs w:val="22"/>
        </w:rPr>
        <w:t>A</w:t>
      </w:r>
      <w:r w:rsidR="00E45284">
        <w:rPr>
          <w:rFonts w:asciiTheme="minorEastAsia" w:hAnsiTheme="minorEastAsia" w:cs="宋体" w:hint="eastAsia"/>
          <w:sz w:val="21"/>
          <w:szCs w:val="22"/>
          <w:lang w:eastAsia="zh-TW"/>
        </w:rPr>
        <w:t>分摊。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>
        <w:rPr>
          <w:rFonts w:ascii="宋体" w:eastAsia="宋体" w:hAnsi="宋体" w:cs="宋体" w:hint="eastAsia"/>
          <w:b/>
          <w:sz w:val="21"/>
          <w:szCs w:val="22"/>
          <w:lang w:eastAsia="zh-TW"/>
        </w:rPr>
        <w:t>三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（赵）您在钓鱼过程中有无困扰？</w:t>
      </w:r>
    </w:p>
    <w:p w:rsidR="00745BB6" w:rsidRPr="00E45284" w:rsidRDefault="00745BB6" w:rsidP="00745BB6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（杨）</w:t>
      </w:r>
      <w:r w:rsidR="00E45284">
        <w:rPr>
          <w:rFonts w:asciiTheme="minorEastAsia" w:hAnsiTheme="minorEastAsia" w:cs="宋体" w:hint="eastAsia"/>
          <w:sz w:val="21"/>
          <w:szCs w:val="22"/>
          <w:lang w:eastAsia="zh-TW"/>
        </w:rPr>
        <w:t>比如说到了以后发现没鱼，钓不到鱼，这与天气还有钓点有关系。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>
        <w:rPr>
          <w:rFonts w:ascii="宋体" w:eastAsia="宋体" w:hAnsi="宋体" w:cs="宋体" w:hint="eastAsia"/>
          <w:b/>
          <w:sz w:val="21"/>
          <w:szCs w:val="22"/>
          <w:lang w:eastAsia="zh-TW"/>
        </w:rPr>
        <w:t>四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（赵）如果是钓鱼新手，您对于该准备的装备以及注意点有什么建议吗？</w:t>
      </w:r>
    </w:p>
    <w:p w:rsidR="00745BB6" w:rsidRPr="00E45284" w:rsidRDefault="00745BB6" w:rsidP="00745BB6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lastRenderedPageBreak/>
        <w:t>（杨）</w:t>
      </w:r>
      <w:r w:rsidR="00E45284">
        <w:rPr>
          <w:rFonts w:asciiTheme="minorEastAsia" w:hAnsiTheme="minorEastAsia" w:cs="宋体" w:hint="eastAsia"/>
          <w:sz w:val="21"/>
          <w:szCs w:val="22"/>
          <w:lang w:eastAsia="zh-TW"/>
        </w:rPr>
        <w:t>作为老手肯定要帮新手准备装备（避免被宰），钓鱼过程中关于钓法、各种技巧、饵料的选择等指导，结束钓鱼后会将鱼存放在鱼护中，加冰块保鲜。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b/>
          <w:sz w:val="21"/>
          <w:szCs w:val="22"/>
          <w:lang w:eastAsia="zh-TW"/>
        </w:rPr>
      </w:pP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问题</w:t>
      </w:r>
      <w:r>
        <w:rPr>
          <w:rFonts w:ascii="宋体" w:eastAsia="宋体" w:hAnsi="宋体" w:cs="宋体" w:hint="eastAsia"/>
          <w:b/>
          <w:sz w:val="21"/>
          <w:szCs w:val="22"/>
          <w:lang w:eastAsia="zh-TW"/>
        </w:rPr>
        <w:t>五</w:t>
      </w:r>
      <w:r w:rsidRPr="00077508">
        <w:rPr>
          <w:rFonts w:ascii="宋体" w:eastAsia="宋体" w:hAnsi="宋体" w:cs="宋体" w:hint="eastAsia"/>
          <w:b/>
          <w:sz w:val="21"/>
          <w:szCs w:val="22"/>
          <w:lang w:eastAsia="zh-TW"/>
        </w:rPr>
        <w:t>：</w:t>
      </w:r>
    </w:p>
    <w:p w:rsidR="00745BB6" w:rsidRPr="00745BB6" w:rsidRDefault="00745BB6" w:rsidP="00745BB6">
      <w:pPr>
        <w:pStyle w:val="affff6"/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（赵）您在钓鱼过程中一般会交流什么内容？</w:t>
      </w:r>
    </w:p>
    <w:p w:rsidR="00745BB6" w:rsidRPr="00E45284" w:rsidRDefault="00745BB6" w:rsidP="00E45284">
      <w:pPr>
        <w:pStyle w:val="affff6"/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（杨）</w:t>
      </w:r>
      <w:r w:rsidR="00E45284">
        <w:rPr>
          <w:rFonts w:asciiTheme="minorEastAsia" w:hAnsiTheme="minorEastAsia" w:cs="宋体" w:hint="eastAsia"/>
          <w:sz w:val="21"/>
          <w:szCs w:val="22"/>
          <w:lang w:eastAsia="zh-TW"/>
        </w:rPr>
        <w:t>先钓到鱼的渔友会分享鱼的种类，几米深，钓鱼的信号。人多安全有保障，人多费用可以分摊。</w:t>
      </w:r>
    </w:p>
    <w:p w:rsidR="004A6666" w:rsidRPr="001E5F0A" w:rsidRDefault="004A6666" w:rsidP="004A6666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ascii="Century Gothic" w:hAnsi="Century Gothic"/>
          <w:i/>
          <w:iCs/>
          <w:color w:val="000000"/>
          <w:lang w:val="zh-CN"/>
        </w:rPr>
        <w:t>0:</w:t>
      </w:r>
      <w:r>
        <w:rPr>
          <w:rFonts w:ascii="Century Gothic" w:hAnsi="Century Gothic" w:hint="eastAsia"/>
          <w:i/>
          <w:iCs/>
          <w:color w:val="000000"/>
          <w:lang w:val="zh-CN"/>
        </w:rPr>
        <w:t>12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11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界面原型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8B0425" w:rsidRDefault="00E45284" w:rsidP="00B81928">
      <w:pPr>
        <w:pStyle w:val="affff6"/>
        <w:numPr>
          <w:ilvl w:val="0"/>
          <w:numId w:val="12"/>
        </w:numPr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="宋体" w:eastAsia="宋体" w:hAnsi="宋体" w:cs="宋体" w:hint="eastAsia"/>
          <w:sz w:val="21"/>
          <w:szCs w:val="22"/>
          <w:lang w:eastAsia="zh-TW"/>
        </w:rPr>
        <w:t>社交账号快速登陆</w:t>
      </w:r>
      <w:r w:rsidR="006642B5">
        <w:rPr>
          <w:rFonts w:ascii="宋体" w:eastAsia="宋体" w:hAnsi="宋体" w:cs="宋体" w:hint="eastAsia"/>
          <w:sz w:val="21"/>
          <w:szCs w:val="22"/>
          <w:lang w:eastAsia="zh-TW"/>
        </w:rPr>
        <w:t>希望能够少一步操作。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地图点希望能够一开始就显示所有点，每个点都带标识。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由地图点进入的版面信息不够，缺少该地图点图片。可以参考论坛（神州钓鱼网），设置多个板块（如精选、置顶、各种活动板块）。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层次过多。如果用户想要知道最近谁钓了大鱼，不能快捷地知道。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建议图片浏览使用左右滑动的形式。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约钓活动参与人可以放小头像，滑动查看所有。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新建钓点的方式有待改善（加号，也有可能新建的是渔具店）。</w:t>
      </w:r>
    </w:p>
    <w:p w:rsidR="006642B5" w:rsidRDefault="006642B5" w:rsidP="00B81928">
      <w:pPr>
        <w:pStyle w:val="affff6"/>
        <w:numPr>
          <w:ilvl w:val="0"/>
          <w:numId w:val="12"/>
        </w:numPr>
        <w:rPr>
          <w:rFonts w:asciiTheme="minorEastAsia" w:eastAsia="PMingLiU" w:hAnsiTheme="minorEastAsia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希望图例多一些，文字少一些。</w:t>
      </w:r>
    </w:p>
    <w:p w:rsidR="00B81928" w:rsidRDefault="00B81928" w:rsidP="00B81928">
      <w:pPr>
        <w:pStyle w:val="affff6"/>
        <w:numPr>
          <w:ilvl w:val="0"/>
          <w:numId w:val="12"/>
        </w:numPr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希望能够在多平台上使用。</w:t>
      </w:r>
    </w:p>
    <w:p w:rsidR="00B81928" w:rsidRDefault="00B81928" w:rsidP="00B81928">
      <w:pPr>
        <w:pStyle w:val="affff6"/>
        <w:numPr>
          <w:ilvl w:val="0"/>
          <w:numId w:val="12"/>
        </w:numPr>
        <w:rPr>
          <w:rFonts w:ascii="宋体" w:eastAsia="PMingLiU" w:hAnsi="宋体" w:cs="宋体"/>
          <w:sz w:val="21"/>
          <w:szCs w:val="22"/>
          <w:lang w:eastAsia="zh-TW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群聊界面还未开始做。</w:t>
      </w:r>
    </w:p>
    <w:p w:rsidR="00B81928" w:rsidRPr="00B81928" w:rsidRDefault="00B81928" w:rsidP="00B81928">
      <w:pPr>
        <w:pStyle w:val="affff6"/>
        <w:numPr>
          <w:ilvl w:val="0"/>
          <w:numId w:val="12"/>
        </w:numPr>
        <w:rPr>
          <w:rFonts w:ascii="宋体" w:eastAsia="PMingLiU" w:hAnsi="宋体" w:cs="宋体" w:hint="eastAsia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  <w:lang w:eastAsia="zh-TW"/>
        </w:rPr>
        <w:t>如何实现</w:t>
      </w:r>
      <w:r>
        <w:rPr>
          <w:rFonts w:asciiTheme="minorEastAsia" w:hAnsiTheme="minorEastAsia" w:cs="宋体" w:hint="eastAsia"/>
          <w:sz w:val="21"/>
          <w:szCs w:val="22"/>
        </w:rPr>
        <w:t xml:space="preserve"> 用户能够便捷的看到谁正在发起活动。</w:t>
      </w:r>
    </w:p>
    <w:p w:rsidR="008B0425" w:rsidRPr="00D219CD" w:rsidRDefault="008B0425" w:rsidP="008B0425">
      <w:pPr>
        <w:ind w:left="0"/>
        <w:rPr>
          <w:rFonts w:ascii="Century Gothic" w:eastAsiaTheme="majorEastAsia" w:hAnsi="Century Gothic" w:cstheme="majorBidi"/>
          <w:b/>
          <w:bCs/>
          <w:iCs/>
          <w:color w:val="000000"/>
          <w:spacing w:val="15"/>
          <w:szCs w:val="21"/>
          <w:lang w:val="zh-CN"/>
        </w:rPr>
      </w:pPr>
      <w:r w:rsidRPr="00D219CD">
        <w:rPr>
          <w:rFonts w:ascii="Century Gothic" w:eastAsiaTheme="majorEastAsia" w:hAnsi="Century Gothic" w:cstheme="majorBidi" w:hint="eastAsia"/>
          <w:b/>
          <w:bCs/>
          <w:i/>
          <w:iCs/>
          <w:color w:val="000000"/>
          <w:spacing w:val="15"/>
          <w:szCs w:val="21"/>
          <w:lang w:val="zh-CN" w:eastAsia="ja-JP"/>
        </w:rPr>
        <w:t>总结</w:t>
      </w:r>
      <w:r w:rsidRPr="00D219CD">
        <w:rPr>
          <w:rFonts w:ascii="Century Gothic" w:eastAsiaTheme="majorEastAsia" w:hAnsi="Century Gothic" w:cstheme="majorBidi" w:hint="eastAsia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 xml:space="preserve"> </w:t>
      </w:r>
      <w:r w:rsidRPr="00D219CD">
        <w:rPr>
          <w:rFonts w:ascii="Century Gothic" w:eastAsiaTheme="majorEastAsia" w:hAnsi="Century Gothic" w:cstheme="majorBidi"/>
          <w:b/>
          <w:bCs/>
          <w:i/>
          <w:iCs/>
          <w:color w:val="000000"/>
          <w:spacing w:val="15"/>
          <w:szCs w:val="21"/>
          <w:lang w:val="zh-CN" w:eastAsia="ja-JP"/>
        </w:rPr>
        <w:tab/>
      </w:r>
    </w:p>
    <w:p w:rsidR="006D5305" w:rsidRPr="006D5305" w:rsidRDefault="00B81928" w:rsidP="008B0425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杨枨老师表示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需求细化后，下一次访谈中将会与本项目组逐一确认。</w:t>
      </w:r>
    </w:p>
    <w:p w:rsidR="008B0425" w:rsidRPr="008B0425" w:rsidRDefault="008B0425" w:rsidP="008B0425">
      <w:pPr>
        <w:pStyle w:val="affff6"/>
        <w:rPr>
          <w:rFonts w:ascii="宋体" w:eastAsia="宋体" w:hAnsi="宋体" w:cs="宋体"/>
          <w:sz w:val="21"/>
          <w:szCs w:val="22"/>
        </w:rPr>
      </w:pPr>
    </w:p>
    <w:tbl>
      <w:tblPr>
        <w:tblW w:w="104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07F09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4"/>
        <w:gridCol w:w="2183"/>
        <w:gridCol w:w="2183"/>
      </w:tblGrid>
      <w:tr w:rsidR="006F5882" w:rsidTr="00DC5B1F">
        <w:trPr>
          <w:trHeight w:val="345"/>
          <w:tblHeader/>
        </w:trPr>
        <w:tc>
          <w:tcPr>
            <w:tcW w:w="6104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拟办事项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责任人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bottom"/>
            <w:hideMark/>
          </w:tcPr>
          <w:p w:rsidR="006F5882" w:rsidRDefault="006F5882">
            <w:pPr>
              <w:keepNext/>
              <w:keepLines/>
              <w:spacing w:before="0" w:after="0"/>
            </w:pPr>
            <w:r>
              <w:rPr>
                <w:rFonts w:ascii="宋体" w:eastAsia="宋体" w:hAnsi="宋体" w:cs="宋体" w:hint="eastAsia"/>
                <w:b/>
                <w:bCs/>
                <w:color w:val="B35E06"/>
                <w:lang w:val="zh-TW" w:eastAsia="zh-TW"/>
              </w:rPr>
              <w:t>截止日期</w:t>
            </w:r>
          </w:p>
        </w:tc>
      </w:tr>
      <w:tr w:rsidR="006F5882" w:rsidTr="00DC5B1F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7865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细化</w:t>
            </w:r>
            <w:r w:rsidR="00AA246A">
              <w:rPr>
                <w:rFonts w:eastAsia="宋体" w:hint="eastAsia"/>
              </w:rPr>
              <w:t>需求整理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hideMark/>
          </w:tcPr>
          <w:p w:rsidR="006F5882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</w:tr>
      <w:tr w:rsidR="007865FD" w:rsidTr="00DC5B1F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865F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改善界面原型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10299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赵豪杰</w:t>
            </w:r>
            <w:bookmarkStart w:id="0" w:name="_GoBack"/>
            <w:bookmarkEnd w:id="0"/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7865FD" w:rsidRDefault="007865F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。。。</w:t>
            </w:r>
          </w:p>
        </w:tc>
      </w:tr>
      <w:tr w:rsidR="00A25EB1" w:rsidTr="00DC5B1F">
        <w:trPr>
          <w:trHeight w:val="335"/>
        </w:trPr>
        <w:tc>
          <w:tcPr>
            <w:tcW w:w="6104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下一次预约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A25E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赵豪杰</w:t>
            </w:r>
          </w:p>
        </w:tc>
        <w:tc>
          <w:tcPr>
            <w:tcW w:w="2183" w:type="dxa"/>
            <w:tcBorders>
              <w:top w:val="single" w:sz="12" w:space="0" w:color="1B587C"/>
              <w:left w:val="nil"/>
              <w:bottom w:val="single" w:sz="12" w:space="0" w:color="1B587C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A25EB1" w:rsidRDefault="00DD39C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。。</w:t>
            </w:r>
          </w:p>
        </w:tc>
      </w:tr>
    </w:tbl>
    <w:p w:rsidR="0017681F" w:rsidRPr="006F5882" w:rsidRDefault="0017681F" w:rsidP="006F5882"/>
    <w:sectPr w:rsidR="0017681F" w:rsidRPr="006F5882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C08" w:rsidRDefault="003B7C08">
      <w:pPr>
        <w:spacing w:after="0"/>
      </w:pPr>
      <w:r>
        <w:separator/>
      </w:r>
    </w:p>
  </w:endnote>
  <w:endnote w:type="continuationSeparator" w:id="0">
    <w:p w:rsidR="003B7C08" w:rsidRDefault="003B7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C08" w:rsidRDefault="003B7C08">
      <w:pPr>
        <w:spacing w:after="0"/>
      </w:pPr>
      <w:r>
        <w:separator/>
      </w:r>
    </w:p>
  </w:footnote>
  <w:footnote w:type="continuationSeparator" w:id="0">
    <w:p w:rsidR="003B7C08" w:rsidRDefault="003B7C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52CC8"/>
    <w:rsid w:val="00154067"/>
    <w:rsid w:val="0017681F"/>
    <w:rsid w:val="00180E2B"/>
    <w:rsid w:val="001C4546"/>
    <w:rsid w:val="001E2960"/>
    <w:rsid w:val="001E5F0A"/>
    <w:rsid w:val="001F257E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45BB6"/>
    <w:rsid w:val="00757478"/>
    <w:rsid w:val="007865FD"/>
    <w:rsid w:val="00793D4A"/>
    <w:rsid w:val="007D0C48"/>
    <w:rsid w:val="008431CB"/>
    <w:rsid w:val="008B0425"/>
    <w:rsid w:val="008E2FAF"/>
    <w:rsid w:val="008F2A40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D713F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8C7C4F"/>
    <w:rsid w:val="00995EFE"/>
    <w:rsid w:val="00A43137"/>
    <w:rsid w:val="00A64A2F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318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58</cp:revision>
  <cp:lastPrinted>2017-07-31T08:20:00Z</cp:lastPrinted>
  <dcterms:created xsi:type="dcterms:W3CDTF">2018-09-27T11:12:00Z</dcterms:created>
  <dcterms:modified xsi:type="dcterms:W3CDTF">2018-11-03T02:02:00Z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