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882" w:rsidRDefault="00FD3AE0" w:rsidP="006F5882">
      <w:pPr>
        <w:pStyle w:val="afffff6"/>
      </w:pPr>
      <w:r>
        <w:rPr>
          <w:rFonts w:hint="eastAsia"/>
          <w:lang w:val="zh-CN" w:eastAsia="zh-CN"/>
        </w:rPr>
        <w:t>Teambuilding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FD3AE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B7105D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FD3AE0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09</w:t>
      </w:r>
      <w:r w:rsidR="00FD3AE0"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地点</w:t>
      </w:r>
      <w:r>
        <w:rPr>
          <w:rFonts w:ascii="Century Gothic" w:hAnsi="Century Gothic"/>
          <w:lang w:val="zh-TW" w:eastAsia="zh-TW"/>
        </w:rPr>
        <w:t xml:space="preserve"> </w:t>
      </w:r>
      <w:r w:rsidR="00FD3AE0">
        <w:rPr>
          <w:rFonts w:hint="eastAsia"/>
          <w:color w:val="000000"/>
          <w:lang w:val="zh-TW" w:eastAsia="zh-CN"/>
        </w:rPr>
        <w:t>城西银泰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22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 w:rsidTr="00FD3AE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FD3AE0" w:rsidP="00FD3AE0">
                  <w:pPr>
                    <w:pStyle w:val="31"/>
                  </w:pPr>
                  <w:r>
                    <w:rPr>
                      <w:rFonts w:hint="eastAsia"/>
                    </w:rPr>
                    <w:t>组织者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 w:rsidTr="00FD3AE0"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FD3AE0">
                  <w:pPr>
                    <w:pStyle w:val="31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FD3AE0">
                  <w:pPr>
                    <w:spacing w:after="0"/>
                  </w:pPr>
                  <w:r>
                    <w:rPr>
                      <w:rFonts w:hint="eastAsia"/>
                      <w:lang w:val="zh-CN"/>
                    </w:rPr>
                    <w:t>Teambuilding</w:t>
                  </w:r>
                </w:p>
              </w:tc>
            </w:tr>
            <w:tr w:rsidR="006F5882" w:rsidTr="00FD3AE0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6F5882" w:rsidRPr="00FD3AE0" w:rsidRDefault="00FD3AE0" w:rsidP="00B7105D">
            <w:pPr>
              <w:spacing w:after="0"/>
              <w:ind w:left="0" w:firstLineChars="100" w:firstLine="220"/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</w:pPr>
            <w:r w:rsidRPr="00FD3AE0"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参与者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张嘉诚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苏碧青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罗培铖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>郑丞钧</w:t>
            </w:r>
            <w:r>
              <w:rPr>
                <w:rFonts w:asciiTheme="majorHAnsi" w:eastAsiaTheme="majorEastAsia" w:hAnsiTheme="majorHAnsi" w:cstheme="majorBidi" w:hint="eastAsia"/>
                <w:color w:val="B35E06" w:themeColor="accent1" w:themeShade="BF"/>
                <w:spacing w:val="0"/>
                <w:szCs w:val="24"/>
              </w:rPr>
              <w:t xml:space="preserve"> </w:t>
            </w:r>
          </w:p>
          <w:p w:rsidR="00D229CC" w:rsidRDefault="00D229CC">
            <w:pPr>
              <w:spacing w:after="0"/>
            </w:pP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Pr="00FD3AE0" w:rsidRDefault="006F5882" w:rsidP="006F5882">
      <w:pPr>
        <w:pStyle w:val="21"/>
        <w:rPr>
          <w:rFonts w:eastAsia="PMingLiU" w:hint="eastAsia"/>
          <w:lang w:val="zh-TW" w:eastAsia="zh-TW"/>
        </w:rPr>
      </w:pP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lang w:val="zh-TW" w:eastAsia="zh-TW"/>
        </w:rPr>
        <w:t>主题</w:t>
      </w:r>
      <w:r>
        <w:rPr>
          <w:rFonts w:ascii="Century Gothic" w:hAnsi="Century Gothic"/>
          <w:lang w:val="zh-TW" w:eastAsia="zh-TW"/>
        </w:rPr>
        <w:t xml:space="preserve">  </w:t>
      </w:r>
      <w:r w:rsidR="00FD3AE0">
        <w:rPr>
          <w:rFonts w:ascii="Century Gothic" w:hAnsi="Century Gothic" w:hint="eastAsia"/>
          <w:color w:val="auto"/>
          <w:lang w:val="zh-TW" w:eastAsia="zh-CN"/>
        </w:rPr>
        <w:t>需求计划答辩结束、收拾心情，为更好的工作、合作打下基础</w:t>
      </w:r>
    </w:p>
    <w:p w:rsidR="00B7105D" w:rsidRDefault="00B7105D" w:rsidP="00B7105D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Pr="001F2299" w:rsidRDefault="001F2299" w:rsidP="001F2299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16:30-17:55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醉麻辣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 w:rsidRPr="001F2299">
        <w:rPr>
          <w:rFonts w:ascii="宋体" w:eastAsia="宋体" w:hAnsi="宋体" w:cs="宋体" w:hint="eastAsia"/>
          <w:sz w:val="21"/>
          <w:szCs w:val="22"/>
        </w:rPr>
        <w:t>吃饭</w:t>
      </w:r>
    </w:p>
    <w:p w:rsidR="001F2299" w:rsidRPr="001F2299" w:rsidRDefault="001F2299" w:rsidP="001F2299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17:55-19:43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毒液</w:t>
      </w:r>
      <w:r>
        <w:rPr>
          <w:rFonts w:ascii="宋体" w:eastAsia="宋体" w:hAnsi="宋体" w:cs="宋体"/>
          <w:sz w:val="21"/>
          <w:szCs w:val="22"/>
        </w:rPr>
        <w:t xml:space="preserve"> </w:t>
      </w:r>
      <w:r w:rsidRPr="001F2299">
        <w:rPr>
          <w:rFonts w:ascii="宋体" w:eastAsia="宋体" w:hAnsi="宋体" w:cs="宋体" w:hint="eastAsia"/>
          <w:sz w:val="21"/>
          <w:szCs w:val="22"/>
        </w:rPr>
        <w:t>电影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 w:hint="eastAsia"/>
          <w:sz w:val="21"/>
          <w:szCs w:val="22"/>
        </w:rPr>
        <w:t>19:43-</w:t>
      </w:r>
      <w:r>
        <w:rPr>
          <w:rFonts w:ascii="宋体" w:eastAsia="宋体" w:hAnsi="宋体" w:cs="宋体" w:hint="eastAsia"/>
          <w:sz w:val="21"/>
          <w:szCs w:val="22"/>
        </w:rPr>
        <w:t>22;30</w:t>
      </w:r>
      <w:r w:rsidR="009B0D34">
        <w:rPr>
          <w:rFonts w:ascii="宋体" w:eastAsia="宋体" w:hAnsi="宋体" w:cs="宋体"/>
          <w:sz w:val="21"/>
          <w:szCs w:val="22"/>
        </w:rPr>
        <w:t xml:space="preserve"> </w:t>
      </w:r>
      <w:r>
        <w:rPr>
          <w:rFonts w:ascii="宋体" w:eastAsia="宋体" w:hAnsi="宋体" w:cs="宋体" w:hint="eastAsia"/>
          <w:sz w:val="21"/>
          <w:szCs w:val="22"/>
        </w:rPr>
        <w:t>唱K</w:t>
      </w:r>
      <w:bookmarkStart w:id="0" w:name="_GoBack"/>
      <w:bookmarkEnd w:id="0"/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去吃了醉麻辣，</w:t>
      </w:r>
      <w:proofErr w:type="gramStart"/>
      <w:r>
        <w:rPr>
          <w:rFonts w:ascii="宋体" w:eastAsia="宋体" w:hAnsi="宋体" w:cs="宋体" w:hint="eastAsia"/>
          <w:sz w:val="21"/>
          <w:szCs w:val="22"/>
        </w:rPr>
        <w:t>期间吃断了</w:t>
      </w:r>
      <w:proofErr w:type="gramEnd"/>
      <w:r>
        <w:rPr>
          <w:rFonts w:ascii="宋体" w:eastAsia="宋体" w:hAnsi="宋体" w:cs="宋体" w:hint="eastAsia"/>
          <w:sz w:val="21"/>
          <w:szCs w:val="22"/>
        </w:rPr>
        <w:t>一双筷子。大家满意度较好，反映有点太辣了，下次去不辣的地方吃。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drawing>
          <wp:inline distT="0" distB="0" distL="0" distR="0">
            <wp:extent cx="4838700" cy="4838700"/>
            <wp:effectExtent l="0" t="0" r="0" b="0"/>
            <wp:docPr id="2" name="图片 2" descr="C:\Users\zucc409\AppData\Local\Temp\WeChat Files\8ed33ef97d3387073d304c06d4425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ucc409\AppData\Local\Temp\WeChat Files\8ed33ef97d3387073d304c06d4425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lastRenderedPageBreak/>
        <w:drawing>
          <wp:inline distT="0" distB="0" distL="0" distR="0">
            <wp:extent cx="4762500" cy="3565922"/>
            <wp:effectExtent l="0" t="0" r="0" b="0"/>
            <wp:docPr id="3" name="图片 3" descr="C:\Users\zucc409\AppData\Local\Temp\WeChat Files\24a3734d31ad9cb6dc8997b1e7d0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ucc409\AppData\Local\Temp\WeChat Files\24a3734d31ad9cb6dc8997b1e7d0c7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53" cy="35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去看电影</w:t>
      </w:r>
      <w:proofErr w:type="gramStart"/>
      <w:r>
        <w:rPr>
          <w:rFonts w:ascii="宋体" w:eastAsia="宋体" w:hAnsi="宋体" w:cs="宋体" w:hint="eastAsia"/>
          <w:sz w:val="21"/>
          <w:szCs w:val="22"/>
        </w:rPr>
        <w:t>咯</w:t>
      </w:r>
      <w:proofErr w:type="gramEnd"/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4419600"/>
            <wp:effectExtent l="0" t="0" r="0" b="0"/>
            <wp:wrapSquare wrapText="bothSides"/>
            <wp:docPr id="1" name="图片 1" descr="C:\Users\zucc409\AppData\Local\Temp\WeChat Files\40d26e466de2bd6990274345bc82b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ucc409\AppData\Local\Temp\WeChat Files\40d26e466de2bd6990274345bc82b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cs="宋体"/>
          <w:sz w:val="21"/>
          <w:szCs w:val="22"/>
        </w:rPr>
        <w:br w:type="textWrapping" w:clear="all"/>
      </w:r>
    </w:p>
    <w:p w:rsidR="001F2299" w:rsidRDefault="001F2299" w:rsidP="001F2299">
      <w:pPr>
        <w:pStyle w:val="affff6"/>
        <w:tabs>
          <w:tab w:val="left" w:pos="1905"/>
        </w:tabs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等待看电影</w:t>
      </w:r>
      <w:proofErr w:type="gramStart"/>
      <w:r>
        <w:rPr>
          <w:rFonts w:ascii="宋体" w:eastAsia="宋体" w:hAnsi="宋体" w:cs="宋体" w:hint="eastAsia"/>
          <w:sz w:val="21"/>
          <w:szCs w:val="22"/>
        </w:rPr>
        <w:t>咯</w:t>
      </w:r>
      <w:proofErr w:type="gramEnd"/>
    </w:p>
    <w:p w:rsidR="001F2299" w:rsidRDefault="001F2299" w:rsidP="001F2299">
      <w:pPr>
        <w:pStyle w:val="affff6"/>
        <w:tabs>
          <w:tab w:val="left" w:pos="1905"/>
        </w:tabs>
        <w:ind w:left="0"/>
        <w:rPr>
          <w:rFonts w:ascii="宋体" w:eastAsia="宋体" w:hAnsi="宋体" w:cs="宋体" w:hint="eastAsia"/>
          <w:sz w:val="21"/>
          <w:szCs w:val="22"/>
        </w:rPr>
      </w:pPr>
      <w:r w:rsidRPr="001F2299">
        <w:rPr>
          <w:rFonts w:ascii="宋体" w:eastAsia="宋体" w:hAnsi="宋体" w:cs="宋体"/>
          <w:noProof/>
          <w:sz w:val="21"/>
          <w:szCs w:val="22"/>
        </w:rPr>
        <w:lastRenderedPageBreak/>
        <w:drawing>
          <wp:inline distT="0" distB="0" distL="0" distR="0">
            <wp:extent cx="3648075" cy="3648075"/>
            <wp:effectExtent l="0" t="0" r="9525" b="9525"/>
            <wp:docPr id="5" name="图片 5" descr="C:\Users\zucc409\AppData\Local\Temp\WeChat Files\272966c737f831b82ed93cbc59d6b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ucc409\AppData\Local\Temp\WeChat Files\272966c737f831b82ed93cbc59d6bd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1"/>
          <w:szCs w:val="22"/>
        </w:rPr>
        <w:tab/>
      </w:r>
    </w:p>
    <w:p w:rsidR="00FD3AE0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 xml:space="preserve"> </w:t>
      </w:r>
      <w:r w:rsidRPr="001F2299">
        <w:rPr>
          <w:rFonts w:ascii="宋体" w:eastAsia="宋体" w:hAnsi="宋体" w:cs="宋体"/>
          <w:noProof/>
          <w:sz w:val="21"/>
          <w:szCs w:val="22"/>
        </w:rPr>
        <w:drawing>
          <wp:inline distT="0" distB="0" distL="0" distR="0">
            <wp:extent cx="2895600" cy="5147733"/>
            <wp:effectExtent l="0" t="0" r="0" b="0"/>
            <wp:docPr id="4" name="图片 4" descr="C:\Users\zucc409\AppData\Local\Temp\WeChat Files\8ee5bbce589a7ef01657a094d0dfc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ucc409\AppData\Local\Temp\WeChat Files\8ee5bbce589a7ef01657a094d0dfc7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94" cy="515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/>
          <w:sz w:val="21"/>
          <w:szCs w:val="22"/>
        </w:rPr>
        <w:lastRenderedPageBreak/>
        <w:t>K</w:t>
      </w:r>
      <w:r>
        <w:rPr>
          <w:rFonts w:ascii="宋体" w:eastAsia="宋体" w:hAnsi="宋体" w:cs="宋体" w:hint="eastAsia"/>
          <w:sz w:val="21"/>
          <w:szCs w:val="22"/>
        </w:rPr>
        <w:t>歌环节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 w:rsidRPr="001F2299">
        <w:rPr>
          <w:rFonts w:ascii="宋体" w:eastAsia="宋体" w:hAnsi="宋体" w:cs="宋体"/>
          <w:sz w:val="21"/>
          <w:szCs w:val="22"/>
        </w:rPr>
        <w:t>https://www.bilibili.com/video/av35657892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总结与收获</w:t>
      </w: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</w:p>
    <w:p w:rsidR="001F2299" w:rsidRDefault="001F2299" w:rsidP="001F2299">
      <w:pPr>
        <w:pStyle w:val="affff6"/>
        <w:ind w:left="0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大家不太能吃辣，下次应该去不辣的地方吃。5</w:t>
      </w:r>
      <w:r>
        <w:rPr>
          <w:rFonts w:ascii="宋体" w:eastAsia="宋体" w:hAnsi="宋体" w:cs="宋体"/>
          <w:sz w:val="21"/>
          <w:szCs w:val="22"/>
        </w:rPr>
        <w:t>D</w:t>
      </w:r>
      <w:r>
        <w:rPr>
          <w:rFonts w:ascii="宋体" w:eastAsia="宋体" w:hAnsi="宋体" w:cs="宋体" w:hint="eastAsia"/>
          <w:sz w:val="21"/>
          <w:szCs w:val="22"/>
        </w:rPr>
        <w:t>电影挺刺激。K歌大家很强，表现极佳，可以多多组织。</w:t>
      </w:r>
    </w:p>
    <w:p w:rsidR="001F2299" w:rsidRPr="001F2299" w:rsidRDefault="004B2C0E" w:rsidP="001F2299">
      <w:pPr>
        <w:pStyle w:val="affff6"/>
        <w:ind w:left="0"/>
        <w:rPr>
          <w:rFonts w:ascii="宋体" w:eastAsia="宋体" w:hAnsi="宋体" w:cs="宋体" w:hint="eastAsia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这次活动基本达到原定目标，组内部更加团结熟悉了，为接下来的工作奠定了良好的基础。</w:t>
      </w:r>
    </w:p>
    <w:sectPr w:rsidR="001F2299" w:rsidRPr="001F2299" w:rsidSect="00E438EE">
      <w:footerReference w:type="default" r:id="rId13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E7E" w:rsidRDefault="00166E7E">
      <w:pPr>
        <w:spacing w:after="0"/>
      </w:pPr>
      <w:r>
        <w:separator/>
      </w:r>
    </w:p>
  </w:endnote>
  <w:endnote w:type="continuationSeparator" w:id="0">
    <w:p w:rsidR="00166E7E" w:rsidRDefault="00166E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9B0D34">
      <w:rPr>
        <w:noProof/>
        <w:lang w:val="zh-CN" w:eastAsia="zh-CN" w:bidi="zh-CN"/>
      </w:rPr>
      <w:t>4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E7E" w:rsidRDefault="00166E7E">
      <w:pPr>
        <w:spacing w:after="0"/>
      </w:pPr>
      <w:r>
        <w:separator/>
      </w:r>
    </w:p>
  </w:footnote>
  <w:footnote w:type="continuationSeparator" w:id="0">
    <w:p w:rsidR="00166E7E" w:rsidRDefault="00166E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66E7E"/>
    <w:rsid w:val="0017681F"/>
    <w:rsid w:val="00180E2B"/>
    <w:rsid w:val="001C4546"/>
    <w:rsid w:val="001C6A68"/>
    <w:rsid w:val="001E2960"/>
    <w:rsid w:val="001E5F0A"/>
    <w:rsid w:val="001F2299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2F58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B2C0E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30BA"/>
    <w:rsid w:val="006F5882"/>
    <w:rsid w:val="006F5A3F"/>
    <w:rsid w:val="00705B17"/>
    <w:rsid w:val="00714174"/>
    <w:rsid w:val="00717587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244DF"/>
    <w:rsid w:val="0093449B"/>
    <w:rsid w:val="009527FA"/>
    <w:rsid w:val="009916AE"/>
    <w:rsid w:val="009B0D34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7105D"/>
    <w:rsid w:val="00B81928"/>
    <w:rsid w:val="00BA7844"/>
    <w:rsid w:val="00BB21E7"/>
    <w:rsid w:val="00BD30AE"/>
    <w:rsid w:val="00BE04E6"/>
    <w:rsid w:val="00C339C5"/>
    <w:rsid w:val="00C636BB"/>
    <w:rsid w:val="00C9013A"/>
    <w:rsid w:val="00CA3AEB"/>
    <w:rsid w:val="00CA63D6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DED"/>
    <w:rsid w:val="00F45ED3"/>
    <w:rsid w:val="00F560A1"/>
    <w:rsid w:val="00F87033"/>
    <w:rsid w:val="00F96E3A"/>
    <w:rsid w:val="00FC130B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3275F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b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6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d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c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6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4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460D1D"/>
    <w:rsid w:val="004664CB"/>
    <w:rsid w:val="00546E89"/>
    <w:rsid w:val="006B3EB9"/>
    <w:rsid w:val="007049BB"/>
    <w:rsid w:val="00704CF7"/>
    <w:rsid w:val="00716C77"/>
    <w:rsid w:val="00764E56"/>
    <w:rsid w:val="00783494"/>
    <w:rsid w:val="007C2AE4"/>
    <w:rsid w:val="008C7C4F"/>
    <w:rsid w:val="00995EFE"/>
    <w:rsid w:val="00A43137"/>
    <w:rsid w:val="00A64A2F"/>
    <w:rsid w:val="00AB4B53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401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Windows 用户</cp:lastModifiedBy>
  <cp:revision>89</cp:revision>
  <cp:lastPrinted>2017-07-31T08:20:00Z</cp:lastPrinted>
  <dcterms:created xsi:type="dcterms:W3CDTF">2018-09-27T11:12:00Z</dcterms:created>
  <dcterms:modified xsi:type="dcterms:W3CDTF">2019-01-06T13:58:00Z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