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right"/>
        <w:rPr>
          <w:rFonts w:hint="eastAsia" w:eastAsiaTheme="minorEastAsia"/>
          <w:b/>
          <w:kern w:val="44"/>
          <w:sz w:val="30"/>
          <w:szCs w:val="30"/>
          <w:lang w:val="en-US" w:eastAsia="zh-CN"/>
        </w:rPr>
      </w:pPr>
      <w:r>
        <w:rPr>
          <w:rFonts w:hint="eastAsia"/>
        </w:rPr>
        <w:t>版本号：v0.</w:t>
      </w:r>
      <w:r>
        <w:rPr>
          <w:rFonts w:hint="eastAsia"/>
          <w:lang w:val="en-US" w:eastAsia="zh-CN"/>
        </w:rPr>
        <w:t>4</w:t>
      </w:r>
      <w:bookmarkStart w:id="54" w:name="_GoBack"/>
      <w:bookmarkEnd w:id="54"/>
      <w:r>
        <w:rPr>
          <w:rFonts w:hint="eastAsia"/>
          <w:lang w:val="en-US" w:eastAsia="zh-CN"/>
        </w:rPr>
        <w:t>0</w:t>
      </w:r>
    </w:p>
    <w:p>
      <w:pPr>
        <w:spacing w:line="360" w:lineRule="auto"/>
        <w:jc w:val="center"/>
        <w:rPr>
          <w:rFonts w:hint="eastAsia"/>
          <w:b/>
          <w:kern w:val="44"/>
          <w:sz w:val="32"/>
          <w:szCs w:val="32"/>
        </w:rPr>
      </w:pPr>
      <w:r>
        <w:rPr>
          <w:rFonts w:hint="eastAsia"/>
          <w:b/>
          <w:kern w:val="44"/>
          <w:sz w:val="32"/>
          <w:szCs w:val="32"/>
        </w:rPr>
        <w:t>软件工程系列课程教学辅助网站</w:t>
      </w:r>
    </w:p>
    <w:p>
      <w:pPr>
        <w:pStyle w:val="2"/>
        <w:rPr>
          <w:rFonts w:hint="eastAsia"/>
        </w:rPr>
      </w:pPr>
    </w:p>
    <w:p>
      <w:pPr>
        <w:pStyle w:val="2"/>
        <w:rPr>
          <w:rFonts w:hint="eastAsia"/>
        </w:rPr>
      </w:pPr>
    </w:p>
    <w:p>
      <w:pPr>
        <w:spacing w:line="360" w:lineRule="auto"/>
        <w:jc w:val="center"/>
        <w:rPr>
          <w:rFonts w:hint="eastAsia"/>
          <w:b/>
          <w:sz w:val="84"/>
          <w:szCs w:val="84"/>
        </w:rPr>
      </w:pPr>
      <w:r>
        <w:rPr>
          <w:rFonts w:hint="eastAsia"/>
          <w:b/>
          <w:sz w:val="84"/>
          <w:szCs w:val="84"/>
        </w:rPr>
        <w:t xml:space="preserve"> 可行性分析报告</w:t>
      </w:r>
    </w:p>
    <w:p>
      <w:pPr>
        <w:pStyle w:val="2"/>
        <w:rPr>
          <w:rFonts w:hint="eastAsia"/>
        </w:rPr>
      </w:pPr>
    </w:p>
    <w:p>
      <w:pPr>
        <w:pStyle w:val="2"/>
        <w:jc w:val="center"/>
        <w:rPr>
          <w:rFonts w:hint="eastAsia"/>
        </w:rPr>
      </w:pPr>
      <w:r>
        <w:rPr>
          <w:rFonts w:hint="eastAsia"/>
        </w:rPr>
        <w:drawing>
          <wp:inline distT="0" distB="0" distL="0" distR="0">
            <wp:extent cx="2827020" cy="28270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27020" cy="2827020"/>
                    </a:xfrm>
                    <a:prstGeom prst="rect">
                      <a:avLst/>
                    </a:prstGeom>
                  </pic:spPr>
                </pic:pic>
              </a:graphicData>
            </a:graphic>
          </wp:inline>
        </w:drawing>
      </w:r>
    </w:p>
    <w:p>
      <w:pPr>
        <w:ind w:left="1050" w:leftChars="500" w:firstLine="600"/>
        <w:jc w:val="left"/>
        <w:rPr>
          <w:sz w:val="30"/>
          <w:szCs w:val="30"/>
          <w:u w:val="single"/>
        </w:rPr>
      </w:pPr>
      <w:r>
        <w:rPr>
          <w:rFonts w:hint="eastAsia"/>
          <w:sz w:val="30"/>
          <w:szCs w:val="30"/>
        </w:rPr>
        <w:t>课</w:t>
      </w:r>
      <w:r>
        <w:rPr>
          <w:sz w:val="30"/>
          <w:szCs w:val="30"/>
        </w:rPr>
        <w:t xml:space="preserve">    </w:t>
      </w:r>
      <w:r>
        <w:rPr>
          <w:rFonts w:hint="eastAsia"/>
          <w:sz w:val="30"/>
          <w:szCs w:val="30"/>
        </w:rPr>
        <w:t>程：</w:t>
      </w:r>
      <w:r>
        <w:rPr>
          <w:sz w:val="30"/>
          <w:szCs w:val="30"/>
          <w:u w:val="single"/>
        </w:rPr>
        <w:t xml:space="preserve">  </w:t>
      </w:r>
      <w:r>
        <w:rPr>
          <w:rFonts w:hint="eastAsia"/>
          <w:sz w:val="30"/>
          <w:szCs w:val="30"/>
          <w:u w:val="single"/>
        </w:rPr>
        <w:t xml:space="preserve">软件需求分析与设计  </w:t>
      </w:r>
      <w:r>
        <w:rPr>
          <w:sz w:val="30"/>
          <w:szCs w:val="30"/>
          <w:u w:val="single"/>
        </w:rPr>
        <w:t xml:space="preserve"> </w:t>
      </w:r>
    </w:p>
    <w:p>
      <w:pPr>
        <w:ind w:left="1050" w:leftChars="500" w:firstLine="600"/>
        <w:jc w:val="left"/>
        <w:rPr>
          <w:sz w:val="30"/>
          <w:szCs w:val="30"/>
          <w:u w:val="single"/>
        </w:rPr>
      </w:pPr>
      <w:r>
        <w:rPr>
          <w:rFonts w:hint="eastAsia"/>
          <w:sz w:val="30"/>
          <w:szCs w:val="30"/>
        </w:rPr>
        <w:t>专</w:t>
      </w:r>
      <w:r>
        <w:rPr>
          <w:sz w:val="30"/>
          <w:szCs w:val="30"/>
        </w:rPr>
        <w:t xml:space="preserve">    </w:t>
      </w:r>
      <w:r>
        <w:rPr>
          <w:rFonts w:hint="eastAsia"/>
          <w:sz w:val="30"/>
          <w:szCs w:val="30"/>
        </w:rPr>
        <w:t>业：</w:t>
      </w:r>
      <w:r>
        <w:rPr>
          <w:sz w:val="30"/>
          <w:szCs w:val="30"/>
          <w:u w:val="single"/>
        </w:rPr>
        <w:t xml:space="preserve">   </w:t>
      </w:r>
      <w:r>
        <w:rPr>
          <w:rFonts w:hint="eastAsia"/>
          <w:sz w:val="30"/>
          <w:szCs w:val="30"/>
          <w:u w:val="single"/>
        </w:rPr>
        <w:t xml:space="preserve">    软件工程 </w:t>
      </w:r>
      <w:r>
        <w:rPr>
          <w:sz w:val="30"/>
          <w:szCs w:val="30"/>
          <w:u w:val="single"/>
        </w:rPr>
        <w:t xml:space="preserve">       </w:t>
      </w:r>
    </w:p>
    <w:p>
      <w:pPr>
        <w:ind w:left="1050" w:leftChars="500" w:firstLine="600"/>
        <w:jc w:val="left"/>
        <w:rPr>
          <w:sz w:val="30"/>
          <w:szCs w:val="30"/>
          <w:u w:val="single"/>
        </w:rPr>
      </w:pPr>
      <w:r>
        <w:rPr>
          <w:rFonts w:hint="eastAsia"/>
          <w:sz w:val="30"/>
          <w:szCs w:val="30"/>
        </w:rPr>
        <w:t>小</w:t>
      </w:r>
      <w:r>
        <w:rPr>
          <w:sz w:val="30"/>
          <w:szCs w:val="30"/>
        </w:rPr>
        <w:t xml:space="preserve">    </w:t>
      </w:r>
      <w:r>
        <w:rPr>
          <w:rFonts w:hint="eastAsia"/>
          <w:sz w:val="30"/>
          <w:szCs w:val="30"/>
        </w:rPr>
        <w:t>组：</w:t>
      </w:r>
      <w:r>
        <w:rPr>
          <w:sz w:val="30"/>
          <w:szCs w:val="30"/>
          <w:u w:val="single"/>
        </w:rPr>
        <w:t xml:space="preserve">    </w:t>
      </w:r>
      <w:r>
        <w:rPr>
          <w:rFonts w:hint="eastAsia"/>
          <w:sz w:val="30"/>
          <w:szCs w:val="30"/>
          <w:u w:val="single"/>
        </w:rPr>
        <w:t xml:space="preserve">   </w:t>
      </w:r>
      <w:r>
        <w:rPr>
          <w:sz w:val="30"/>
          <w:szCs w:val="30"/>
          <w:u w:val="single"/>
        </w:rPr>
        <w:t xml:space="preserve">PRD2018-G12    </w:t>
      </w:r>
    </w:p>
    <w:p>
      <w:pPr>
        <w:ind w:left="3140" w:leftChars="781" w:hanging="1500" w:hangingChars="500"/>
        <w:jc w:val="left"/>
        <w:rPr>
          <w:sz w:val="30"/>
          <w:szCs w:val="30"/>
          <w:u w:val="single"/>
        </w:rPr>
      </w:pPr>
      <w:r>
        <w:rPr>
          <w:rFonts w:hint="eastAsia"/>
          <w:sz w:val="30"/>
          <w:szCs w:val="30"/>
        </w:rPr>
        <w:t>小组成员：</w:t>
      </w:r>
      <w:r>
        <w:rPr>
          <w:rFonts w:hint="eastAsia"/>
          <w:sz w:val="30"/>
          <w:szCs w:val="30"/>
          <w:highlight w:val="none"/>
          <w:u w:val="single"/>
        </w:rPr>
        <w:t>刘褀</w:t>
      </w:r>
      <w:r>
        <w:rPr>
          <w:rFonts w:hint="eastAsia"/>
          <w:sz w:val="30"/>
          <w:szCs w:val="30"/>
          <w:u w:val="single"/>
        </w:rPr>
        <w:t xml:space="preserve">   31602297（组长）</w:t>
      </w:r>
    </w:p>
    <w:p>
      <w:pPr>
        <w:ind w:left="3110" w:leftChars="1481"/>
        <w:jc w:val="left"/>
        <w:rPr>
          <w:sz w:val="30"/>
          <w:szCs w:val="30"/>
          <w:u w:val="single"/>
        </w:rPr>
      </w:pPr>
      <w:r>
        <w:rPr>
          <w:rFonts w:hint="eastAsia"/>
          <w:sz w:val="30"/>
          <w:szCs w:val="30"/>
          <w:u w:val="single"/>
        </w:rPr>
        <w:t>陈铭阳  31601386</w:t>
      </w:r>
      <w:r>
        <w:rPr>
          <w:sz w:val="30"/>
          <w:szCs w:val="30"/>
          <w:u w:val="single"/>
        </w:rPr>
        <w:t xml:space="preserve">       </w:t>
      </w:r>
      <w:r>
        <w:rPr>
          <w:rFonts w:hint="eastAsia"/>
          <w:sz w:val="30"/>
          <w:szCs w:val="30"/>
          <w:u w:val="single"/>
        </w:rPr>
        <w:cr/>
      </w:r>
      <w:r>
        <w:rPr>
          <w:rFonts w:hint="eastAsia"/>
          <w:sz w:val="30"/>
          <w:szCs w:val="30"/>
          <w:u w:val="single"/>
        </w:rPr>
        <w:t>蓝舒雯  31601380</w:t>
      </w:r>
      <w:r>
        <w:rPr>
          <w:sz w:val="30"/>
          <w:szCs w:val="30"/>
          <w:u w:val="single"/>
        </w:rPr>
        <w:t xml:space="preserve">       </w:t>
      </w:r>
    </w:p>
    <w:p>
      <w:pPr>
        <w:ind w:left="3110" w:leftChars="1481"/>
        <w:jc w:val="left"/>
        <w:rPr>
          <w:sz w:val="30"/>
          <w:szCs w:val="30"/>
          <w:u w:val="single"/>
        </w:rPr>
      </w:pPr>
      <w:r>
        <w:rPr>
          <w:rFonts w:hint="eastAsia"/>
          <w:sz w:val="30"/>
          <w:szCs w:val="30"/>
          <w:u w:val="single"/>
        </w:rPr>
        <w:t xml:space="preserve">赵佳锋  31601416       </w:t>
      </w:r>
    </w:p>
    <w:p>
      <w:pPr>
        <w:ind w:left="3110" w:leftChars="1481"/>
        <w:jc w:val="left"/>
        <w:rPr>
          <w:sz w:val="30"/>
          <w:szCs w:val="30"/>
          <w:u w:val="single"/>
        </w:rPr>
      </w:pPr>
      <w:r>
        <w:rPr>
          <w:rFonts w:hint="eastAsia"/>
          <w:sz w:val="30"/>
          <w:szCs w:val="30"/>
          <w:u w:val="single"/>
        </w:rPr>
        <w:t xml:space="preserve">赵唯皓  31601417       </w:t>
      </w:r>
    </w:p>
    <w:p>
      <w:pPr>
        <w:rPr>
          <w:rFonts w:hint="eastAsia" w:asciiTheme="minorHAnsi" w:hAnsiTheme="minorHAnsi" w:eastAsiaTheme="minorEastAsia" w:cstheme="minorBidi"/>
          <w:b/>
          <w:kern w:val="44"/>
          <w:sz w:val="28"/>
          <w:szCs w:val="28"/>
          <w:lang w:val="en-US" w:eastAsia="zh-CN" w:bidi="ar-SA"/>
        </w:rPr>
      </w:pPr>
    </w:p>
    <w:p>
      <w:pPr>
        <w:ind w:firstLine="0" w:firstLineChars="0"/>
        <w:rPr>
          <w:rFonts w:hint="eastAsia"/>
        </w:rPr>
      </w:pPr>
    </w:p>
    <w:p>
      <w:pPr>
        <w:ind w:firstLine="0" w:firstLineChars="0"/>
        <w:rPr>
          <w:sz w:val="24"/>
          <w:szCs w:val="24"/>
        </w:rPr>
      </w:pPr>
      <w:r>
        <w:rPr>
          <w:rFonts w:hint="eastAsia"/>
          <w:sz w:val="24"/>
          <w:szCs w:val="24"/>
        </w:rPr>
        <w:t>说明：</w:t>
      </w:r>
    </w:p>
    <w:p>
      <w:pPr>
        <w:ind w:firstLine="0" w:firstLineChars="0"/>
        <w:rPr>
          <w:sz w:val="24"/>
          <w:szCs w:val="24"/>
        </w:rPr>
      </w:pPr>
      <w:r>
        <w:rPr>
          <w:rFonts w:hint="eastAsia"/>
          <w:sz w:val="24"/>
          <w:szCs w:val="24"/>
        </w:rPr>
        <w:t>l.《可行性分析(研究)报告》(FAR)是项目初期策划的结果，它分析了项目的要求、目标和环境；提出了几种可供选择的方案；并从技术、经济和法律各方面进行了可行性分析。可作为项目决策的依据。</w:t>
      </w:r>
    </w:p>
    <w:p>
      <w:pPr>
        <w:ind w:firstLine="0" w:firstLineChars="0"/>
        <w:rPr>
          <w:rFonts w:hint="eastAsia"/>
          <w:sz w:val="24"/>
          <w:szCs w:val="24"/>
        </w:rPr>
      </w:pPr>
      <w:r>
        <w:rPr>
          <w:rFonts w:hint="eastAsia"/>
          <w:sz w:val="24"/>
          <w:szCs w:val="24"/>
        </w:rPr>
        <w:t>2.FAR也可以作为项目建议书、投标书等文件的基础。</w:t>
      </w:r>
    </w:p>
    <w:p>
      <w:pPr>
        <w:pStyle w:val="2"/>
        <w:ind w:left="0" w:leftChars="0" w:firstLine="0" w:firstLineChars="0"/>
        <w:rPr>
          <w:rFonts w:hint="eastAsia" w:ascii="宋体" w:hAnsi="宋体"/>
          <w:b/>
          <w:bCs/>
          <w:sz w:val="32"/>
          <w:szCs w:val="32"/>
        </w:rPr>
      </w:pPr>
      <w:r>
        <w:rPr>
          <w:rFonts w:hint="eastAsia"/>
          <w:sz w:val="24"/>
          <w:szCs w:val="24"/>
          <w:lang w:val="en-US" w:eastAsia="zh-CN"/>
        </w:rPr>
        <w:t>3.本文档参考ISO9001</w:t>
      </w:r>
      <w:r>
        <w:rPr>
          <w:rFonts w:hint="eastAsia"/>
          <w:sz w:val="24"/>
          <w:szCs w:val="24"/>
          <w:highlight w:val="none"/>
          <w:lang w:val="en-US" w:eastAsia="zh-CN"/>
        </w:rPr>
        <w:t>模版</w:t>
      </w:r>
      <w:r>
        <w:rPr>
          <w:rFonts w:hint="eastAsia"/>
          <w:sz w:val="24"/>
          <w:szCs w:val="24"/>
          <w:lang w:val="en-US" w:eastAsia="zh-CN"/>
        </w:rPr>
        <w:t>。</w:t>
      </w:r>
    </w:p>
    <w:p>
      <w:pPr>
        <w:jc w:val="center"/>
        <w:rPr>
          <w:rFonts w:ascii="宋体" w:hAnsi="宋体"/>
          <w:b/>
          <w:bCs/>
          <w:sz w:val="32"/>
          <w:szCs w:val="32"/>
        </w:rPr>
      </w:pPr>
      <w:r>
        <w:rPr>
          <w:rFonts w:hint="eastAsia" w:ascii="宋体" w:hAnsi="宋体"/>
          <w:b/>
          <w:bCs/>
          <w:sz w:val="32"/>
          <w:szCs w:val="32"/>
        </w:rPr>
        <w:t>文档修订记录</w:t>
      </w:r>
    </w:p>
    <w:tbl>
      <w:tblPr>
        <w:tblStyle w:val="14"/>
        <w:tblW w:w="9760" w:type="dxa"/>
        <w:jc w:val="center"/>
        <w:tblInd w:w="-853"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70" w:type="dxa"/>
          <w:bottom w:w="0" w:type="dxa"/>
          <w:right w:w="70" w:type="dxa"/>
        </w:tblCellMar>
      </w:tblPr>
      <w:tblGrid>
        <w:gridCol w:w="1187"/>
        <w:gridCol w:w="1440"/>
        <w:gridCol w:w="1178"/>
        <w:gridCol w:w="2131"/>
        <w:gridCol w:w="1073"/>
        <w:gridCol w:w="1081"/>
        <w:gridCol w:w="835"/>
        <w:gridCol w:w="83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70" w:type="dxa"/>
            <w:bottom w:w="0" w:type="dxa"/>
            <w:right w:w="70" w:type="dxa"/>
          </w:tblCellMar>
        </w:tblPrEx>
        <w:trPr>
          <w:cantSplit/>
          <w:trHeight w:val="510" w:hRule="atLeast"/>
          <w:tblHeader/>
          <w:jc w:val="center"/>
        </w:trPr>
        <w:tc>
          <w:tcPr>
            <w:tcW w:w="1187" w:type="dxa"/>
            <w:shd w:val="clear" w:color="auto" w:fill="D9D9D9"/>
            <w:vAlign w:val="center"/>
          </w:tcPr>
          <w:p>
            <w:pPr>
              <w:jc w:val="center"/>
              <w:rPr>
                <w:rFonts w:ascii="宋体" w:hAnsi="宋体"/>
                <w:b/>
                <w:szCs w:val="21"/>
              </w:rPr>
            </w:pPr>
            <w:r>
              <w:rPr>
                <w:rFonts w:hint="eastAsia" w:ascii="宋体" w:hAnsi="宋体"/>
                <w:b/>
                <w:color w:val="000000"/>
                <w:szCs w:val="21"/>
                <w:lang w:val="en-US" w:eastAsia="zh-CN"/>
              </w:rPr>
              <w:t>版本</w:t>
            </w:r>
          </w:p>
        </w:tc>
        <w:tc>
          <w:tcPr>
            <w:tcW w:w="1440" w:type="dxa"/>
            <w:shd w:val="clear" w:color="auto" w:fill="D9D9D9"/>
            <w:vAlign w:val="center"/>
          </w:tcPr>
          <w:p>
            <w:pPr>
              <w:jc w:val="center"/>
              <w:rPr>
                <w:rFonts w:ascii="宋体" w:hAnsi="宋体"/>
                <w:b/>
                <w:bCs/>
                <w:szCs w:val="21"/>
              </w:rPr>
            </w:pPr>
            <w:r>
              <w:rPr>
                <w:rFonts w:hint="eastAsia" w:ascii="宋体" w:hAnsi="宋体"/>
                <w:b/>
                <w:szCs w:val="21"/>
              </w:rPr>
              <w:t>修订日期</w:t>
            </w:r>
          </w:p>
        </w:tc>
        <w:tc>
          <w:tcPr>
            <w:tcW w:w="1178" w:type="dxa"/>
            <w:tcBorders>
              <w:right w:val="single" w:color="auto" w:sz="4" w:space="0"/>
            </w:tcBorders>
            <w:shd w:val="clear" w:color="auto" w:fill="D9D9D9"/>
            <w:vAlign w:val="center"/>
          </w:tcPr>
          <w:p>
            <w:pPr>
              <w:jc w:val="center"/>
              <w:rPr>
                <w:rFonts w:ascii="宋体" w:hAnsi="宋体"/>
                <w:b/>
                <w:szCs w:val="21"/>
              </w:rPr>
            </w:pPr>
            <w:r>
              <w:rPr>
                <w:rFonts w:hint="eastAsia" w:ascii="宋体" w:hAnsi="宋体"/>
                <w:b/>
                <w:color w:val="000000"/>
                <w:szCs w:val="21"/>
                <w:lang w:val="en-US" w:eastAsia="zh-CN"/>
              </w:rPr>
              <w:t>修订人</w:t>
            </w:r>
          </w:p>
        </w:tc>
        <w:tc>
          <w:tcPr>
            <w:tcW w:w="2131" w:type="dxa"/>
            <w:tcBorders>
              <w:left w:val="single" w:color="auto" w:sz="4" w:space="0"/>
              <w:right w:val="single" w:color="auto" w:sz="4" w:space="0"/>
            </w:tcBorders>
            <w:shd w:val="clear" w:color="auto" w:fill="D9D9D9"/>
            <w:vAlign w:val="center"/>
          </w:tcPr>
          <w:p>
            <w:pPr>
              <w:jc w:val="center"/>
              <w:rPr>
                <w:rFonts w:ascii="宋体" w:hAnsi="宋体"/>
                <w:b/>
                <w:bCs/>
                <w:szCs w:val="21"/>
                <w:lang w:val="en-US"/>
              </w:rPr>
            </w:pPr>
            <w:r>
              <w:rPr>
                <w:rFonts w:hint="eastAsia" w:ascii="宋体" w:hAnsi="宋体"/>
                <w:b/>
                <w:color w:val="000000"/>
                <w:szCs w:val="21"/>
                <w:lang w:val="en-US" w:eastAsia="zh-CN"/>
              </w:rPr>
              <w:t>修订说明</w:t>
            </w:r>
          </w:p>
        </w:tc>
        <w:tc>
          <w:tcPr>
            <w:tcW w:w="1073" w:type="dxa"/>
            <w:tcBorders>
              <w:left w:val="single" w:color="auto" w:sz="4" w:space="0"/>
              <w:right w:val="single" w:color="auto" w:sz="4" w:space="0"/>
            </w:tcBorders>
            <w:shd w:val="clear" w:color="auto" w:fill="D9D9D9"/>
            <w:vAlign w:val="center"/>
          </w:tcPr>
          <w:p>
            <w:pPr>
              <w:jc w:val="center"/>
              <w:rPr>
                <w:rFonts w:ascii="宋体" w:hAnsi="宋体"/>
                <w:b/>
                <w:bCs/>
                <w:szCs w:val="21"/>
              </w:rPr>
            </w:pPr>
            <w:r>
              <w:rPr>
                <w:rFonts w:hint="eastAsia" w:ascii="宋体" w:hAnsi="宋体"/>
                <w:b/>
                <w:color w:val="000000"/>
                <w:szCs w:val="21"/>
              </w:rPr>
              <w:t>修订状态</w:t>
            </w:r>
          </w:p>
        </w:tc>
        <w:tc>
          <w:tcPr>
            <w:tcW w:w="1081" w:type="dxa"/>
            <w:tcBorders>
              <w:left w:val="single" w:color="auto" w:sz="4" w:space="0"/>
              <w:right w:val="single" w:color="auto" w:sz="4" w:space="0"/>
            </w:tcBorders>
            <w:shd w:val="clear" w:color="auto" w:fill="D9D9D9"/>
            <w:vAlign w:val="center"/>
          </w:tcPr>
          <w:p>
            <w:pPr>
              <w:jc w:val="center"/>
              <w:rPr>
                <w:rFonts w:ascii="宋体" w:hAnsi="宋体"/>
                <w:b/>
                <w:bCs/>
                <w:szCs w:val="21"/>
              </w:rPr>
            </w:pPr>
            <w:r>
              <w:rPr>
                <w:rFonts w:hint="eastAsia" w:ascii="宋体" w:hAnsi="宋体"/>
                <w:b/>
                <w:bCs/>
                <w:szCs w:val="21"/>
              </w:rPr>
              <w:t>审批日期</w:t>
            </w:r>
          </w:p>
        </w:tc>
        <w:tc>
          <w:tcPr>
            <w:tcW w:w="835" w:type="dxa"/>
            <w:tcBorders>
              <w:left w:val="single" w:color="auto" w:sz="4" w:space="0"/>
              <w:right w:val="single" w:color="auto" w:sz="4" w:space="0"/>
            </w:tcBorders>
            <w:shd w:val="clear" w:color="auto" w:fill="D9D9D9"/>
            <w:vAlign w:val="center"/>
          </w:tcPr>
          <w:p>
            <w:pPr>
              <w:jc w:val="center"/>
              <w:rPr>
                <w:rFonts w:ascii="宋体" w:hAnsi="宋体"/>
                <w:b/>
                <w:bCs/>
                <w:szCs w:val="21"/>
              </w:rPr>
            </w:pPr>
            <w:r>
              <w:rPr>
                <w:rFonts w:hint="eastAsia" w:ascii="宋体" w:hAnsi="宋体"/>
                <w:b/>
                <w:bCs/>
                <w:szCs w:val="21"/>
              </w:rPr>
              <w:t>审核</w:t>
            </w:r>
            <w:r>
              <w:rPr>
                <w:rFonts w:hint="eastAsia" w:ascii="宋体" w:hAnsi="宋体"/>
                <w:b/>
                <w:szCs w:val="21"/>
              </w:rPr>
              <w:t>人</w:t>
            </w:r>
          </w:p>
        </w:tc>
        <w:tc>
          <w:tcPr>
            <w:tcW w:w="835" w:type="dxa"/>
            <w:tcBorders>
              <w:left w:val="single" w:color="auto" w:sz="4" w:space="0"/>
            </w:tcBorders>
            <w:shd w:val="clear" w:color="auto" w:fill="D9D9D9"/>
            <w:vAlign w:val="center"/>
          </w:tcPr>
          <w:p>
            <w:pPr>
              <w:jc w:val="center"/>
              <w:rPr>
                <w:rFonts w:ascii="宋体" w:hAnsi="宋体"/>
                <w:b/>
                <w:szCs w:val="21"/>
              </w:rPr>
            </w:pPr>
            <w:r>
              <w:rPr>
                <w:rFonts w:hint="eastAsia" w:ascii="宋体" w:hAnsi="宋体"/>
                <w:b/>
                <w:bCs/>
                <w:szCs w:val="21"/>
              </w:rPr>
              <w:t>批准</w:t>
            </w:r>
            <w:r>
              <w:rPr>
                <w:rFonts w:hint="eastAsia" w:ascii="宋体" w:hAnsi="宋体"/>
                <w:b/>
                <w:szCs w:val="21"/>
              </w:rPr>
              <w:t>人</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70" w:type="dxa"/>
            <w:bottom w:w="0" w:type="dxa"/>
            <w:right w:w="70" w:type="dxa"/>
          </w:tblCellMar>
        </w:tblPrEx>
        <w:trPr>
          <w:cantSplit/>
          <w:trHeight w:val="510" w:hRule="atLeast"/>
          <w:jc w:val="center"/>
        </w:trPr>
        <w:tc>
          <w:tcPr>
            <w:tcW w:w="1187" w:type="dxa"/>
            <w:vAlign w:val="center"/>
          </w:tcPr>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宋体" w:hAnsi="宋体"/>
                <w:color w:val="000000"/>
                <w:sz w:val="18"/>
                <w:szCs w:val="18"/>
              </w:rPr>
            </w:pPr>
            <w:r>
              <w:rPr>
                <w:rFonts w:hint="eastAsia" w:ascii="宋体" w:hAnsi="宋体"/>
                <w:color w:val="000000"/>
                <w:sz w:val="18"/>
                <w:szCs w:val="18"/>
                <w:lang w:val="en-US" w:eastAsia="zh-CN"/>
              </w:rPr>
              <w:t>0.10</w:t>
            </w:r>
          </w:p>
        </w:tc>
        <w:tc>
          <w:tcPr>
            <w:tcW w:w="1440" w:type="dxa"/>
            <w:vAlign w:val="center"/>
          </w:tcPr>
          <w:p>
            <w:pPr>
              <w:jc w:val="center"/>
              <w:rPr>
                <w:rFonts w:hint="eastAsia" w:ascii="宋体" w:hAnsi="宋体"/>
                <w:color w:val="000000"/>
                <w:sz w:val="18"/>
                <w:szCs w:val="18"/>
                <w:lang w:val="en-US" w:eastAsia="zh-CN"/>
              </w:rPr>
            </w:pPr>
            <w:r>
              <w:rPr>
                <w:rFonts w:hint="eastAsia" w:ascii="宋体" w:hAnsi="宋体"/>
                <w:color w:val="000000"/>
                <w:sz w:val="18"/>
                <w:szCs w:val="18"/>
                <w:lang w:val="en-US" w:eastAsia="zh-CN"/>
              </w:rPr>
              <w:t>2018-9-28</w:t>
            </w:r>
          </w:p>
        </w:tc>
        <w:tc>
          <w:tcPr>
            <w:tcW w:w="1178" w:type="dxa"/>
            <w:tcBorders>
              <w:right w:val="single" w:color="auto" w:sz="4" w:space="0"/>
            </w:tcBorders>
            <w:vAlign w:val="center"/>
          </w:tcPr>
          <w:p>
            <w:pPr>
              <w:jc w:val="center"/>
              <w:rPr>
                <w:rFonts w:hint="eastAsia" w:ascii="宋体" w:hAnsi="宋体"/>
                <w:color w:val="000000"/>
                <w:sz w:val="18"/>
                <w:szCs w:val="18"/>
                <w:lang w:val="en-US" w:eastAsia="zh-CN"/>
              </w:rPr>
            </w:pPr>
            <w:r>
              <w:rPr>
                <w:rFonts w:hint="eastAsia" w:ascii="宋体" w:hAnsi="宋体"/>
                <w:color w:val="000000"/>
                <w:sz w:val="18"/>
                <w:szCs w:val="18"/>
                <w:lang w:val="en-US" w:eastAsia="zh-CN"/>
              </w:rPr>
              <w:t>赵唯皓</w:t>
            </w:r>
          </w:p>
        </w:tc>
        <w:tc>
          <w:tcPr>
            <w:tcW w:w="2131" w:type="dxa"/>
            <w:tcBorders>
              <w:left w:val="single" w:color="auto" w:sz="4" w:space="0"/>
              <w:right w:val="single" w:color="auto" w:sz="4" w:space="0"/>
            </w:tcBorders>
            <w:vAlign w:val="center"/>
          </w:tcPr>
          <w:p>
            <w:pPr>
              <w:jc w:val="center"/>
              <w:rPr>
                <w:rFonts w:hint="eastAsia" w:ascii="宋体" w:hAnsi="宋体"/>
                <w:color w:val="000000"/>
                <w:sz w:val="18"/>
                <w:szCs w:val="18"/>
              </w:rPr>
            </w:pPr>
            <w:r>
              <w:rPr>
                <w:rFonts w:hint="eastAsia" w:ascii="宋体" w:hAnsi="宋体"/>
                <w:color w:val="000000"/>
                <w:sz w:val="18"/>
                <w:szCs w:val="18"/>
                <w:lang w:val="en-US" w:eastAsia="zh-CN"/>
              </w:rPr>
              <w:t>创建该文档，编写目录</w:t>
            </w:r>
          </w:p>
        </w:tc>
        <w:tc>
          <w:tcPr>
            <w:tcW w:w="1073" w:type="dxa"/>
            <w:tcBorders>
              <w:left w:val="single" w:color="auto" w:sz="4" w:space="0"/>
              <w:right w:val="single" w:color="auto" w:sz="4" w:space="0"/>
            </w:tcBorders>
            <w:vAlign w:val="center"/>
          </w:tcPr>
          <w:p>
            <w:pPr>
              <w:jc w:val="center"/>
              <w:rPr>
                <w:rFonts w:hint="eastAsia" w:ascii="宋体" w:hAnsi="宋体"/>
                <w:color w:val="000000"/>
                <w:sz w:val="18"/>
                <w:szCs w:val="18"/>
              </w:rPr>
            </w:pPr>
            <w:r>
              <w:rPr>
                <w:rFonts w:hint="eastAsia" w:ascii="宋体" w:hAnsi="宋体"/>
                <w:color w:val="000000"/>
                <w:sz w:val="18"/>
                <w:szCs w:val="18"/>
              </w:rPr>
              <w:t>S</w:t>
            </w:r>
          </w:p>
        </w:tc>
        <w:tc>
          <w:tcPr>
            <w:tcW w:w="1081" w:type="dxa"/>
            <w:tcBorders>
              <w:left w:val="single" w:color="auto" w:sz="4" w:space="0"/>
              <w:right w:val="single" w:color="auto" w:sz="4" w:space="0"/>
            </w:tcBorders>
            <w:vAlign w:val="center"/>
          </w:tcPr>
          <w:p>
            <w:pPr>
              <w:jc w:val="center"/>
              <w:rPr>
                <w:rFonts w:hint="eastAsia" w:ascii="宋体" w:hAnsi="宋体"/>
                <w:color w:val="000000"/>
                <w:sz w:val="18"/>
                <w:szCs w:val="18"/>
              </w:rPr>
            </w:pPr>
            <w:r>
              <w:rPr>
                <w:rFonts w:hint="eastAsia" w:ascii="宋体" w:hAnsi="宋体"/>
                <w:color w:val="000000"/>
                <w:sz w:val="18"/>
                <w:szCs w:val="18"/>
                <w:lang w:val="en-US" w:eastAsia="zh-CN"/>
              </w:rPr>
              <w:t>2018-9-28</w:t>
            </w:r>
          </w:p>
        </w:tc>
        <w:tc>
          <w:tcPr>
            <w:tcW w:w="835" w:type="dxa"/>
            <w:tcBorders>
              <w:left w:val="single" w:color="auto" w:sz="4" w:space="0"/>
              <w:right w:val="single" w:color="auto" w:sz="4" w:space="0"/>
            </w:tcBorders>
            <w:vAlign w:val="center"/>
          </w:tcPr>
          <w:p>
            <w:pPr>
              <w:jc w:val="center"/>
              <w:rPr>
                <w:rFonts w:hint="eastAsia" w:ascii="宋体" w:hAnsi="宋体"/>
                <w:color w:val="000000"/>
                <w:sz w:val="18"/>
                <w:szCs w:val="18"/>
              </w:rPr>
            </w:pPr>
            <w:r>
              <w:rPr>
                <w:rFonts w:hint="eastAsia" w:ascii="宋体" w:hAnsi="宋体"/>
                <w:color w:val="000000"/>
                <w:sz w:val="18"/>
                <w:szCs w:val="18"/>
              </w:rPr>
              <w:t>刘祺</w:t>
            </w:r>
          </w:p>
        </w:tc>
        <w:tc>
          <w:tcPr>
            <w:tcW w:w="835" w:type="dxa"/>
            <w:tcBorders>
              <w:left w:val="single" w:color="auto" w:sz="4" w:space="0"/>
            </w:tcBorders>
            <w:vAlign w:val="center"/>
          </w:tcPr>
          <w:p>
            <w:pPr>
              <w:jc w:val="center"/>
              <w:rPr>
                <w:rFonts w:hint="eastAsia" w:ascii="宋体" w:hAnsi="宋体"/>
                <w:color w:val="000000"/>
                <w:sz w:val="18"/>
                <w:szCs w:val="18"/>
              </w:rPr>
            </w:pPr>
            <w:r>
              <w:rPr>
                <w:rFonts w:hint="eastAsia" w:ascii="宋体" w:hAnsi="宋体"/>
                <w:color w:val="000000"/>
                <w:sz w:val="18"/>
                <w:szCs w:val="18"/>
              </w:rPr>
              <w:t>刘祺</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70" w:type="dxa"/>
            <w:bottom w:w="0" w:type="dxa"/>
            <w:right w:w="70" w:type="dxa"/>
          </w:tblCellMar>
        </w:tblPrEx>
        <w:trPr>
          <w:cantSplit/>
          <w:trHeight w:val="510" w:hRule="atLeast"/>
          <w:jc w:val="center"/>
        </w:trPr>
        <w:tc>
          <w:tcPr>
            <w:tcW w:w="1187" w:type="dxa"/>
            <w:vAlign w:val="center"/>
          </w:tcPr>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宋体" w:hAnsi="宋体"/>
                <w:color w:val="000000"/>
                <w:sz w:val="18"/>
                <w:szCs w:val="18"/>
              </w:rPr>
            </w:pPr>
            <w:r>
              <w:rPr>
                <w:rFonts w:hint="eastAsia" w:ascii="宋体" w:hAnsi="宋体"/>
                <w:color w:val="000000"/>
                <w:sz w:val="18"/>
                <w:szCs w:val="18"/>
                <w:lang w:val="en-US" w:eastAsia="zh-CN"/>
              </w:rPr>
              <w:t>0.20</w:t>
            </w:r>
          </w:p>
        </w:tc>
        <w:tc>
          <w:tcPr>
            <w:tcW w:w="1440" w:type="dxa"/>
            <w:vAlign w:val="center"/>
          </w:tcPr>
          <w:p>
            <w:pPr>
              <w:jc w:val="center"/>
              <w:rPr>
                <w:rFonts w:hint="eastAsia" w:ascii="宋体" w:hAnsi="宋体"/>
                <w:color w:val="000000"/>
                <w:sz w:val="18"/>
                <w:szCs w:val="18"/>
                <w:lang w:val="en-US" w:eastAsia="zh-CN"/>
              </w:rPr>
            </w:pPr>
            <w:r>
              <w:rPr>
                <w:rFonts w:hint="eastAsia" w:ascii="宋体" w:hAnsi="宋体"/>
                <w:color w:val="000000"/>
                <w:sz w:val="18"/>
                <w:szCs w:val="18"/>
                <w:lang w:val="en-US" w:eastAsia="zh-CN"/>
              </w:rPr>
              <w:t>2018-9-29</w:t>
            </w:r>
          </w:p>
        </w:tc>
        <w:tc>
          <w:tcPr>
            <w:tcW w:w="1178" w:type="dxa"/>
            <w:tcBorders>
              <w:right w:val="single" w:color="auto" w:sz="4" w:space="0"/>
            </w:tcBorders>
            <w:vAlign w:val="center"/>
          </w:tcPr>
          <w:p>
            <w:pPr>
              <w:jc w:val="center"/>
              <w:rPr>
                <w:rFonts w:hint="eastAsia" w:ascii="宋体" w:hAnsi="宋体"/>
                <w:color w:val="000000"/>
                <w:sz w:val="18"/>
                <w:szCs w:val="18"/>
                <w:lang w:val="en-US" w:eastAsia="zh-CN"/>
              </w:rPr>
            </w:pPr>
            <w:r>
              <w:rPr>
                <w:rFonts w:hint="eastAsia" w:ascii="宋体" w:hAnsi="宋体"/>
                <w:color w:val="000000"/>
                <w:sz w:val="18"/>
                <w:szCs w:val="18"/>
                <w:lang w:val="en-US" w:eastAsia="zh-CN"/>
              </w:rPr>
              <w:t>赵唯皓</w:t>
            </w:r>
          </w:p>
        </w:tc>
        <w:tc>
          <w:tcPr>
            <w:tcW w:w="2131" w:type="dxa"/>
            <w:tcBorders>
              <w:left w:val="single" w:color="auto" w:sz="4" w:space="0"/>
              <w:right w:val="single" w:color="auto" w:sz="4" w:space="0"/>
            </w:tcBorders>
            <w:vAlign w:val="center"/>
          </w:tcPr>
          <w:p>
            <w:pPr>
              <w:jc w:val="center"/>
              <w:rPr>
                <w:rFonts w:hint="eastAsia" w:ascii="宋体" w:hAnsi="宋体"/>
                <w:color w:val="000000"/>
                <w:sz w:val="18"/>
                <w:szCs w:val="18"/>
                <w:lang w:val="en-US" w:eastAsia="zh-CN"/>
              </w:rPr>
            </w:pPr>
            <w:r>
              <w:rPr>
                <w:rFonts w:hint="eastAsia" w:ascii="宋体" w:hAnsi="宋体"/>
                <w:color w:val="000000"/>
                <w:sz w:val="18"/>
                <w:szCs w:val="18"/>
                <w:lang w:val="en-US" w:eastAsia="zh-CN"/>
              </w:rPr>
              <w:t>初步完成可行性分析的编写</w:t>
            </w:r>
          </w:p>
        </w:tc>
        <w:tc>
          <w:tcPr>
            <w:tcW w:w="1073" w:type="dxa"/>
            <w:tcBorders>
              <w:left w:val="single" w:color="auto" w:sz="4" w:space="0"/>
              <w:right w:val="single" w:color="auto" w:sz="4" w:space="0"/>
            </w:tcBorders>
            <w:vAlign w:val="center"/>
          </w:tcPr>
          <w:p>
            <w:pPr>
              <w:jc w:val="center"/>
              <w:rPr>
                <w:rFonts w:hint="eastAsia" w:ascii="宋体" w:hAnsi="宋体"/>
                <w:color w:val="000000"/>
                <w:sz w:val="18"/>
                <w:szCs w:val="18"/>
                <w:lang w:val="en-US" w:eastAsia="zh-CN"/>
              </w:rPr>
            </w:pPr>
            <w:r>
              <w:rPr>
                <w:rFonts w:hint="eastAsia" w:ascii="宋体" w:hAnsi="宋体"/>
                <w:color w:val="000000"/>
                <w:sz w:val="18"/>
                <w:szCs w:val="18"/>
                <w:lang w:val="en-US" w:eastAsia="zh-CN"/>
              </w:rPr>
              <w:t>A</w:t>
            </w:r>
          </w:p>
        </w:tc>
        <w:tc>
          <w:tcPr>
            <w:tcW w:w="1081" w:type="dxa"/>
            <w:tcBorders>
              <w:left w:val="single" w:color="auto" w:sz="4" w:space="0"/>
              <w:right w:val="single" w:color="auto" w:sz="4" w:space="0"/>
            </w:tcBorders>
            <w:vAlign w:val="center"/>
          </w:tcPr>
          <w:p>
            <w:pPr>
              <w:jc w:val="center"/>
              <w:rPr>
                <w:rFonts w:hint="eastAsia" w:ascii="宋体" w:hAnsi="宋体"/>
                <w:color w:val="000000"/>
                <w:sz w:val="18"/>
                <w:szCs w:val="18"/>
                <w:lang w:val="en-US" w:eastAsia="zh-CN"/>
              </w:rPr>
            </w:pPr>
            <w:r>
              <w:rPr>
                <w:rFonts w:hint="eastAsia" w:ascii="宋体" w:hAnsi="宋体"/>
                <w:color w:val="000000"/>
                <w:sz w:val="18"/>
                <w:szCs w:val="18"/>
                <w:lang w:val="en-US" w:eastAsia="zh-CN"/>
              </w:rPr>
              <w:t>2018-9-29</w:t>
            </w:r>
          </w:p>
        </w:tc>
        <w:tc>
          <w:tcPr>
            <w:tcW w:w="835" w:type="dxa"/>
            <w:tcBorders>
              <w:left w:val="single" w:color="auto" w:sz="4" w:space="0"/>
              <w:right w:val="single" w:color="auto" w:sz="4" w:space="0"/>
            </w:tcBorders>
            <w:vAlign w:val="center"/>
          </w:tcPr>
          <w:p>
            <w:pPr>
              <w:jc w:val="center"/>
              <w:rPr>
                <w:rFonts w:hint="eastAsia" w:ascii="宋体" w:hAnsi="宋体"/>
                <w:color w:val="000000"/>
                <w:sz w:val="18"/>
                <w:szCs w:val="18"/>
              </w:rPr>
            </w:pPr>
            <w:r>
              <w:rPr>
                <w:rFonts w:hint="eastAsia" w:ascii="宋体" w:hAnsi="宋体"/>
                <w:color w:val="000000"/>
                <w:sz w:val="18"/>
                <w:szCs w:val="18"/>
              </w:rPr>
              <w:t>刘祺</w:t>
            </w:r>
          </w:p>
        </w:tc>
        <w:tc>
          <w:tcPr>
            <w:tcW w:w="835" w:type="dxa"/>
            <w:tcBorders>
              <w:left w:val="single" w:color="auto" w:sz="4" w:space="0"/>
            </w:tcBorders>
            <w:vAlign w:val="center"/>
          </w:tcPr>
          <w:p>
            <w:pPr>
              <w:jc w:val="center"/>
              <w:rPr>
                <w:rFonts w:hint="eastAsia" w:ascii="宋体" w:hAnsi="宋体"/>
                <w:color w:val="000000"/>
                <w:sz w:val="18"/>
                <w:szCs w:val="18"/>
              </w:rPr>
            </w:pPr>
            <w:r>
              <w:rPr>
                <w:rFonts w:hint="eastAsia" w:ascii="宋体" w:hAnsi="宋体"/>
                <w:color w:val="000000"/>
                <w:sz w:val="18"/>
                <w:szCs w:val="18"/>
              </w:rPr>
              <w:t>刘祺</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70" w:type="dxa"/>
            <w:bottom w:w="0" w:type="dxa"/>
            <w:right w:w="70" w:type="dxa"/>
          </w:tblCellMar>
        </w:tblPrEx>
        <w:trPr>
          <w:cantSplit/>
          <w:trHeight w:val="510" w:hRule="atLeast"/>
          <w:jc w:val="center"/>
        </w:trPr>
        <w:tc>
          <w:tcPr>
            <w:tcW w:w="1187" w:type="dxa"/>
            <w:vAlign w:val="center"/>
          </w:tcPr>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宋体" w:hAnsi="宋体"/>
                <w:color w:val="000000"/>
                <w:sz w:val="18"/>
                <w:szCs w:val="18"/>
              </w:rPr>
            </w:pPr>
            <w:r>
              <w:rPr>
                <w:rFonts w:hint="eastAsia" w:ascii="宋体" w:hAnsi="宋体"/>
                <w:color w:val="000000"/>
                <w:sz w:val="18"/>
                <w:szCs w:val="18"/>
                <w:lang w:val="en-US" w:eastAsia="zh-CN"/>
              </w:rPr>
              <w:t>0.21</w:t>
            </w:r>
          </w:p>
        </w:tc>
        <w:tc>
          <w:tcPr>
            <w:tcW w:w="1440" w:type="dxa"/>
            <w:vAlign w:val="center"/>
          </w:tcPr>
          <w:p>
            <w:pPr>
              <w:jc w:val="center"/>
              <w:rPr>
                <w:rFonts w:hint="eastAsia" w:ascii="宋体" w:hAnsi="宋体"/>
                <w:color w:val="000000"/>
                <w:sz w:val="18"/>
                <w:szCs w:val="18"/>
                <w:lang w:val="en-US" w:eastAsia="zh-CN"/>
              </w:rPr>
            </w:pPr>
            <w:r>
              <w:rPr>
                <w:rFonts w:hint="eastAsia" w:ascii="宋体" w:hAnsi="宋体"/>
                <w:color w:val="000000"/>
                <w:sz w:val="18"/>
                <w:szCs w:val="18"/>
                <w:lang w:val="en-US" w:eastAsia="zh-CN"/>
              </w:rPr>
              <w:t>2018-10-13</w:t>
            </w:r>
          </w:p>
        </w:tc>
        <w:tc>
          <w:tcPr>
            <w:tcW w:w="1178" w:type="dxa"/>
            <w:tcBorders>
              <w:right w:val="single" w:color="auto" w:sz="4" w:space="0"/>
            </w:tcBorders>
            <w:vAlign w:val="center"/>
          </w:tcPr>
          <w:p>
            <w:pPr>
              <w:jc w:val="center"/>
              <w:rPr>
                <w:rFonts w:hint="eastAsia" w:ascii="宋体" w:hAnsi="宋体"/>
                <w:color w:val="000000"/>
                <w:sz w:val="18"/>
                <w:szCs w:val="18"/>
                <w:lang w:val="en-US" w:eastAsia="zh-CN"/>
              </w:rPr>
            </w:pPr>
            <w:r>
              <w:rPr>
                <w:rFonts w:hint="eastAsia" w:ascii="宋体" w:hAnsi="宋体"/>
                <w:color w:val="000000"/>
                <w:sz w:val="18"/>
                <w:szCs w:val="18"/>
                <w:lang w:val="en-US" w:eastAsia="zh-CN"/>
              </w:rPr>
              <w:t>赵唯皓</w:t>
            </w:r>
          </w:p>
        </w:tc>
        <w:tc>
          <w:tcPr>
            <w:tcW w:w="2131" w:type="dxa"/>
            <w:tcBorders>
              <w:left w:val="single" w:color="auto" w:sz="4" w:space="0"/>
              <w:right w:val="single" w:color="auto" w:sz="4" w:space="0"/>
            </w:tcBorders>
            <w:vAlign w:val="center"/>
          </w:tcPr>
          <w:p>
            <w:pPr>
              <w:jc w:val="center"/>
              <w:rPr>
                <w:rFonts w:hint="eastAsia" w:ascii="宋体" w:hAnsi="宋体"/>
                <w:color w:val="000000"/>
                <w:sz w:val="18"/>
                <w:szCs w:val="18"/>
                <w:lang w:val="en-US" w:eastAsia="zh-CN"/>
              </w:rPr>
            </w:pPr>
            <w:r>
              <w:rPr>
                <w:rFonts w:hint="eastAsia" w:ascii="宋体" w:hAnsi="宋体"/>
                <w:color w:val="000000"/>
                <w:sz w:val="18"/>
                <w:szCs w:val="18"/>
                <w:lang w:val="en-US" w:eastAsia="zh-CN"/>
              </w:rPr>
              <w:t>修改可行性分析报告，完善对现有系统的分析及所建议的系统板块的编写</w:t>
            </w:r>
          </w:p>
        </w:tc>
        <w:tc>
          <w:tcPr>
            <w:tcW w:w="1073" w:type="dxa"/>
            <w:tcBorders>
              <w:left w:val="single" w:color="auto" w:sz="4" w:space="0"/>
              <w:right w:val="single" w:color="auto" w:sz="4" w:space="0"/>
            </w:tcBorders>
            <w:vAlign w:val="center"/>
          </w:tcPr>
          <w:p>
            <w:pPr>
              <w:jc w:val="center"/>
              <w:rPr>
                <w:rFonts w:hint="eastAsia" w:ascii="宋体" w:hAnsi="宋体"/>
                <w:color w:val="000000"/>
                <w:sz w:val="18"/>
                <w:szCs w:val="18"/>
                <w:lang w:val="en-US" w:eastAsia="zh-CN"/>
              </w:rPr>
            </w:pPr>
            <w:r>
              <w:rPr>
                <w:rFonts w:hint="eastAsia" w:ascii="宋体" w:hAnsi="宋体"/>
                <w:color w:val="000000"/>
                <w:sz w:val="18"/>
                <w:szCs w:val="18"/>
                <w:lang w:val="en-US" w:eastAsia="zh-CN"/>
              </w:rPr>
              <w:t>M</w:t>
            </w:r>
          </w:p>
        </w:tc>
        <w:tc>
          <w:tcPr>
            <w:tcW w:w="1081" w:type="dxa"/>
            <w:tcBorders>
              <w:left w:val="single" w:color="auto" w:sz="4" w:space="0"/>
              <w:right w:val="single" w:color="auto" w:sz="4" w:space="0"/>
            </w:tcBorders>
            <w:vAlign w:val="center"/>
          </w:tcPr>
          <w:p>
            <w:pPr>
              <w:jc w:val="center"/>
              <w:rPr>
                <w:rFonts w:hint="eastAsia" w:ascii="宋体" w:hAnsi="宋体"/>
                <w:color w:val="000000"/>
                <w:sz w:val="18"/>
                <w:szCs w:val="18"/>
                <w:lang w:val="en-US" w:eastAsia="zh-CN"/>
              </w:rPr>
            </w:pPr>
            <w:r>
              <w:rPr>
                <w:rFonts w:hint="eastAsia" w:ascii="宋体" w:hAnsi="宋体"/>
                <w:color w:val="000000"/>
                <w:sz w:val="18"/>
                <w:szCs w:val="18"/>
                <w:lang w:val="en-US" w:eastAsia="zh-CN"/>
              </w:rPr>
              <w:t>2018-10-13</w:t>
            </w:r>
          </w:p>
        </w:tc>
        <w:tc>
          <w:tcPr>
            <w:tcW w:w="835" w:type="dxa"/>
            <w:tcBorders>
              <w:left w:val="single" w:color="auto" w:sz="4" w:space="0"/>
              <w:right w:val="single" w:color="auto" w:sz="4" w:space="0"/>
            </w:tcBorders>
            <w:vAlign w:val="center"/>
          </w:tcPr>
          <w:p>
            <w:pPr>
              <w:jc w:val="center"/>
              <w:rPr>
                <w:rFonts w:hint="eastAsia" w:ascii="宋体" w:hAnsi="宋体"/>
                <w:color w:val="000000"/>
                <w:sz w:val="18"/>
                <w:szCs w:val="18"/>
              </w:rPr>
            </w:pPr>
            <w:r>
              <w:rPr>
                <w:rFonts w:hint="eastAsia" w:ascii="宋体" w:hAnsi="宋体"/>
                <w:color w:val="000000"/>
                <w:sz w:val="18"/>
                <w:szCs w:val="18"/>
              </w:rPr>
              <w:t>刘祺</w:t>
            </w:r>
          </w:p>
        </w:tc>
        <w:tc>
          <w:tcPr>
            <w:tcW w:w="835" w:type="dxa"/>
            <w:tcBorders>
              <w:left w:val="single" w:color="auto" w:sz="4" w:space="0"/>
            </w:tcBorders>
            <w:vAlign w:val="center"/>
          </w:tcPr>
          <w:p>
            <w:pPr>
              <w:jc w:val="center"/>
              <w:rPr>
                <w:rFonts w:hint="eastAsia" w:ascii="宋体" w:hAnsi="宋体"/>
                <w:color w:val="000000"/>
                <w:sz w:val="18"/>
                <w:szCs w:val="18"/>
              </w:rPr>
            </w:pPr>
            <w:r>
              <w:rPr>
                <w:rFonts w:hint="eastAsia" w:ascii="宋体" w:hAnsi="宋体"/>
                <w:color w:val="000000"/>
                <w:sz w:val="18"/>
                <w:szCs w:val="18"/>
              </w:rPr>
              <w:t>刘祺</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70" w:type="dxa"/>
            <w:bottom w:w="0" w:type="dxa"/>
            <w:right w:w="70" w:type="dxa"/>
          </w:tblCellMar>
        </w:tblPrEx>
        <w:trPr>
          <w:cantSplit/>
          <w:trHeight w:val="510" w:hRule="atLeast"/>
          <w:jc w:val="center"/>
        </w:trPr>
        <w:tc>
          <w:tcPr>
            <w:tcW w:w="1187" w:type="dxa"/>
            <w:vAlign w:val="center"/>
          </w:tcPr>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宋体" w:hAnsi="宋体"/>
                <w:color w:val="000000"/>
                <w:sz w:val="18"/>
                <w:szCs w:val="18"/>
              </w:rPr>
            </w:pPr>
            <w:r>
              <w:rPr>
                <w:rFonts w:hint="eastAsia" w:ascii="宋体" w:hAnsi="宋体"/>
                <w:color w:val="000000"/>
                <w:sz w:val="18"/>
                <w:szCs w:val="18"/>
                <w:lang w:val="en-US" w:eastAsia="zh-CN"/>
              </w:rPr>
              <w:t>0.22</w:t>
            </w:r>
          </w:p>
        </w:tc>
        <w:tc>
          <w:tcPr>
            <w:tcW w:w="1440" w:type="dxa"/>
            <w:vAlign w:val="center"/>
          </w:tcPr>
          <w:p>
            <w:pPr>
              <w:jc w:val="center"/>
              <w:rPr>
                <w:rFonts w:hint="eastAsia" w:ascii="宋体" w:hAnsi="宋体"/>
                <w:color w:val="000000"/>
                <w:sz w:val="18"/>
                <w:szCs w:val="18"/>
                <w:lang w:val="en-US" w:eastAsia="zh-CN"/>
              </w:rPr>
            </w:pPr>
            <w:r>
              <w:rPr>
                <w:rFonts w:hint="eastAsia" w:ascii="宋体" w:hAnsi="宋体"/>
                <w:color w:val="000000"/>
                <w:sz w:val="18"/>
                <w:szCs w:val="18"/>
                <w:lang w:val="en-US" w:eastAsia="zh-CN"/>
              </w:rPr>
              <w:t>2018-10-21</w:t>
            </w:r>
          </w:p>
        </w:tc>
        <w:tc>
          <w:tcPr>
            <w:tcW w:w="1178" w:type="dxa"/>
            <w:tcBorders>
              <w:right w:val="single" w:color="auto" w:sz="4" w:space="0"/>
            </w:tcBorders>
            <w:vAlign w:val="center"/>
          </w:tcPr>
          <w:p>
            <w:pPr>
              <w:jc w:val="center"/>
              <w:rPr>
                <w:rFonts w:hint="eastAsia" w:ascii="宋体" w:hAnsi="宋体"/>
                <w:color w:val="000000"/>
                <w:sz w:val="18"/>
                <w:szCs w:val="18"/>
                <w:lang w:val="en-US" w:eastAsia="zh-CN"/>
              </w:rPr>
            </w:pPr>
            <w:r>
              <w:rPr>
                <w:rFonts w:hint="eastAsia" w:ascii="宋体" w:hAnsi="宋体"/>
                <w:color w:val="000000"/>
                <w:sz w:val="18"/>
                <w:szCs w:val="18"/>
                <w:lang w:val="en-US" w:eastAsia="zh-CN"/>
              </w:rPr>
              <w:t>赵唯皓</w:t>
            </w:r>
          </w:p>
        </w:tc>
        <w:tc>
          <w:tcPr>
            <w:tcW w:w="2131" w:type="dxa"/>
            <w:tcBorders>
              <w:left w:val="single" w:color="auto" w:sz="4" w:space="0"/>
              <w:right w:val="single" w:color="auto" w:sz="4" w:space="0"/>
            </w:tcBorders>
            <w:vAlign w:val="center"/>
          </w:tcPr>
          <w:p>
            <w:pPr>
              <w:jc w:val="center"/>
              <w:rPr>
                <w:rFonts w:hint="eastAsia" w:ascii="宋体" w:hAnsi="宋体"/>
                <w:color w:val="000000"/>
                <w:sz w:val="18"/>
                <w:szCs w:val="18"/>
                <w:lang w:val="en-US" w:eastAsia="zh-CN"/>
              </w:rPr>
            </w:pPr>
            <w:r>
              <w:rPr>
                <w:rFonts w:hint="eastAsia" w:ascii="宋体" w:hAnsi="宋体"/>
                <w:color w:val="000000"/>
                <w:sz w:val="18"/>
                <w:szCs w:val="18"/>
                <w:lang w:val="en-US" w:eastAsia="zh-CN"/>
              </w:rPr>
              <w:t>删除经济可行性分析，以及现有系统分析的费用开支、人员和设备。</w:t>
            </w:r>
          </w:p>
        </w:tc>
        <w:tc>
          <w:tcPr>
            <w:tcW w:w="1073" w:type="dxa"/>
            <w:tcBorders>
              <w:left w:val="single" w:color="auto" w:sz="4" w:space="0"/>
              <w:right w:val="single" w:color="auto" w:sz="4" w:space="0"/>
            </w:tcBorders>
            <w:vAlign w:val="center"/>
          </w:tcPr>
          <w:p>
            <w:pPr>
              <w:jc w:val="center"/>
              <w:rPr>
                <w:rFonts w:hint="eastAsia" w:ascii="宋体" w:hAnsi="宋体"/>
                <w:color w:val="000000"/>
                <w:sz w:val="18"/>
                <w:szCs w:val="18"/>
                <w:lang w:val="en-US" w:eastAsia="zh-CN"/>
              </w:rPr>
            </w:pPr>
            <w:r>
              <w:rPr>
                <w:rFonts w:hint="eastAsia" w:ascii="宋体" w:hAnsi="宋体"/>
                <w:color w:val="000000"/>
                <w:sz w:val="18"/>
                <w:szCs w:val="18"/>
                <w:lang w:val="en-US" w:eastAsia="zh-CN"/>
              </w:rPr>
              <w:t>D</w:t>
            </w:r>
          </w:p>
        </w:tc>
        <w:tc>
          <w:tcPr>
            <w:tcW w:w="1081" w:type="dxa"/>
            <w:tcBorders>
              <w:left w:val="single" w:color="auto" w:sz="4" w:space="0"/>
              <w:right w:val="single" w:color="auto" w:sz="4" w:space="0"/>
            </w:tcBorders>
            <w:vAlign w:val="center"/>
          </w:tcPr>
          <w:p>
            <w:pPr>
              <w:jc w:val="center"/>
              <w:rPr>
                <w:rFonts w:hint="eastAsia" w:ascii="宋体" w:hAnsi="宋体"/>
                <w:color w:val="000000"/>
                <w:sz w:val="18"/>
                <w:szCs w:val="18"/>
                <w:lang w:val="en-US" w:eastAsia="zh-CN"/>
              </w:rPr>
            </w:pPr>
            <w:r>
              <w:rPr>
                <w:rFonts w:hint="eastAsia" w:ascii="宋体" w:hAnsi="宋体"/>
                <w:color w:val="000000"/>
                <w:sz w:val="18"/>
                <w:szCs w:val="18"/>
                <w:lang w:val="en-US" w:eastAsia="zh-CN"/>
              </w:rPr>
              <w:t>2018-10-21</w:t>
            </w:r>
          </w:p>
        </w:tc>
        <w:tc>
          <w:tcPr>
            <w:tcW w:w="835" w:type="dxa"/>
            <w:tcBorders>
              <w:left w:val="single" w:color="auto" w:sz="4" w:space="0"/>
              <w:right w:val="single" w:color="auto" w:sz="4" w:space="0"/>
            </w:tcBorders>
            <w:vAlign w:val="center"/>
          </w:tcPr>
          <w:p>
            <w:pPr>
              <w:jc w:val="center"/>
              <w:rPr>
                <w:rFonts w:hint="eastAsia" w:ascii="宋体" w:hAnsi="宋体" w:eastAsiaTheme="minorEastAsia"/>
                <w:color w:val="000000"/>
                <w:sz w:val="18"/>
                <w:szCs w:val="18"/>
                <w:lang w:eastAsia="zh-CN"/>
              </w:rPr>
            </w:pPr>
            <w:r>
              <w:rPr>
                <w:rFonts w:hint="eastAsia" w:ascii="宋体" w:hAnsi="宋体"/>
                <w:color w:val="000000"/>
                <w:sz w:val="18"/>
                <w:szCs w:val="18"/>
                <w:lang w:val="en-US" w:eastAsia="zh-CN"/>
              </w:rPr>
              <w:t>赵佳锋</w:t>
            </w:r>
          </w:p>
        </w:tc>
        <w:tc>
          <w:tcPr>
            <w:tcW w:w="835" w:type="dxa"/>
            <w:tcBorders>
              <w:left w:val="single" w:color="auto" w:sz="4" w:space="0"/>
            </w:tcBorders>
            <w:vAlign w:val="center"/>
          </w:tcPr>
          <w:p>
            <w:pPr>
              <w:jc w:val="center"/>
              <w:rPr>
                <w:rFonts w:hint="eastAsia" w:ascii="宋体" w:hAnsi="宋体"/>
                <w:color w:val="000000"/>
                <w:sz w:val="18"/>
                <w:szCs w:val="18"/>
              </w:rPr>
            </w:pPr>
            <w:r>
              <w:rPr>
                <w:rFonts w:hint="eastAsia" w:ascii="宋体" w:hAnsi="宋体"/>
                <w:color w:val="000000"/>
                <w:sz w:val="18"/>
                <w:szCs w:val="18"/>
              </w:rPr>
              <w:t>刘祺</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70" w:type="dxa"/>
            <w:bottom w:w="0" w:type="dxa"/>
            <w:right w:w="70" w:type="dxa"/>
          </w:tblCellMar>
        </w:tblPrEx>
        <w:trPr>
          <w:cantSplit/>
          <w:trHeight w:val="510" w:hRule="atLeast"/>
          <w:jc w:val="center"/>
        </w:trPr>
        <w:tc>
          <w:tcPr>
            <w:tcW w:w="1187" w:type="dxa"/>
            <w:vAlign w:val="center"/>
          </w:tcPr>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宋体" w:hAnsi="宋体"/>
                <w:color w:val="000000"/>
                <w:sz w:val="18"/>
                <w:szCs w:val="18"/>
              </w:rPr>
            </w:pPr>
            <w:r>
              <w:rPr>
                <w:rFonts w:hint="eastAsia" w:ascii="宋体" w:hAnsi="宋体"/>
                <w:color w:val="000000"/>
                <w:sz w:val="18"/>
                <w:szCs w:val="18"/>
                <w:lang w:val="en-US" w:eastAsia="zh-CN"/>
              </w:rPr>
              <w:t>0.23</w:t>
            </w:r>
          </w:p>
        </w:tc>
        <w:tc>
          <w:tcPr>
            <w:tcW w:w="1440" w:type="dxa"/>
            <w:vAlign w:val="center"/>
          </w:tcPr>
          <w:p>
            <w:pPr>
              <w:jc w:val="center"/>
              <w:rPr>
                <w:rFonts w:hint="eastAsia" w:ascii="宋体" w:hAnsi="宋体"/>
                <w:color w:val="000000"/>
                <w:sz w:val="18"/>
                <w:szCs w:val="18"/>
                <w:lang w:val="en-US" w:eastAsia="zh-CN"/>
              </w:rPr>
            </w:pPr>
            <w:r>
              <w:rPr>
                <w:rFonts w:hint="eastAsia" w:ascii="宋体" w:hAnsi="宋体"/>
                <w:color w:val="000000"/>
                <w:sz w:val="18"/>
                <w:szCs w:val="18"/>
                <w:lang w:val="en-US" w:eastAsia="zh-CN"/>
              </w:rPr>
              <w:t>2018-11-4</w:t>
            </w:r>
          </w:p>
        </w:tc>
        <w:tc>
          <w:tcPr>
            <w:tcW w:w="1178" w:type="dxa"/>
            <w:tcBorders>
              <w:right w:val="single" w:color="auto" w:sz="4" w:space="0"/>
            </w:tcBorders>
            <w:vAlign w:val="center"/>
          </w:tcPr>
          <w:p>
            <w:pPr>
              <w:jc w:val="center"/>
              <w:rPr>
                <w:rFonts w:hint="eastAsia" w:ascii="宋体" w:hAnsi="宋体"/>
                <w:color w:val="000000"/>
                <w:sz w:val="18"/>
                <w:szCs w:val="18"/>
                <w:lang w:val="en-US" w:eastAsia="zh-CN"/>
              </w:rPr>
            </w:pPr>
            <w:r>
              <w:rPr>
                <w:rFonts w:hint="eastAsia" w:ascii="宋体" w:hAnsi="宋体"/>
                <w:color w:val="000000"/>
                <w:sz w:val="18"/>
                <w:szCs w:val="18"/>
                <w:lang w:val="en-US" w:eastAsia="zh-CN"/>
              </w:rPr>
              <w:t>赵唯皓</w:t>
            </w:r>
          </w:p>
        </w:tc>
        <w:tc>
          <w:tcPr>
            <w:tcW w:w="2131" w:type="dxa"/>
            <w:tcBorders>
              <w:left w:val="single" w:color="auto" w:sz="4" w:space="0"/>
              <w:right w:val="single" w:color="auto" w:sz="4" w:space="0"/>
            </w:tcBorders>
            <w:vAlign w:val="center"/>
          </w:tcPr>
          <w:p>
            <w:pPr>
              <w:jc w:val="center"/>
              <w:rPr>
                <w:rFonts w:hint="eastAsia" w:ascii="宋体" w:hAnsi="宋体"/>
                <w:color w:val="000000"/>
                <w:sz w:val="18"/>
                <w:szCs w:val="18"/>
                <w:lang w:val="en-US" w:eastAsia="zh-CN"/>
              </w:rPr>
            </w:pPr>
            <w:r>
              <w:rPr>
                <w:rFonts w:hint="eastAsia" w:ascii="宋体" w:hAnsi="宋体"/>
                <w:color w:val="000000"/>
                <w:sz w:val="18"/>
                <w:szCs w:val="18"/>
                <w:lang w:val="en-US" w:eastAsia="zh-CN"/>
              </w:rPr>
              <w:t>增加经济可行性分析，增加、修改标注</w:t>
            </w:r>
          </w:p>
        </w:tc>
        <w:tc>
          <w:tcPr>
            <w:tcW w:w="1073" w:type="dxa"/>
            <w:tcBorders>
              <w:left w:val="single" w:color="auto" w:sz="4" w:space="0"/>
              <w:right w:val="single" w:color="auto" w:sz="4" w:space="0"/>
            </w:tcBorders>
            <w:vAlign w:val="center"/>
          </w:tcPr>
          <w:p>
            <w:pPr>
              <w:jc w:val="center"/>
              <w:rPr>
                <w:rFonts w:hint="eastAsia" w:ascii="宋体" w:hAnsi="宋体"/>
                <w:color w:val="000000"/>
                <w:sz w:val="18"/>
                <w:szCs w:val="18"/>
                <w:lang w:val="en-US" w:eastAsia="zh-CN"/>
              </w:rPr>
            </w:pPr>
            <w:r>
              <w:rPr>
                <w:rFonts w:hint="eastAsia" w:ascii="宋体" w:hAnsi="宋体"/>
                <w:color w:val="000000"/>
                <w:sz w:val="18"/>
                <w:szCs w:val="18"/>
                <w:lang w:val="en-US" w:eastAsia="zh-CN"/>
              </w:rPr>
              <w:t>A、M</w:t>
            </w:r>
          </w:p>
        </w:tc>
        <w:tc>
          <w:tcPr>
            <w:tcW w:w="1081" w:type="dxa"/>
            <w:tcBorders>
              <w:left w:val="single" w:color="auto" w:sz="4" w:space="0"/>
              <w:right w:val="single" w:color="auto" w:sz="4" w:space="0"/>
            </w:tcBorders>
            <w:vAlign w:val="center"/>
          </w:tcPr>
          <w:p>
            <w:pPr>
              <w:jc w:val="center"/>
              <w:rPr>
                <w:rFonts w:hint="eastAsia" w:ascii="宋体" w:hAnsi="宋体"/>
                <w:color w:val="000000"/>
                <w:sz w:val="18"/>
                <w:szCs w:val="18"/>
                <w:lang w:val="en-US" w:eastAsia="zh-CN"/>
              </w:rPr>
            </w:pPr>
            <w:r>
              <w:rPr>
                <w:rFonts w:hint="eastAsia" w:ascii="宋体" w:hAnsi="宋体"/>
                <w:color w:val="000000"/>
                <w:sz w:val="18"/>
                <w:szCs w:val="18"/>
                <w:lang w:val="en-US" w:eastAsia="zh-CN"/>
              </w:rPr>
              <w:t>2018-11-5</w:t>
            </w:r>
          </w:p>
        </w:tc>
        <w:tc>
          <w:tcPr>
            <w:tcW w:w="835" w:type="dxa"/>
            <w:tcBorders>
              <w:left w:val="single" w:color="auto" w:sz="4" w:space="0"/>
              <w:right w:val="single" w:color="auto" w:sz="4" w:space="0"/>
            </w:tcBorders>
            <w:vAlign w:val="center"/>
          </w:tcPr>
          <w:p>
            <w:pPr>
              <w:jc w:val="center"/>
              <w:rPr>
                <w:rFonts w:hint="eastAsia" w:ascii="宋体" w:hAnsi="宋体" w:eastAsiaTheme="minorEastAsia"/>
                <w:color w:val="000000"/>
                <w:sz w:val="18"/>
                <w:szCs w:val="18"/>
                <w:lang w:eastAsia="zh-CN"/>
              </w:rPr>
            </w:pPr>
            <w:r>
              <w:rPr>
                <w:rFonts w:hint="eastAsia" w:ascii="宋体" w:hAnsi="宋体"/>
                <w:color w:val="000000"/>
                <w:sz w:val="18"/>
                <w:szCs w:val="18"/>
                <w:lang w:val="en-US" w:eastAsia="zh-CN"/>
              </w:rPr>
              <w:t>赵佳锋</w:t>
            </w:r>
          </w:p>
        </w:tc>
        <w:tc>
          <w:tcPr>
            <w:tcW w:w="835" w:type="dxa"/>
            <w:tcBorders>
              <w:left w:val="single" w:color="auto" w:sz="4" w:space="0"/>
            </w:tcBorders>
            <w:vAlign w:val="center"/>
          </w:tcPr>
          <w:p>
            <w:pPr>
              <w:jc w:val="center"/>
              <w:rPr>
                <w:rFonts w:hint="eastAsia" w:ascii="宋体" w:hAnsi="宋体"/>
                <w:color w:val="000000"/>
                <w:sz w:val="18"/>
                <w:szCs w:val="18"/>
              </w:rPr>
            </w:pPr>
            <w:r>
              <w:rPr>
                <w:rFonts w:hint="eastAsia" w:ascii="宋体" w:hAnsi="宋体"/>
                <w:color w:val="000000"/>
                <w:sz w:val="18"/>
                <w:szCs w:val="18"/>
              </w:rPr>
              <w:t>刘祺</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70" w:type="dxa"/>
            <w:bottom w:w="0" w:type="dxa"/>
            <w:right w:w="70" w:type="dxa"/>
          </w:tblCellMar>
        </w:tblPrEx>
        <w:trPr>
          <w:cantSplit/>
          <w:trHeight w:val="510" w:hRule="atLeast"/>
          <w:jc w:val="center"/>
        </w:trPr>
        <w:tc>
          <w:tcPr>
            <w:tcW w:w="1187" w:type="dxa"/>
            <w:vAlign w:val="center"/>
          </w:tcPr>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宋体" w:hAnsi="宋体"/>
                <w:color w:val="000000"/>
                <w:sz w:val="18"/>
                <w:szCs w:val="18"/>
              </w:rPr>
            </w:pPr>
            <w:r>
              <w:rPr>
                <w:rFonts w:hint="eastAsia" w:ascii="宋体" w:hAnsi="宋体"/>
                <w:color w:val="000000"/>
                <w:sz w:val="18"/>
                <w:szCs w:val="18"/>
                <w:lang w:val="en-US" w:eastAsia="zh-CN"/>
              </w:rPr>
              <w:t>0.24</w:t>
            </w:r>
          </w:p>
        </w:tc>
        <w:tc>
          <w:tcPr>
            <w:tcW w:w="1440" w:type="dxa"/>
            <w:vAlign w:val="center"/>
          </w:tcPr>
          <w:p>
            <w:pPr>
              <w:jc w:val="center"/>
              <w:rPr>
                <w:rFonts w:hint="eastAsia" w:ascii="宋体" w:hAnsi="宋体"/>
                <w:color w:val="000000"/>
                <w:sz w:val="18"/>
                <w:szCs w:val="18"/>
                <w:lang w:val="en-US" w:eastAsia="zh-CN"/>
              </w:rPr>
            </w:pPr>
            <w:r>
              <w:rPr>
                <w:rFonts w:hint="eastAsia" w:ascii="宋体" w:hAnsi="宋体"/>
                <w:color w:val="000000"/>
                <w:sz w:val="18"/>
                <w:szCs w:val="18"/>
                <w:lang w:val="en-US" w:eastAsia="zh-CN"/>
              </w:rPr>
              <w:t>2018-11-11</w:t>
            </w:r>
          </w:p>
        </w:tc>
        <w:tc>
          <w:tcPr>
            <w:tcW w:w="1178" w:type="dxa"/>
            <w:tcBorders>
              <w:right w:val="single" w:color="auto" w:sz="4" w:space="0"/>
            </w:tcBorders>
            <w:vAlign w:val="center"/>
          </w:tcPr>
          <w:p>
            <w:pPr>
              <w:jc w:val="center"/>
              <w:rPr>
                <w:rFonts w:hint="eastAsia" w:ascii="宋体" w:hAnsi="宋体"/>
                <w:color w:val="000000"/>
                <w:sz w:val="18"/>
                <w:szCs w:val="18"/>
                <w:lang w:val="en-US" w:eastAsia="zh-CN"/>
              </w:rPr>
            </w:pPr>
            <w:r>
              <w:rPr>
                <w:rFonts w:hint="eastAsia" w:ascii="宋体" w:hAnsi="宋体"/>
                <w:color w:val="000000"/>
                <w:sz w:val="18"/>
                <w:szCs w:val="18"/>
                <w:lang w:val="en-US" w:eastAsia="zh-CN"/>
              </w:rPr>
              <w:t>赵唯皓</w:t>
            </w:r>
          </w:p>
        </w:tc>
        <w:tc>
          <w:tcPr>
            <w:tcW w:w="2131" w:type="dxa"/>
            <w:tcBorders>
              <w:left w:val="single" w:color="auto" w:sz="4" w:space="0"/>
              <w:right w:val="single" w:color="auto" w:sz="4" w:space="0"/>
            </w:tcBorders>
            <w:vAlign w:val="center"/>
          </w:tcPr>
          <w:p>
            <w:pPr>
              <w:jc w:val="center"/>
              <w:rPr>
                <w:rFonts w:hint="eastAsia" w:ascii="宋体" w:hAnsi="宋体"/>
                <w:color w:val="000000"/>
                <w:sz w:val="18"/>
                <w:szCs w:val="18"/>
                <w:lang w:val="en-US" w:eastAsia="zh-CN"/>
              </w:rPr>
            </w:pPr>
            <w:r>
              <w:rPr>
                <w:rFonts w:hint="eastAsia" w:ascii="宋体" w:hAnsi="宋体"/>
                <w:color w:val="000000"/>
                <w:sz w:val="18"/>
                <w:szCs w:val="18"/>
                <w:lang w:val="en-US" w:eastAsia="zh-CN"/>
              </w:rPr>
              <w:t>修改可选择的方案</w:t>
            </w:r>
          </w:p>
        </w:tc>
        <w:tc>
          <w:tcPr>
            <w:tcW w:w="1073" w:type="dxa"/>
            <w:tcBorders>
              <w:left w:val="single" w:color="auto" w:sz="4" w:space="0"/>
              <w:right w:val="single" w:color="auto" w:sz="4" w:space="0"/>
            </w:tcBorders>
            <w:vAlign w:val="center"/>
          </w:tcPr>
          <w:p>
            <w:pPr>
              <w:jc w:val="center"/>
              <w:rPr>
                <w:rFonts w:hint="eastAsia" w:ascii="宋体" w:hAnsi="宋体"/>
                <w:color w:val="000000"/>
                <w:sz w:val="18"/>
                <w:szCs w:val="18"/>
                <w:lang w:val="en-US" w:eastAsia="zh-CN"/>
              </w:rPr>
            </w:pPr>
            <w:r>
              <w:rPr>
                <w:rFonts w:hint="eastAsia" w:ascii="宋体" w:hAnsi="宋体"/>
                <w:color w:val="000000"/>
                <w:sz w:val="18"/>
                <w:szCs w:val="18"/>
                <w:lang w:val="en-US" w:eastAsia="zh-CN"/>
              </w:rPr>
              <w:t>M</w:t>
            </w:r>
          </w:p>
        </w:tc>
        <w:tc>
          <w:tcPr>
            <w:tcW w:w="1081" w:type="dxa"/>
            <w:tcBorders>
              <w:left w:val="single" w:color="auto" w:sz="4" w:space="0"/>
              <w:right w:val="single" w:color="auto" w:sz="4" w:space="0"/>
            </w:tcBorders>
            <w:vAlign w:val="center"/>
          </w:tcPr>
          <w:p>
            <w:pPr>
              <w:jc w:val="center"/>
              <w:rPr>
                <w:rFonts w:hint="eastAsia" w:ascii="宋体" w:hAnsi="宋体"/>
                <w:color w:val="000000"/>
                <w:sz w:val="18"/>
                <w:szCs w:val="18"/>
                <w:lang w:val="en-US" w:eastAsia="zh-CN"/>
              </w:rPr>
            </w:pPr>
            <w:r>
              <w:rPr>
                <w:rFonts w:hint="eastAsia" w:ascii="宋体" w:hAnsi="宋体"/>
                <w:color w:val="000000"/>
                <w:sz w:val="18"/>
                <w:szCs w:val="18"/>
                <w:lang w:val="en-US" w:eastAsia="zh-CN"/>
              </w:rPr>
              <w:t>2018-11-11</w:t>
            </w:r>
          </w:p>
        </w:tc>
        <w:tc>
          <w:tcPr>
            <w:tcW w:w="835" w:type="dxa"/>
            <w:tcBorders>
              <w:left w:val="single" w:color="auto" w:sz="4" w:space="0"/>
              <w:right w:val="single" w:color="auto" w:sz="4" w:space="0"/>
            </w:tcBorders>
            <w:vAlign w:val="center"/>
          </w:tcPr>
          <w:p>
            <w:pPr>
              <w:jc w:val="center"/>
              <w:rPr>
                <w:rFonts w:hint="eastAsia" w:ascii="宋体" w:hAnsi="宋体"/>
                <w:color w:val="000000"/>
                <w:sz w:val="18"/>
                <w:szCs w:val="18"/>
              </w:rPr>
            </w:pPr>
            <w:r>
              <w:rPr>
                <w:rFonts w:hint="eastAsia" w:ascii="宋体" w:hAnsi="宋体"/>
                <w:color w:val="000000"/>
                <w:sz w:val="18"/>
                <w:szCs w:val="18"/>
              </w:rPr>
              <w:t>刘祺</w:t>
            </w:r>
          </w:p>
        </w:tc>
        <w:tc>
          <w:tcPr>
            <w:tcW w:w="835" w:type="dxa"/>
            <w:tcBorders>
              <w:left w:val="single" w:color="auto" w:sz="4" w:space="0"/>
            </w:tcBorders>
            <w:vAlign w:val="center"/>
          </w:tcPr>
          <w:p>
            <w:pPr>
              <w:jc w:val="center"/>
              <w:rPr>
                <w:rFonts w:hint="eastAsia" w:ascii="宋体" w:hAnsi="宋体"/>
                <w:color w:val="000000"/>
                <w:sz w:val="18"/>
                <w:szCs w:val="18"/>
              </w:rPr>
            </w:pPr>
            <w:r>
              <w:rPr>
                <w:rFonts w:hint="eastAsia" w:ascii="宋体" w:hAnsi="宋体"/>
                <w:color w:val="000000"/>
                <w:sz w:val="18"/>
                <w:szCs w:val="18"/>
              </w:rPr>
              <w:t>刘祺</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70" w:type="dxa"/>
            <w:bottom w:w="0" w:type="dxa"/>
            <w:right w:w="70" w:type="dxa"/>
          </w:tblCellMar>
        </w:tblPrEx>
        <w:trPr>
          <w:cantSplit/>
          <w:trHeight w:val="510" w:hRule="atLeast"/>
          <w:jc w:val="center"/>
        </w:trPr>
        <w:tc>
          <w:tcPr>
            <w:tcW w:w="1187" w:type="dxa"/>
            <w:vAlign w:val="center"/>
          </w:tcPr>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宋体" w:hAnsi="宋体"/>
                <w:color w:val="000000"/>
                <w:sz w:val="18"/>
                <w:szCs w:val="18"/>
                <w:lang w:val="en-US"/>
              </w:rPr>
            </w:pPr>
            <w:r>
              <w:rPr>
                <w:rFonts w:hint="eastAsia" w:ascii="宋体" w:hAnsi="宋体"/>
                <w:color w:val="000000"/>
                <w:sz w:val="18"/>
                <w:szCs w:val="18"/>
                <w:lang w:val="en-US" w:eastAsia="zh-CN"/>
              </w:rPr>
              <w:t>0.30</w:t>
            </w:r>
          </w:p>
        </w:tc>
        <w:tc>
          <w:tcPr>
            <w:tcW w:w="1440" w:type="dxa"/>
            <w:vAlign w:val="center"/>
          </w:tcPr>
          <w:p>
            <w:pPr>
              <w:jc w:val="center"/>
              <w:rPr>
                <w:rFonts w:hint="eastAsia" w:ascii="宋体" w:hAnsi="宋体"/>
                <w:color w:val="000000"/>
                <w:sz w:val="18"/>
                <w:szCs w:val="18"/>
                <w:lang w:val="en-US" w:eastAsia="zh-CN"/>
              </w:rPr>
            </w:pPr>
            <w:r>
              <w:rPr>
                <w:rFonts w:hint="eastAsia" w:ascii="宋体" w:hAnsi="宋体"/>
                <w:color w:val="000000"/>
                <w:sz w:val="18"/>
                <w:szCs w:val="18"/>
                <w:lang w:val="en-US" w:eastAsia="zh-CN"/>
              </w:rPr>
              <w:t>2018-11-30</w:t>
            </w:r>
          </w:p>
        </w:tc>
        <w:tc>
          <w:tcPr>
            <w:tcW w:w="1178" w:type="dxa"/>
            <w:tcBorders>
              <w:right w:val="single" w:color="auto" w:sz="4" w:space="0"/>
            </w:tcBorders>
            <w:vAlign w:val="center"/>
          </w:tcPr>
          <w:p>
            <w:pPr>
              <w:jc w:val="center"/>
              <w:rPr>
                <w:rFonts w:hint="eastAsia" w:ascii="宋体" w:hAnsi="宋体"/>
                <w:color w:val="000000"/>
                <w:sz w:val="18"/>
                <w:szCs w:val="18"/>
                <w:lang w:val="en-US" w:eastAsia="zh-CN"/>
              </w:rPr>
            </w:pPr>
            <w:r>
              <w:rPr>
                <w:rFonts w:hint="eastAsia" w:ascii="宋体" w:hAnsi="宋体"/>
                <w:color w:val="000000"/>
                <w:sz w:val="18"/>
                <w:szCs w:val="18"/>
                <w:lang w:val="en-US" w:eastAsia="zh-CN"/>
              </w:rPr>
              <w:t>赵唯皓</w:t>
            </w:r>
          </w:p>
        </w:tc>
        <w:tc>
          <w:tcPr>
            <w:tcW w:w="2131" w:type="dxa"/>
            <w:tcBorders>
              <w:left w:val="single" w:color="auto" w:sz="4" w:space="0"/>
              <w:right w:val="single" w:color="auto" w:sz="4" w:space="0"/>
            </w:tcBorders>
            <w:vAlign w:val="center"/>
          </w:tcPr>
          <w:p>
            <w:pPr>
              <w:jc w:val="center"/>
              <w:rPr>
                <w:rFonts w:hint="eastAsia" w:ascii="宋体" w:hAnsi="宋体"/>
                <w:color w:val="000000"/>
                <w:sz w:val="18"/>
                <w:szCs w:val="18"/>
                <w:lang w:val="en-US" w:eastAsia="zh-CN"/>
              </w:rPr>
            </w:pPr>
            <w:r>
              <w:rPr>
                <w:rFonts w:hint="eastAsia" w:ascii="宋体" w:hAnsi="宋体"/>
                <w:color w:val="000000"/>
                <w:sz w:val="18"/>
                <w:szCs w:val="18"/>
                <w:lang w:val="en-US" w:eastAsia="zh-CN"/>
              </w:rPr>
              <w:t>修改1.2背景，2.3条件、假定和限制，4可选择的方案，5所建议的系统，6.1技术可行性，6.3法律可行性，7建设性结论</w:t>
            </w:r>
          </w:p>
        </w:tc>
        <w:tc>
          <w:tcPr>
            <w:tcW w:w="1073" w:type="dxa"/>
            <w:tcBorders>
              <w:left w:val="single" w:color="auto" w:sz="4" w:space="0"/>
              <w:right w:val="single" w:color="auto" w:sz="4" w:space="0"/>
            </w:tcBorders>
            <w:vAlign w:val="center"/>
          </w:tcPr>
          <w:p>
            <w:pPr>
              <w:jc w:val="center"/>
              <w:rPr>
                <w:rFonts w:hint="eastAsia" w:ascii="宋体" w:hAnsi="宋体"/>
                <w:color w:val="000000"/>
                <w:sz w:val="18"/>
                <w:szCs w:val="18"/>
                <w:lang w:val="en-US" w:eastAsia="zh-CN"/>
              </w:rPr>
            </w:pPr>
            <w:r>
              <w:rPr>
                <w:rFonts w:hint="eastAsia" w:ascii="宋体" w:hAnsi="宋体"/>
                <w:color w:val="000000"/>
                <w:sz w:val="18"/>
                <w:szCs w:val="18"/>
                <w:lang w:val="en-US" w:eastAsia="zh-CN"/>
              </w:rPr>
              <w:t>M</w:t>
            </w:r>
          </w:p>
        </w:tc>
        <w:tc>
          <w:tcPr>
            <w:tcW w:w="1081" w:type="dxa"/>
            <w:tcBorders>
              <w:left w:val="single" w:color="auto" w:sz="4" w:space="0"/>
              <w:right w:val="single" w:color="auto" w:sz="4" w:space="0"/>
            </w:tcBorders>
            <w:vAlign w:val="center"/>
          </w:tcPr>
          <w:p>
            <w:pPr>
              <w:jc w:val="center"/>
              <w:rPr>
                <w:rFonts w:hint="eastAsia" w:ascii="宋体" w:hAnsi="宋体"/>
                <w:color w:val="000000"/>
                <w:sz w:val="18"/>
                <w:szCs w:val="18"/>
                <w:lang w:val="en-US" w:eastAsia="zh-CN"/>
              </w:rPr>
            </w:pPr>
            <w:r>
              <w:rPr>
                <w:rFonts w:hint="eastAsia" w:ascii="宋体" w:hAnsi="宋体"/>
                <w:color w:val="000000"/>
                <w:sz w:val="18"/>
                <w:szCs w:val="18"/>
                <w:lang w:val="en-US" w:eastAsia="zh-CN"/>
              </w:rPr>
              <w:t>2018-12-1</w:t>
            </w:r>
          </w:p>
        </w:tc>
        <w:tc>
          <w:tcPr>
            <w:tcW w:w="835" w:type="dxa"/>
            <w:tcBorders>
              <w:left w:val="single" w:color="auto" w:sz="4" w:space="0"/>
              <w:right w:val="single" w:color="auto" w:sz="4" w:space="0"/>
            </w:tcBorders>
            <w:vAlign w:val="center"/>
          </w:tcPr>
          <w:p>
            <w:pPr>
              <w:jc w:val="center"/>
              <w:rPr>
                <w:rFonts w:hint="eastAsia" w:ascii="宋体" w:hAnsi="宋体" w:eastAsiaTheme="minorEastAsia"/>
                <w:color w:val="000000"/>
                <w:sz w:val="18"/>
                <w:szCs w:val="18"/>
                <w:lang w:eastAsia="zh-CN"/>
              </w:rPr>
            </w:pPr>
            <w:r>
              <w:rPr>
                <w:rFonts w:hint="eastAsia" w:ascii="宋体" w:hAnsi="宋体"/>
                <w:color w:val="000000"/>
                <w:sz w:val="18"/>
                <w:szCs w:val="18"/>
                <w:lang w:val="en-US" w:eastAsia="zh-CN"/>
              </w:rPr>
              <w:t>赵佳锋</w:t>
            </w:r>
          </w:p>
        </w:tc>
        <w:tc>
          <w:tcPr>
            <w:tcW w:w="835" w:type="dxa"/>
            <w:tcBorders>
              <w:left w:val="single" w:color="auto" w:sz="4" w:space="0"/>
            </w:tcBorders>
            <w:vAlign w:val="center"/>
          </w:tcPr>
          <w:p>
            <w:pPr>
              <w:jc w:val="center"/>
              <w:rPr>
                <w:rFonts w:hint="eastAsia" w:ascii="宋体" w:hAnsi="宋体"/>
                <w:color w:val="000000"/>
                <w:sz w:val="18"/>
                <w:szCs w:val="18"/>
              </w:rPr>
            </w:pPr>
            <w:r>
              <w:rPr>
                <w:rFonts w:hint="eastAsia" w:ascii="宋体" w:hAnsi="宋体"/>
                <w:color w:val="000000"/>
                <w:sz w:val="18"/>
                <w:szCs w:val="18"/>
              </w:rPr>
              <w:t>刘祺</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70" w:type="dxa"/>
            <w:bottom w:w="0" w:type="dxa"/>
            <w:right w:w="70" w:type="dxa"/>
          </w:tblCellMar>
        </w:tblPrEx>
        <w:trPr>
          <w:cantSplit/>
          <w:trHeight w:val="510" w:hRule="atLeast"/>
          <w:jc w:val="center"/>
        </w:trPr>
        <w:tc>
          <w:tcPr>
            <w:tcW w:w="1187" w:type="dxa"/>
            <w:vAlign w:val="center"/>
          </w:tcPr>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宋体" w:hAnsi="宋体"/>
                <w:color w:val="000000"/>
                <w:sz w:val="18"/>
                <w:szCs w:val="18"/>
                <w:lang w:val="en-US" w:eastAsia="zh-CN"/>
              </w:rPr>
            </w:pPr>
            <w:r>
              <w:rPr>
                <w:rFonts w:hint="eastAsia" w:ascii="宋体" w:hAnsi="宋体"/>
                <w:color w:val="000000"/>
                <w:sz w:val="18"/>
                <w:szCs w:val="18"/>
                <w:lang w:val="en-US" w:eastAsia="zh-CN"/>
              </w:rPr>
              <w:t>0.31</w:t>
            </w:r>
          </w:p>
        </w:tc>
        <w:tc>
          <w:tcPr>
            <w:tcW w:w="1440" w:type="dxa"/>
            <w:vAlign w:val="center"/>
          </w:tcPr>
          <w:p>
            <w:pPr>
              <w:jc w:val="center"/>
              <w:rPr>
                <w:rFonts w:hint="eastAsia" w:ascii="宋体" w:hAnsi="宋体"/>
                <w:color w:val="000000"/>
                <w:sz w:val="18"/>
                <w:szCs w:val="18"/>
                <w:lang w:val="en-US" w:eastAsia="zh-CN"/>
              </w:rPr>
            </w:pPr>
            <w:r>
              <w:rPr>
                <w:rFonts w:hint="eastAsia" w:ascii="宋体" w:hAnsi="宋体"/>
                <w:color w:val="000000"/>
                <w:sz w:val="18"/>
                <w:szCs w:val="18"/>
                <w:lang w:val="en-US" w:eastAsia="zh-CN"/>
              </w:rPr>
              <w:t>2018-12-5</w:t>
            </w:r>
          </w:p>
        </w:tc>
        <w:tc>
          <w:tcPr>
            <w:tcW w:w="1178" w:type="dxa"/>
            <w:tcBorders>
              <w:right w:val="single" w:color="auto" w:sz="4" w:space="0"/>
            </w:tcBorders>
            <w:vAlign w:val="center"/>
          </w:tcPr>
          <w:p>
            <w:pPr>
              <w:jc w:val="center"/>
              <w:rPr>
                <w:rFonts w:hint="eastAsia" w:ascii="宋体" w:hAnsi="宋体"/>
                <w:color w:val="000000"/>
                <w:sz w:val="18"/>
                <w:szCs w:val="18"/>
                <w:lang w:val="en-US" w:eastAsia="zh-CN"/>
              </w:rPr>
            </w:pPr>
            <w:r>
              <w:rPr>
                <w:rFonts w:hint="eastAsia" w:ascii="宋体" w:hAnsi="宋体"/>
                <w:color w:val="000000"/>
                <w:sz w:val="18"/>
                <w:szCs w:val="18"/>
                <w:lang w:val="en-US" w:eastAsia="zh-CN"/>
              </w:rPr>
              <w:t>赵唯皓</w:t>
            </w:r>
          </w:p>
        </w:tc>
        <w:tc>
          <w:tcPr>
            <w:tcW w:w="2131" w:type="dxa"/>
            <w:tcBorders>
              <w:left w:val="single" w:color="auto" w:sz="4" w:space="0"/>
              <w:right w:val="single" w:color="auto" w:sz="4" w:space="0"/>
            </w:tcBorders>
            <w:vAlign w:val="center"/>
          </w:tcPr>
          <w:p>
            <w:pPr>
              <w:jc w:val="center"/>
              <w:rPr>
                <w:rFonts w:hint="eastAsia"/>
                <w:lang w:val="en-US" w:eastAsia="zh-CN"/>
              </w:rPr>
            </w:pPr>
            <w:r>
              <w:rPr>
                <w:rFonts w:hint="eastAsia"/>
                <w:lang w:val="en-US" w:eastAsia="zh-CN"/>
              </w:rPr>
              <w:t>修改：3对现有系统的分析；5所建议的系统</w:t>
            </w:r>
          </w:p>
        </w:tc>
        <w:tc>
          <w:tcPr>
            <w:tcW w:w="1073" w:type="dxa"/>
            <w:tcBorders>
              <w:left w:val="single" w:color="auto" w:sz="4" w:space="0"/>
              <w:right w:val="single" w:color="auto" w:sz="4" w:space="0"/>
            </w:tcBorders>
            <w:vAlign w:val="center"/>
          </w:tcPr>
          <w:p>
            <w:pPr>
              <w:jc w:val="center"/>
              <w:rPr>
                <w:rFonts w:hint="eastAsia" w:ascii="宋体" w:hAnsi="宋体"/>
                <w:color w:val="000000"/>
                <w:sz w:val="18"/>
                <w:szCs w:val="18"/>
                <w:lang w:val="en-US" w:eastAsia="zh-CN"/>
              </w:rPr>
            </w:pPr>
            <w:r>
              <w:rPr>
                <w:rFonts w:hint="eastAsia" w:ascii="宋体" w:hAnsi="宋体"/>
                <w:color w:val="000000"/>
                <w:sz w:val="18"/>
                <w:szCs w:val="18"/>
                <w:lang w:val="en-US" w:eastAsia="zh-CN"/>
              </w:rPr>
              <w:t>M</w:t>
            </w:r>
          </w:p>
        </w:tc>
        <w:tc>
          <w:tcPr>
            <w:tcW w:w="1081" w:type="dxa"/>
            <w:tcBorders>
              <w:left w:val="single" w:color="auto" w:sz="4" w:space="0"/>
              <w:right w:val="single" w:color="auto" w:sz="4" w:space="0"/>
            </w:tcBorders>
            <w:vAlign w:val="center"/>
          </w:tcPr>
          <w:p>
            <w:pPr>
              <w:jc w:val="center"/>
              <w:rPr>
                <w:rFonts w:hint="eastAsia" w:ascii="宋体" w:hAnsi="宋体"/>
                <w:color w:val="000000"/>
                <w:sz w:val="18"/>
                <w:szCs w:val="18"/>
                <w:lang w:val="en-US" w:eastAsia="zh-CN"/>
              </w:rPr>
            </w:pPr>
            <w:r>
              <w:rPr>
                <w:rFonts w:hint="eastAsia" w:ascii="宋体" w:hAnsi="宋体"/>
                <w:color w:val="000000"/>
                <w:sz w:val="18"/>
                <w:szCs w:val="18"/>
                <w:lang w:val="en-US" w:eastAsia="zh-CN"/>
              </w:rPr>
              <w:t>2018-12-6</w:t>
            </w:r>
          </w:p>
        </w:tc>
        <w:tc>
          <w:tcPr>
            <w:tcW w:w="835" w:type="dxa"/>
            <w:tcBorders>
              <w:left w:val="single" w:color="auto" w:sz="4" w:space="0"/>
              <w:right w:val="single" w:color="auto" w:sz="4" w:space="0"/>
            </w:tcBorders>
            <w:vAlign w:val="center"/>
          </w:tcPr>
          <w:p>
            <w:pPr>
              <w:jc w:val="center"/>
              <w:rPr>
                <w:rFonts w:hint="eastAsia" w:ascii="宋体" w:hAnsi="宋体"/>
                <w:color w:val="000000"/>
                <w:sz w:val="18"/>
                <w:szCs w:val="18"/>
              </w:rPr>
            </w:pPr>
            <w:r>
              <w:rPr>
                <w:rFonts w:hint="eastAsia" w:ascii="宋体" w:hAnsi="宋体"/>
                <w:color w:val="000000"/>
                <w:sz w:val="18"/>
                <w:szCs w:val="18"/>
              </w:rPr>
              <w:t>刘祺</w:t>
            </w:r>
          </w:p>
        </w:tc>
        <w:tc>
          <w:tcPr>
            <w:tcW w:w="835" w:type="dxa"/>
            <w:tcBorders>
              <w:left w:val="single" w:color="auto" w:sz="4" w:space="0"/>
            </w:tcBorders>
            <w:vAlign w:val="center"/>
          </w:tcPr>
          <w:p>
            <w:pPr>
              <w:jc w:val="center"/>
              <w:rPr>
                <w:rFonts w:hint="eastAsia" w:ascii="宋体" w:hAnsi="宋体"/>
                <w:color w:val="000000"/>
                <w:sz w:val="18"/>
                <w:szCs w:val="18"/>
              </w:rPr>
            </w:pPr>
            <w:r>
              <w:rPr>
                <w:rFonts w:hint="eastAsia" w:ascii="宋体" w:hAnsi="宋体"/>
                <w:color w:val="000000"/>
                <w:sz w:val="18"/>
                <w:szCs w:val="18"/>
              </w:rPr>
              <w:t>刘祺</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70" w:type="dxa"/>
            <w:bottom w:w="0" w:type="dxa"/>
            <w:right w:w="70" w:type="dxa"/>
          </w:tblCellMar>
        </w:tblPrEx>
        <w:trPr>
          <w:cantSplit/>
          <w:trHeight w:val="510" w:hRule="atLeast"/>
          <w:jc w:val="center"/>
        </w:trPr>
        <w:tc>
          <w:tcPr>
            <w:tcW w:w="1187" w:type="dxa"/>
            <w:vAlign w:val="center"/>
          </w:tcPr>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宋体" w:hAnsi="宋体"/>
                <w:color w:val="000000"/>
                <w:sz w:val="18"/>
                <w:szCs w:val="18"/>
                <w:lang w:val="en-US" w:eastAsia="zh-CN"/>
              </w:rPr>
            </w:pPr>
            <w:r>
              <w:rPr>
                <w:rFonts w:hint="eastAsia" w:ascii="宋体" w:hAnsi="宋体"/>
                <w:color w:val="000000"/>
                <w:sz w:val="18"/>
                <w:szCs w:val="18"/>
                <w:lang w:val="en-US" w:eastAsia="zh-CN"/>
              </w:rPr>
              <w:t>0.40</w:t>
            </w:r>
          </w:p>
        </w:tc>
        <w:tc>
          <w:tcPr>
            <w:tcW w:w="1440" w:type="dxa"/>
            <w:vAlign w:val="center"/>
          </w:tcPr>
          <w:p>
            <w:pPr>
              <w:jc w:val="center"/>
              <w:rPr>
                <w:rFonts w:hint="eastAsia" w:ascii="宋体" w:hAnsi="宋体"/>
                <w:color w:val="000000"/>
                <w:sz w:val="18"/>
                <w:szCs w:val="18"/>
                <w:lang w:val="en-US" w:eastAsia="zh-CN"/>
              </w:rPr>
            </w:pPr>
            <w:r>
              <w:rPr>
                <w:rFonts w:hint="eastAsia" w:ascii="宋体" w:hAnsi="宋体"/>
                <w:color w:val="000000"/>
                <w:sz w:val="18"/>
                <w:szCs w:val="18"/>
                <w:lang w:val="en-US" w:eastAsia="zh-CN"/>
              </w:rPr>
              <w:t>2018-12-16</w:t>
            </w:r>
          </w:p>
        </w:tc>
        <w:tc>
          <w:tcPr>
            <w:tcW w:w="1178" w:type="dxa"/>
            <w:tcBorders>
              <w:right w:val="single" w:color="auto" w:sz="4" w:space="0"/>
            </w:tcBorders>
            <w:vAlign w:val="center"/>
          </w:tcPr>
          <w:p>
            <w:pPr>
              <w:jc w:val="center"/>
              <w:rPr>
                <w:rFonts w:hint="eastAsia" w:ascii="宋体" w:hAnsi="宋体"/>
                <w:color w:val="000000"/>
                <w:sz w:val="18"/>
                <w:szCs w:val="18"/>
                <w:lang w:val="en-US" w:eastAsia="zh-CN"/>
              </w:rPr>
            </w:pPr>
            <w:r>
              <w:rPr>
                <w:rFonts w:hint="eastAsia" w:ascii="宋体" w:hAnsi="宋体"/>
                <w:color w:val="000000"/>
                <w:sz w:val="18"/>
                <w:szCs w:val="18"/>
                <w:lang w:val="en-US" w:eastAsia="zh-CN"/>
              </w:rPr>
              <w:t>赵唯皓</w:t>
            </w:r>
          </w:p>
        </w:tc>
        <w:tc>
          <w:tcPr>
            <w:tcW w:w="2131" w:type="dxa"/>
            <w:tcBorders>
              <w:left w:val="single" w:color="auto" w:sz="4" w:space="0"/>
              <w:right w:val="single" w:color="auto" w:sz="4" w:space="0"/>
            </w:tcBorders>
            <w:vAlign w:val="center"/>
          </w:tcPr>
          <w:p>
            <w:pPr>
              <w:jc w:val="center"/>
              <w:rPr>
                <w:rFonts w:hint="eastAsia"/>
                <w:lang w:val="en-US" w:eastAsia="zh-CN"/>
              </w:rPr>
            </w:pPr>
            <w:r>
              <w:rPr>
                <w:rFonts w:hint="eastAsia"/>
                <w:lang w:val="en-US" w:eastAsia="zh-CN"/>
              </w:rPr>
              <w:t>删除5所建议的系统中的作业系统</w:t>
            </w:r>
          </w:p>
        </w:tc>
        <w:tc>
          <w:tcPr>
            <w:tcW w:w="1073" w:type="dxa"/>
            <w:tcBorders>
              <w:left w:val="single" w:color="auto" w:sz="4" w:space="0"/>
              <w:right w:val="single" w:color="auto" w:sz="4" w:space="0"/>
            </w:tcBorders>
            <w:vAlign w:val="center"/>
          </w:tcPr>
          <w:p>
            <w:pPr>
              <w:jc w:val="center"/>
              <w:rPr>
                <w:rFonts w:hint="eastAsia" w:ascii="宋体" w:hAnsi="宋体"/>
                <w:color w:val="000000"/>
                <w:sz w:val="18"/>
                <w:szCs w:val="18"/>
                <w:lang w:val="en-US" w:eastAsia="zh-CN"/>
              </w:rPr>
            </w:pPr>
            <w:r>
              <w:rPr>
                <w:rFonts w:hint="eastAsia" w:ascii="宋体" w:hAnsi="宋体"/>
                <w:color w:val="000000"/>
                <w:sz w:val="18"/>
                <w:szCs w:val="18"/>
                <w:lang w:val="en-US" w:eastAsia="zh-CN"/>
              </w:rPr>
              <w:t>D</w:t>
            </w:r>
          </w:p>
        </w:tc>
        <w:tc>
          <w:tcPr>
            <w:tcW w:w="1081" w:type="dxa"/>
            <w:tcBorders>
              <w:left w:val="single" w:color="auto" w:sz="4" w:space="0"/>
              <w:right w:val="single" w:color="auto" w:sz="4" w:space="0"/>
            </w:tcBorders>
            <w:vAlign w:val="center"/>
          </w:tcPr>
          <w:p>
            <w:pPr>
              <w:jc w:val="center"/>
              <w:rPr>
                <w:rFonts w:hint="eastAsia" w:ascii="宋体" w:hAnsi="宋体"/>
                <w:color w:val="000000"/>
                <w:sz w:val="18"/>
                <w:szCs w:val="18"/>
                <w:lang w:val="en-US" w:eastAsia="zh-CN"/>
              </w:rPr>
            </w:pPr>
            <w:r>
              <w:rPr>
                <w:rFonts w:hint="eastAsia" w:ascii="宋体" w:hAnsi="宋体"/>
                <w:color w:val="000000"/>
                <w:sz w:val="18"/>
                <w:szCs w:val="18"/>
                <w:lang w:val="en-US" w:eastAsia="zh-CN"/>
              </w:rPr>
              <w:t>2018-12-16</w:t>
            </w:r>
          </w:p>
        </w:tc>
        <w:tc>
          <w:tcPr>
            <w:tcW w:w="835" w:type="dxa"/>
            <w:tcBorders>
              <w:left w:val="single" w:color="auto" w:sz="4" w:space="0"/>
              <w:right w:val="single" w:color="auto" w:sz="4" w:space="0"/>
            </w:tcBorders>
            <w:vAlign w:val="center"/>
          </w:tcPr>
          <w:p>
            <w:pPr>
              <w:jc w:val="center"/>
              <w:rPr>
                <w:rFonts w:hint="eastAsia" w:ascii="宋体" w:hAnsi="宋体"/>
                <w:color w:val="000000"/>
                <w:sz w:val="18"/>
                <w:szCs w:val="18"/>
              </w:rPr>
            </w:pPr>
            <w:r>
              <w:rPr>
                <w:rFonts w:hint="eastAsia" w:ascii="宋体" w:hAnsi="宋体"/>
                <w:color w:val="000000"/>
                <w:sz w:val="18"/>
                <w:szCs w:val="18"/>
              </w:rPr>
              <w:t>刘祺</w:t>
            </w:r>
          </w:p>
        </w:tc>
        <w:tc>
          <w:tcPr>
            <w:tcW w:w="835" w:type="dxa"/>
            <w:tcBorders>
              <w:left w:val="single" w:color="auto" w:sz="4" w:space="0"/>
            </w:tcBorders>
            <w:vAlign w:val="center"/>
          </w:tcPr>
          <w:p>
            <w:pPr>
              <w:jc w:val="center"/>
              <w:rPr>
                <w:rFonts w:hint="eastAsia" w:ascii="宋体" w:hAnsi="宋体"/>
                <w:color w:val="000000"/>
                <w:sz w:val="18"/>
                <w:szCs w:val="18"/>
              </w:rPr>
            </w:pPr>
            <w:r>
              <w:rPr>
                <w:rFonts w:hint="eastAsia" w:ascii="宋体" w:hAnsi="宋体"/>
                <w:color w:val="000000"/>
                <w:sz w:val="18"/>
                <w:szCs w:val="18"/>
              </w:rPr>
              <w:t>刘祺</w:t>
            </w:r>
          </w:p>
        </w:tc>
      </w:tr>
    </w:tbl>
    <w:p>
      <w:pPr>
        <w:ind w:firstLine="420"/>
        <w:rPr>
          <w:rFonts w:ascii="宋体" w:hAnsi="宋体"/>
        </w:rPr>
      </w:pPr>
      <w:r>
        <w:rPr>
          <w:rFonts w:hint="eastAsia" w:ascii="宋体" w:hAnsi="宋体"/>
          <w:color w:val="000000"/>
        </w:rPr>
        <w:t>修订</w:t>
      </w:r>
      <w:r>
        <w:rPr>
          <w:rFonts w:hint="eastAsia" w:ascii="宋体" w:hAnsi="宋体"/>
        </w:rPr>
        <w:t>状态：S--首次编写，A--增加，M--修改，D--删除；</w:t>
      </w:r>
    </w:p>
    <w:p>
      <w:pPr>
        <w:ind w:firstLine="420"/>
        <w:rPr>
          <w:rFonts w:ascii="宋体" w:hAnsi="宋体"/>
        </w:rPr>
      </w:pPr>
      <w:r>
        <w:rPr>
          <w:rFonts w:hint="eastAsia" w:ascii="宋体" w:hAnsi="宋体"/>
        </w:rPr>
        <w:t>日期格式：</w:t>
      </w:r>
      <w:r>
        <w:rPr>
          <w:rFonts w:ascii="宋体" w:hAnsi="宋体"/>
        </w:rPr>
        <w:t>YYYY-MM-DD</w:t>
      </w:r>
      <w:r>
        <w:rPr>
          <w:rFonts w:hint="eastAsia" w:ascii="宋体" w:hAnsi="宋体"/>
        </w:rPr>
        <w:t>。</w:t>
      </w:r>
    </w:p>
    <w:p>
      <w:pPr>
        <w:pStyle w:val="2"/>
        <w:rPr>
          <w:rFonts w:hint="eastAsia"/>
          <w:sz w:val="24"/>
          <w:szCs w:val="24"/>
        </w:rPr>
      </w:pPr>
    </w:p>
    <w:p>
      <w:pPr>
        <w:spacing w:line="360" w:lineRule="auto"/>
        <w:jc w:val="both"/>
        <w:rPr>
          <w:rFonts w:hint="eastAsia" w:ascii="宋体" w:hAnsi="宋体" w:eastAsiaTheme="minorEastAsia" w:cstheme="minorBidi"/>
          <w:kern w:val="2"/>
          <w:sz w:val="18"/>
          <w:szCs w:val="18"/>
          <w:lang w:val="en-US" w:eastAsia="zh-CN" w:bidi="ar-SA"/>
        </w:rPr>
        <w:sectPr>
          <w:headerReference r:id="rId3" w:type="default"/>
          <w:footerReference r:id="rId4" w:type="default"/>
          <w:pgSz w:w="11906" w:h="16838"/>
          <w:pgMar w:top="1440" w:right="1800" w:bottom="1440" w:left="1800" w:header="851" w:footer="992" w:gutter="0"/>
          <w:cols w:space="425" w:num="1"/>
          <w:docGrid w:type="lines" w:linePitch="312" w:charSpace="0"/>
        </w:sectPr>
      </w:pPr>
    </w:p>
    <w:p>
      <w:pPr>
        <w:pStyle w:val="4"/>
        <w:jc w:val="center"/>
        <w:rPr>
          <w:rFonts w:hint="eastAsia" w:cstheme="minorBidi"/>
          <w:b/>
          <w:kern w:val="44"/>
          <w:sz w:val="44"/>
          <w:szCs w:val="44"/>
          <w:lang w:val="en-US" w:eastAsia="zh-CN" w:bidi="ar-SA"/>
        </w:rPr>
      </w:pPr>
      <w:bookmarkStart w:id="0" w:name="_Toc19181"/>
      <w:r>
        <w:rPr>
          <w:rFonts w:hint="eastAsia" w:cstheme="minorBidi"/>
          <w:b/>
          <w:kern w:val="44"/>
          <w:sz w:val="44"/>
          <w:szCs w:val="44"/>
          <w:lang w:val="en-US" w:eastAsia="zh-CN" w:bidi="ar-SA"/>
        </w:rPr>
        <w:t>目录</w:t>
      </w:r>
      <w:bookmarkEnd w:id="0"/>
    </w:p>
    <w:p>
      <w:pPr>
        <w:pStyle w:val="9"/>
        <w:tabs>
          <w:tab w:val="right" w:leader="dot" w:pos="8306"/>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_Toc19181 </w:instrText>
      </w:r>
      <w:r>
        <w:rPr>
          <w:rFonts w:hint="eastAsia"/>
          <w:lang w:val="en-US" w:eastAsia="zh-CN"/>
        </w:rPr>
        <w:fldChar w:fldCharType="separate"/>
      </w:r>
      <w:r>
        <w:rPr>
          <w:rFonts w:hint="eastAsia" w:cstheme="minorBidi"/>
          <w:kern w:val="44"/>
          <w:szCs w:val="44"/>
          <w:lang w:val="en-US" w:eastAsia="zh-CN" w:bidi="ar-SA"/>
        </w:rPr>
        <w:t>目录</w:t>
      </w:r>
      <w:r>
        <w:tab/>
      </w:r>
      <w:r>
        <w:fldChar w:fldCharType="begin"/>
      </w:r>
      <w:r>
        <w:instrText xml:space="preserve"> PAGEREF _Toc19181 </w:instrText>
      </w:r>
      <w:r>
        <w:fldChar w:fldCharType="separate"/>
      </w:r>
      <w:r>
        <w:t>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_Toc26762 </w:instrText>
      </w:r>
      <w:r>
        <w:rPr>
          <w:rFonts w:hint="eastAsia"/>
          <w:lang w:val="en-US" w:eastAsia="zh-CN"/>
        </w:rPr>
        <w:fldChar w:fldCharType="separate"/>
      </w:r>
      <w:r>
        <w:rPr>
          <w:rFonts w:hint="eastAsia" w:asciiTheme="minorHAnsi" w:hAnsiTheme="minorHAnsi" w:eastAsiaTheme="minorEastAsia" w:cstheme="minorBidi"/>
          <w:kern w:val="44"/>
          <w:szCs w:val="24"/>
          <w:lang w:val="en-US" w:eastAsia="zh-CN" w:bidi="ar-SA"/>
        </w:rPr>
        <w:t>1. 引言</w:t>
      </w:r>
      <w:r>
        <w:tab/>
      </w:r>
      <w:r>
        <w:fldChar w:fldCharType="begin"/>
      </w:r>
      <w:r>
        <w:instrText xml:space="preserve"> PAGEREF _Toc26762 </w:instrText>
      </w:r>
      <w:r>
        <w:fldChar w:fldCharType="separate"/>
      </w:r>
      <w:r>
        <w:t>4</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_Toc17383 </w:instrText>
      </w:r>
      <w:r>
        <w:rPr>
          <w:rFonts w:hint="eastAsia"/>
          <w:lang w:val="en-US" w:eastAsia="zh-CN"/>
        </w:rPr>
        <w:fldChar w:fldCharType="separate"/>
      </w:r>
      <w:r>
        <w:rPr>
          <w:rFonts w:hint="default"/>
          <w:lang w:val="en-US" w:eastAsia="zh-CN"/>
        </w:rPr>
        <w:t xml:space="preserve">1.1 </w:t>
      </w:r>
      <w:r>
        <w:rPr>
          <w:rFonts w:hint="eastAsia"/>
          <w:lang w:val="en-US" w:eastAsia="zh-CN"/>
        </w:rPr>
        <w:t>编写目的</w:t>
      </w:r>
      <w:r>
        <w:tab/>
      </w:r>
      <w:r>
        <w:fldChar w:fldCharType="begin"/>
      </w:r>
      <w:r>
        <w:instrText xml:space="preserve"> PAGEREF _Toc17383 </w:instrText>
      </w:r>
      <w:r>
        <w:fldChar w:fldCharType="separate"/>
      </w:r>
      <w:r>
        <w:t>4</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_Toc21920 </w:instrText>
      </w:r>
      <w:r>
        <w:rPr>
          <w:rFonts w:hint="eastAsia"/>
          <w:lang w:val="en-US" w:eastAsia="zh-CN"/>
        </w:rPr>
        <w:fldChar w:fldCharType="separate"/>
      </w:r>
      <w:r>
        <w:rPr>
          <w:rFonts w:hint="default"/>
          <w:lang w:val="en-US" w:eastAsia="zh-CN"/>
        </w:rPr>
        <w:t xml:space="preserve">1.2 </w:t>
      </w:r>
      <w:r>
        <w:rPr>
          <w:rFonts w:hint="eastAsia"/>
          <w:lang w:val="en-US" w:eastAsia="zh-CN"/>
        </w:rPr>
        <w:t>背景</w:t>
      </w:r>
      <w:r>
        <w:tab/>
      </w:r>
      <w:r>
        <w:fldChar w:fldCharType="begin"/>
      </w:r>
      <w:r>
        <w:instrText xml:space="preserve"> PAGEREF _Toc21920 </w:instrText>
      </w:r>
      <w:r>
        <w:fldChar w:fldCharType="separate"/>
      </w:r>
      <w:r>
        <w:t>4</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_Toc13237 </w:instrText>
      </w:r>
      <w:r>
        <w:rPr>
          <w:rFonts w:hint="eastAsia"/>
          <w:lang w:val="en-US" w:eastAsia="zh-CN"/>
        </w:rPr>
        <w:fldChar w:fldCharType="separate"/>
      </w:r>
      <w:r>
        <w:rPr>
          <w:rFonts w:hint="default"/>
          <w:lang w:val="en-US" w:eastAsia="zh-CN"/>
        </w:rPr>
        <w:t xml:space="preserve">1.3 </w:t>
      </w:r>
      <w:r>
        <w:rPr>
          <w:rFonts w:hint="eastAsia"/>
          <w:lang w:val="en-US" w:eastAsia="zh-CN"/>
        </w:rPr>
        <w:t>定义</w:t>
      </w:r>
      <w:r>
        <w:tab/>
      </w:r>
      <w:r>
        <w:fldChar w:fldCharType="begin"/>
      </w:r>
      <w:r>
        <w:instrText xml:space="preserve"> PAGEREF _Toc13237 </w:instrText>
      </w:r>
      <w:r>
        <w:fldChar w:fldCharType="separate"/>
      </w:r>
      <w:r>
        <w:t>6</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_Toc9125 </w:instrText>
      </w:r>
      <w:r>
        <w:rPr>
          <w:rFonts w:hint="eastAsia"/>
          <w:lang w:val="en-US" w:eastAsia="zh-CN"/>
        </w:rPr>
        <w:fldChar w:fldCharType="separate"/>
      </w:r>
      <w:r>
        <w:rPr>
          <w:rFonts w:hint="default"/>
          <w:lang w:val="en-US" w:eastAsia="zh-CN"/>
        </w:rPr>
        <w:t xml:space="preserve">1.4 </w:t>
      </w:r>
      <w:r>
        <w:rPr>
          <w:rFonts w:hint="eastAsia"/>
          <w:lang w:val="en-US" w:eastAsia="zh-CN"/>
        </w:rPr>
        <w:t>参考资料</w:t>
      </w:r>
      <w:r>
        <w:tab/>
      </w:r>
      <w:r>
        <w:fldChar w:fldCharType="begin"/>
      </w:r>
      <w:r>
        <w:instrText xml:space="preserve"> PAGEREF _Toc9125 </w:instrText>
      </w:r>
      <w:r>
        <w:fldChar w:fldCharType="separate"/>
      </w:r>
      <w:r>
        <w:t>6</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_Toc10617 </w:instrText>
      </w:r>
      <w:r>
        <w:rPr>
          <w:rFonts w:hint="eastAsia"/>
          <w:lang w:val="en-US" w:eastAsia="zh-CN"/>
        </w:rPr>
        <w:fldChar w:fldCharType="separate"/>
      </w:r>
      <w:r>
        <w:rPr>
          <w:rFonts w:hint="eastAsia" w:asciiTheme="minorHAnsi" w:hAnsiTheme="minorHAnsi" w:eastAsiaTheme="minorEastAsia" w:cstheme="minorBidi"/>
          <w:kern w:val="44"/>
          <w:szCs w:val="24"/>
          <w:lang w:val="en-US" w:eastAsia="zh-CN" w:bidi="ar-SA"/>
        </w:rPr>
        <w:t>2. 可行性研究前提</w:t>
      </w:r>
      <w:r>
        <w:tab/>
      </w:r>
      <w:r>
        <w:fldChar w:fldCharType="begin"/>
      </w:r>
      <w:r>
        <w:instrText xml:space="preserve"> PAGEREF _Toc10617 </w:instrText>
      </w:r>
      <w:r>
        <w:fldChar w:fldCharType="separate"/>
      </w:r>
      <w:r>
        <w:t>7</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_Toc31367 </w:instrText>
      </w:r>
      <w:r>
        <w:rPr>
          <w:rFonts w:hint="eastAsia"/>
          <w:lang w:val="en-US" w:eastAsia="zh-CN"/>
        </w:rPr>
        <w:fldChar w:fldCharType="separate"/>
      </w:r>
      <w:r>
        <w:rPr>
          <w:rFonts w:hint="default"/>
          <w:szCs w:val="22"/>
          <w:lang w:val="en-US" w:eastAsia="zh-CN"/>
        </w:rPr>
        <w:t xml:space="preserve">2.1 </w:t>
      </w:r>
      <w:r>
        <w:rPr>
          <w:rFonts w:hint="eastAsia"/>
          <w:szCs w:val="22"/>
          <w:lang w:val="en-US" w:eastAsia="zh-CN"/>
        </w:rPr>
        <w:t>项目要求</w:t>
      </w:r>
      <w:r>
        <w:rPr>
          <w:rFonts w:hint="eastAsia" w:ascii="Arial" w:hAnsi="Arial" w:eastAsia="黑体"/>
          <w:szCs w:val="22"/>
          <w:vertAlign w:val="superscript"/>
          <w:lang w:val="en-US" w:eastAsia="zh-CN"/>
        </w:rPr>
        <w:t>[4]</w:t>
      </w:r>
      <w:r>
        <w:tab/>
      </w:r>
      <w:r>
        <w:fldChar w:fldCharType="begin"/>
      </w:r>
      <w:r>
        <w:instrText xml:space="preserve"> PAGEREF _Toc31367 </w:instrText>
      </w:r>
      <w:r>
        <w:fldChar w:fldCharType="separate"/>
      </w:r>
      <w:r>
        <w:t>7</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_Toc30064 </w:instrText>
      </w:r>
      <w:r>
        <w:rPr>
          <w:rFonts w:hint="eastAsia"/>
          <w:lang w:val="en-US" w:eastAsia="zh-CN"/>
        </w:rPr>
        <w:fldChar w:fldCharType="separate"/>
      </w:r>
      <w:r>
        <w:rPr>
          <w:rFonts w:hint="default" w:cstheme="minorBidi"/>
          <w:kern w:val="2"/>
          <w:szCs w:val="22"/>
          <w:lang w:val="en-US" w:eastAsia="zh-CN" w:bidi="ar-SA"/>
        </w:rPr>
        <w:t xml:space="preserve">2.2 </w:t>
      </w:r>
      <w:r>
        <w:rPr>
          <w:rFonts w:hint="eastAsia" w:cstheme="minorBidi"/>
          <w:kern w:val="2"/>
          <w:szCs w:val="22"/>
          <w:lang w:val="en-US" w:eastAsia="zh-CN" w:bidi="ar-SA"/>
        </w:rPr>
        <w:t>项目目标</w:t>
      </w:r>
      <w:r>
        <w:tab/>
      </w:r>
      <w:r>
        <w:fldChar w:fldCharType="begin"/>
      </w:r>
      <w:r>
        <w:instrText xml:space="preserve"> PAGEREF _Toc30064 </w:instrText>
      </w:r>
      <w:r>
        <w:fldChar w:fldCharType="separate"/>
      </w:r>
      <w:r>
        <w:t>9</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_Toc14700 </w:instrText>
      </w:r>
      <w:r>
        <w:rPr>
          <w:rFonts w:hint="eastAsia"/>
          <w:lang w:val="en-US" w:eastAsia="zh-CN"/>
        </w:rPr>
        <w:fldChar w:fldCharType="separate"/>
      </w:r>
      <w:r>
        <w:rPr>
          <w:rFonts w:hint="default" w:cstheme="minorBidi"/>
          <w:kern w:val="2"/>
          <w:szCs w:val="22"/>
          <w:lang w:val="en-US" w:eastAsia="zh-CN" w:bidi="ar-SA"/>
        </w:rPr>
        <w:t xml:space="preserve">2.3 </w:t>
      </w:r>
      <w:r>
        <w:rPr>
          <w:rFonts w:hint="eastAsia" w:cstheme="minorBidi"/>
          <w:kern w:val="2"/>
          <w:szCs w:val="22"/>
          <w:lang w:val="en-US" w:eastAsia="zh-CN" w:bidi="ar-SA"/>
        </w:rPr>
        <w:t>条件、假定和限制</w:t>
      </w:r>
      <w:r>
        <w:tab/>
      </w:r>
      <w:r>
        <w:fldChar w:fldCharType="begin"/>
      </w:r>
      <w:r>
        <w:instrText xml:space="preserve"> PAGEREF _Toc14700 </w:instrText>
      </w:r>
      <w:r>
        <w:fldChar w:fldCharType="separate"/>
      </w:r>
      <w:r>
        <w:t>11</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_Toc4737 </w:instrText>
      </w:r>
      <w:r>
        <w:rPr>
          <w:rFonts w:hint="eastAsia"/>
          <w:lang w:val="en-US" w:eastAsia="zh-CN"/>
        </w:rPr>
        <w:fldChar w:fldCharType="separate"/>
      </w:r>
      <w:r>
        <w:rPr>
          <w:rFonts w:hint="default" w:cstheme="minorBidi"/>
          <w:kern w:val="2"/>
          <w:szCs w:val="22"/>
          <w:lang w:val="en-US" w:eastAsia="zh-CN" w:bidi="ar-SA"/>
        </w:rPr>
        <w:t xml:space="preserve">2.4 </w:t>
      </w:r>
      <w:r>
        <w:rPr>
          <w:rFonts w:hint="eastAsia" w:cstheme="minorBidi"/>
          <w:kern w:val="2"/>
          <w:szCs w:val="22"/>
          <w:lang w:val="en-US" w:eastAsia="zh-CN" w:bidi="ar-SA"/>
        </w:rPr>
        <w:t>进行可行性研究的方法</w:t>
      </w:r>
      <w:r>
        <w:tab/>
      </w:r>
      <w:r>
        <w:fldChar w:fldCharType="begin"/>
      </w:r>
      <w:r>
        <w:instrText xml:space="preserve"> PAGEREF _Toc4737 </w:instrText>
      </w:r>
      <w:r>
        <w:fldChar w:fldCharType="separate"/>
      </w:r>
      <w:r>
        <w:t>11</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_Toc3730 </w:instrText>
      </w:r>
      <w:r>
        <w:rPr>
          <w:rFonts w:hint="eastAsia"/>
          <w:lang w:val="en-US" w:eastAsia="zh-CN"/>
        </w:rPr>
        <w:fldChar w:fldCharType="separate"/>
      </w:r>
      <w:r>
        <w:rPr>
          <w:rFonts w:hint="default" w:cstheme="minorBidi"/>
          <w:kern w:val="2"/>
          <w:szCs w:val="22"/>
          <w:lang w:val="en-US" w:eastAsia="zh-CN" w:bidi="ar-SA"/>
        </w:rPr>
        <w:t xml:space="preserve">2.5 </w:t>
      </w:r>
      <w:r>
        <w:rPr>
          <w:rFonts w:hint="eastAsia" w:cstheme="minorBidi"/>
          <w:kern w:val="2"/>
          <w:szCs w:val="22"/>
          <w:lang w:val="en-US" w:eastAsia="zh-CN" w:bidi="ar-SA"/>
        </w:rPr>
        <w:t>评价尺度</w:t>
      </w:r>
      <w:r>
        <w:tab/>
      </w:r>
      <w:r>
        <w:fldChar w:fldCharType="begin"/>
      </w:r>
      <w:r>
        <w:instrText xml:space="preserve"> PAGEREF _Toc3730 </w:instrText>
      </w:r>
      <w:r>
        <w:fldChar w:fldCharType="separate"/>
      </w:r>
      <w:r>
        <w:t>12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_Toc24865 </w:instrText>
      </w:r>
      <w:r>
        <w:rPr>
          <w:rFonts w:hint="eastAsia"/>
          <w:lang w:val="en-US" w:eastAsia="zh-CN"/>
        </w:rPr>
        <w:fldChar w:fldCharType="separate"/>
      </w:r>
      <w:r>
        <w:rPr>
          <w:rFonts w:hint="eastAsia"/>
          <w:lang w:val="en-US" w:eastAsia="zh-CN"/>
        </w:rPr>
        <w:t>3. 对现有系统的分析</w:t>
      </w:r>
      <w:r>
        <w:tab/>
      </w:r>
      <w:r>
        <w:fldChar w:fldCharType="begin"/>
      </w:r>
      <w:r>
        <w:instrText xml:space="preserve"> PAGEREF _Toc24865 </w:instrText>
      </w:r>
      <w:r>
        <w:fldChar w:fldCharType="separate"/>
      </w:r>
      <w:r>
        <w:t>12</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_Toc16159 </w:instrText>
      </w:r>
      <w:r>
        <w:rPr>
          <w:rFonts w:hint="eastAsia"/>
          <w:lang w:val="en-US" w:eastAsia="zh-CN"/>
        </w:rPr>
        <w:fldChar w:fldCharType="separate"/>
      </w:r>
      <w:r>
        <w:rPr>
          <w:rFonts w:hint="default"/>
          <w:lang w:val="en-US" w:eastAsia="zh-CN"/>
        </w:rPr>
        <w:t xml:space="preserve">3.1 </w:t>
      </w:r>
      <w:r>
        <w:rPr>
          <w:rFonts w:hint="eastAsia"/>
          <w:lang w:val="en-US" w:eastAsia="zh-CN"/>
        </w:rPr>
        <w:t>处理流程和数据流程</w:t>
      </w:r>
      <w:r>
        <w:tab/>
      </w:r>
      <w:r>
        <w:fldChar w:fldCharType="begin"/>
      </w:r>
      <w:r>
        <w:instrText xml:space="preserve"> PAGEREF _Toc16159 </w:instrText>
      </w:r>
      <w:r>
        <w:fldChar w:fldCharType="separate"/>
      </w:r>
      <w:r>
        <w:t>12</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_Toc26197 </w:instrText>
      </w:r>
      <w:r>
        <w:rPr>
          <w:rFonts w:hint="eastAsia"/>
          <w:lang w:val="en-US" w:eastAsia="zh-CN"/>
        </w:rPr>
        <w:fldChar w:fldCharType="separate"/>
      </w:r>
      <w:r>
        <w:rPr>
          <w:rFonts w:hint="default"/>
          <w:lang w:val="en-US" w:eastAsia="zh-CN"/>
        </w:rPr>
        <w:t xml:space="preserve">3.2 </w:t>
      </w:r>
      <w:r>
        <w:rPr>
          <w:rFonts w:hint="eastAsia"/>
          <w:lang w:val="en-US" w:eastAsia="zh-CN"/>
        </w:rPr>
        <w:t>局限性</w:t>
      </w:r>
      <w:r>
        <w:tab/>
      </w:r>
      <w:r>
        <w:fldChar w:fldCharType="begin"/>
      </w:r>
      <w:r>
        <w:instrText xml:space="preserve"> PAGEREF _Toc26197 </w:instrText>
      </w:r>
      <w:r>
        <w:fldChar w:fldCharType="separate"/>
      </w:r>
      <w:r>
        <w:t>14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_Toc9876 </w:instrText>
      </w:r>
      <w:r>
        <w:rPr>
          <w:rFonts w:hint="eastAsia"/>
          <w:lang w:val="en-US" w:eastAsia="zh-CN"/>
        </w:rPr>
        <w:fldChar w:fldCharType="separate"/>
      </w:r>
      <w:r>
        <w:rPr>
          <w:rFonts w:hint="eastAsia"/>
          <w:lang w:val="en-US" w:eastAsia="zh-CN"/>
        </w:rPr>
        <w:t>4. 可选择的方案</w:t>
      </w:r>
      <w:r>
        <w:rPr>
          <w:rFonts w:hint="eastAsia"/>
          <w:vertAlign w:val="superscript"/>
          <w:lang w:val="en-US" w:eastAsia="zh-CN"/>
        </w:rPr>
        <w:t>[2]</w:t>
      </w:r>
      <w:r>
        <w:tab/>
      </w:r>
      <w:r>
        <w:fldChar w:fldCharType="begin"/>
      </w:r>
      <w:r>
        <w:instrText xml:space="preserve"> PAGEREF _Toc9876 </w:instrText>
      </w:r>
      <w:r>
        <w:fldChar w:fldCharType="separate"/>
      </w:r>
      <w:r>
        <w:t>15</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_Toc6114 </w:instrText>
      </w:r>
      <w:r>
        <w:rPr>
          <w:rFonts w:hint="eastAsia"/>
          <w:lang w:val="en-US" w:eastAsia="zh-CN"/>
        </w:rPr>
        <w:fldChar w:fldCharType="separate"/>
      </w:r>
      <w:r>
        <w:rPr>
          <w:rFonts w:hint="default"/>
          <w:lang w:val="en-US" w:eastAsia="zh-CN"/>
        </w:rPr>
        <w:t xml:space="preserve">4.1 </w:t>
      </w:r>
      <w:r>
        <w:rPr>
          <w:rFonts w:hint="eastAsia"/>
          <w:lang w:val="en-US" w:eastAsia="zh-CN"/>
        </w:rPr>
        <w:t>可选择的系统方案1</w:t>
      </w:r>
      <w:r>
        <w:tab/>
      </w:r>
      <w:r>
        <w:fldChar w:fldCharType="begin"/>
      </w:r>
      <w:r>
        <w:instrText xml:space="preserve"> PAGEREF _Toc6114 </w:instrText>
      </w:r>
      <w:r>
        <w:fldChar w:fldCharType="separate"/>
      </w:r>
      <w:r>
        <w:t>15</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_Toc29381 </w:instrText>
      </w:r>
      <w:r>
        <w:rPr>
          <w:rFonts w:hint="eastAsia"/>
          <w:lang w:val="en-US" w:eastAsia="zh-CN"/>
        </w:rPr>
        <w:fldChar w:fldCharType="separate"/>
      </w:r>
      <w:r>
        <w:rPr>
          <w:rFonts w:hint="default"/>
          <w:lang w:val="en-US" w:eastAsia="zh-CN"/>
        </w:rPr>
        <w:t xml:space="preserve">4.2 </w:t>
      </w:r>
      <w:r>
        <w:rPr>
          <w:rFonts w:hint="eastAsia"/>
          <w:lang w:val="en-US" w:eastAsia="zh-CN"/>
        </w:rPr>
        <w:t>可选择的系统方案2</w:t>
      </w:r>
      <w:r>
        <w:tab/>
      </w:r>
      <w:r>
        <w:fldChar w:fldCharType="begin"/>
      </w:r>
      <w:r>
        <w:instrText xml:space="preserve"> PAGEREF _Toc29381 </w:instrText>
      </w:r>
      <w:r>
        <w:fldChar w:fldCharType="separate"/>
      </w:r>
      <w:r>
        <w:t>16</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_Toc18156 </w:instrText>
      </w:r>
      <w:r>
        <w:rPr>
          <w:rFonts w:hint="eastAsia"/>
          <w:lang w:val="en-US" w:eastAsia="zh-CN"/>
        </w:rPr>
        <w:fldChar w:fldCharType="separate"/>
      </w:r>
      <w:r>
        <w:rPr>
          <w:rFonts w:hint="default"/>
          <w:lang w:val="en-US" w:eastAsia="zh-CN"/>
        </w:rPr>
        <w:t xml:space="preserve">4.3 </w:t>
      </w:r>
      <w:r>
        <w:rPr>
          <w:rFonts w:hint="eastAsia"/>
          <w:lang w:val="en-US" w:eastAsia="zh-CN"/>
        </w:rPr>
        <w:t>可选择的平台</w:t>
      </w:r>
      <w:r>
        <w:tab/>
      </w:r>
      <w:r>
        <w:fldChar w:fldCharType="begin"/>
      </w:r>
      <w:r>
        <w:instrText xml:space="preserve"> PAGEREF _Toc18156 </w:instrText>
      </w:r>
      <w:r>
        <w:fldChar w:fldCharType="separate"/>
      </w:r>
      <w:r>
        <w:t>16</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_Toc2164 </w:instrText>
      </w:r>
      <w:r>
        <w:rPr>
          <w:rFonts w:hint="eastAsia"/>
          <w:lang w:val="en-US" w:eastAsia="zh-CN"/>
        </w:rPr>
        <w:fldChar w:fldCharType="separate"/>
      </w:r>
      <w:r>
        <w:rPr>
          <w:rFonts w:hint="default"/>
          <w:lang w:val="en-US" w:eastAsia="zh-CN"/>
        </w:rPr>
        <w:t xml:space="preserve">4.4 </w:t>
      </w:r>
      <w:r>
        <w:rPr>
          <w:rFonts w:hint="eastAsia"/>
          <w:lang w:val="en-US" w:eastAsia="zh-CN"/>
        </w:rPr>
        <w:t>选择最终方案的准则</w:t>
      </w:r>
      <w:r>
        <w:tab/>
      </w:r>
      <w:r>
        <w:fldChar w:fldCharType="begin"/>
      </w:r>
      <w:r>
        <w:instrText xml:space="preserve"> PAGEREF _Toc2164 </w:instrText>
      </w:r>
      <w:r>
        <w:fldChar w:fldCharType="separate"/>
      </w:r>
      <w:r>
        <w:t>16</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_Toc1168 </w:instrText>
      </w:r>
      <w:r>
        <w:rPr>
          <w:rFonts w:hint="eastAsia"/>
          <w:lang w:val="en-US" w:eastAsia="zh-CN"/>
        </w:rPr>
        <w:fldChar w:fldCharType="separate"/>
      </w:r>
      <w:r>
        <w:rPr>
          <w:rFonts w:hint="eastAsia"/>
          <w:lang w:val="en-US" w:eastAsia="zh-CN"/>
        </w:rPr>
        <w:t>5. 所建议的系统</w:t>
      </w:r>
      <w:r>
        <w:rPr>
          <w:rFonts w:hint="eastAsia"/>
          <w:vertAlign w:val="superscript"/>
          <w:lang w:val="en-US" w:eastAsia="zh-CN"/>
        </w:rPr>
        <w:t>[1]</w:t>
      </w:r>
      <w:r>
        <w:tab/>
      </w:r>
      <w:r>
        <w:fldChar w:fldCharType="begin"/>
      </w:r>
      <w:r>
        <w:instrText xml:space="preserve"> PAGEREF _Toc1168 </w:instrText>
      </w:r>
      <w:r>
        <w:fldChar w:fldCharType="separate"/>
      </w:r>
      <w:r>
        <w:t>17</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_Toc7698 </w:instrText>
      </w:r>
      <w:r>
        <w:rPr>
          <w:rFonts w:hint="eastAsia"/>
          <w:lang w:val="en-US" w:eastAsia="zh-CN"/>
        </w:rPr>
        <w:fldChar w:fldCharType="separate"/>
      </w:r>
      <w:r>
        <w:rPr>
          <w:rFonts w:hint="default"/>
          <w:lang w:val="en-US" w:eastAsia="zh-CN"/>
        </w:rPr>
        <w:t xml:space="preserve">5.1 </w:t>
      </w:r>
      <w:r>
        <w:rPr>
          <w:rFonts w:hint="eastAsia"/>
          <w:lang w:val="en-US" w:eastAsia="zh-CN"/>
        </w:rPr>
        <w:t>对所建议系统的说明</w:t>
      </w:r>
      <w:r>
        <w:tab/>
      </w:r>
      <w:r>
        <w:fldChar w:fldCharType="begin"/>
      </w:r>
      <w:r>
        <w:instrText xml:space="preserve"> PAGEREF _Toc7698 </w:instrText>
      </w:r>
      <w:r>
        <w:fldChar w:fldCharType="separate"/>
      </w:r>
      <w:r>
        <w:t>17</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_Toc30777 </w:instrText>
      </w:r>
      <w:r>
        <w:rPr>
          <w:rFonts w:hint="eastAsia"/>
          <w:lang w:val="en-US" w:eastAsia="zh-CN"/>
        </w:rPr>
        <w:fldChar w:fldCharType="separate"/>
      </w:r>
      <w:r>
        <w:rPr>
          <w:rFonts w:hint="default"/>
          <w:lang w:val="en-US" w:eastAsia="zh-CN"/>
        </w:rPr>
        <w:t xml:space="preserve">5.2 </w:t>
      </w:r>
      <w:r>
        <w:rPr>
          <w:rFonts w:hint="eastAsia"/>
          <w:lang w:val="en-US" w:eastAsia="zh-CN"/>
        </w:rPr>
        <w:t>处理流程和数据流程</w:t>
      </w:r>
      <w:r>
        <w:tab/>
      </w:r>
      <w:r>
        <w:fldChar w:fldCharType="begin"/>
      </w:r>
      <w:r>
        <w:instrText xml:space="preserve"> PAGEREF _Toc30777 </w:instrText>
      </w:r>
      <w:r>
        <w:fldChar w:fldCharType="separate"/>
      </w:r>
      <w:r>
        <w:t>18</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_Toc17710 </w:instrText>
      </w:r>
      <w:r>
        <w:rPr>
          <w:rFonts w:hint="eastAsia"/>
          <w:lang w:val="en-US" w:eastAsia="zh-CN"/>
        </w:rPr>
        <w:fldChar w:fldCharType="separate"/>
      </w:r>
      <w:r>
        <w:rPr>
          <w:rFonts w:hint="default"/>
          <w:lang w:val="en-US" w:eastAsia="zh-CN"/>
        </w:rPr>
        <w:t xml:space="preserve">5.3 </w:t>
      </w:r>
      <w:r>
        <w:rPr>
          <w:rFonts w:hint="eastAsia"/>
          <w:lang w:val="en-US" w:eastAsia="zh-CN"/>
        </w:rPr>
        <w:t>改进之处</w:t>
      </w:r>
      <w:r>
        <w:tab/>
      </w:r>
      <w:r>
        <w:fldChar w:fldCharType="begin"/>
      </w:r>
      <w:r>
        <w:instrText xml:space="preserve"> PAGEREF _Toc17710 </w:instrText>
      </w:r>
      <w:r>
        <w:fldChar w:fldCharType="separate"/>
      </w:r>
      <w:r>
        <w:t>18</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_Toc7621 </w:instrText>
      </w:r>
      <w:r>
        <w:rPr>
          <w:rFonts w:hint="eastAsia"/>
          <w:lang w:val="en-US" w:eastAsia="zh-CN"/>
        </w:rPr>
        <w:fldChar w:fldCharType="separate"/>
      </w:r>
      <w:r>
        <w:rPr>
          <w:rFonts w:hint="default"/>
          <w:lang w:val="en-US" w:eastAsia="zh-CN"/>
        </w:rPr>
        <w:t xml:space="preserve">5.4 </w:t>
      </w:r>
      <w:r>
        <w:rPr>
          <w:rFonts w:hint="eastAsia"/>
          <w:lang w:val="en-US" w:eastAsia="zh-CN"/>
        </w:rPr>
        <w:t>影响</w:t>
      </w:r>
      <w:r>
        <w:tab/>
      </w:r>
      <w:r>
        <w:fldChar w:fldCharType="begin"/>
      </w:r>
      <w:r>
        <w:instrText xml:space="preserve"> PAGEREF _Toc7621 </w:instrText>
      </w:r>
      <w:r>
        <w:fldChar w:fldCharType="separate"/>
      </w:r>
      <w:r>
        <w:t>19</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_Toc8334 </w:instrText>
      </w:r>
      <w:r>
        <w:rPr>
          <w:rFonts w:hint="eastAsia"/>
          <w:lang w:val="en-US" w:eastAsia="zh-CN"/>
        </w:rPr>
        <w:fldChar w:fldCharType="separate"/>
      </w:r>
      <w:r>
        <w:rPr>
          <w:rFonts w:hint="default"/>
          <w:lang w:val="en-US" w:eastAsia="zh-CN"/>
        </w:rPr>
        <w:t xml:space="preserve">5.5 </w:t>
      </w:r>
      <w:r>
        <w:rPr>
          <w:rFonts w:hint="eastAsia"/>
          <w:lang w:val="en-US" w:eastAsia="zh-CN"/>
        </w:rPr>
        <w:t>技术条件方面的可能性</w:t>
      </w:r>
      <w:r>
        <w:tab/>
      </w:r>
      <w:r>
        <w:fldChar w:fldCharType="begin"/>
      </w:r>
      <w:r>
        <w:instrText xml:space="preserve"> PAGEREF _Toc8334 </w:instrText>
      </w:r>
      <w:r>
        <w:fldChar w:fldCharType="separate"/>
      </w:r>
      <w:r>
        <w:t>19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_Toc20919 </w:instrText>
      </w:r>
      <w:r>
        <w:rPr>
          <w:rFonts w:hint="eastAsia"/>
          <w:lang w:val="en-US" w:eastAsia="zh-CN"/>
        </w:rPr>
        <w:fldChar w:fldCharType="separate"/>
      </w:r>
      <w:r>
        <w:rPr>
          <w:rFonts w:hint="eastAsia"/>
          <w:lang w:val="en-US" w:eastAsia="zh-CN"/>
        </w:rPr>
        <w:t>6. 可行性分析</w:t>
      </w:r>
      <w:r>
        <w:tab/>
      </w:r>
      <w:r>
        <w:fldChar w:fldCharType="begin"/>
      </w:r>
      <w:r>
        <w:instrText xml:space="preserve"> PAGEREF _Toc20919 </w:instrText>
      </w:r>
      <w:r>
        <w:fldChar w:fldCharType="separate"/>
      </w:r>
      <w:r>
        <w:t>20</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_Toc13338 </w:instrText>
      </w:r>
      <w:r>
        <w:rPr>
          <w:rFonts w:hint="eastAsia"/>
          <w:lang w:val="en-US" w:eastAsia="zh-CN"/>
        </w:rPr>
        <w:fldChar w:fldCharType="separate"/>
      </w:r>
      <w:r>
        <w:rPr>
          <w:rFonts w:hint="default"/>
          <w:lang w:val="en-US" w:eastAsia="zh-CN"/>
        </w:rPr>
        <w:t xml:space="preserve">6.1 </w:t>
      </w:r>
      <w:r>
        <w:rPr>
          <w:rFonts w:hint="eastAsia"/>
          <w:lang w:val="en-US" w:eastAsia="zh-CN"/>
        </w:rPr>
        <w:t>技术论证（技术风险评估）</w:t>
      </w:r>
      <w:r>
        <w:tab/>
      </w:r>
      <w:r>
        <w:fldChar w:fldCharType="begin"/>
      </w:r>
      <w:r>
        <w:instrText xml:space="preserve"> PAGEREF _Toc13338 </w:instrText>
      </w:r>
      <w:r>
        <w:fldChar w:fldCharType="separate"/>
      </w:r>
      <w:r>
        <w:t>20</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_Toc1030 </w:instrText>
      </w:r>
      <w:r>
        <w:rPr>
          <w:rFonts w:hint="eastAsia"/>
          <w:lang w:val="en-US" w:eastAsia="zh-CN"/>
        </w:rPr>
        <w:fldChar w:fldCharType="separate"/>
      </w:r>
      <w:r>
        <w:rPr>
          <w:rFonts w:hint="default"/>
          <w:lang w:val="en-US" w:eastAsia="zh-CN"/>
        </w:rPr>
        <w:t xml:space="preserve">6.2 </w:t>
      </w:r>
      <w:r>
        <w:rPr>
          <w:rFonts w:hint="eastAsia"/>
          <w:lang w:val="en-US" w:eastAsia="zh-CN"/>
        </w:rPr>
        <w:t>经济分析（成本——效益分析）</w:t>
      </w:r>
      <w:r>
        <w:tab/>
      </w:r>
      <w:r>
        <w:fldChar w:fldCharType="begin"/>
      </w:r>
      <w:r>
        <w:instrText xml:space="preserve"> PAGEREF _Toc1030 </w:instrText>
      </w:r>
      <w:r>
        <w:fldChar w:fldCharType="separate"/>
      </w:r>
      <w:r>
        <w:t>21</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_Toc25844 </w:instrText>
      </w:r>
      <w:r>
        <w:rPr>
          <w:rFonts w:hint="eastAsia"/>
          <w:lang w:val="en-US" w:eastAsia="zh-CN"/>
        </w:rPr>
        <w:fldChar w:fldCharType="separate"/>
      </w:r>
      <w:r>
        <w:rPr>
          <w:rFonts w:hint="default"/>
          <w:lang w:val="en-US" w:eastAsia="zh-CN"/>
        </w:rPr>
        <w:t xml:space="preserve">6.3 </w:t>
      </w:r>
      <w:r>
        <w:rPr>
          <w:rFonts w:hint="eastAsia"/>
          <w:lang w:val="en-US" w:eastAsia="zh-CN"/>
        </w:rPr>
        <w:t>法律可行性</w:t>
      </w:r>
      <w:r>
        <w:tab/>
      </w:r>
      <w:r>
        <w:fldChar w:fldCharType="begin"/>
      </w:r>
      <w:r>
        <w:instrText xml:space="preserve"> PAGEREF _Toc25844 </w:instrText>
      </w:r>
      <w:r>
        <w:fldChar w:fldCharType="separate"/>
      </w:r>
      <w:r>
        <w:t>22</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_Toc28230 </w:instrText>
      </w:r>
      <w:r>
        <w:rPr>
          <w:rFonts w:hint="eastAsia"/>
          <w:lang w:val="en-US" w:eastAsia="zh-CN"/>
        </w:rPr>
        <w:fldChar w:fldCharType="separate"/>
      </w:r>
      <w:r>
        <w:rPr>
          <w:rFonts w:hint="default"/>
          <w:lang w:val="en-US" w:eastAsia="zh-CN"/>
        </w:rPr>
        <w:t xml:space="preserve">6.4 </w:t>
      </w:r>
      <w:r>
        <w:rPr>
          <w:rFonts w:hint="eastAsia"/>
          <w:lang w:val="en-US" w:eastAsia="zh-CN"/>
        </w:rPr>
        <w:t>组织和人力资源可行性</w:t>
      </w:r>
      <w:r>
        <w:tab/>
      </w:r>
      <w:r>
        <w:fldChar w:fldCharType="begin"/>
      </w:r>
      <w:r>
        <w:instrText xml:space="preserve"> PAGEREF _Toc28230 </w:instrText>
      </w:r>
      <w:r>
        <w:fldChar w:fldCharType="separate"/>
      </w:r>
      <w:r>
        <w:t>22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_Toc13169 </w:instrText>
      </w:r>
      <w:r>
        <w:rPr>
          <w:rFonts w:hint="eastAsia"/>
          <w:lang w:val="en-US" w:eastAsia="zh-CN"/>
        </w:rPr>
        <w:fldChar w:fldCharType="separate"/>
      </w:r>
      <w:r>
        <w:rPr>
          <w:rFonts w:hint="eastAsia"/>
          <w:lang w:val="en-US" w:eastAsia="zh-CN"/>
        </w:rPr>
        <w:t>7. 建设性结论</w:t>
      </w:r>
      <w:r>
        <w:tab/>
      </w:r>
      <w:r>
        <w:fldChar w:fldCharType="begin"/>
      </w:r>
      <w:r>
        <w:instrText xml:space="preserve"> PAGEREF _Toc13169 </w:instrText>
      </w:r>
      <w:r>
        <w:fldChar w:fldCharType="separate"/>
      </w:r>
      <w:r>
        <w:t>23</w:t>
      </w:r>
      <w:r>
        <w:fldChar w:fldCharType="end"/>
      </w:r>
      <w:r>
        <w:rPr>
          <w:rFonts w:hint="eastAsia"/>
          <w:lang w:val="en-US" w:eastAsia="zh-CN"/>
        </w:rPr>
        <w:fldChar w:fldCharType="end"/>
      </w:r>
    </w:p>
    <w:p>
      <w:pPr>
        <w:rPr>
          <w:rFonts w:hint="eastAsia"/>
          <w:lang w:val="en-US" w:eastAsia="zh-CN"/>
        </w:rPr>
        <w:sectPr>
          <w:pgSz w:w="11906" w:h="16838"/>
          <w:pgMar w:top="1440" w:right="1800" w:bottom="1440" w:left="1800" w:header="851" w:footer="992" w:gutter="0"/>
          <w:cols w:space="425" w:num="1"/>
          <w:docGrid w:type="lines" w:linePitch="312" w:charSpace="0"/>
        </w:sectPr>
      </w:pPr>
      <w:r>
        <w:rPr>
          <w:rFonts w:hint="eastAsia"/>
          <w:lang w:val="en-US" w:eastAsia="zh-CN"/>
        </w:rPr>
        <w:fldChar w:fldCharType="end"/>
      </w:r>
    </w:p>
    <w:p>
      <w:pPr>
        <w:rPr>
          <w:rFonts w:hint="eastAsia" w:asciiTheme="minorHAnsi" w:hAnsiTheme="minorHAnsi" w:eastAsiaTheme="minorEastAsia" w:cstheme="minorBidi"/>
          <w:b/>
          <w:kern w:val="44"/>
          <w:sz w:val="44"/>
          <w:szCs w:val="24"/>
          <w:lang w:val="en-US" w:eastAsia="zh-CN" w:bidi="ar-SA"/>
        </w:rPr>
      </w:pPr>
    </w:p>
    <w:p>
      <w:pPr>
        <w:pStyle w:val="4"/>
        <w:numPr>
          <w:ilvl w:val="0"/>
          <w:numId w:val="1"/>
        </w:numPr>
        <w:jc w:val="both"/>
        <w:rPr>
          <w:rFonts w:hint="eastAsia" w:asciiTheme="minorHAnsi" w:hAnsiTheme="minorHAnsi" w:eastAsiaTheme="minorEastAsia" w:cstheme="minorBidi"/>
          <w:b/>
          <w:kern w:val="44"/>
          <w:sz w:val="44"/>
          <w:szCs w:val="24"/>
          <w:lang w:val="en-US" w:eastAsia="zh-CN" w:bidi="ar-SA"/>
        </w:rPr>
      </w:pPr>
      <w:bookmarkStart w:id="1" w:name="_Toc26762"/>
      <w:r>
        <w:rPr>
          <w:rFonts w:hint="eastAsia" w:asciiTheme="minorHAnsi" w:hAnsiTheme="minorHAnsi" w:eastAsiaTheme="minorEastAsia" w:cstheme="minorBidi"/>
          <w:b/>
          <w:kern w:val="44"/>
          <w:sz w:val="44"/>
          <w:szCs w:val="24"/>
          <w:lang w:val="en-US" w:eastAsia="zh-CN" w:bidi="ar-SA"/>
        </w:rPr>
        <w:t>引言</w:t>
      </w:r>
      <w:bookmarkEnd w:id="1"/>
    </w:p>
    <w:p>
      <w:pPr>
        <w:pStyle w:val="5"/>
        <w:numPr>
          <w:ilvl w:val="1"/>
          <w:numId w:val="1"/>
        </w:numPr>
        <w:rPr>
          <w:rFonts w:hint="eastAsia"/>
          <w:lang w:val="en-US" w:eastAsia="zh-CN"/>
        </w:rPr>
      </w:pPr>
      <w:bookmarkStart w:id="2" w:name="_Toc17383"/>
      <w:r>
        <w:rPr>
          <w:rFonts w:hint="eastAsia"/>
          <w:lang w:val="en-US" w:eastAsia="zh-CN"/>
        </w:rPr>
        <w:t>编写目的</w:t>
      </w:r>
      <w:bookmarkEnd w:id="2"/>
    </w:p>
    <w:p>
      <w:pPr>
        <w:spacing w:line="360" w:lineRule="auto"/>
        <w:ind w:firstLine="420" w:firstLineChars="0"/>
        <w:rPr>
          <w:rFonts w:hint="eastAsia"/>
          <w:sz w:val="21"/>
          <w:szCs w:val="21"/>
          <w:lang w:val="en-US" w:eastAsia="zh-CN"/>
        </w:rPr>
      </w:pPr>
      <w:r>
        <w:rPr>
          <w:rFonts w:hint="eastAsia"/>
          <w:sz w:val="21"/>
          <w:szCs w:val="21"/>
          <w:lang w:val="en-US" w:eastAsia="zh-CN"/>
        </w:rPr>
        <w:t>写此文档的目的是为了分析本项目——“软件工程系列课程教学辅助网站”的开发是否可行，是否能达到所预期的目标和收益，来帮助浙江大学城市学院内各个学院的同学能更加方便、快捷的学习这些课程和资源的获取，以及老师教学的顺利完成；是否能确保应用完善、成熟的技术来顺利的完成项目的开发；提出对该项目确实可行的建设性方案和建议，帮助开发组更加顺利的完成项目的开发。</w:t>
      </w:r>
    </w:p>
    <w:p>
      <w:pPr>
        <w:pStyle w:val="5"/>
        <w:numPr>
          <w:ilvl w:val="1"/>
          <w:numId w:val="1"/>
        </w:numPr>
        <w:rPr>
          <w:rFonts w:hint="eastAsia"/>
          <w:lang w:val="en-US" w:eastAsia="zh-CN"/>
        </w:rPr>
      </w:pPr>
      <w:bookmarkStart w:id="3" w:name="_Toc21920"/>
      <w:r>
        <w:rPr>
          <w:rFonts w:hint="eastAsia"/>
          <w:lang w:val="en-US" w:eastAsia="zh-CN"/>
        </w:rPr>
        <w:t>背景</w:t>
      </w:r>
      <w:bookmarkEnd w:id="3"/>
    </w:p>
    <w:p>
      <w:pPr>
        <w:spacing w:line="360" w:lineRule="auto"/>
        <w:ind w:firstLine="420" w:firstLineChars="0"/>
        <w:rPr>
          <w:rFonts w:hint="eastAsia"/>
          <w:sz w:val="21"/>
          <w:szCs w:val="21"/>
          <w:lang w:val="zh-CN" w:eastAsia="zh-CN"/>
        </w:rPr>
      </w:pPr>
      <w:r>
        <w:rPr>
          <w:rFonts w:hint="eastAsia"/>
          <w:sz w:val="21"/>
          <w:szCs w:val="21"/>
          <w:lang w:val="zh-CN" w:eastAsia="zh-CN"/>
        </w:rPr>
        <w:t>如今市面上存在着不少网络教学平台，但是专门针对一门新开的大学课程和以为专门的教师，且能够为学生和教师提供沟通平台的网站很少。虽然其它平台与教学紧密结合，但是实际上课外交流共享也是个教学过程，教学更长的时间是在课后。真正的学习交流不仅在课堂上，更重要的是在课后的交流。如果有人（不仅限于学生）有了体会之后反过来解答共享某方面的经验，会对大家更有帮助。我们就需要这么一个专业的垂直社区产品。</w:t>
      </w:r>
    </w:p>
    <w:p>
      <w:pPr>
        <w:spacing w:line="360" w:lineRule="auto"/>
        <w:ind w:firstLine="420" w:firstLineChars="0"/>
        <w:rPr>
          <w:rFonts w:hint="eastAsia"/>
          <w:sz w:val="21"/>
          <w:szCs w:val="21"/>
          <w:lang w:val="zh-CN" w:eastAsia="zh-CN"/>
        </w:rPr>
      </w:pPr>
      <w:r>
        <w:rPr>
          <w:rFonts w:hint="eastAsia"/>
          <w:sz w:val="21"/>
          <w:szCs w:val="21"/>
          <w:lang w:val="zh-CN" w:eastAsia="zh-CN"/>
        </w:rPr>
        <w:t xml:space="preserve">   为了使软件工程系列课程上的出色，使学生能够获得最多的资料，使学生及时的了解世界需求工程的最新动态，以及学生和教师的有效地沟通，老师提出了这么一个设想；作为他的学生也需要一个与教师及同学之间相互交流，及获取资料的平台；还有一些同学并没有选这几门课，但是也想了解项目管理，需求工程，统一建模的相关知识，以备到时决定该选不</w:t>
      </w:r>
      <w:r>
        <w:rPr>
          <w:rFonts w:hint="eastAsia"/>
          <w:sz w:val="21"/>
          <w:szCs w:val="21"/>
          <w:highlight w:val="none"/>
          <w:lang w:val="zh-CN" w:eastAsia="zh-CN"/>
        </w:rPr>
        <w:t>选这门</w:t>
      </w:r>
      <w:r>
        <w:rPr>
          <w:rFonts w:hint="eastAsia"/>
          <w:sz w:val="21"/>
          <w:szCs w:val="21"/>
          <w:lang w:val="zh-CN" w:eastAsia="zh-CN"/>
        </w:rPr>
        <w:t>课程。通过这三方提出的需求考虑，我们构思做一个软件工程教学、学习、交流的网站。</w:t>
      </w:r>
    </w:p>
    <w:p>
      <w:pPr>
        <w:spacing w:line="360" w:lineRule="auto"/>
        <w:ind w:firstLine="420" w:firstLineChars="0"/>
        <w:rPr>
          <w:rFonts w:hint="eastAsia"/>
          <w:sz w:val="21"/>
          <w:szCs w:val="21"/>
          <w:lang w:val="zh-CN" w:eastAsia="zh-CN"/>
        </w:rPr>
      </w:pPr>
      <w:r>
        <w:rPr>
          <w:rFonts w:hint="eastAsia"/>
          <w:sz w:val="21"/>
          <w:szCs w:val="21"/>
          <w:lang w:val="zh-CN" w:eastAsia="zh-CN"/>
        </w:rPr>
        <w:t xml:space="preserve">  我们希望开发出一个垂直型社区来方便各位同学学习软件工程系列课程的知识，并且能够将各个课程当中的相关知识打通。在这个垂直型社区当中，软件工程专业的学长学姐或专业人士也可以参与交流，分享知识以及经验。对于游客用户，也可以通过这个网站学习软件工程相关知识。</w:t>
      </w:r>
    </w:p>
    <w:p>
      <w:pPr>
        <w:spacing w:line="360" w:lineRule="auto"/>
        <w:ind w:firstLine="420" w:firstLineChars="0"/>
        <w:rPr>
          <w:rFonts w:hint="eastAsia"/>
          <w:sz w:val="21"/>
          <w:szCs w:val="21"/>
          <w:lang w:val="zh-CN" w:eastAsia="zh-CN"/>
        </w:rPr>
      </w:pPr>
      <w:r>
        <w:rPr>
          <w:rFonts w:hint="eastAsia"/>
          <w:sz w:val="21"/>
          <w:szCs w:val="21"/>
          <w:lang w:val="zh-CN" w:eastAsia="zh-CN"/>
        </w:rPr>
        <w:t xml:space="preserve">   该网站不像现在已有的智慧树或者慕课教学视频类网站，在这个平台上学生可以与教师及同学之间相互交流，及获取资料；作为一个开课的辅助工具，将有利于教师的教学和学生的学习；也为软件工程系列课程的成熟记录下足迹。</w:t>
      </w:r>
    </w:p>
    <w:p>
      <w:pPr>
        <w:spacing w:line="360" w:lineRule="auto"/>
        <w:rPr>
          <w:rFonts w:hint="eastAsia" w:asciiTheme="minorEastAsia" w:hAnsiTheme="minorEastAsia" w:eastAsiaTheme="minorEastAsia" w:cstheme="minorEastAsia"/>
          <w:b w:val="0"/>
          <w:bCs/>
          <w:sz w:val="24"/>
          <w:szCs w:val="24"/>
          <w:lang w:val="en-US" w:eastAsia="zh-CN"/>
        </w:rPr>
      </w:pPr>
    </w:p>
    <w:p>
      <w:pPr>
        <w:numPr>
          <w:ilvl w:val="0"/>
          <w:numId w:val="2"/>
        </w:numPr>
        <w:spacing w:after="156" w:afterLines="50" w:line="300" w:lineRule="atLeast"/>
        <w:rPr>
          <w:rFonts w:hint="eastAsia"/>
          <w:b/>
          <w:sz w:val="24"/>
          <w:szCs w:val="24"/>
        </w:rPr>
      </w:pPr>
      <w:r>
        <w:rPr>
          <w:b/>
          <w:sz w:val="24"/>
          <w:szCs w:val="24"/>
        </w:rPr>
        <w:t>项目的名称</w:t>
      </w:r>
    </w:p>
    <w:p>
      <w:pPr>
        <w:spacing w:line="360" w:lineRule="auto"/>
        <w:ind w:firstLine="420" w:firstLineChars="0"/>
        <w:rPr>
          <w:rFonts w:hint="eastAsia"/>
          <w:sz w:val="21"/>
          <w:szCs w:val="21"/>
          <w:lang w:val="en-US" w:eastAsia="zh-CN"/>
        </w:rPr>
      </w:pPr>
      <w:r>
        <w:rPr>
          <w:rFonts w:hint="eastAsia"/>
          <w:sz w:val="21"/>
          <w:szCs w:val="21"/>
          <w:lang w:val="en-US" w:eastAsia="zh-CN"/>
        </w:rPr>
        <w:t>软件工程系列课程教学辅助网站的开发与实施</w:t>
      </w:r>
    </w:p>
    <w:p>
      <w:pPr>
        <w:numPr>
          <w:ilvl w:val="0"/>
          <w:numId w:val="2"/>
        </w:numPr>
        <w:spacing w:after="156" w:afterLines="50" w:line="300" w:lineRule="atLeast"/>
        <w:rPr>
          <w:rFonts w:hint="eastAsia"/>
          <w:b/>
          <w:sz w:val="24"/>
          <w:szCs w:val="24"/>
        </w:rPr>
      </w:pPr>
      <w:r>
        <w:rPr>
          <w:b/>
          <w:sz w:val="24"/>
          <w:szCs w:val="24"/>
        </w:rPr>
        <w:t>项目的委托单位</w:t>
      </w:r>
    </w:p>
    <w:p>
      <w:pPr>
        <w:spacing w:line="360" w:lineRule="auto"/>
        <w:ind w:firstLine="420" w:firstLineChars="0"/>
        <w:rPr>
          <w:rFonts w:hint="eastAsia"/>
          <w:sz w:val="21"/>
          <w:szCs w:val="21"/>
          <w:lang w:val="en-US" w:eastAsia="zh-CN"/>
        </w:rPr>
      </w:pPr>
      <w:r>
        <w:rPr>
          <w:rFonts w:hint="eastAsia"/>
          <w:sz w:val="21"/>
          <w:szCs w:val="21"/>
          <w:lang w:val="en-US" w:eastAsia="zh-CN"/>
        </w:rPr>
        <w:t>浙江大学城市学院计算机与计算科学学院</w:t>
      </w:r>
    </w:p>
    <w:p>
      <w:pPr>
        <w:numPr>
          <w:ilvl w:val="0"/>
          <w:numId w:val="2"/>
        </w:numPr>
        <w:spacing w:after="156" w:afterLines="50" w:line="300" w:lineRule="atLeast"/>
        <w:rPr>
          <w:rFonts w:hint="eastAsia"/>
          <w:b/>
          <w:sz w:val="24"/>
          <w:szCs w:val="24"/>
        </w:rPr>
      </w:pPr>
      <w:r>
        <w:rPr>
          <w:b/>
          <w:sz w:val="24"/>
          <w:szCs w:val="24"/>
        </w:rPr>
        <w:t>项目的用户（单位）：</w:t>
      </w:r>
    </w:p>
    <w:p>
      <w:pPr>
        <w:spacing w:line="360" w:lineRule="auto"/>
        <w:ind w:firstLine="420" w:firstLineChars="0"/>
        <w:rPr>
          <w:rFonts w:hint="eastAsia"/>
          <w:sz w:val="21"/>
          <w:szCs w:val="21"/>
          <w:lang w:val="en-US" w:eastAsia="zh-CN"/>
        </w:rPr>
      </w:pPr>
      <w:r>
        <w:rPr>
          <w:rFonts w:hint="eastAsia"/>
          <w:sz w:val="21"/>
          <w:szCs w:val="21"/>
          <w:lang w:val="en-US" w:eastAsia="zh-CN"/>
        </w:rPr>
        <w:t>浙江大学城市学院在校学生及教师</w:t>
      </w:r>
    </w:p>
    <w:p>
      <w:pPr>
        <w:numPr>
          <w:ilvl w:val="0"/>
          <w:numId w:val="2"/>
        </w:numPr>
        <w:spacing w:after="156" w:afterLines="50" w:line="300" w:lineRule="atLeast"/>
        <w:rPr>
          <w:rFonts w:hint="eastAsia"/>
          <w:b/>
          <w:sz w:val="24"/>
          <w:szCs w:val="24"/>
        </w:rPr>
      </w:pPr>
      <w:r>
        <w:rPr>
          <w:b/>
          <w:sz w:val="24"/>
          <w:szCs w:val="24"/>
        </w:rPr>
        <w:t>项目的任务提出者</w:t>
      </w:r>
    </w:p>
    <w:p>
      <w:pPr>
        <w:spacing w:line="360" w:lineRule="auto"/>
        <w:ind w:firstLine="420" w:firstLineChars="0"/>
        <w:rPr>
          <w:rFonts w:hint="eastAsia"/>
          <w:sz w:val="21"/>
          <w:szCs w:val="21"/>
          <w:lang w:val="en-US" w:eastAsia="zh-CN"/>
        </w:rPr>
      </w:pPr>
      <w:r>
        <w:rPr>
          <w:rFonts w:hint="eastAsia"/>
          <w:sz w:val="21"/>
          <w:szCs w:val="21"/>
          <w:lang w:val="en-US" w:eastAsia="zh-CN"/>
        </w:rPr>
        <w:t>刘祺</w:t>
      </w:r>
    </w:p>
    <w:p>
      <w:pPr>
        <w:numPr>
          <w:ilvl w:val="0"/>
          <w:numId w:val="2"/>
        </w:numPr>
        <w:spacing w:after="156" w:afterLines="50" w:line="300" w:lineRule="atLeast"/>
        <w:rPr>
          <w:rFonts w:hint="eastAsia"/>
          <w:b/>
          <w:sz w:val="24"/>
          <w:szCs w:val="24"/>
        </w:rPr>
      </w:pPr>
      <w:r>
        <w:rPr>
          <w:b/>
          <w:sz w:val="24"/>
          <w:szCs w:val="24"/>
        </w:rPr>
        <w:t>项目的主要承担部门</w:t>
      </w:r>
    </w:p>
    <w:tbl>
      <w:tblPr>
        <w:tblStyle w:val="14"/>
        <w:tblW w:w="9049" w:type="dxa"/>
        <w:tblInd w:w="446" w:type="dxa"/>
        <w:tblLayout w:type="fixed"/>
        <w:tblCellMar>
          <w:top w:w="0" w:type="dxa"/>
          <w:left w:w="0" w:type="dxa"/>
          <w:bottom w:w="0" w:type="dxa"/>
          <w:right w:w="0" w:type="dxa"/>
        </w:tblCellMar>
      </w:tblPr>
      <w:tblGrid>
        <w:gridCol w:w="769"/>
        <w:gridCol w:w="1736"/>
        <w:gridCol w:w="6544"/>
      </w:tblGrid>
      <w:tr>
        <w:tblPrEx>
          <w:tblLayout w:type="fixed"/>
          <w:tblCellMar>
            <w:top w:w="0" w:type="dxa"/>
            <w:left w:w="0" w:type="dxa"/>
            <w:bottom w:w="0" w:type="dxa"/>
            <w:right w:w="0" w:type="dxa"/>
          </w:tblCellMar>
        </w:tblPrEx>
        <w:trPr>
          <w:trHeight w:val="159" w:hRule="atLeast"/>
        </w:trPr>
        <w:tc>
          <w:tcPr>
            <w:tcW w:w="769" w:type="dxa"/>
            <w:tcBorders>
              <w:top w:val="single" w:color="080000" w:sz="8" w:space="0"/>
              <w:left w:val="single" w:color="080000" w:sz="8" w:space="0"/>
              <w:bottom w:val="single" w:color="080000" w:sz="8" w:space="0"/>
              <w:right w:val="single" w:color="080000" w:sz="8" w:space="0"/>
            </w:tcBorders>
            <w:shd w:val="clear" w:color="auto" w:fill="auto"/>
            <w:tcMar>
              <w:top w:w="15" w:type="dxa"/>
              <w:left w:w="15" w:type="dxa"/>
              <w:bottom w:w="0" w:type="dxa"/>
              <w:right w:w="15" w:type="dxa"/>
            </w:tcMar>
          </w:tcPr>
          <w:p>
            <w:pPr>
              <w:spacing w:after="156" w:afterLines="50" w:line="300" w:lineRule="atLeast"/>
            </w:pPr>
            <w:r>
              <w:rPr>
                <w:rFonts w:hint="eastAsia"/>
              </w:rPr>
              <w:t>成员</w:t>
            </w:r>
          </w:p>
        </w:tc>
        <w:tc>
          <w:tcPr>
            <w:tcW w:w="1736" w:type="dxa"/>
            <w:tcBorders>
              <w:top w:val="single" w:color="080000" w:sz="8" w:space="0"/>
              <w:left w:val="single" w:color="080000" w:sz="8" w:space="0"/>
              <w:bottom w:val="single" w:color="080000" w:sz="8" w:space="0"/>
              <w:right w:val="single" w:color="000000" w:sz="6" w:space="0"/>
            </w:tcBorders>
            <w:shd w:val="clear" w:color="auto" w:fill="auto"/>
            <w:tcMar>
              <w:top w:w="15" w:type="dxa"/>
              <w:left w:w="15" w:type="dxa"/>
              <w:bottom w:w="0" w:type="dxa"/>
              <w:right w:w="15" w:type="dxa"/>
            </w:tcMar>
          </w:tcPr>
          <w:p>
            <w:pPr>
              <w:spacing w:after="156" w:afterLines="50" w:line="300" w:lineRule="atLeast"/>
            </w:pPr>
            <w:r>
              <w:rPr>
                <w:rFonts w:hint="eastAsia"/>
              </w:rPr>
              <w:t>角色</w:t>
            </w:r>
          </w:p>
        </w:tc>
        <w:tc>
          <w:tcPr>
            <w:tcW w:w="6544" w:type="dxa"/>
            <w:tcBorders>
              <w:top w:val="single" w:color="080000" w:sz="8" w:space="0"/>
              <w:left w:val="single" w:color="000000" w:sz="6" w:space="0"/>
              <w:bottom w:val="single" w:color="080000" w:sz="8" w:space="0"/>
              <w:right w:val="single" w:color="000000" w:sz="6" w:space="0"/>
            </w:tcBorders>
            <w:shd w:val="clear" w:color="auto" w:fill="auto"/>
            <w:tcMar>
              <w:top w:w="15" w:type="dxa"/>
              <w:left w:w="15" w:type="dxa"/>
              <w:bottom w:w="0" w:type="dxa"/>
              <w:right w:w="15" w:type="dxa"/>
            </w:tcMar>
          </w:tcPr>
          <w:p>
            <w:pPr>
              <w:spacing w:after="156" w:afterLines="50" w:line="300" w:lineRule="atLeast"/>
            </w:pPr>
            <w:r>
              <w:rPr>
                <w:rFonts w:hint="eastAsia"/>
              </w:rPr>
              <w:t>职责</w:t>
            </w:r>
          </w:p>
        </w:tc>
      </w:tr>
      <w:tr>
        <w:tblPrEx>
          <w:tblLayout w:type="fixed"/>
          <w:tblCellMar>
            <w:top w:w="0" w:type="dxa"/>
            <w:left w:w="0" w:type="dxa"/>
            <w:bottom w:w="0" w:type="dxa"/>
            <w:right w:w="0" w:type="dxa"/>
          </w:tblCellMar>
        </w:tblPrEx>
        <w:trPr>
          <w:trHeight w:val="550" w:hRule="atLeast"/>
        </w:trPr>
        <w:tc>
          <w:tcPr>
            <w:tcW w:w="769" w:type="dxa"/>
            <w:tcBorders>
              <w:top w:val="single" w:color="080000" w:sz="8" w:space="0"/>
              <w:left w:val="single" w:color="080000" w:sz="8" w:space="0"/>
              <w:bottom w:val="single" w:color="080000" w:sz="8" w:space="0"/>
              <w:right w:val="single" w:color="080000" w:sz="8" w:space="0"/>
            </w:tcBorders>
            <w:shd w:val="clear" w:color="auto" w:fill="auto"/>
            <w:tcMar>
              <w:top w:w="15" w:type="dxa"/>
              <w:left w:w="15" w:type="dxa"/>
              <w:bottom w:w="0" w:type="dxa"/>
              <w:right w:w="15" w:type="dxa"/>
            </w:tcMar>
          </w:tcPr>
          <w:p>
            <w:pPr>
              <w:spacing w:after="156" w:afterLines="50" w:line="300" w:lineRule="atLeast"/>
            </w:pPr>
            <w:r>
              <w:rPr>
                <w:rFonts w:hint="eastAsia"/>
              </w:rPr>
              <w:t>刘祺</w:t>
            </w:r>
          </w:p>
        </w:tc>
        <w:tc>
          <w:tcPr>
            <w:tcW w:w="1736" w:type="dxa"/>
            <w:tcBorders>
              <w:top w:val="single" w:color="080000" w:sz="8" w:space="0"/>
              <w:left w:val="single" w:color="080000" w:sz="8" w:space="0"/>
              <w:bottom w:val="single" w:color="080000" w:sz="8" w:space="0"/>
              <w:right w:val="single" w:color="000000" w:sz="6" w:space="0"/>
            </w:tcBorders>
            <w:shd w:val="clear" w:color="auto" w:fill="auto"/>
            <w:tcMar>
              <w:top w:w="15" w:type="dxa"/>
              <w:left w:w="15" w:type="dxa"/>
              <w:bottom w:w="0" w:type="dxa"/>
              <w:right w:w="15" w:type="dxa"/>
            </w:tcMar>
          </w:tcPr>
          <w:p>
            <w:r>
              <w:rPr>
                <w:rFonts w:hint="eastAsia"/>
              </w:rPr>
              <w:t>项目经理</w:t>
            </w:r>
          </w:p>
          <w:p>
            <w:r>
              <w:rPr>
                <w:rFonts w:hint="eastAsia"/>
              </w:rPr>
              <w:t>文档书写员</w:t>
            </w:r>
          </w:p>
          <w:p>
            <w:r>
              <w:rPr>
                <w:rFonts w:hint="eastAsia"/>
              </w:rPr>
              <w:t>培训负责人</w:t>
            </w:r>
          </w:p>
          <w:p>
            <w:r>
              <w:rPr>
                <w:rFonts w:hint="eastAsia"/>
              </w:rPr>
              <w:t>业务分析师</w:t>
            </w:r>
          </w:p>
          <w:p>
            <w:r>
              <w:rPr>
                <w:rFonts w:hint="eastAsia"/>
              </w:rPr>
              <w:t>用户访谈负责人</w:t>
            </w:r>
          </w:p>
        </w:tc>
        <w:tc>
          <w:tcPr>
            <w:tcW w:w="6544" w:type="dxa"/>
            <w:tcBorders>
              <w:top w:val="single" w:color="080000" w:sz="8" w:space="0"/>
              <w:left w:val="single" w:color="000000" w:sz="6" w:space="0"/>
              <w:bottom w:val="single" w:color="080000" w:sz="8" w:space="0"/>
              <w:right w:val="single" w:color="000000" w:sz="6" w:space="0"/>
            </w:tcBorders>
            <w:shd w:val="clear" w:color="auto" w:fill="auto"/>
            <w:tcMar>
              <w:top w:w="15" w:type="dxa"/>
              <w:left w:w="15" w:type="dxa"/>
              <w:bottom w:w="0" w:type="dxa"/>
              <w:right w:w="15" w:type="dxa"/>
            </w:tcMar>
          </w:tcPr>
          <w:p>
            <w:r>
              <w:rPr>
                <w:rFonts w:hint="eastAsia"/>
              </w:rPr>
              <w:t>领导项目团队、执行和管理团队、负责软件的交付工作，负责项目的人员分工，并对人员进行绩效考核。</w:t>
            </w:r>
          </w:p>
          <w:p>
            <w:r>
              <w:rPr>
                <w:rFonts w:hint="eastAsia"/>
              </w:rPr>
              <w:t>书写项目中涉及的各种文档</w:t>
            </w:r>
          </w:p>
          <w:p>
            <w:r>
              <w:rPr>
                <w:rFonts w:hint="eastAsia"/>
              </w:rPr>
              <w:t>负责组内对新知识的学习</w:t>
            </w:r>
          </w:p>
          <w:p>
            <w:r>
              <w:rPr>
                <w:rFonts w:hint="eastAsia"/>
              </w:rPr>
              <w:t>负责对项目业务需求进行分析</w:t>
            </w:r>
          </w:p>
          <w:p>
            <w:r>
              <w:rPr>
                <w:rFonts w:hint="eastAsia"/>
              </w:rPr>
              <w:t>负责与项目用户约定访谈时间地点</w:t>
            </w:r>
          </w:p>
        </w:tc>
      </w:tr>
      <w:tr>
        <w:tblPrEx>
          <w:tblLayout w:type="fixed"/>
          <w:tblCellMar>
            <w:top w:w="0" w:type="dxa"/>
            <w:left w:w="0" w:type="dxa"/>
            <w:bottom w:w="0" w:type="dxa"/>
            <w:right w:w="0" w:type="dxa"/>
          </w:tblCellMar>
        </w:tblPrEx>
        <w:trPr>
          <w:trHeight w:val="480" w:hRule="atLeast"/>
        </w:trPr>
        <w:tc>
          <w:tcPr>
            <w:tcW w:w="769" w:type="dxa"/>
            <w:tcBorders>
              <w:top w:val="single" w:color="080000" w:sz="8" w:space="0"/>
              <w:left w:val="single" w:color="080000" w:sz="8" w:space="0"/>
              <w:bottom w:val="single" w:color="080000" w:sz="8" w:space="0"/>
              <w:right w:val="single" w:color="080000" w:sz="8" w:space="0"/>
            </w:tcBorders>
            <w:shd w:val="clear" w:color="auto" w:fill="auto"/>
            <w:tcMar>
              <w:top w:w="15" w:type="dxa"/>
              <w:left w:w="15" w:type="dxa"/>
              <w:bottom w:w="0" w:type="dxa"/>
              <w:right w:w="15" w:type="dxa"/>
            </w:tcMar>
          </w:tcPr>
          <w:p>
            <w:pPr>
              <w:spacing w:after="156" w:afterLines="50" w:line="300" w:lineRule="atLeast"/>
            </w:pPr>
            <w:r>
              <w:rPr>
                <w:rFonts w:hint="eastAsia"/>
              </w:rPr>
              <w:t>陈铭阳</w:t>
            </w:r>
          </w:p>
        </w:tc>
        <w:tc>
          <w:tcPr>
            <w:tcW w:w="1736" w:type="dxa"/>
            <w:tcBorders>
              <w:top w:val="single" w:color="080000" w:sz="8" w:space="0"/>
              <w:left w:val="single" w:color="080000" w:sz="8" w:space="0"/>
              <w:bottom w:val="single" w:color="080000" w:sz="8" w:space="0"/>
              <w:right w:val="single" w:color="000000" w:sz="6" w:space="0"/>
            </w:tcBorders>
            <w:shd w:val="clear" w:color="auto" w:fill="auto"/>
            <w:tcMar>
              <w:top w:w="15" w:type="dxa"/>
              <w:left w:w="15" w:type="dxa"/>
              <w:bottom w:w="0" w:type="dxa"/>
              <w:right w:w="15" w:type="dxa"/>
            </w:tcMar>
          </w:tcPr>
          <w:p>
            <w:r>
              <w:t>UI</w:t>
            </w:r>
            <w:r>
              <w:rPr>
                <w:rFonts w:hint="eastAsia"/>
              </w:rPr>
              <w:t>负责人</w:t>
            </w:r>
          </w:p>
          <w:p>
            <w:r>
              <w:rPr>
                <w:rFonts w:hint="eastAsia"/>
              </w:rPr>
              <w:t>文档书写员</w:t>
            </w:r>
          </w:p>
          <w:p>
            <w:r>
              <w:rPr>
                <w:rFonts w:hint="eastAsia"/>
              </w:rPr>
              <w:t>配置管理员</w:t>
            </w:r>
          </w:p>
          <w:p>
            <w:r>
              <w:rPr>
                <w:rFonts w:hint="eastAsia"/>
              </w:rPr>
              <w:t>幻灯片负责人</w:t>
            </w:r>
          </w:p>
        </w:tc>
        <w:tc>
          <w:tcPr>
            <w:tcW w:w="6544" w:type="dxa"/>
            <w:tcBorders>
              <w:top w:val="single" w:color="080000" w:sz="8" w:space="0"/>
              <w:left w:val="single" w:color="000000" w:sz="6" w:space="0"/>
              <w:bottom w:val="single" w:color="080000" w:sz="8" w:space="0"/>
              <w:right w:val="single" w:color="000000" w:sz="6" w:space="0"/>
            </w:tcBorders>
            <w:shd w:val="clear" w:color="auto" w:fill="auto"/>
            <w:tcMar>
              <w:top w:w="15" w:type="dxa"/>
              <w:left w:w="15" w:type="dxa"/>
              <w:bottom w:w="0" w:type="dxa"/>
              <w:right w:w="15" w:type="dxa"/>
            </w:tcMar>
          </w:tcPr>
          <w:p>
            <w:r>
              <w:rPr>
                <w:rFonts w:hint="eastAsia"/>
              </w:rPr>
              <w:t>负责项目的原型开发工作</w:t>
            </w:r>
          </w:p>
          <w:p>
            <w:r>
              <w:rPr>
                <w:rFonts w:hint="eastAsia"/>
              </w:rPr>
              <w:t>书写项目中涉及到的各种文档</w:t>
            </w:r>
          </w:p>
          <w:p>
            <w:r>
              <w:rPr>
                <w:rFonts w:hint="eastAsia"/>
              </w:rPr>
              <w:t>负责项目配置管理工作，进行版本变更控制</w:t>
            </w:r>
          </w:p>
          <w:p>
            <w:r>
              <w:rPr>
                <w:rFonts w:hint="eastAsia"/>
              </w:rPr>
              <w:t>对项目涉及到的各种幻灯片对制作负主要责任</w:t>
            </w:r>
          </w:p>
        </w:tc>
      </w:tr>
      <w:tr>
        <w:tblPrEx>
          <w:tblLayout w:type="fixed"/>
          <w:tblCellMar>
            <w:top w:w="0" w:type="dxa"/>
            <w:left w:w="0" w:type="dxa"/>
            <w:bottom w:w="0" w:type="dxa"/>
            <w:right w:w="0" w:type="dxa"/>
          </w:tblCellMar>
        </w:tblPrEx>
        <w:trPr>
          <w:trHeight w:val="1123" w:hRule="atLeast"/>
        </w:trPr>
        <w:tc>
          <w:tcPr>
            <w:tcW w:w="769" w:type="dxa"/>
            <w:tcBorders>
              <w:top w:val="single" w:color="080000" w:sz="8" w:space="0"/>
              <w:left w:val="single" w:color="080000" w:sz="8" w:space="0"/>
              <w:bottom w:val="single" w:color="080000" w:sz="8" w:space="0"/>
              <w:right w:val="single" w:color="080000" w:sz="8" w:space="0"/>
            </w:tcBorders>
            <w:shd w:val="clear" w:color="auto" w:fill="auto"/>
            <w:tcMar>
              <w:top w:w="15" w:type="dxa"/>
              <w:left w:w="15" w:type="dxa"/>
              <w:bottom w:w="0" w:type="dxa"/>
              <w:right w:w="15" w:type="dxa"/>
            </w:tcMar>
          </w:tcPr>
          <w:p>
            <w:pPr>
              <w:spacing w:after="156" w:afterLines="50" w:line="300" w:lineRule="atLeast"/>
            </w:pPr>
            <w:r>
              <w:t>赵唯皓</w:t>
            </w:r>
          </w:p>
        </w:tc>
        <w:tc>
          <w:tcPr>
            <w:tcW w:w="1736" w:type="dxa"/>
            <w:tcBorders>
              <w:top w:val="single" w:color="080000" w:sz="8" w:space="0"/>
              <w:left w:val="single" w:color="080000" w:sz="8" w:space="0"/>
              <w:bottom w:val="single" w:color="080000" w:sz="8" w:space="0"/>
              <w:right w:val="single" w:color="000000" w:sz="6" w:space="0"/>
            </w:tcBorders>
            <w:shd w:val="clear" w:color="auto" w:fill="auto"/>
            <w:tcMar>
              <w:top w:w="15" w:type="dxa"/>
              <w:left w:w="15" w:type="dxa"/>
              <w:bottom w:w="0" w:type="dxa"/>
              <w:right w:w="15" w:type="dxa"/>
            </w:tcMar>
          </w:tcPr>
          <w:p>
            <w:r>
              <w:rPr>
                <w:rFonts w:hint="eastAsia"/>
              </w:rPr>
              <w:t>需求审核员</w:t>
            </w:r>
          </w:p>
          <w:p>
            <w:r>
              <w:rPr>
                <w:rFonts w:hint="eastAsia"/>
              </w:rPr>
              <w:t>文档书写员</w:t>
            </w:r>
          </w:p>
          <w:p>
            <w:r>
              <w:rPr>
                <w:rFonts w:hint="eastAsia"/>
              </w:rPr>
              <w:t>文档管理员</w:t>
            </w:r>
          </w:p>
        </w:tc>
        <w:tc>
          <w:tcPr>
            <w:tcW w:w="6544" w:type="dxa"/>
            <w:tcBorders>
              <w:top w:val="single" w:color="080000" w:sz="8" w:space="0"/>
              <w:left w:val="single" w:color="000000" w:sz="6" w:space="0"/>
              <w:bottom w:val="single" w:color="080000" w:sz="8" w:space="0"/>
              <w:right w:val="single" w:color="000000" w:sz="6" w:space="0"/>
            </w:tcBorders>
            <w:shd w:val="clear" w:color="auto" w:fill="auto"/>
            <w:tcMar>
              <w:top w:w="15" w:type="dxa"/>
              <w:left w:w="15" w:type="dxa"/>
              <w:bottom w:w="0" w:type="dxa"/>
              <w:right w:w="15" w:type="dxa"/>
            </w:tcMar>
          </w:tcPr>
          <w:p>
            <w:r>
              <w:rPr>
                <w:rFonts w:hint="eastAsia"/>
              </w:rPr>
              <w:t>负责对项目需求的审核工作</w:t>
            </w:r>
          </w:p>
          <w:p>
            <w:r>
              <w:rPr>
                <w:rFonts w:hint="eastAsia"/>
              </w:rPr>
              <w:t>书写项目中涉及到的各种文档</w:t>
            </w:r>
          </w:p>
          <w:p>
            <w:r>
              <w:rPr>
                <w:rFonts w:hint="eastAsia"/>
              </w:rPr>
              <w:t>维护并及时修改和发布已更新技术文档</w:t>
            </w:r>
          </w:p>
        </w:tc>
      </w:tr>
      <w:tr>
        <w:tblPrEx>
          <w:tblLayout w:type="fixed"/>
          <w:tblCellMar>
            <w:top w:w="0" w:type="dxa"/>
            <w:left w:w="0" w:type="dxa"/>
            <w:bottom w:w="0" w:type="dxa"/>
            <w:right w:w="0" w:type="dxa"/>
          </w:tblCellMar>
        </w:tblPrEx>
        <w:trPr>
          <w:trHeight w:val="979" w:hRule="atLeast"/>
        </w:trPr>
        <w:tc>
          <w:tcPr>
            <w:tcW w:w="769" w:type="dxa"/>
            <w:tcBorders>
              <w:top w:val="single" w:color="080000" w:sz="8" w:space="0"/>
              <w:left w:val="single" w:color="080000" w:sz="8" w:space="0"/>
              <w:bottom w:val="single" w:color="080000" w:sz="8" w:space="0"/>
              <w:right w:val="single" w:color="080000" w:sz="8" w:space="0"/>
            </w:tcBorders>
            <w:shd w:val="clear" w:color="auto" w:fill="auto"/>
            <w:tcMar>
              <w:top w:w="15" w:type="dxa"/>
              <w:left w:w="15" w:type="dxa"/>
              <w:bottom w:w="0" w:type="dxa"/>
              <w:right w:w="15" w:type="dxa"/>
            </w:tcMar>
          </w:tcPr>
          <w:p>
            <w:pPr>
              <w:spacing w:after="156" w:afterLines="50" w:line="300" w:lineRule="atLeast"/>
            </w:pPr>
            <w:r>
              <w:t>赵佳锋</w:t>
            </w:r>
          </w:p>
        </w:tc>
        <w:tc>
          <w:tcPr>
            <w:tcW w:w="1736" w:type="dxa"/>
            <w:tcBorders>
              <w:top w:val="single" w:color="080000" w:sz="8" w:space="0"/>
              <w:left w:val="single" w:color="080000" w:sz="8" w:space="0"/>
              <w:bottom w:val="single" w:color="080000" w:sz="8" w:space="0"/>
              <w:right w:val="single" w:color="000000" w:sz="6" w:space="0"/>
            </w:tcBorders>
            <w:shd w:val="clear" w:color="auto" w:fill="auto"/>
            <w:tcMar>
              <w:top w:w="15" w:type="dxa"/>
              <w:left w:w="15" w:type="dxa"/>
              <w:bottom w:w="0" w:type="dxa"/>
              <w:right w:w="15" w:type="dxa"/>
            </w:tcMar>
          </w:tcPr>
          <w:p>
            <w:r>
              <w:rPr>
                <w:rFonts w:hint="eastAsia"/>
              </w:rPr>
              <w:t>进度管理员</w:t>
            </w:r>
          </w:p>
          <w:p>
            <w:r>
              <w:rPr>
                <w:rFonts w:hint="eastAsia"/>
              </w:rPr>
              <w:t>文档书写员</w:t>
            </w:r>
          </w:p>
          <w:p>
            <w:r>
              <w:rPr>
                <w:rFonts w:hint="eastAsia"/>
              </w:rPr>
              <w:t>质量保证员</w:t>
            </w:r>
          </w:p>
        </w:tc>
        <w:tc>
          <w:tcPr>
            <w:tcW w:w="6544" w:type="dxa"/>
            <w:tcBorders>
              <w:top w:val="single" w:color="080000" w:sz="8" w:space="0"/>
              <w:left w:val="single" w:color="000000" w:sz="6" w:space="0"/>
              <w:bottom w:val="single" w:color="080000" w:sz="8" w:space="0"/>
              <w:right w:val="single" w:color="000000" w:sz="6" w:space="0"/>
            </w:tcBorders>
            <w:shd w:val="clear" w:color="auto" w:fill="auto"/>
            <w:tcMar>
              <w:top w:w="15" w:type="dxa"/>
              <w:left w:w="15" w:type="dxa"/>
              <w:bottom w:w="0" w:type="dxa"/>
              <w:right w:w="15" w:type="dxa"/>
            </w:tcMar>
          </w:tcPr>
          <w:p>
            <w:r>
              <w:rPr>
                <w:rFonts w:hint="eastAsia"/>
              </w:rPr>
              <w:t>负责甘特图的绘制和更新与项目进度的控制</w:t>
            </w:r>
          </w:p>
          <w:p>
            <w:r>
              <w:rPr>
                <w:rFonts w:hint="eastAsia"/>
              </w:rPr>
              <w:t>书写项目中涉及到的各种文档</w:t>
            </w:r>
          </w:p>
          <w:p>
            <w:r>
              <w:rPr>
                <w:rFonts w:hint="eastAsia"/>
              </w:rPr>
              <w:t>负责项目质量保证，确保项目质量满足客户需</w:t>
            </w:r>
          </w:p>
        </w:tc>
      </w:tr>
      <w:tr>
        <w:tblPrEx>
          <w:tblLayout w:type="fixed"/>
          <w:tblCellMar>
            <w:top w:w="0" w:type="dxa"/>
            <w:left w:w="0" w:type="dxa"/>
            <w:bottom w:w="0" w:type="dxa"/>
            <w:right w:w="0" w:type="dxa"/>
          </w:tblCellMar>
        </w:tblPrEx>
        <w:trPr>
          <w:trHeight w:val="1254" w:hRule="atLeast"/>
        </w:trPr>
        <w:tc>
          <w:tcPr>
            <w:tcW w:w="769" w:type="dxa"/>
            <w:tcBorders>
              <w:top w:val="single" w:color="080000" w:sz="8" w:space="0"/>
              <w:left w:val="single" w:color="080000" w:sz="8" w:space="0"/>
              <w:bottom w:val="single" w:color="080000" w:sz="8" w:space="0"/>
              <w:right w:val="single" w:color="080000" w:sz="8" w:space="0"/>
            </w:tcBorders>
            <w:shd w:val="clear" w:color="auto" w:fill="auto"/>
            <w:tcMar>
              <w:top w:w="15" w:type="dxa"/>
              <w:left w:w="15" w:type="dxa"/>
              <w:bottom w:w="0" w:type="dxa"/>
              <w:right w:w="15" w:type="dxa"/>
            </w:tcMar>
          </w:tcPr>
          <w:p>
            <w:pPr>
              <w:spacing w:after="156" w:afterLines="50" w:line="300" w:lineRule="atLeast"/>
            </w:pPr>
            <w:r>
              <w:rPr>
                <w:rFonts w:hint="eastAsia"/>
              </w:rPr>
              <w:t>蓝舒雯</w:t>
            </w:r>
          </w:p>
        </w:tc>
        <w:tc>
          <w:tcPr>
            <w:tcW w:w="1736" w:type="dxa"/>
            <w:tcBorders>
              <w:top w:val="single" w:color="080000" w:sz="8" w:space="0"/>
              <w:left w:val="single" w:color="080000" w:sz="8" w:space="0"/>
              <w:bottom w:val="single" w:color="080000" w:sz="8" w:space="0"/>
              <w:right w:val="single" w:color="000000" w:sz="6" w:space="0"/>
            </w:tcBorders>
            <w:shd w:val="clear" w:color="auto" w:fill="auto"/>
            <w:tcMar>
              <w:top w:w="15" w:type="dxa"/>
              <w:left w:w="15" w:type="dxa"/>
              <w:bottom w:w="0" w:type="dxa"/>
              <w:right w:w="15" w:type="dxa"/>
            </w:tcMar>
          </w:tcPr>
          <w:p>
            <w:r>
              <w:rPr>
                <w:rFonts w:hint="eastAsia"/>
              </w:rPr>
              <w:t>会议记录员</w:t>
            </w:r>
          </w:p>
          <w:p>
            <w:r>
              <w:rPr>
                <w:rFonts w:hint="eastAsia"/>
              </w:rPr>
              <w:t>文档书写员</w:t>
            </w:r>
          </w:p>
          <w:p>
            <w:r>
              <w:t>UI</w:t>
            </w:r>
            <w:r>
              <w:rPr>
                <w:rFonts w:hint="eastAsia"/>
              </w:rPr>
              <w:t>制作员</w:t>
            </w:r>
          </w:p>
        </w:tc>
        <w:tc>
          <w:tcPr>
            <w:tcW w:w="6544" w:type="dxa"/>
            <w:tcBorders>
              <w:top w:val="single" w:color="080000" w:sz="8" w:space="0"/>
              <w:left w:val="single" w:color="000000" w:sz="6" w:space="0"/>
              <w:bottom w:val="single" w:color="080000" w:sz="8" w:space="0"/>
              <w:right w:val="single" w:color="000000" w:sz="6" w:space="0"/>
            </w:tcBorders>
            <w:shd w:val="clear" w:color="auto" w:fill="auto"/>
            <w:tcMar>
              <w:top w:w="15" w:type="dxa"/>
              <w:left w:w="15" w:type="dxa"/>
              <w:bottom w:w="0" w:type="dxa"/>
              <w:right w:w="15" w:type="dxa"/>
            </w:tcMar>
          </w:tcPr>
          <w:p>
            <w:r>
              <w:rPr>
                <w:rFonts w:hint="eastAsia"/>
              </w:rPr>
              <w:t>负责各类会议中录音，以及会议纪要</w:t>
            </w:r>
          </w:p>
          <w:p>
            <w:r>
              <w:rPr>
                <w:rFonts w:hint="eastAsia"/>
              </w:rPr>
              <w:t>书写项目中涉及到的各种文档</w:t>
            </w:r>
          </w:p>
          <w:p>
            <w:r>
              <w:rPr>
                <w:rFonts w:hint="eastAsia"/>
              </w:rPr>
              <w:t>负责项目的原型开发工作</w:t>
            </w:r>
          </w:p>
        </w:tc>
      </w:tr>
    </w:tbl>
    <w:p>
      <w:pPr>
        <w:spacing w:after="156" w:afterLines="50" w:line="300" w:lineRule="atLeast"/>
        <w:rPr>
          <w:rFonts w:hint="eastAsia"/>
          <w:color w:val="FF0000"/>
          <w:sz w:val="24"/>
          <w:szCs w:val="24"/>
        </w:rPr>
      </w:pPr>
    </w:p>
    <w:p>
      <w:pPr>
        <w:numPr>
          <w:ilvl w:val="0"/>
          <w:numId w:val="2"/>
        </w:numPr>
        <w:spacing w:after="156" w:afterLines="50" w:line="300" w:lineRule="atLeast"/>
        <w:rPr>
          <w:rFonts w:hint="eastAsia"/>
          <w:b/>
          <w:sz w:val="24"/>
          <w:szCs w:val="24"/>
        </w:rPr>
      </w:pPr>
      <w:r>
        <w:rPr>
          <w:rFonts w:hint="eastAsia"/>
          <w:b/>
          <w:sz w:val="24"/>
          <w:szCs w:val="24"/>
        </w:rPr>
        <w:t>项目成员联系方式</w:t>
      </w:r>
    </w:p>
    <w:tbl>
      <w:tblPr>
        <w:tblStyle w:val="14"/>
        <w:tblpPr w:leftFromText="180" w:rightFromText="180" w:vertAnchor="text" w:horzAnchor="page" w:tblpX="1690" w:tblpY="370"/>
        <w:tblW w:w="9724" w:type="dxa"/>
        <w:tblInd w:w="0" w:type="dxa"/>
        <w:tblLayout w:type="fixed"/>
        <w:tblCellMar>
          <w:top w:w="0" w:type="dxa"/>
          <w:left w:w="0" w:type="dxa"/>
          <w:bottom w:w="0" w:type="dxa"/>
          <w:right w:w="0" w:type="dxa"/>
        </w:tblCellMar>
      </w:tblPr>
      <w:tblGrid>
        <w:gridCol w:w="991"/>
        <w:gridCol w:w="1716"/>
        <w:gridCol w:w="3269"/>
        <w:gridCol w:w="3748"/>
      </w:tblGrid>
      <w:tr>
        <w:tblPrEx>
          <w:tblLayout w:type="fixed"/>
          <w:tblCellMar>
            <w:top w:w="0" w:type="dxa"/>
            <w:left w:w="0" w:type="dxa"/>
            <w:bottom w:w="0" w:type="dxa"/>
            <w:right w:w="0" w:type="dxa"/>
          </w:tblCellMar>
        </w:tblPrEx>
        <w:trPr>
          <w:trHeight w:val="166" w:hRule="atLeast"/>
        </w:trPr>
        <w:tc>
          <w:tcPr>
            <w:tcW w:w="991" w:type="dxa"/>
            <w:tcBorders>
              <w:top w:val="single" w:color="080000" w:sz="8" w:space="0"/>
              <w:left w:val="single" w:color="080000" w:sz="8" w:space="0"/>
              <w:bottom w:val="single" w:color="080000" w:sz="8" w:space="0"/>
              <w:right w:val="single" w:color="080000" w:sz="8" w:space="0"/>
            </w:tcBorders>
            <w:shd w:val="clear" w:color="auto" w:fill="auto"/>
            <w:tcMar>
              <w:top w:w="15" w:type="dxa"/>
              <w:left w:w="15" w:type="dxa"/>
              <w:bottom w:w="0" w:type="dxa"/>
              <w:right w:w="15" w:type="dxa"/>
            </w:tcMar>
            <w:vAlign w:val="top"/>
          </w:tcPr>
          <w:p>
            <w:pPr>
              <w:spacing w:after="156" w:afterLines="50" w:line="300" w:lineRule="atLeast"/>
              <w:rPr>
                <w:sz w:val="24"/>
                <w:szCs w:val="24"/>
              </w:rPr>
            </w:pPr>
            <w:r>
              <w:rPr>
                <w:rFonts w:hint="eastAsia"/>
                <w:sz w:val="24"/>
                <w:szCs w:val="24"/>
              </w:rPr>
              <w:t>成员</w:t>
            </w:r>
          </w:p>
        </w:tc>
        <w:tc>
          <w:tcPr>
            <w:tcW w:w="1716" w:type="dxa"/>
            <w:tcBorders>
              <w:top w:val="single" w:color="080000" w:sz="8" w:space="0"/>
              <w:left w:val="single" w:color="080000" w:sz="8" w:space="0"/>
              <w:bottom w:val="single" w:color="080000" w:sz="8" w:space="0"/>
              <w:right w:val="single" w:color="000000" w:sz="6" w:space="0"/>
            </w:tcBorders>
            <w:shd w:val="clear" w:color="auto" w:fill="auto"/>
            <w:tcMar>
              <w:top w:w="15" w:type="dxa"/>
              <w:left w:w="15" w:type="dxa"/>
              <w:bottom w:w="0" w:type="dxa"/>
              <w:right w:w="15" w:type="dxa"/>
            </w:tcMar>
            <w:vAlign w:val="top"/>
          </w:tcPr>
          <w:p>
            <w:pPr>
              <w:spacing w:after="156" w:afterLines="50" w:line="300" w:lineRule="atLeast"/>
              <w:rPr>
                <w:sz w:val="24"/>
                <w:szCs w:val="24"/>
              </w:rPr>
            </w:pPr>
            <w:r>
              <w:rPr>
                <w:rFonts w:hint="eastAsia"/>
                <w:sz w:val="24"/>
                <w:szCs w:val="24"/>
              </w:rPr>
              <w:t>微信号</w:t>
            </w:r>
          </w:p>
        </w:tc>
        <w:tc>
          <w:tcPr>
            <w:tcW w:w="3269" w:type="dxa"/>
            <w:tcBorders>
              <w:top w:val="single" w:color="080000" w:sz="8" w:space="0"/>
              <w:left w:val="single" w:color="000000" w:sz="6" w:space="0"/>
              <w:bottom w:val="single" w:color="080000" w:sz="8" w:space="0"/>
              <w:right w:val="single" w:color="000000" w:sz="6" w:space="0"/>
            </w:tcBorders>
            <w:shd w:val="clear" w:color="auto" w:fill="auto"/>
            <w:tcMar>
              <w:top w:w="15" w:type="dxa"/>
              <w:left w:w="15" w:type="dxa"/>
              <w:bottom w:w="0" w:type="dxa"/>
              <w:right w:w="15" w:type="dxa"/>
            </w:tcMar>
            <w:vAlign w:val="top"/>
          </w:tcPr>
          <w:p>
            <w:pPr>
              <w:spacing w:after="156" w:afterLines="50" w:line="300" w:lineRule="atLeast"/>
              <w:rPr>
                <w:sz w:val="24"/>
                <w:szCs w:val="24"/>
              </w:rPr>
            </w:pPr>
            <w:r>
              <w:rPr>
                <w:rFonts w:hint="eastAsia"/>
                <w:sz w:val="24"/>
                <w:szCs w:val="24"/>
              </w:rPr>
              <w:t>手机号</w:t>
            </w:r>
          </w:p>
        </w:tc>
        <w:tc>
          <w:tcPr>
            <w:tcW w:w="3748" w:type="dxa"/>
            <w:tcBorders>
              <w:top w:val="single" w:color="080000" w:sz="8" w:space="0"/>
              <w:left w:val="single" w:color="000000" w:sz="6" w:space="0"/>
              <w:bottom w:val="single" w:color="080000" w:sz="8" w:space="0"/>
              <w:right w:val="single" w:color="000000" w:sz="6" w:space="0"/>
            </w:tcBorders>
            <w:vAlign w:val="top"/>
          </w:tcPr>
          <w:p>
            <w:pPr>
              <w:spacing w:after="156" w:afterLines="50" w:line="300" w:lineRule="atLeast"/>
              <w:rPr>
                <w:rFonts w:hint="eastAsia"/>
                <w:sz w:val="24"/>
                <w:szCs w:val="24"/>
              </w:rPr>
            </w:pPr>
            <w:r>
              <w:rPr>
                <w:rFonts w:hint="eastAsia"/>
                <w:sz w:val="24"/>
                <w:szCs w:val="24"/>
              </w:rPr>
              <w:t>邮箱</w:t>
            </w:r>
          </w:p>
        </w:tc>
      </w:tr>
      <w:tr>
        <w:tblPrEx>
          <w:tblLayout w:type="fixed"/>
          <w:tblCellMar>
            <w:top w:w="0" w:type="dxa"/>
            <w:left w:w="0" w:type="dxa"/>
            <w:bottom w:w="0" w:type="dxa"/>
            <w:right w:w="0" w:type="dxa"/>
          </w:tblCellMar>
        </w:tblPrEx>
        <w:trPr>
          <w:trHeight w:val="277" w:hRule="atLeast"/>
        </w:trPr>
        <w:tc>
          <w:tcPr>
            <w:tcW w:w="991" w:type="dxa"/>
            <w:tcBorders>
              <w:top w:val="single" w:color="080000" w:sz="8" w:space="0"/>
              <w:left w:val="single" w:color="080000" w:sz="8" w:space="0"/>
              <w:bottom w:val="single" w:color="080000" w:sz="8" w:space="0"/>
              <w:right w:val="single" w:color="080000" w:sz="8" w:space="0"/>
            </w:tcBorders>
            <w:shd w:val="clear" w:color="auto" w:fill="auto"/>
            <w:tcMar>
              <w:top w:w="15" w:type="dxa"/>
              <w:left w:w="15" w:type="dxa"/>
              <w:bottom w:w="0" w:type="dxa"/>
              <w:right w:w="15" w:type="dxa"/>
            </w:tcMar>
            <w:vAlign w:val="top"/>
          </w:tcPr>
          <w:p>
            <w:pPr>
              <w:spacing w:after="156" w:afterLines="50" w:line="300" w:lineRule="atLeast"/>
              <w:rPr>
                <w:sz w:val="24"/>
                <w:szCs w:val="24"/>
              </w:rPr>
            </w:pPr>
            <w:r>
              <w:rPr>
                <w:rFonts w:hint="eastAsia"/>
                <w:sz w:val="24"/>
                <w:szCs w:val="24"/>
              </w:rPr>
              <w:t>刘祺</w:t>
            </w:r>
          </w:p>
        </w:tc>
        <w:tc>
          <w:tcPr>
            <w:tcW w:w="1716" w:type="dxa"/>
            <w:tcBorders>
              <w:top w:val="single" w:color="080000" w:sz="8" w:space="0"/>
              <w:left w:val="single" w:color="080000" w:sz="8" w:space="0"/>
              <w:bottom w:val="single" w:color="080000" w:sz="8" w:space="0"/>
              <w:right w:val="single" w:color="000000" w:sz="6" w:space="0"/>
            </w:tcBorders>
            <w:shd w:val="clear" w:color="auto" w:fill="auto"/>
            <w:tcMar>
              <w:top w:w="15" w:type="dxa"/>
              <w:left w:w="15" w:type="dxa"/>
              <w:bottom w:w="0" w:type="dxa"/>
              <w:right w:w="15" w:type="dxa"/>
            </w:tcMar>
            <w:vAlign w:val="top"/>
          </w:tcPr>
          <w:p>
            <w:pPr>
              <w:spacing w:after="156" w:afterLines="50" w:line="300" w:lineRule="atLeast"/>
              <w:rPr>
                <w:rFonts w:hint="eastAsia"/>
                <w:sz w:val="24"/>
                <w:szCs w:val="24"/>
              </w:rPr>
            </w:pPr>
            <w:r>
              <w:rPr>
                <w:sz w:val="24"/>
                <w:szCs w:val="24"/>
              </w:rPr>
              <w:t>lq19981126</w:t>
            </w:r>
          </w:p>
        </w:tc>
        <w:tc>
          <w:tcPr>
            <w:tcW w:w="3269" w:type="dxa"/>
            <w:tcBorders>
              <w:top w:val="single" w:color="080000" w:sz="8" w:space="0"/>
              <w:left w:val="single" w:color="000000" w:sz="6" w:space="0"/>
              <w:bottom w:val="single" w:color="080000" w:sz="8" w:space="0"/>
              <w:right w:val="single" w:color="000000" w:sz="6" w:space="0"/>
            </w:tcBorders>
            <w:shd w:val="clear" w:color="auto" w:fill="auto"/>
            <w:tcMar>
              <w:top w:w="15" w:type="dxa"/>
              <w:left w:w="15" w:type="dxa"/>
              <w:bottom w:w="0" w:type="dxa"/>
              <w:right w:w="15" w:type="dxa"/>
            </w:tcMar>
            <w:vAlign w:val="top"/>
          </w:tcPr>
          <w:p>
            <w:pPr>
              <w:spacing w:after="156" w:afterLines="50" w:line="300" w:lineRule="atLeast"/>
              <w:rPr>
                <w:sz w:val="24"/>
                <w:szCs w:val="24"/>
              </w:rPr>
            </w:pPr>
            <w:r>
              <w:rPr>
                <w:sz w:val="24"/>
                <w:szCs w:val="24"/>
              </w:rPr>
              <w:t>15988198404</w:t>
            </w:r>
          </w:p>
        </w:tc>
        <w:tc>
          <w:tcPr>
            <w:tcW w:w="3748" w:type="dxa"/>
            <w:tcBorders>
              <w:top w:val="single" w:color="080000" w:sz="8" w:space="0"/>
              <w:left w:val="single" w:color="000000" w:sz="6" w:space="0"/>
              <w:bottom w:val="single" w:color="080000" w:sz="8" w:space="0"/>
              <w:right w:val="single" w:color="000000" w:sz="6" w:space="0"/>
            </w:tcBorders>
            <w:vAlign w:val="top"/>
          </w:tcPr>
          <w:p>
            <w:pPr>
              <w:spacing w:after="156" w:afterLines="50" w:line="300" w:lineRule="atLeast"/>
              <w:rPr>
                <w:rFonts w:hint="eastAsia"/>
                <w:sz w:val="24"/>
                <w:szCs w:val="24"/>
              </w:rPr>
            </w:pPr>
            <w:r>
              <w:rPr>
                <w:sz w:val="24"/>
                <w:szCs w:val="24"/>
              </w:rPr>
              <w:t>31602297@stu.zucc.edu.cn</w:t>
            </w:r>
          </w:p>
        </w:tc>
      </w:tr>
      <w:tr>
        <w:tblPrEx>
          <w:tblLayout w:type="fixed"/>
          <w:tblCellMar>
            <w:top w:w="0" w:type="dxa"/>
            <w:left w:w="0" w:type="dxa"/>
            <w:bottom w:w="0" w:type="dxa"/>
            <w:right w:w="0" w:type="dxa"/>
          </w:tblCellMar>
        </w:tblPrEx>
        <w:trPr>
          <w:trHeight w:val="277" w:hRule="atLeast"/>
        </w:trPr>
        <w:tc>
          <w:tcPr>
            <w:tcW w:w="991" w:type="dxa"/>
            <w:tcBorders>
              <w:top w:val="single" w:color="080000" w:sz="8" w:space="0"/>
              <w:left w:val="single" w:color="080000" w:sz="8" w:space="0"/>
              <w:bottom w:val="single" w:color="080000" w:sz="8" w:space="0"/>
              <w:right w:val="single" w:color="080000" w:sz="8" w:space="0"/>
            </w:tcBorders>
            <w:shd w:val="clear" w:color="auto" w:fill="auto"/>
            <w:tcMar>
              <w:top w:w="15" w:type="dxa"/>
              <w:left w:w="15" w:type="dxa"/>
              <w:bottom w:w="0" w:type="dxa"/>
              <w:right w:w="15" w:type="dxa"/>
            </w:tcMar>
            <w:vAlign w:val="top"/>
          </w:tcPr>
          <w:p>
            <w:pPr>
              <w:spacing w:after="156" w:afterLines="50" w:line="300" w:lineRule="atLeast"/>
              <w:rPr>
                <w:sz w:val="24"/>
                <w:szCs w:val="24"/>
              </w:rPr>
            </w:pPr>
            <w:r>
              <w:rPr>
                <w:sz w:val="24"/>
                <w:szCs w:val="24"/>
              </w:rPr>
              <w:t>赵佳锋</w:t>
            </w:r>
          </w:p>
        </w:tc>
        <w:tc>
          <w:tcPr>
            <w:tcW w:w="1716" w:type="dxa"/>
            <w:tcBorders>
              <w:top w:val="single" w:color="080000" w:sz="8" w:space="0"/>
              <w:left w:val="single" w:color="080000" w:sz="8" w:space="0"/>
              <w:bottom w:val="single" w:color="080000" w:sz="8" w:space="0"/>
              <w:right w:val="single" w:color="000000" w:sz="6" w:space="0"/>
            </w:tcBorders>
            <w:shd w:val="clear" w:color="auto" w:fill="auto"/>
            <w:tcMar>
              <w:top w:w="15" w:type="dxa"/>
              <w:left w:w="15" w:type="dxa"/>
              <w:bottom w:w="0" w:type="dxa"/>
              <w:right w:w="15" w:type="dxa"/>
            </w:tcMar>
            <w:vAlign w:val="top"/>
          </w:tcPr>
          <w:p>
            <w:pPr>
              <w:spacing w:after="156" w:afterLines="50" w:line="300" w:lineRule="atLeast"/>
              <w:rPr>
                <w:rFonts w:hint="eastAsia"/>
                <w:sz w:val="24"/>
                <w:szCs w:val="24"/>
              </w:rPr>
            </w:pPr>
            <w:r>
              <w:rPr>
                <w:sz w:val="24"/>
                <w:szCs w:val="24"/>
              </w:rPr>
              <w:t>Ywh32111</w:t>
            </w:r>
          </w:p>
        </w:tc>
        <w:tc>
          <w:tcPr>
            <w:tcW w:w="3269" w:type="dxa"/>
            <w:tcBorders>
              <w:top w:val="single" w:color="080000" w:sz="8" w:space="0"/>
              <w:left w:val="single" w:color="000000" w:sz="6" w:space="0"/>
              <w:bottom w:val="single" w:color="080000" w:sz="8" w:space="0"/>
              <w:right w:val="single" w:color="000000" w:sz="6" w:space="0"/>
            </w:tcBorders>
            <w:shd w:val="clear" w:color="auto" w:fill="auto"/>
            <w:tcMar>
              <w:top w:w="15" w:type="dxa"/>
              <w:left w:w="15" w:type="dxa"/>
              <w:bottom w:w="0" w:type="dxa"/>
              <w:right w:w="15" w:type="dxa"/>
            </w:tcMar>
            <w:vAlign w:val="top"/>
          </w:tcPr>
          <w:p>
            <w:pPr>
              <w:spacing w:after="156" w:afterLines="50" w:line="300" w:lineRule="atLeast"/>
              <w:rPr>
                <w:sz w:val="24"/>
                <w:szCs w:val="24"/>
              </w:rPr>
            </w:pPr>
            <w:r>
              <w:rPr>
                <w:sz w:val="24"/>
                <w:szCs w:val="24"/>
              </w:rPr>
              <w:t xml:space="preserve">15988122807      </w:t>
            </w:r>
          </w:p>
        </w:tc>
        <w:tc>
          <w:tcPr>
            <w:tcW w:w="3748" w:type="dxa"/>
            <w:tcBorders>
              <w:top w:val="single" w:color="080000" w:sz="8" w:space="0"/>
              <w:left w:val="single" w:color="000000" w:sz="6" w:space="0"/>
              <w:bottom w:val="single" w:color="080000" w:sz="8" w:space="0"/>
              <w:right w:val="single" w:color="000000" w:sz="6" w:space="0"/>
            </w:tcBorders>
            <w:vAlign w:val="top"/>
          </w:tcPr>
          <w:p>
            <w:pPr>
              <w:spacing w:after="156" w:afterLines="50" w:line="300" w:lineRule="atLeast"/>
              <w:rPr>
                <w:rFonts w:hint="eastAsia"/>
                <w:sz w:val="24"/>
                <w:szCs w:val="24"/>
              </w:rPr>
            </w:pPr>
            <w:r>
              <w:rPr>
                <w:sz w:val="24"/>
                <w:szCs w:val="24"/>
              </w:rPr>
              <w:fldChar w:fldCharType="begin"/>
            </w:r>
            <w:r>
              <w:rPr>
                <w:sz w:val="24"/>
                <w:szCs w:val="24"/>
              </w:rPr>
              <w:instrText xml:space="preserve">HYPERLINK "mailto:31601416@stu.zucc.edu.cn"</w:instrText>
            </w:r>
            <w:r>
              <w:rPr>
                <w:sz w:val="24"/>
                <w:szCs w:val="24"/>
              </w:rPr>
              <w:fldChar w:fldCharType="separate"/>
            </w:r>
            <w:r>
              <w:rPr>
                <w:sz w:val="24"/>
                <w:szCs w:val="24"/>
              </w:rPr>
              <w:t>31601416@stu.zucc.edu.cn</w:t>
            </w:r>
            <w:r>
              <w:rPr>
                <w:sz w:val="24"/>
                <w:szCs w:val="24"/>
              </w:rPr>
              <w:fldChar w:fldCharType="end"/>
            </w:r>
          </w:p>
        </w:tc>
      </w:tr>
      <w:tr>
        <w:tblPrEx>
          <w:tblLayout w:type="fixed"/>
          <w:tblCellMar>
            <w:top w:w="0" w:type="dxa"/>
            <w:left w:w="0" w:type="dxa"/>
            <w:bottom w:w="0" w:type="dxa"/>
            <w:right w:w="0" w:type="dxa"/>
          </w:tblCellMar>
        </w:tblPrEx>
        <w:trPr>
          <w:trHeight w:val="370" w:hRule="atLeast"/>
        </w:trPr>
        <w:tc>
          <w:tcPr>
            <w:tcW w:w="991" w:type="dxa"/>
            <w:tcBorders>
              <w:top w:val="single" w:color="080000" w:sz="8" w:space="0"/>
              <w:left w:val="single" w:color="080000" w:sz="8" w:space="0"/>
              <w:bottom w:val="single" w:color="080000" w:sz="8" w:space="0"/>
              <w:right w:val="single" w:color="080000" w:sz="8" w:space="0"/>
            </w:tcBorders>
            <w:shd w:val="clear" w:color="auto" w:fill="auto"/>
            <w:tcMar>
              <w:top w:w="15" w:type="dxa"/>
              <w:left w:w="15" w:type="dxa"/>
              <w:bottom w:w="0" w:type="dxa"/>
              <w:right w:w="15" w:type="dxa"/>
            </w:tcMar>
            <w:vAlign w:val="top"/>
          </w:tcPr>
          <w:p>
            <w:pPr>
              <w:spacing w:after="156" w:afterLines="50" w:line="300" w:lineRule="atLeast"/>
              <w:rPr>
                <w:rFonts w:hint="eastAsia"/>
                <w:sz w:val="24"/>
                <w:szCs w:val="24"/>
              </w:rPr>
            </w:pPr>
            <w:r>
              <w:rPr>
                <w:sz w:val="24"/>
                <w:szCs w:val="24"/>
              </w:rPr>
              <w:t>赵唯皓</w:t>
            </w:r>
          </w:p>
        </w:tc>
        <w:tc>
          <w:tcPr>
            <w:tcW w:w="1716" w:type="dxa"/>
            <w:tcBorders>
              <w:top w:val="single" w:color="080000" w:sz="8" w:space="0"/>
              <w:left w:val="single" w:color="080000" w:sz="8" w:space="0"/>
              <w:bottom w:val="single" w:color="080000" w:sz="8" w:space="0"/>
              <w:right w:val="single" w:color="000000" w:sz="6" w:space="0"/>
            </w:tcBorders>
            <w:shd w:val="clear" w:color="auto" w:fill="auto"/>
            <w:tcMar>
              <w:top w:w="15" w:type="dxa"/>
              <w:left w:w="15" w:type="dxa"/>
              <w:bottom w:w="0" w:type="dxa"/>
              <w:right w:w="15" w:type="dxa"/>
            </w:tcMar>
            <w:vAlign w:val="top"/>
          </w:tcPr>
          <w:p>
            <w:pPr>
              <w:spacing w:after="156" w:afterLines="50" w:line="300" w:lineRule="atLeast"/>
              <w:rPr>
                <w:sz w:val="24"/>
                <w:szCs w:val="24"/>
              </w:rPr>
            </w:pPr>
            <w:r>
              <w:rPr>
                <w:sz w:val="24"/>
                <w:szCs w:val="24"/>
              </w:rPr>
              <w:t>mashiroshinku</w:t>
            </w:r>
          </w:p>
        </w:tc>
        <w:tc>
          <w:tcPr>
            <w:tcW w:w="3269" w:type="dxa"/>
            <w:tcBorders>
              <w:top w:val="single" w:color="080000" w:sz="8" w:space="0"/>
              <w:left w:val="single" w:color="000000" w:sz="6" w:space="0"/>
              <w:bottom w:val="single" w:color="080000" w:sz="8" w:space="0"/>
              <w:right w:val="single" w:color="000000" w:sz="6" w:space="0"/>
            </w:tcBorders>
            <w:shd w:val="clear" w:color="auto" w:fill="auto"/>
            <w:tcMar>
              <w:top w:w="15" w:type="dxa"/>
              <w:left w:w="15" w:type="dxa"/>
              <w:bottom w:w="0" w:type="dxa"/>
              <w:right w:w="15" w:type="dxa"/>
            </w:tcMar>
            <w:vAlign w:val="top"/>
          </w:tcPr>
          <w:p>
            <w:pPr>
              <w:spacing w:after="156" w:afterLines="50" w:line="300" w:lineRule="atLeast"/>
              <w:rPr>
                <w:sz w:val="24"/>
                <w:szCs w:val="24"/>
              </w:rPr>
            </w:pPr>
            <w:r>
              <w:rPr>
                <w:sz w:val="24"/>
                <w:szCs w:val="24"/>
              </w:rPr>
              <w:t>15958144825</w:t>
            </w:r>
          </w:p>
        </w:tc>
        <w:tc>
          <w:tcPr>
            <w:tcW w:w="3748" w:type="dxa"/>
            <w:tcBorders>
              <w:top w:val="single" w:color="080000" w:sz="8" w:space="0"/>
              <w:left w:val="single" w:color="000000" w:sz="6" w:space="0"/>
              <w:bottom w:val="single" w:color="080000" w:sz="8" w:space="0"/>
              <w:right w:val="single" w:color="000000" w:sz="6" w:space="0"/>
            </w:tcBorders>
            <w:vAlign w:val="top"/>
          </w:tcPr>
          <w:p>
            <w:pPr>
              <w:spacing w:after="156" w:afterLines="50" w:line="300" w:lineRule="atLeast"/>
              <w:rPr>
                <w:rFonts w:hint="eastAsia"/>
                <w:sz w:val="24"/>
                <w:szCs w:val="24"/>
              </w:rPr>
            </w:pPr>
            <w:r>
              <w:rPr>
                <w:sz w:val="24"/>
                <w:szCs w:val="24"/>
              </w:rPr>
              <w:fldChar w:fldCharType="begin"/>
            </w:r>
            <w:r>
              <w:rPr>
                <w:sz w:val="24"/>
                <w:szCs w:val="24"/>
              </w:rPr>
              <w:instrText xml:space="preserve">HYPERLINK "mailto:31601417@stu.zucc.edu.cn"</w:instrText>
            </w:r>
            <w:r>
              <w:rPr>
                <w:sz w:val="24"/>
                <w:szCs w:val="24"/>
              </w:rPr>
              <w:fldChar w:fldCharType="separate"/>
            </w:r>
            <w:r>
              <w:rPr>
                <w:sz w:val="24"/>
                <w:szCs w:val="24"/>
              </w:rPr>
              <w:t>31601417@stu.zucc.edu.cn</w:t>
            </w:r>
            <w:r>
              <w:rPr>
                <w:sz w:val="24"/>
                <w:szCs w:val="24"/>
              </w:rPr>
              <w:fldChar w:fldCharType="end"/>
            </w:r>
          </w:p>
        </w:tc>
      </w:tr>
      <w:tr>
        <w:tblPrEx>
          <w:tblLayout w:type="fixed"/>
          <w:tblCellMar>
            <w:top w:w="0" w:type="dxa"/>
            <w:left w:w="0" w:type="dxa"/>
            <w:bottom w:w="0" w:type="dxa"/>
            <w:right w:w="0" w:type="dxa"/>
          </w:tblCellMar>
        </w:tblPrEx>
        <w:trPr>
          <w:trHeight w:val="259" w:hRule="atLeast"/>
        </w:trPr>
        <w:tc>
          <w:tcPr>
            <w:tcW w:w="991" w:type="dxa"/>
            <w:tcBorders>
              <w:top w:val="single" w:color="080000" w:sz="8" w:space="0"/>
              <w:left w:val="single" w:color="080000" w:sz="8" w:space="0"/>
              <w:bottom w:val="single" w:color="080000" w:sz="8" w:space="0"/>
              <w:right w:val="single" w:color="080000" w:sz="8" w:space="0"/>
            </w:tcBorders>
            <w:shd w:val="clear" w:color="auto" w:fill="auto"/>
            <w:tcMar>
              <w:top w:w="15" w:type="dxa"/>
              <w:left w:w="15" w:type="dxa"/>
              <w:bottom w:w="0" w:type="dxa"/>
              <w:right w:w="15" w:type="dxa"/>
            </w:tcMar>
            <w:vAlign w:val="top"/>
          </w:tcPr>
          <w:p>
            <w:pPr>
              <w:spacing w:after="156" w:afterLines="50" w:line="300" w:lineRule="atLeast"/>
              <w:rPr>
                <w:sz w:val="24"/>
                <w:szCs w:val="24"/>
              </w:rPr>
            </w:pPr>
            <w:r>
              <w:rPr>
                <w:rFonts w:hint="eastAsia"/>
                <w:sz w:val="24"/>
                <w:szCs w:val="24"/>
              </w:rPr>
              <w:t>陈铭阳</w:t>
            </w:r>
          </w:p>
        </w:tc>
        <w:tc>
          <w:tcPr>
            <w:tcW w:w="1716" w:type="dxa"/>
            <w:tcBorders>
              <w:top w:val="single" w:color="080000" w:sz="8" w:space="0"/>
              <w:left w:val="single" w:color="080000" w:sz="8" w:space="0"/>
              <w:bottom w:val="single" w:color="080000" w:sz="8" w:space="0"/>
              <w:right w:val="single" w:color="000000" w:sz="6" w:space="0"/>
            </w:tcBorders>
            <w:shd w:val="clear" w:color="auto" w:fill="auto"/>
            <w:tcMar>
              <w:top w:w="15" w:type="dxa"/>
              <w:left w:w="15" w:type="dxa"/>
              <w:bottom w:w="0" w:type="dxa"/>
              <w:right w:w="15" w:type="dxa"/>
            </w:tcMar>
            <w:vAlign w:val="top"/>
          </w:tcPr>
          <w:p>
            <w:pPr>
              <w:spacing w:after="156" w:afterLines="50" w:line="300" w:lineRule="atLeast"/>
              <w:rPr>
                <w:rFonts w:hint="eastAsia"/>
                <w:sz w:val="24"/>
                <w:szCs w:val="24"/>
              </w:rPr>
            </w:pPr>
            <w:r>
              <w:rPr>
                <w:sz w:val="24"/>
                <w:szCs w:val="24"/>
              </w:rPr>
              <w:t>cmy90s</w:t>
            </w:r>
          </w:p>
        </w:tc>
        <w:tc>
          <w:tcPr>
            <w:tcW w:w="3269" w:type="dxa"/>
            <w:tcBorders>
              <w:top w:val="single" w:color="080000" w:sz="8" w:space="0"/>
              <w:left w:val="single" w:color="000000" w:sz="6" w:space="0"/>
              <w:bottom w:val="single" w:color="080000" w:sz="8" w:space="0"/>
              <w:right w:val="single" w:color="000000" w:sz="6" w:space="0"/>
            </w:tcBorders>
            <w:shd w:val="clear" w:color="auto" w:fill="auto"/>
            <w:tcMar>
              <w:top w:w="15" w:type="dxa"/>
              <w:left w:w="15" w:type="dxa"/>
              <w:bottom w:w="0" w:type="dxa"/>
              <w:right w:w="15" w:type="dxa"/>
            </w:tcMar>
            <w:vAlign w:val="top"/>
          </w:tcPr>
          <w:p>
            <w:pPr>
              <w:spacing w:after="156" w:afterLines="50" w:line="300" w:lineRule="atLeast"/>
              <w:rPr>
                <w:sz w:val="24"/>
                <w:szCs w:val="24"/>
              </w:rPr>
            </w:pPr>
            <w:r>
              <w:rPr>
                <w:sz w:val="24"/>
                <w:szCs w:val="24"/>
              </w:rPr>
              <w:t>13732287787</w:t>
            </w:r>
          </w:p>
        </w:tc>
        <w:tc>
          <w:tcPr>
            <w:tcW w:w="3748" w:type="dxa"/>
            <w:tcBorders>
              <w:top w:val="single" w:color="080000" w:sz="8" w:space="0"/>
              <w:left w:val="single" w:color="000000" w:sz="6" w:space="0"/>
              <w:bottom w:val="single" w:color="080000" w:sz="8" w:space="0"/>
              <w:right w:val="single" w:color="000000" w:sz="6" w:space="0"/>
            </w:tcBorders>
            <w:vAlign w:val="top"/>
          </w:tcPr>
          <w:p>
            <w:pPr>
              <w:spacing w:after="156" w:afterLines="50" w:line="300" w:lineRule="atLeast"/>
              <w:rPr>
                <w:sz w:val="24"/>
                <w:szCs w:val="24"/>
              </w:rPr>
            </w:pPr>
            <w:r>
              <w:rPr>
                <w:sz w:val="24"/>
                <w:szCs w:val="24"/>
              </w:rPr>
              <w:t>31601386@stu.zucc.edu.cn</w:t>
            </w:r>
          </w:p>
        </w:tc>
      </w:tr>
      <w:tr>
        <w:tblPrEx>
          <w:tblLayout w:type="fixed"/>
          <w:tblCellMar>
            <w:top w:w="0" w:type="dxa"/>
            <w:left w:w="0" w:type="dxa"/>
            <w:bottom w:w="0" w:type="dxa"/>
            <w:right w:w="0" w:type="dxa"/>
          </w:tblCellMar>
        </w:tblPrEx>
        <w:trPr>
          <w:trHeight w:val="599" w:hRule="atLeast"/>
        </w:trPr>
        <w:tc>
          <w:tcPr>
            <w:tcW w:w="991" w:type="dxa"/>
            <w:tcBorders>
              <w:top w:val="single" w:color="080000" w:sz="8" w:space="0"/>
              <w:left w:val="single" w:color="080000" w:sz="8" w:space="0"/>
              <w:bottom w:val="single" w:color="080000" w:sz="8" w:space="0"/>
              <w:right w:val="single" w:color="080000" w:sz="8" w:space="0"/>
            </w:tcBorders>
            <w:shd w:val="clear" w:color="auto" w:fill="auto"/>
            <w:tcMar>
              <w:top w:w="15" w:type="dxa"/>
              <w:left w:w="15" w:type="dxa"/>
              <w:bottom w:w="0" w:type="dxa"/>
              <w:right w:w="15" w:type="dxa"/>
            </w:tcMar>
            <w:vAlign w:val="top"/>
          </w:tcPr>
          <w:p>
            <w:pPr>
              <w:spacing w:after="156" w:afterLines="50" w:line="300" w:lineRule="atLeast"/>
              <w:rPr>
                <w:sz w:val="24"/>
                <w:szCs w:val="24"/>
              </w:rPr>
            </w:pPr>
            <w:r>
              <w:rPr>
                <w:rFonts w:hint="eastAsia"/>
                <w:sz w:val="24"/>
                <w:szCs w:val="24"/>
              </w:rPr>
              <w:t>蓝舒雯</w:t>
            </w:r>
          </w:p>
        </w:tc>
        <w:tc>
          <w:tcPr>
            <w:tcW w:w="1716" w:type="dxa"/>
            <w:tcBorders>
              <w:top w:val="single" w:color="080000" w:sz="8" w:space="0"/>
              <w:left w:val="single" w:color="080000" w:sz="8" w:space="0"/>
              <w:bottom w:val="single" w:color="080000" w:sz="8" w:space="0"/>
              <w:right w:val="single" w:color="000000" w:sz="6" w:space="0"/>
            </w:tcBorders>
            <w:shd w:val="clear" w:color="auto" w:fill="auto"/>
            <w:tcMar>
              <w:top w:w="15" w:type="dxa"/>
              <w:left w:w="15" w:type="dxa"/>
              <w:bottom w:w="0" w:type="dxa"/>
              <w:right w:w="15" w:type="dxa"/>
            </w:tcMar>
            <w:vAlign w:val="top"/>
          </w:tcPr>
          <w:p>
            <w:pPr>
              <w:spacing w:after="156" w:afterLines="50" w:line="300" w:lineRule="atLeast"/>
              <w:rPr>
                <w:sz w:val="24"/>
                <w:szCs w:val="24"/>
              </w:rPr>
            </w:pPr>
            <w:r>
              <w:rPr>
                <w:sz w:val="24"/>
                <w:szCs w:val="24"/>
              </w:rPr>
              <w:t>l18057017600</w:t>
            </w:r>
          </w:p>
        </w:tc>
        <w:tc>
          <w:tcPr>
            <w:tcW w:w="3269" w:type="dxa"/>
            <w:tcBorders>
              <w:top w:val="single" w:color="080000" w:sz="8" w:space="0"/>
              <w:left w:val="single" w:color="000000" w:sz="6" w:space="0"/>
              <w:bottom w:val="single" w:color="080000" w:sz="8" w:space="0"/>
              <w:right w:val="single" w:color="000000" w:sz="6" w:space="0"/>
            </w:tcBorders>
            <w:shd w:val="clear" w:color="auto" w:fill="auto"/>
            <w:tcMar>
              <w:top w:w="15" w:type="dxa"/>
              <w:left w:w="15" w:type="dxa"/>
              <w:bottom w:w="0" w:type="dxa"/>
              <w:right w:w="15" w:type="dxa"/>
            </w:tcMar>
            <w:vAlign w:val="top"/>
          </w:tcPr>
          <w:p>
            <w:pPr>
              <w:spacing w:after="156" w:afterLines="50" w:line="300" w:lineRule="atLeast"/>
              <w:rPr>
                <w:rFonts w:hint="eastAsia"/>
                <w:sz w:val="24"/>
                <w:szCs w:val="24"/>
              </w:rPr>
            </w:pPr>
            <w:r>
              <w:rPr>
                <w:sz w:val="24"/>
                <w:szCs w:val="24"/>
              </w:rPr>
              <w:t>17376509845</w:t>
            </w:r>
          </w:p>
        </w:tc>
        <w:tc>
          <w:tcPr>
            <w:tcW w:w="3748" w:type="dxa"/>
            <w:tcBorders>
              <w:top w:val="single" w:color="080000" w:sz="8" w:space="0"/>
              <w:left w:val="single" w:color="000000" w:sz="6" w:space="0"/>
              <w:bottom w:val="single" w:color="080000" w:sz="8" w:space="0"/>
              <w:right w:val="single" w:color="000000" w:sz="6" w:space="0"/>
            </w:tcBorders>
            <w:vAlign w:val="top"/>
          </w:tcPr>
          <w:p>
            <w:pPr>
              <w:spacing w:after="156" w:afterLines="50" w:line="300" w:lineRule="atLeast"/>
              <w:rPr>
                <w:rFonts w:hint="eastAsia"/>
                <w:sz w:val="24"/>
                <w:szCs w:val="24"/>
              </w:rPr>
            </w:pPr>
            <w:r>
              <w:rPr>
                <w:sz w:val="24"/>
                <w:szCs w:val="24"/>
              </w:rPr>
              <w:t>31601380@stu.zucc.edu.cn</w:t>
            </w:r>
          </w:p>
        </w:tc>
      </w:tr>
    </w:tbl>
    <w:p>
      <w:pPr>
        <w:rPr>
          <w:rFonts w:hint="eastAsia"/>
          <w:lang w:val="en-US" w:eastAsia="zh-CN"/>
        </w:rPr>
      </w:pPr>
    </w:p>
    <w:p>
      <w:pPr>
        <w:rPr>
          <w:rFonts w:hint="eastAsia"/>
          <w:sz w:val="24"/>
          <w:szCs w:val="24"/>
          <w:lang w:val="en-US" w:eastAsia="zh-CN"/>
        </w:rPr>
      </w:pPr>
    </w:p>
    <w:p>
      <w:pPr>
        <w:numPr>
          <w:ilvl w:val="0"/>
          <w:numId w:val="2"/>
        </w:numPr>
        <w:spacing w:after="156" w:afterLines="50" w:line="300" w:lineRule="atLeast"/>
        <w:rPr>
          <w:rFonts w:hint="eastAsia"/>
          <w:b/>
          <w:sz w:val="24"/>
          <w:szCs w:val="24"/>
        </w:rPr>
      </w:pPr>
      <w:r>
        <w:rPr>
          <w:b/>
          <w:sz w:val="24"/>
          <w:szCs w:val="24"/>
        </w:rPr>
        <w:t>软件系统与其他系统的关系</w:t>
      </w:r>
    </w:p>
    <w:p>
      <w:pPr>
        <w:spacing w:after="156" w:afterLines="50" w:line="300" w:lineRule="atLeast"/>
        <w:ind w:left="420"/>
        <w:rPr>
          <w:rFonts w:hint="eastAsia"/>
          <w:sz w:val="24"/>
          <w:szCs w:val="24"/>
        </w:rPr>
      </w:pPr>
      <w:r>
        <w:rPr>
          <w:rFonts w:hint="eastAsia"/>
          <w:sz w:val="24"/>
          <w:szCs w:val="24"/>
        </w:rPr>
        <w:t>无</w:t>
      </w:r>
    </w:p>
    <w:p>
      <w:pPr>
        <w:numPr>
          <w:ilvl w:val="0"/>
          <w:numId w:val="2"/>
        </w:numPr>
        <w:spacing w:after="156" w:afterLines="50" w:line="300" w:lineRule="atLeast"/>
        <w:rPr>
          <w:rFonts w:hint="eastAsia"/>
          <w:b/>
          <w:sz w:val="24"/>
          <w:szCs w:val="24"/>
        </w:rPr>
      </w:pPr>
      <w:r>
        <w:rPr>
          <w:b/>
          <w:sz w:val="24"/>
          <w:szCs w:val="24"/>
        </w:rPr>
        <w:t>软件系统与机构的关系</w:t>
      </w:r>
    </w:p>
    <w:p>
      <w:pPr>
        <w:spacing w:after="156" w:afterLines="50" w:line="300" w:lineRule="atLeast"/>
        <w:ind w:firstLine="420"/>
        <w:rPr>
          <w:rFonts w:hint="eastAsia"/>
          <w:sz w:val="24"/>
          <w:szCs w:val="24"/>
        </w:rPr>
      </w:pPr>
      <w:r>
        <w:rPr>
          <w:rFonts w:hint="eastAsia"/>
          <w:sz w:val="24"/>
          <w:szCs w:val="24"/>
        </w:rPr>
        <w:t>无</w:t>
      </w:r>
    </w:p>
    <w:p>
      <w:pPr>
        <w:spacing w:after="156" w:afterLines="50" w:line="300" w:lineRule="atLeast"/>
        <w:rPr>
          <w:rFonts w:hint="eastAsia"/>
          <w:sz w:val="24"/>
          <w:szCs w:val="24"/>
        </w:rPr>
      </w:pPr>
    </w:p>
    <w:p>
      <w:pPr>
        <w:pStyle w:val="5"/>
        <w:numPr>
          <w:ilvl w:val="1"/>
          <w:numId w:val="1"/>
        </w:numPr>
        <w:rPr>
          <w:rFonts w:hint="eastAsia"/>
          <w:lang w:val="en-US" w:eastAsia="zh-CN"/>
        </w:rPr>
      </w:pPr>
      <w:bookmarkStart w:id="4" w:name="_Toc13237"/>
      <w:r>
        <w:rPr>
          <w:rFonts w:hint="eastAsia"/>
          <w:lang w:val="en-US" w:eastAsia="zh-CN"/>
        </w:rPr>
        <w:t>定义</w:t>
      </w:r>
      <w:bookmarkEnd w:id="4"/>
    </w:p>
    <w:p>
      <w:pPr>
        <w:numPr>
          <w:ilvl w:val="0"/>
          <w:numId w:val="3"/>
        </w:numPr>
        <w:spacing w:line="360" w:lineRule="auto"/>
        <w:rPr>
          <w:rFonts w:hint="eastAsia"/>
          <w:sz w:val="21"/>
          <w:szCs w:val="21"/>
          <w:lang w:val="en-US" w:eastAsia="zh-CN"/>
        </w:rPr>
      </w:pPr>
      <w:bookmarkStart w:id="5" w:name="_Hlk509751371"/>
      <w:r>
        <w:rPr>
          <w:rFonts w:hint="eastAsia"/>
          <w:sz w:val="21"/>
          <w:szCs w:val="21"/>
          <w:lang w:val="en-US" w:eastAsia="zh-CN"/>
        </w:rPr>
        <w:t>SQL：用于访问和处理数据库的标准的计算机语言。</w:t>
      </w:r>
    </w:p>
    <w:p>
      <w:pPr>
        <w:numPr>
          <w:ilvl w:val="0"/>
          <w:numId w:val="3"/>
        </w:numPr>
        <w:spacing w:line="360" w:lineRule="auto"/>
        <w:rPr>
          <w:rFonts w:hint="eastAsia"/>
          <w:sz w:val="21"/>
          <w:szCs w:val="21"/>
          <w:lang w:val="en-US" w:eastAsia="zh-CN"/>
        </w:rPr>
      </w:pPr>
      <w:r>
        <w:rPr>
          <w:rFonts w:hint="eastAsia"/>
          <w:sz w:val="21"/>
          <w:szCs w:val="21"/>
          <w:lang w:val="en-US" w:eastAsia="zh-CN"/>
        </w:rPr>
        <w:t>IBM Rational Rose / 其他UML工具：UML 分析与建模工具</w:t>
      </w:r>
    </w:p>
    <w:p>
      <w:pPr>
        <w:numPr>
          <w:ilvl w:val="0"/>
          <w:numId w:val="3"/>
        </w:numPr>
        <w:spacing w:line="360" w:lineRule="auto"/>
        <w:rPr>
          <w:rFonts w:hint="eastAsia"/>
          <w:sz w:val="21"/>
          <w:szCs w:val="21"/>
          <w:lang w:val="en-US" w:eastAsia="zh-CN"/>
        </w:rPr>
      </w:pPr>
      <w:r>
        <w:rPr>
          <w:rFonts w:hint="eastAsia"/>
          <w:sz w:val="21"/>
          <w:szCs w:val="21"/>
          <w:lang w:val="en-US" w:eastAsia="zh-CN"/>
        </w:rPr>
        <w:t>IBM Rational RequisitePro：软件需求管理工具</w:t>
      </w:r>
    </w:p>
    <w:p>
      <w:pPr>
        <w:numPr>
          <w:ilvl w:val="0"/>
          <w:numId w:val="3"/>
        </w:numPr>
        <w:spacing w:line="360" w:lineRule="auto"/>
        <w:rPr>
          <w:rFonts w:hint="eastAsia"/>
          <w:sz w:val="21"/>
          <w:szCs w:val="21"/>
          <w:lang w:val="en-US" w:eastAsia="zh-CN"/>
        </w:rPr>
      </w:pPr>
      <w:r>
        <w:rPr>
          <w:rFonts w:hint="eastAsia"/>
          <w:sz w:val="21"/>
          <w:szCs w:val="21"/>
          <w:lang w:val="en-US" w:eastAsia="zh-CN"/>
        </w:rPr>
        <w:t>Git：是一个开源的分布式版本控制系统，可以有效、高速的处理从很小到非常大的项目版本管理。</w:t>
      </w:r>
    </w:p>
    <w:p>
      <w:pPr>
        <w:numPr>
          <w:ilvl w:val="0"/>
          <w:numId w:val="3"/>
        </w:numPr>
        <w:spacing w:line="360" w:lineRule="auto"/>
        <w:rPr>
          <w:rFonts w:hint="eastAsia"/>
          <w:sz w:val="21"/>
          <w:szCs w:val="21"/>
          <w:lang w:val="en-US" w:eastAsia="zh-CN"/>
        </w:rPr>
      </w:pPr>
      <w:r>
        <w:rPr>
          <w:rFonts w:hint="eastAsia"/>
          <w:sz w:val="21"/>
          <w:szCs w:val="21"/>
          <w:lang w:val="en-US" w:eastAsia="zh-CN"/>
        </w:rPr>
        <w:t>Project：通用的项目管理工具软件。</w:t>
      </w:r>
    </w:p>
    <w:p>
      <w:pPr>
        <w:numPr>
          <w:ilvl w:val="0"/>
          <w:numId w:val="3"/>
        </w:numPr>
        <w:spacing w:line="360" w:lineRule="auto"/>
        <w:rPr>
          <w:rFonts w:hint="eastAsia"/>
          <w:sz w:val="21"/>
          <w:szCs w:val="21"/>
          <w:lang w:val="en-US" w:eastAsia="zh-CN"/>
        </w:rPr>
      </w:pPr>
      <w:r>
        <w:rPr>
          <w:rFonts w:hint="eastAsia"/>
          <w:sz w:val="21"/>
          <w:szCs w:val="21"/>
          <w:lang w:val="en-US" w:eastAsia="zh-CN"/>
        </w:rPr>
        <w:t>Html5：万维网的核心语言、标准通用标记语言下的一个应用超文本标记语言。</w:t>
      </w:r>
    </w:p>
    <w:p>
      <w:pPr>
        <w:numPr>
          <w:ilvl w:val="0"/>
          <w:numId w:val="3"/>
        </w:numPr>
        <w:spacing w:line="360" w:lineRule="auto"/>
        <w:rPr>
          <w:rFonts w:hint="eastAsia"/>
          <w:sz w:val="21"/>
          <w:szCs w:val="21"/>
          <w:lang w:val="en-US" w:eastAsia="zh-CN"/>
        </w:rPr>
      </w:pPr>
      <w:r>
        <w:rPr>
          <w:rFonts w:hint="eastAsia"/>
          <w:sz w:val="21"/>
          <w:szCs w:val="21"/>
          <w:lang w:val="en-US" w:eastAsia="zh-CN"/>
        </w:rPr>
        <w:t>Css3：用于控制Web页面的外观。</w:t>
      </w:r>
    </w:p>
    <w:p>
      <w:pPr>
        <w:numPr>
          <w:ilvl w:val="0"/>
          <w:numId w:val="3"/>
        </w:numPr>
        <w:spacing w:line="360" w:lineRule="auto"/>
        <w:rPr>
          <w:rFonts w:hint="eastAsia"/>
          <w:sz w:val="21"/>
          <w:szCs w:val="21"/>
          <w:lang w:val="en-US" w:eastAsia="zh-CN"/>
        </w:rPr>
      </w:pPr>
      <w:r>
        <w:rPr>
          <w:rFonts w:hint="eastAsia"/>
          <w:sz w:val="21"/>
          <w:szCs w:val="21"/>
          <w:lang w:val="en-US" w:eastAsia="zh-CN"/>
        </w:rPr>
        <w:t>经济可行性：指可以使用的资源的可能性，包括人力资源、自然资源和资金条件。</w:t>
      </w:r>
    </w:p>
    <w:p>
      <w:pPr>
        <w:numPr>
          <w:ilvl w:val="0"/>
          <w:numId w:val="3"/>
        </w:numPr>
        <w:spacing w:line="360" w:lineRule="auto"/>
        <w:rPr>
          <w:rFonts w:hint="eastAsia"/>
          <w:sz w:val="21"/>
          <w:szCs w:val="21"/>
          <w:lang w:val="en-US" w:eastAsia="zh-CN"/>
        </w:rPr>
      </w:pPr>
      <w:r>
        <w:rPr>
          <w:rFonts w:hint="eastAsia"/>
          <w:sz w:val="21"/>
          <w:szCs w:val="21"/>
          <w:lang w:val="en-US" w:eastAsia="zh-CN"/>
        </w:rPr>
        <w:t>技术可行性：分析目前有关人员所掌握的技术资源条件，以及项目、决策方案的技术要求边界，判断分析完成的可能性。</w:t>
      </w:r>
    </w:p>
    <w:p>
      <w:pPr>
        <w:numPr>
          <w:ilvl w:val="0"/>
          <w:numId w:val="3"/>
        </w:numPr>
        <w:spacing w:line="360" w:lineRule="auto"/>
        <w:rPr>
          <w:sz w:val="21"/>
          <w:szCs w:val="21"/>
        </w:rPr>
      </w:pPr>
      <w:r>
        <w:rPr>
          <w:rFonts w:hint="eastAsia"/>
          <w:sz w:val="21"/>
          <w:szCs w:val="21"/>
          <w:lang w:val="en-US" w:eastAsia="zh-CN"/>
        </w:rPr>
        <w:t>法律可行性：明确系统开发可能导致的责任，是否在法律的可行范围内，是否可能导致危害社会，产生负面影响的可能性。</w:t>
      </w:r>
    </w:p>
    <w:p>
      <w:pPr>
        <w:widowControl w:val="0"/>
        <w:numPr>
          <w:ilvl w:val="0"/>
          <w:numId w:val="0"/>
        </w:numPr>
        <w:jc w:val="both"/>
        <w:rPr>
          <w:rFonts w:hint="eastAsia"/>
          <w:sz w:val="24"/>
          <w:szCs w:val="24"/>
        </w:rPr>
      </w:pPr>
    </w:p>
    <w:p>
      <w:pPr>
        <w:widowControl w:val="0"/>
        <w:numPr>
          <w:ilvl w:val="0"/>
          <w:numId w:val="0"/>
        </w:numPr>
        <w:jc w:val="both"/>
        <w:rPr>
          <w:rFonts w:hint="eastAsia"/>
          <w:sz w:val="24"/>
          <w:szCs w:val="24"/>
        </w:rPr>
      </w:pPr>
    </w:p>
    <w:bookmarkEnd w:id="5"/>
    <w:p>
      <w:pPr>
        <w:pStyle w:val="5"/>
        <w:numPr>
          <w:ilvl w:val="1"/>
          <w:numId w:val="1"/>
        </w:numPr>
        <w:rPr>
          <w:rFonts w:hint="eastAsia"/>
          <w:lang w:val="en-US" w:eastAsia="zh-CN"/>
        </w:rPr>
      </w:pPr>
      <w:bookmarkStart w:id="6" w:name="_Toc9125"/>
      <w:bookmarkStart w:id="7" w:name="_参考资料"/>
      <w:r>
        <w:rPr>
          <w:rFonts w:hint="eastAsia"/>
          <w:lang w:val="en-US" w:eastAsia="zh-CN"/>
        </w:rPr>
        <w:t>参考资料</w:t>
      </w:r>
      <w:bookmarkEnd w:id="6"/>
    </w:p>
    <w:bookmarkEnd w:id="7"/>
    <w:p>
      <w:pPr>
        <w:spacing w:line="240" w:lineRule="auto"/>
        <w:rPr>
          <w:rFonts w:hint="eastAsia" w:ascii="Calibri" w:hAnsi="Calibri" w:cs="Calibri"/>
          <w:sz w:val="24"/>
          <w:szCs w:val="24"/>
        </w:rPr>
      </w:pPr>
    </w:p>
    <w:p>
      <w:pPr>
        <w:spacing w:line="360" w:lineRule="auto"/>
        <w:rPr>
          <w:rFonts w:hint="eastAsia"/>
          <w:sz w:val="21"/>
          <w:szCs w:val="21"/>
          <w:lang w:val="zh-CN" w:eastAsia="zh-CN"/>
        </w:rPr>
      </w:pPr>
      <w:r>
        <w:rPr>
          <w:rFonts w:hint="eastAsia" w:ascii="宋体" w:hAnsi="宋体"/>
          <w:b/>
          <w:bCs/>
          <w:sz w:val="24"/>
          <w:szCs w:val="24"/>
          <w:lang w:val="en-US" w:eastAsia="zh-CN"/>
        </w:rPr>
        <w:fldChar w:fldCharType="begin"/>
      </w:r>
      <w:r>
        <w:rPr>
          <w:rFonts w:hint="eastAsia" w:ascii="宋体" w:hAnsi="宋体"/>
          <w:b/>
          <w:bCs/>
          <w:sz w:val="24"/>
          <w:szCs w:val="24"/>
          <w:lang w:val="en-US" w:eastAsia="zh-CN"/>
        </w:rPr>
        <w:instrText xml:space="preserve"> HYPERLINK \l "_所建议的系统[1]" </w:instrText>
      </w:r>
      <w:r>
        <w:rPr>
          <w:rFonts w:hint="eastAsia" w:ascii="宋体" w:hAnsi="宋体"/>
          <w:b/>
          <w:bCs/>
          <w:sz w:val="24"/>
          <w:szCs w:val="24"/>
          <w:lang w:val="en-US" w:eastAsia="zh-CN"/>
        </w:rPr>
        <w:fldChar w:fldCharType="separate"/>
      </w:r>
      <w:r>
        <w:rPr>
          <w:rStyle w:val="12"/>
          <w:rFonts w:hint="eastAsia" w:ascii="宋体" w:hAnsi="宋体"/>
          <w:b/>
          <w:bCs/>
          <w:sz w:val="24"/>
          <w:szCs w:val="24"/>
          <w:lang w:val="en-US" w:eastAsia="zh-CN"/>
        </w:rPr>
        <w:t>1.</w:t>
      </w:r>
      <w:r>
        <w:rPr>
          <w:rFonts w:hint="eastAsia" w:ascii="宋体" w:hAnsi="宋体"/>
          <w:b/>
          <w:bCs/>
          <w:sz w:val="24"/>
          <w:szCs w:val="24"/>
          <w:lang w:val="en-US" w:eastAsia="zh-CN"/>
        </w:rPr>
        <w:fldChar w:fldCharType="end"/>
      </w:r>
      <w:r>
        <w:rPr>
          <w:rFonts w:hint="eastAsia"/>
          <w:sz w:val="21"/>
          <w:szCs w:val="21"/>
          <w:lang w:val="zh-CN" w:eastAsia="zh-CN"/>
        </w:rPr>
        <w:t>《统一软件开发过程》出版社：机械工业出版社 ；</w:t>
      </w:r>
    </w:p>
    <w:p>
      <w:pPr>
        <w:spacing w:line="360" w:lineRule="auto"/>
        <w:ind w:firstLine="420" w:firstLineChars="0"/>
        <w:rPr>
          <w:rFonts w:hint="eastAsia"/>
          <w:sz w:val="21"/>
          <w:szCs w:val="21"/>
          <w:lang w:val="zh-CN" w:eastAsia="zh-CN"/>
        </w:rPr>
      </w:pPr>
      <w:r>
        <w:rPr>
          <w:rFonts w:hint="eastAsia"/>
          <w:sz w:val="21"/>
          <w:szCs w:val="21"/>
          <w:lang w:val="zh-CN" w:eastAsia="zh-CN"/>
        </w:rPr>
        <w:t>作者：Ivar Jacobson, Grady Booch, James Rambaugh， 国际书号：9787111075721</w:t>
      </w:r>
    </w:p>
    <w:p>
      <w:pPr>
        <w:pStyle w:val="2"/>
      </w:pPr>
    </w:p>
    <w:p>
      <w:pPr>
        <w:pStyle w:val="2"/>
        <w:ind w:left="0" w:leftChars="0" w:firstLine="0" w:firstLineChars="0"/>
        <w:rPr>
          <w:rFonts w:hint="eastAsia" w:asciiTheme="minorHAnsi" w:hAnsiTheme="minorHAnsi" w:eastAsiaTheme="minorEastAsia" w:cstheme="minorBidi"/>
          <w:kern w:val="2"/>
          <w:sz w:val="21"/>
          <w:szCs w:val="21"/>
          <w:lang w:val="en-US" w:eastAsia="zh-CN" w:bidi="ar-SA"/>
        </w:rPr>
      </w:pPr>
      <w:r>
        <w:rPr>
          <w:rFonts w:hint="eastAsia" w:ascii="宋体" w:hAnsi="宋体"/>
          <w:b/>
          <w:bCs/>
          <w:sz w:val="24"/>
          <w:szCs w:val="24"/>
          <w:lang w:val="en-US" w:eastAsia="zh-CN"/>
        </w:rPr>
        <w:fldChar w:fldCharType="begin"/>
      </w:r>
      <w:r>
        <w:rPr>
          <w:rFonts w:hint="eastAsia" w:ascii="宋体" w:hAnsi="宋体"/>
          <w:b/>
          <w:bCs/>
          <w:sz w:val="24"/>
          <w:szCs w:val="24"/>
          <w:lang w:val="en-US" w:eastAsia="zh-CN"/>
        </w:rPr>
        <w:instrText xml:space="preserve"> HYPERLINK \l "_可选择的其他系统方案" </w:instrText>
      </w:r>
      <w:r>
        <w:rPr>
          <w:rFonts w:hint="eastAsia" w:ascii="宋体" w:hAnsi="宋体"/>
          <w:b/>
          <w:bCs/>
          <w:sz w:val="24"/>
          <w:szCs w:val="24"/>
          <w:lang w:val="en-US" w:eastAsia="zh-CN"/>
        </w:rPr>
        <w:fldChar w:fldCharType="separate"/>
      </w:r>
      <w:r>
        <w:rPr>
          <w:rStyle w:val="12"/>
          <w:rFonts w:hint="eastAsia" w:ascii="宋体" w:hAnsi="宋体"/>
          <w:b/>
          <w:bCs/>
          <w:sz w:val="24"/>
          <w:szCs w:val="24"/>
          <w:lang w:val="en-US" w:eastAsia="zh-CN"/>
        </w:rPr>
        <w:t>2.</w:t>
      </w:r>
      <w:r>
        <w:rPr>
          <w:rFonts w:hint="eastAsia" w:ascii="宋体" w:hAnsi="宋体"/>
          <w:b/>
          <w:bCs/>
          <w:sz w:val="24"/>
          <w:szCs w:val="24"/>
          <w:lang w:val="en-US" w:eastAsia="zh-CN"/>
        </w:rPr>
        <w:fldChar w:fldCharType="end"/>
      </w:r>
      <w:r>
        <w:rPr>
          <w:rFonts w:hint="eastAsia" w:asciiTheme="minorHAnsi" w:hAnsiTheme="minorHAnsi" w:eastAsiaTheme="minorEastAsia" w:cstheme="minorBidi"/>
          <w:kern w:val="2"/>
          <w:sz w:val="21"/>
          <w:szCs w:val="21"/>
          <w:lang w:val="en-US" w:eastAsia="zh-CN" w:bidi="ar-SA"/>
        </w:rPr>
        <w:t xml:space="preserve">百度知道 https://zhidao.baidu.com/question/745767566402158212.html </w:t>
      </w:r>
    </w:p>
    <w:p>
      <w:pPr>
        <w:pStyle w:val="2"/>
        <w:ind w:left="0" w:leftChars="0" w:firstLine="0" w:firstLineChars="0"/>
        <w:rPr>
          <w:rFonts w:hint="eastAsia" w:asciiTheme="minorHAnsi" w:hAnsiTheme="minorHAnsi" w:eastAsiaTheme="minorEastAsia" w:cstheme="minorBidi"/>
          <w:kern w:val="2"/>
          <w:sz w:val="21"/>
          <w:szCs w:val="21"/>
          <w:lang w:val="en-US" w:eastAsia="zh-CN" w:bidi="ar-SA"/>
        </w:rPr>
      </w:pPr>
      <w:r>
        <w:rPr>
          <w:rFonts w:hint="eastAsia" w:asciiTheme="minorHAnsi" w:hAnsiTheme="minorHAnsi" w:eastAsiaTheme="minorEastAsia" w:cstheme="minorBidi"/>
          <w:kern w:val="2"/>
          <w:sz w:val="21"/>
          <w:szCs w:val="21"/>
          <w:lang w:val="en-US" w:eastAsia="zh-CN" w:bidi="ar-SA"/>
        </w:rPr>
        <w:t>《网站开发工具有哪些》；</w:t>
      </w:r>
    </w:p>
    <w:p>
      <w:pPr>
        <w:pStyle w:val="2"/>
        <w:numPr>
          <w:ilvl w:val="0"/>
          <w:numId w:val="0"/>
        </w:numPr>
        <w:ind w:leftChars="0"/>
        <w:rPr>
          <w:rFonts w:hint="eastAsia" w:asciiTheme="minorHAnsi" w:hAnsiTheme="minorHAnsi" w:eastAsiaTheme="minorEastAsia" w:cstheme="minorBidi"/>
          <w:kern w:val="2"/>
          <w:sz w:val="21"/>
          <w:szCs w:val="21"/>
          <w:lang w:val="zh-CN" w:eastAsia="zh-CN" w:bidi="ar-SA"/>
        </w:rPr>
      </w:pPr>
      <w:r>
        <w:rPr>
          <w:rFonts w:hint="eastAsia" w:ascii="宋体" w:hAnsi="宋体" w:eastAsia="宋体" w:cs="宋体"/>
          <w:b/>
          <w:bCs/>
          <w:sz w:val="24"/>
          <w:szCs w:val="24"/>
          <w:lang w:val="en-US" w:eastAsia="zh-CN"/>
        </w:rPr>
        <w:t>3.</w:t>
      </w:r>
      <w:r>
        <w:rPr>
          <w:rFonts w:hint="eastAsia" w:asciiTheme="minorHAnsi" w:hAnsiTheme="minorHAnsi" w:eastAsiaTheme="minorEastAsia" w:cstheme="minorBidi"/>
          <w:kern w:val="2"/>
          <w:sz w:val="21"/>
          <w:szCs w:val="21"/>
          <w:lang w:val="zh-CN" w:eastAsia="zh-CN" w:bidi="ar-SA"/>
        </w:rPr>
        <w:t>《软件需求》[美] Karl E. Wiegers 著， 陆丽娜、王忠民、王志敏 译，2002 年 7 月 第 1 版，机械工业出版社；</w:t>
      </w:r>
    </w:p>
    <w:p>
      <w:pPr>
        <w:pStyle w:val="2"/>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b/>
          <w:bCs/>
          <w:color w:val="auto"/>
          <w:sz w:val="24"/>
          <w:szCs w:val="24"/>
          <w:u w:val="none"/>
          <w:lang w:val="en-US" w:eastAsia="zh-CN"/>
        </w:rPr>
        <w:fldChar w:fldCharType="begin"/>
      </w:r>
      <w:r>
        <w:rPr>
          <w:rFonts w:hint="eastAsia" w:ascii="宋体" w:hAnsi="宋体" w:eastAsia="宋体" w:cs="宋体"/>
          <w:b/>
          <w:bCs/>
          <w:color w:val="auto"/>
          <w:sz w:val="24"/>
          <w:szCs w:val="24"/>
          <w:u w:val="none"/>
          <w:lang w:val="en-US" w:eastAsia="zh-CN"/>
        </w:rPr>
        <w:instrText xml:space="preserve"> HYPERLINK \l "_可行性研究前提" </w:instrText>
      </w:r>
      <w:r>
        <w:rPr>
          <w:rFonts w:hint="eastAsia" w:ascii="宋体" w:hAnsi="宋体" w:eastAsia="宋体" w:cs="宋体"/>
          <w:b/>
          <w:bCs/>
          <w:color w:val="auto"/>
          <w:sz w:val="24"/>
          <w:szCs w:val="24"/>
          <w:u w:val="none"/>
          <w:lang w:val="en-US" w:eastAsia="zh-CN"/>
        </w:rPr>
        <w:fldChar w:fldCharType="separate"/>
      </w:r>
      <w:r>
        <w:rPr>
          <w:rStyle w:val="12"/>
          <w:rFonts w:hint="eastAsia" w:ascii="宋体" w:hAnsi="宋体" w:eastAsia="宋体" w:cs="宋体"/>
          <w:b/>
          <w:bCs/>
          <w:sz w:val="24"/>
          <w:szCs w:val="24"/>
          <w:lang w:val="en-US" w:eastAsia="zh-CN"/>
        </w:rPr>
        <w:t>4.</w:t>
      </w:r>
      <w:r>
        <w:rPr>
          <w:rFonts w:hint="eastAsia" w:ascii="宋体" w:hAnsi="宋体" w:eastAsia="宋体" w:cs="宋体"/>
          <w:b/>
          <w:bCs/>
          <w:color w:val="auto"/>
          <w:sz w:val="24"/>
          <w:szCs w:val="24"/>
          <w:u w:val="none"/>
          <w:lang w:val="en-US" w:eastAsia="zh-CN"/>
        </w:rPr>
        <w:fldChar w:fldCharType="end"/>
      </w:r>
      <w:r>
        <w:rPr>
          <w:rFonts w:hint="eastAsia" w:asciiTheme="minorHAnsi" w:hAnsiTheme="minorHAnsi" w:eastAsiaTheme="minorEastAsia" w:cstheme="minorBidi"/>
          <w:kern w:val="2"/>
          <w:sz w:val="21"/>
          <w:szCs w:val="21"/>
          <w:lang w:val="en-US" w:eastAsia="zh-CN" w:bidi="ar-SA"/>
        </w:rPr>
        <w:t>C2-PRD-项目描述-2018</w:t>
      </w:r>
    </w:p>
    <w:p>
      <w:pPr>
        <w:pStyle w:val="2"/>
        <w:numPr>
          <w:ilvl w:val="0"/>
          <w:numId w:val="0"/>
        </w:numPr>
        <w:jc w:val="left"/>
        <w:rPr>
          <w:rFonts w:hint="eastAsia" w:asciiTheme="minorHAnsi" w:hAnsiTheme="minorHAnsi" w:eastAsiaTheme="minorEastAsia" w:cstheme="minorBidi"/>
          <w:kern w:val="2"/>
          <w:sz w:val="21"/>
          <w:szCs w:val="21"/>
          <w:lang w:val="en-US" w:eastAsia="zh-CN" w:bidi="ar-SA"/>
        </w:rPr>
      </w:pPr>
      <w:r>
        <w:rPr>
          <w:rFonts w:hint="eastAsia" w:ascii="宋体" w:hAnsi="宋体" w:eastAsia="宋体" w:cs="宋体"/>
          <w:sz w:val="24"/>
          <w:szCs w:val="24"/>
          <w:lang w:val="en-US" w:eastAsia="zh-CN"/>
        </w:rPr>
        <w:t>5.</w:t>
      </w:r>
      <w:r>
        <w:rPr>
          <w:rFonts w:hint="eastAsia" w:asciiTheme="minorHAnsi" w:hAnsiTheme="minorHAnsi" w:eastAsiaTheme="minorEastAsia" w:cstheme="minorBidi"/>
          <w:kern w:val="2"/>
          <w:sz w:val="21"/>
          <w:szCs w:val="21"/>
          <w:lang w:val="en-US" w:eastAsia="zh-CN" w:bidi="ar-SA"/>
        </w:rPr>
        <w:t>百度文库，IOS9001</w:t>
      </w:r>
      <w:r>
        <w:rPr>
          <w:rFonts w:hint="eastAsia" w:asciiTheme="minorHAnsi" w:hAnsiTheme="minorHAnsi" w:eastAsiaTheme="minorEastAsia" w:cstheme="minorBidi"/>
          <w:kern w:val="2"/>
          <w:sz w:val="21"/>
          <w:szCs w:val="21"/>
          <w:highlight w:val="none"/>
          <w:lang w:val="en-US" w:eastAsia="zh-CN" w:bidi="ar-SA"/>
        </w:rPr>
        <w:t>模版</w:t>
      </w:r>
      <w:r>
        <w:rPr>
          <w:rFonts w:hint="eastAsia" w:asciiTheme="minorHAnsi" w:hAnsiTheme="minorHAnsi" w:eastAsiaTheme="minorEastAsia" w:cstheme="minorBidi"/>
          <w:kern w:val="2"/>
          <w:sz w:val="21"/>
          <w:szCs w:val="21"/>
          <w:lang w:val="en-US" w:eastAsia="zh-CN" w:bidi="ar-SA"/>
        </w:rPr>
        <w:t>https://wenku.baidu.com/view/fbfac2196c175f0e7cd1377a.html</w:t>
      </w:r>
    </w:p>
    <w:p>
      <w:pPr>
        <w:pStyle w:val="2"/>
        <w:ind w:left="0" w:leftChars="0" w:firstLine="0" w:firstLineChars="0"/>
        <w:rPr>
          <w:rFonts w:hint="eastAsia" w:ascii="宋体" w:hAnsi="宋体"/>
          <w:sz w:val="24"/>
          <w:szCs w:val="24"/>
          <w:lang w:val="en-US" w:eastAsia="zh-CN"/>
        </w:rPr>
      </w:pPr>
    </w:p>
    <w:p>
      <w:pPr>
        <w:pStyle w:val="2"/>
        <w:ind w:left="0" w:leftChars="0" w:firstLine="0" w:firstLineChars="0"/>
        <w:rPr>
          <w:rFonts w:hint="eastAsia" w:ascii="宋体" w:hAnsi="宋体"/>
          <w:sz w:val="24"/>
          <w:szCs w:val="24"/>
          <w:lang w:val="en-US" w:eastAsia="zh-CN"/>
        </w:rPr>
      </w:pPr>
    </w:p>
    <w:p>
      <w:pPr>
        <w:rPr>
          <w:rFonts w:hint="eastAsia" w:asciiTheme="minorHAnsi" w:hAnsiTheme="minorHAnsi" w:eastAsiaTheme="minorEastAsia" w:cstheme="minorBidi"/>
          <w:b/>
          <w:kern w:val="44"/>
          <w:sz w:val="44"/>
          <w:szCs w:val="24"/>
          <w:lang w:val="en-US" w:eastAsia="zh-CN" w:bidi="ar-SA"/>
        </w:rPr>
      </w:pPr>
    </w:p>
    <w:p>
      <w:pPr>
        <w:pStyle w:val="4"/>
        <w:numPr>
          <w:ilvl w:val="0"/>
          <w:numId w:val="1"/>
        </w:numPr>
        <w:jc w:val="both"/>
        <w:rPr>
          <w:rFonts w:hint="eastAsia" w:asciiTheme="minorHAnsi" w:hAnsiTheme="minorHAnsi" w:eastAsiaTheme="minorEastAsia" w:cstheme="minorBidi"/>
          <w:b/>
          <w:kern w:val="44"/>
          <w:sz w:val="44"/>
          <w:szCs w:val="24"/>
          <w:lang w:val="en-US" w:eastAsia="zh-CN" w:bidi="ar-SA"/>
        </w:rPr>
      </w:pPr>
      <w:bookmarkStart w:id="8" w:name="_Toc10617"/>
      <w:bookmarkStart w:id="9" w:name="_可行性研究前提"/>
      <w:r>
        <w:rPr>
          <w:rFonts w:hint="eastAsia" w:asciiTheme="minorHAnsi" w:hAnsiTheme="minorHAnsi" w:eastAsiaTheme="minorEastAsia" w:cstheme="minorBidi"/>
          <w:b/>
          <w:kern w:val="44"/>
          <w:sz w:val="44"/>
          <w:szCs w:val="24"/>
          <w:lang w:val="en-US" w:eastAsia="zh-CN" w:bidi="ar-SA"/>
        </w:rPr>
        <w:t>可行性研究前提</w:t>
      </w:r>
      <w:bookmarkEnd w:id="8"/>
    </w:p>
    <w:bookmarkEnd w:id="9"/>
    <w:p>
      <w:pPr>
        <w:pStyle w:val="5"/>
        <w:numPr>
          <w:ilvl w:val="1"/>
          <w:numId w:val="1"/>
        </w:numPr>
        <w:rPr>
          <w:rStyle w:val="17"/>
          <w:rFonts w:hint="eastAsia"/>
          <w:b/>
          <w:szCs w:val="22"/>
          <w:lang w:val="en-US" w:eastAsia="zh-CN"/>
        </w:rPr>
      </w:pPr>
      <w:bookmarkStart w:id="10" w:name="_Toc31367"/>
      <w:r>
        <w:rPr>
          <w:rStyle w:val="17"/>
          <w:rFonts w:hint="eastAsia"/>
          <w:b/>
          <w:szCs w:val="22"/>
          <w:lang w:val="en-US" w:eastAsia="zh-CN"/>
        </w:rPr>
        <w:t>项目要求</w:t>
      </w:r>
      <w:r>
        <w:rPr>
          <w:rStyle w:val="17"/>
          <w:rFonts w:hint="eastAsia"/>
          <w:b/>
          <w:szCs w:val="22"/>
          <w:vertAlign w:val="superscript"/>
          <w:lang w:val="en-US" w:eastAsia="zh-CN"/>
        </w:rPr>
        <w:fldChar w:fldCharType="begin"/>
      </w:r>
      <w:r>
        <w:rPr>
          <w:rStyle w:val="17"/>
          <w:rFonts w:hint="eastAsia"/>
          <w:b/>
          <w:szCs w:val="22"/>
          <w:vertAlign w:val="superscript"/>
          <w:lang w:val="en-US" w:eastAsia="zh-CN"/>
        </w:rPr>
        <w:instrText xml:space="preserve"> HYPERLINK \l "_参考资料" </w:instrText>
      </w:r>
      <w:r>
        <w:rPr>
          <w:rStyle w:val="17"/>
          <w:rFonts w:hint="eastAsia"/>
          <w:b/>
          <w:szCs w:val="22"/>
          <w:vertAlign w:val="superscript"/>
          <w:lang w:val="en-US" w:eastAsia="zh-CN"/>
        </w:rPr>
        <w:fldChar w:fldCharType="separate"/>
      </w:r>
      <w:r>
        <w:rPr>
          <w:rStyle w:val="12"/>
          <w:rFonts w:hint="eastAsia" w:ascii="Arial" w:hAnsi="Arial" w:eastAsia="黑体"/>
          <w:b/>
          <w:sz w:val="32"/>
          <w:szCs w:val="22"/>
          <w:vertAlign w:val="superscript"/>
          <w:lang w:val="en-US" w:eastAsia="zh-CN"/>
        </w:rPr>
        <w:t>[4]</w:t>
      </w:r>
      <w:r>
        <w:rPr>
          <w:rStyle w:val="17"/>
          <w:rFonts w:hint="eastAsia"/>
          <w:b/>
          <w:szCs w:val="22"/>
          <w:vertAlign w:val="superscript"/>
          <w:lang w:val="en-US" w:eastAsia="zh-CN"/>
        </w:rPr>
        <w:fldChar w:fldCharType="end"/>
      </w:r>
      <w:bookmarkEnd w:id="10"/>
    </w:p>
    <w:p>
      <w:pPr>
        <w:rPr>
          <w:rFonts w:hint="eastAsia"/>
          <w:sz w:val="24"/>
          <w:szCs w:val="24"/>
          <w:lang w:val="en-US" w:eastAsia="zh-CN"/>
        </w:rPr>
      </w:pPr>
    </w:p>
    <w:p>
      <w:pPr>
        <w:numPr>
          <w:ilvl w:val="0"/>
          <w:numId w:val="4"/>
        </w:numPr>
        <w:ind w:firstLine="420"/>
        <w:rPr>
          <w:rFonts w:hint="eastAsia"/>
          <w:b/>
          <w:bCs/>
          <w:sz w:val="24"/>
          <w:szCs w:val="24"/>
        </w:rPr>
      </w:pPr>
      <w:r>
        <w:rPr>
          <w:rFonts w:hint="eastAsia"/>
          <w:b/>
          <w:bCs/>
          <w:sz w:val="24"/>
          <w:szCs w:val="24"/>
        </w:rPr>
        <w:t>性能需求</w:t>
      </w:r>
    </w:p>
    <w:p>
      <w:pPr>
        <w:widowControl w:val="0"/>
        <w:numPr>
          <w:ilvl w:val="0"/>
          <w:numId w:val="0"/>
        </w:numPr>
        <w:jc w:val="both"/>
        <w:rPr>
          <w:rFonts w:hint="eastAsia"/>
          <w:b/>
          <w:bCs/>
          <w:sz w:val="24"/>
          <w:szCs w:val="24"/>
        </w:rPr>
      </w:pPr>
    </w:p>
    <w:p>
      <w:pPr>
        <w:numPr>
          <w:ilvl w:val="0"/>
          <w:numId w:val="5"/>
        </w:numPr>
        <w:spacing w:line="360" w:lineRule="auto"/>
        <w:ind w:left="425" w:leftChars="0" w:hanging="425" w:firstLineChars="0"/>
        <w:rPr>
          <w:rFonts w:hint="eastAsia"/>
          <w:sz w:val="21"/>
          <w:szCs w:val="21"/>
          <w:lang w:val="en-US" w:eastAsia="zh-CN"/>
        </w:rPr>
      </w:pPr>
      <w:r>
        <w:rPr>
          <w:rFonts w:hint="eastAsia"/>
          <w:sz w:val="21"/>
          <w:szCs w:val="21"/>
          <w:lang w:val="en-US" w:eastAsia="zh-CN"/>
        </w:rPr>
        <w:t>可以24小时不间断提供服务。</w:t>
      </w:r>
    </w:p>
    <w:p>
      <w:pPr>
        <w:numPr>
          <w:ilvl w:val="0"/>
          <w:numId w:val="5"/>
        </w:numPr>
        <w:spacing w:line="360" w:lineRule="auto"/>
        <w:ind w:left="425" w:leftChars="0" w:hanging="425" w:firstLineChars="0"/>
        <w:rPr>
          <w:rFonts w:hint="eastAsia"/>
          <w:sz w:val="21"/>
          <w:szCs w:val="21"/>
          <w:lang w:val="en-US" w:eastAsia="zh-CN"/>
        </w:rPr>
      </w:pPr>
      <w:r>
        <w:rPr>
          <w:rFonts w:hint="eastAsia"/>
          <w:sz w:val="21"/>
          <w:szCs w:val="21"/>
          <w:lang w:val="en-US" w:eastAsia="zh-CN"/>
        </w:rPr>
        <w:t>能最多承受300人同时访问网页。</w:t>
      </w:r>
    </w:p>
    <w:p>
      <w:pPr>
        <w:numPr>
          <w:ilvl w:val="0"/>
          <w:numId w:val="5"/>
        </w:numPr>
        <w:spacing w:line="360" w:lineRule="auto"/>
        <w:ind w:left="425" w:leftChars="0" w:hanging="425" w:firstLineChars="0"/>
        <w:rPr>
          <w:rFonts w:hint="eastAsia"/>
          <w:sz w:val="21"/>
          <w:szCs w:val="21"/>
          <w:lang w:val="en-US" w:eastAsia="zh-CN"/>
        </w:rPr>
      </w:pPr>
      <w:r>
        <w:rPr>
          <w:rFonts w:hint="eastAsia"/>
          <w:sz w:val="21"/>
          <w:szCs w:val="21"/>
          <w:lang w:val="en-US" w:eastAsia="zh-CN"/>
        </w:rPr>
        <w:t>维护用户的隐私，通信加密。</w:t>
      </w:r>
    </w:p>
    <w:p>
      <w:pPr>
        <w:numPr>
          <w:ilvl w:val="0"/>
          <w:numId w:val="5"/>
        </w:numPr>
        <w:spacing w:line="360" w:lineRule="auto"/>
        <w:ind w:left="425" w:leftChars="0" w:hanging="425" w:firstLineChars="0"/>
        <w:rPr>
          <w:rFonts w:hint="eastAsia"/>
          <w:sz w:val="21"/>
          <w:szCs w:val="21"/>
          <w:lang w:val="en-US" w:eastAsia="zh-CN"/>
        </w:rPr>
      </w:pPr>
      <w:r>
        <w:rPr>
          <w:rFonts w:hint="eastAsia"/>
          <w:sz w:val="21"/>
          <w:szCs w:val="21"/>
          <w:lang w:val="en-US" w:eastAsia="zh-CN"/>
        </w:rPr>
        <w:t>错误处理机制，访问错误时提供错误信息。</w:t>
      </w:r>
    </w:p>
    <w:p>
      <w:pPr>
        <w:numPr>
          <w:ilvl w:val="0"/>
          <w:numId w:val="5"/>
        </w:numPr>
        <w:spacing w:line="360" w:lineRule="auto"/>
        <w:ind w:left="425" w:leftChars="0" w:hanging="425" w:firstLineChars="0"/>
        <w:rPr>
          <w:rFonts w:hint="eastAsia"/>
          <w:sz w:val="21"/>
          <w:szCs w:val="21"/>
          <w:lang w:val="en-US" w:eastAsia="zh-CN"/>
        </w:rPr>
      </w:pPr>
      <w:r>
        <w:rPr>
          <w:rFonts w:hint="eastAsia" w:asciiTheme="minorEastAsia" w:hAnsiTheme="minorEastAsia" w:eastAsiaTheme="minorEastAsia" w:cstheme="minorEastAsia"/>
          <w:sz w:val="21"/>
          <w:szCs w:val="21"/>
          <w:lang w:val="en-US" w:eastAsia="zh-CN"/>
        </w:rPr>
        <w:t>下载的速度能够得到保证：要求同时可容纳10人下载，并且人均速度能达到50kb/s</w:t>
      </w:r>
      <w:r>
        <w:rPr>
          <w:rFonts w:hint="eastAsia" w:asciiTheme="minorEastAsia" w:hAnsiTheme="minorEastAsia" w:cstheme="minorEastAsia"/>
          <w:sz w:val="21"/>
          <w:szCs w:val="21"/>
          <w:lang w:val="en-US" w:eastAsia="zh-CN"/>
        </w:rPr>
        <w:t>。</w:t>
      </w:r>
    </w:p>
    <w:p>
      <w:pPr>
        <w:numPr>
          <w:ilvl w:val="0"/>
          <w:numId w:val="5"/>
        </w:numPr>
        <w:spacing w:line="360" w:lineRule="auto"/>
        <w:ind w:left="425" w:leftChars="0" w:hanging="425" w:firstLineChars="0"/>
        <w:rPr>
          <w:rFonts w:hint="eastAsia"/>
          <w:sz w:val="21"/>
          <w:szCs w:val="21"/>
          <w:lang w:val="en-US" w:eastAsia="zh-CN"/>
        </w:rPr>
      </w:pPr>
      <w:r>
        <w:rPr>
          <w:rFonts w:hint="eastAsia" w:asciiTheme="minorEastAsia" w:hAnsiTheme="minorEastAsia" w:cstheme="minorEastAsia"/>
          <w:sz w:val="21"/>
          <w:szCs w:val="21"/>
          <w:lang w:val="en-US" w:eastAsia="zh-CN"/>
        </w:rPr>
        <w:t>每位教师可上传资源的总空间不小于3GB。</w:t>
      </w:r>
    </w:p>
    <w:p>
      <w:pPr>
        <w:rPr>
          <w:rFonts w:hint="eastAsia"/>
        </w:rPr>
      </w:pPr>
    </w:p>
    <w:p>
      <w:pPr>
        <w:rPr>
          <w:rFonts w:hint="eastAsia"/>
        </w:rPr>
      </w:pPr>
    </w:p>
    <w:p>
      <w:pPr>
        <w:rPr>
          <w:rFonts w:hint="eastAsia"/>
        </w:rPr>
      </w:pPr>
    </w:p>
    <w:p>
      <w:pPr>
        <w:numPr>
          <w:ilvl w:val="0"/>
          <w:numId w:val="4"/>
        </w:numPr>
        <w:ind w:firstLine="420"/>
        <w:rPr>
          <w:rFonts w:hint="eastAsia"/>
          <w:b/>
          <w:bCs/>
          <w:sz w:val="24"/>
          <w:szCs w:val="24"/>
        </w:rPr>
      </w:pPr>
      <w:r>
        <w:rPr>
          <w:rFonts w:hint="eastAsia"/>
          <w:b/>
          <w:bCs/>
          <w:sz w:val="24"/>
          <w:szCs w:val="24"/>
        </w:rPr>
        <w:t>可靠性和可用性需求</w:t>
      </w:r>
    </w:p>
    <w:p>
      <w:pPr>
        <w:widowControl w:val="0"/>
        <w:numPr>
          <w:ilvl w:val="0"/>
          <w:numId w:val="0"/>
        </w:numPr>
        <w:jc w:val="both"/>
        <w:rPr>
          <w:rFonts w:hint="eastAsia"/>
          <w:b/>
          <w:bCs/>
          <w:sz w:val="24"/>
          <w:szCs w:val="24"/>
        </w:rPr>
      </w:pPr>
    </w:p>
    <w:p>
      <w:pPr>
        <w:spacing w:line="360" w:lineRule="auto"/>
        <w:ind w:left="0" w:leftChars="0" w:firstLine="420"/>
        <w:rPr>
          <w:rFonts w:hint="eastAsia"/>
          <w:sz w:val="21"/>
          <w:szCs w:val="21"/>
          <w:lang w:val="en-US" w:eastAsia="zh-CN"/>
        </w:rPr>
      </w:pPr>
      <w:r>
        <w:rPr>
          <w:rFonts w:hint="eastAsia"/>
          <w:sz w:val="21"/>
          <w:szCs w:val="21"/>
          <w:lang w:val="en-US" w:eastAsia="zh-CN"/>
        </w:rPr>
        <w:t>能兼容Chrome、firefox、360安全浏览器等常用浏览器；提供错误处理机制；平均网站每访问一千次出错不得超过两次。</w:t>
      </w:r>
    </w:p>
    <w:p>
      <w:pPr>
        <w:ind w:left="420" w:firstLine="420"/>
        <w:rPr>
          <w:rFonts w:hint="eastAsia"/>
        </w:rPr>
      </w:pPr>
    </w:p>
    <w:p>
      <w:pPr>
        <w:numPr>
          <w:ilvl w:val="0"/>
          <w:numId w:val="4"/>
        </w:numPr>
        <w:ind w:firstLine="420"/>
        <w:rPr>
          <w:rFonts w:hint="eastAsia"/>
          <w:b/>
          <w:bCs/>
          <w:sz w:val="24"/>
          <w:szCs w:val="24"/>
        </w:rPr>
      </w:pPr>
      <w:r>
        <w:rPr>
          <w:rFonts w:hint="eastAsia"/>
          <w:b/>
          <w:bCs/>
          <w:sz w:val="24"/>
          <w:szCs w:val="24"/>
        </w:rPr>
        <w:t>出错处理需求</w:t>
      </w:r>
    </w:p>
    <w:p>
      <w:pPr>
        <w:widowControl w:val="0"/>
        <w:numPr>
          <w:ilvl w:val="0"/>
          <w:numId w:val="0"/>
        </w:numPr>
        <w:jc w:val="both"/>
        <w:rPr>
          <w:rFonts w:hint="eastAsia"/>
          <w:b/>
          <w:bCs/>
          <w:sz w:val="24"/>
          <w:szCs w:val="24"/>
        </w:rPr>
      </w:pPr>
    </w:p>
    <w:p>
      <w:pPr>
        <w:ind w:firstLine="420" w:firstLineChars="0"/>
        <w:rPr>
          <w:rFonts w:hint="eastAsia"/>
          <w:sz w:val="21"/>
          <w:szCs w:val="21"/>
          <w:lang w:val="en-US" w:eastAsia="zh-CN"/>
        </w:rPr>
      </w:pPr>
      <w:r>
        <w:rPr>
          <w:rFonts w:hint="eastAsia"/>
          <w:sz w:val="21"/>
          <w:szCs w:val="21"/>
          <w:lang w:val="en-US" w:eastAsia="zh-CN"/>
        </w:rPr>
        <w:t>发生各种意外状况时，提供用户相应的信息反馈，并提供可能可行的解决方案。</w:t>
      </w:r>
    </w:p>
    <w:p>
      <w:pPr>
        <w:spacing w:line="360" w:lineRule="auto"/>
        <w:rPr>
          <w:rFonts w:hint="eastAsia"/>
          <w:lang w:val="en-US" w:eastAsia="zh-CN"/>
        </w:rPr>
      </w:pPr>
    </w:p>
    <w:p>
      <w:pPr>
        <w:pStyle w:val="5"/>
        <w:numPr>
          <w:ilvl w:val="1"/>
          <w:numId w:val="1"/>
        </w:numPr>
        <w:rPr>
          <w:rStyle w:val="17"/>
          <w:rFonts w:hint="eastAsia" w:cstheme="minorBidi"/>
          <w:b/>
          <w:color w:val="000000" w:themeColor="text1"/>
          <w:kern w:val="2"/>
          <w:szCs w:val="22"/>
          <w:lang w:val="en-US" w:eastAsia="zh-CN" w:bidi="ar-SA"/>
          <w14:textFill>
            <w14:solidFill>
              <w14:schemeClr w14:val="tx1"/>
            </w14:solidFill>
          </w14:textFill>
        </w:rPr>
      </w:pPr>
      <w:bookmarkStart w:id="11" w:name="_Toc30064"/>
      <w:r>
        <w:rPr>
          <w:rStyle w:val="17"/>
          <w:rFonts w:hint="eastAsia" w:cstheme="minorBidi"/>
          <w:b/>
          <w:color w:val="000000" w:themeColor="text1"/>
          <w:kern w:val="2"/>
          <w:szCs w:val="22"/>
          <w:lang w:val="en-US" w:eastAsia="zh-CN" w:bidi="ar-SA"/>
          <w14:textFill>
            <w14:solidFill>
              <w14:schemeClr w14:val="tx1"/>
            </w14:solidFill>
          </w14:textFill>
        </w:rPr>
        <w:t>项目目标</w:t>
      </w:r>
      <w:bookmarkEnd w:id="11"/>
    </w:p>
    <w:p>
      <w:pPr>
        <w:rPr>
          <w:rStyle w:val="17"/>
          <w:rFonts w:hint="eastAsia" w:cstheme="minorBidi"/>
          <w:b/>
          <w:kern w:val="2"/>
          <w:szCs w:val="22"/>
          <w:lang w:val="en-US" w:eastAsia="zh-CN" w:bidi="ar-SA"/>
        </w:rPr>
      </w:pPr>
    </w:p>
    <w:p>
      <w:pPr>
        <w:ind w:firstLine="420" w:firstLineChars="0"/>
        <w:rPr>
          <w:rFonts w:hint="eastAsia"/>
          <w:sz w:val="21"/>
          <w:szCs w:val="21"/>
          <w:lang w:val="zh-CN" w:eastAsia="zh-CN"/>
        </w:rPr>
      </w:pPr>
      <w:r>
        <w:rPr>
          <w:rFonts w:hint="eastAsia"/>
        </w:rPr>
        <w:t>这个网站是一个</w:t>
      </w:r>
      <w:r>
        <w:rPr>
          <w:rFonts w:hint="eastAsia"/>
          <w:b/>
          <w:bCs/>
        </w:rPr>
        <w:t>垂直社区产品</w:t>
      </w:r>
      <w:r>
        <w:rPr>
          <w:rFonts w:hint="eastAsia"/>
        </w:rPr>
        <w:t>，作为一个开课的辅助工具，将有利于教师的教学和学生的学习；也有利于师生间的交流（不仅限于在校师生，已经毕业的学长学姐也可提供更有价值的信息）；也为软件工程系列课程的成熟记录下足迹。本专业同学都在上面注册，专业的老师也都在上面开设了他们的主题板块，或者主题的交流社区。每个同学在4年的学习中不亚于上</w:t>
      </w:r>
      <w:r>
        <w:rPr>
          <w:rFonts w:hint="eastAsia"/>
          <w:lang w:val="en-US" w:eastAsia="zh-CN"/>
        </w:rPr>
        <w:t>CSDN</w:t>
      </w:r>
      <w:r>
        <w:rPr>
          <w:rFonts w:hint="eastAsia"/>
        </w:rPr>
        <w:t>的次数。正常情况下贯穿了专业课的学习，经常在这个上面进行交流分享。</w:t>
      </w:r>
      <w:r>
        <w:rPr>
          <w:rFonts w:hint="eastAsia"/>
          <w:lang w:val="en-US" w:eastAsia="zh-CN"/>
        </w:rPr>
        <w:t>能让足够多的</w:t>
      </w:r>
      <w:r>
        <w:rPr>
          <w:rFonts w:hint="eastAsia"/>
          <w:sz w:val="21"/>
          <w:szCs w:val="21"/>
          <w:lang w:val="zh-CN" w:eastAsia="zh-CN"/>
        </w:rPr>
        <w:t>软件工程专业的学长学姐或专业人士参与交流，分享知识以及经验。让老师能够更好地管理课程的课件以及批改同学的作业。对于游客用户，也可以通过这个网站学习软件工程相关知识。</w:t>
      </w:r>
    </w:p>
    <w:p>
      <w:pPr>
        <w:spacing w:line="360" w:lineRule="atLeast"/>
        <w:rPr>
          <w:rFonts w:ascii="Arial" w:hAnsi="Arial" w:eastAsia="Times New Roman" w:cs="Arial"/>
          <w:color w:val="333333"/>
          <w:sz w:val="21"/>
          <w:szCs w:val="21"/>
        </w:rPr>
      </w:pPr>
    </w:p>
    <w:p>
      <w:pPr>
        <w:spacing w:line="360" w:lineRule="auto"/>
        <w:rPr>
          <w:rFonts w:hint="eastAsia"/>
          <w:lang w:val="en-US" w:eastAsia="zh-CN"/>
        </w:rPr>
      </w:pPr>
    </w:p>
    <w:p>
      <w:pPr>
        <w:pStyle w:val="5"/>
        <w:numPr>
          <w:ilvl w:val="1"/>
          <w:numId w:val="1"/>
        </w:numPr>
        <w:rPr>
          <w:rStyle w:val="17"/>
          <w:rFonts w:hint="eastAsia" w:cstheme="minorBidi"/>
          <w:b/>
          <w:kern w:val="2"/>
          <w:szCs w:val="22"/>
          <w:lang w:val="en-US" w:eastAsia="zh-CN" w:bidi="ar-SA"/>
        </w:rPr>
      </w:pPr>
      <w:bookmarkStart w:id="12" w:name="_Toc14700"/>
      <w:bookmarkStart w:id="13" w:name="_条件、假定和限制"/>
      <w:r>
        <w:rPr>
          <w:rStyle w:val="17"/>
          <w:rFonts w:hint="eastAsia" w:cstheme="minorBidi"/>
          <w:b/>
          <w:kern w:val="2"/>
          <w:szCs w:val="22"/>
          <w:lang w:val="en-US" w:eastAsia="zh-CN" w:bidi="ar-SA"/>
        </w:rPr>
        <w:t>条件、假定和限制</w:t>
      </w:r>
      <w:bookmarkEnd w:id="12"/>
    </w:p>
    <w:bookmarkEnd w:id="13"/>
    <w:p>
      <w:pPr>
        <w:spacing w:line="360" w:lineRule="auto"/>
        <w:ind w:firstLine="420" w:firstLineChars="0"/>
        <w:rPr>
          <w:rFonts w:hint="eastAsia"/>
          <w:sz w:val="21"/>
          <w:szCs w:val="21"/>
          <w:lang w:val="en-US" w:eastAsia="zh-CN"/>
        </w:rPr>
      </w:pPr>
      <w:r>
        <w:rPr>
          <w:rFonts w:hint="eastAsia"/>
          <w:sz w:val="21"/>
          <w:szCs w:val="21"/>
          <w:lang w:val="zh-CN" w:eastAsia="zh-CN"/>
        </w:rPr>
        <w:t>成功地开发该网站</w:t>
      </w:r>
      <w:r>
        <w:rPr>
          <w:rFonts w:hint="eastAsia"/>
          <w:sz w:val="21"/>
          <w:szCs w:val="21"/>
          <w:lang w:val="en-US" w:eastAsia="zh-CN"/>
        </w:rPr>
        <w:t xml:space="preserve">， </w:t>
      </w:r>
      <w:r>
        <w:rPr>
          <w:rFonts w:hint="eastAsia"/>
          <w:sz w:val="21"/>
          <w:szCs w:val="21"/>
          <w:lang w:val="zh-CN" w:eastAsia="zh-CN"/>
        </w:rPr>
        <w:t>我们首先得得到教师和学院的支持和认可</w:t>
      </w:r>
      <w:r>
        <w:rPr>
          <w:rFonts w:hint="eastAsia"/>
          <w:sz w:val="21"/>
          <w:szCs w:val="21"/>
          <w:lang w:val="en-US" w:eastAsia="zh-CN"/>
        </w:rPr>
        <w:t>；</w:t>
      </w:r>
      <w:r>
        <w:rPr>
          <w:rFonts w:hint="eastAsia"/>
          <w:sz w:val="21"/>
          <w:szCs w:val="21"/>
          <w:lang w:val="zh-CN" w:eastAsia="zh-CN"/>
        </w:rPr>
        <w:t>还需要得到教师</w:t>
      </w:r>
      <w:r>
        <w:rPr>
          <w:rFonts w:hint="eastAsia"/>
          <w:sz w:val="21"/>
          <w:szCs w:val="21"/>
          <w:lang w:val="en-US" w:eastAsia="zh-CN"/>
        </w:rPr>
        <w:t>，</w:t>
      </w:r>
      <w:r>
        <w:rPr>
          <w:rFonts w:hint="eastAsia"/>
          <w:sz w:val="21"/>
          <w:szCs w:val="21"/>
          <w:lang w:val="zh-CN" w:eastAsia="zh-CN"/>
        </w:rPr>
        <w:t>同学的高度配合</w:t>
      </w:r>
      <w:r>
        <w:rPr>
          <w:rFonts w:hint="eastAsia"/>
          <w:sz w:val="21"/>
          <w:szCs w:val="21"/>
          <w:lang w:val="en-US" w:eastAsia="zh-CN"/>
        </w:rPr>
        <w:t>；</w:t>
      </w:r>
      <w:r>
        <w:rPr>
          <w:rFonts w:hint="eastAsia"/>
          <w:sz w:val="21"/>
          <w:szCs w:val="21"/>
          <w:lang w:val="zh-CN" w:eastAsia="zh-CN"/>
        </w:rPr>
        <w:t>其次我们团队有较好的合作精神，工作能力和有空余时间。</w:t>
      </w:r>
      <w:r>
        <w:rPr>
          <w:rFonts w:hint="eastAsia"/>
          <w:sz w:val="21"/>
          <w:szCs w:val="21"/>
          <w:lang w:val="en-US" w:eastAsia="zh-CN"/>
        </w:rPr>
        <w:t>其它具体如下：</w:t>
      </w:r>
    </w:p>
    <w:p>
      <w:pPr>
        <w:spacing w:line="360" w:lineRule="auto"/>
        <w:ind w:firstLine="420" w:firstLineChars="0"/>
        <w:rPr>
          <w:rFonts w:hint="eastAsia"/>
          <w:sz w:val="21"/>
          <w:szCs w:val="21"/>
          <w:lang w:val="zh-CN" w:eastAsia="zh-CN"/>
        </w:rPr>
      </w:pPr>
    </w:p>
    <w:p>
      <w:pPr>
        <w:numPr>
          <w:ilvl w:val="0"/>
          <w:numId w:val="6"/>
        </w:numPr>
        <w:spacing w:line="360" w:lineRule="auto"/>
        <w:ind w:left="425" w:leftChars="0" w:hanging="425" w:firstLineChars="0"/>
        <w:rPr>
          <w:rFonts w:hint="eastAsia"/>
          <w:sz w:val="21"/>
          <w:szCs w:val="21"/>
          <w:lang w:val="zh-CN" w:eastAsia="zh-CN"/>
        </w:rPr>
      </w:pPr>
      <w:r>
        <w:rPr>
          <w:rFonts w:hint="eastAsia"/>
          <w:sz w:val="21"/>
          <w:szCs w:val="21"/>
          <w:lang w:val="zh-CN" w:eastAsia="zh-CN"/>
        </w:rPr>
        <w:t>网络良好，访问量在一定限制范围内；</w:t>
      </w:r>
    </w:p>
    <w:p>
      <w:pPr>
        <w:numPr>
          <w:ilvl w:val="0"/>
          <w:numId w:val="6"/>
        </w:numPr>
        <w:spacing w:line="360" w:lineRule="auto"/>
        <w:ind w:left="425" w:leftChars="0" w:hanging="425" w:firstLineChars="0"/>
        <w:rPr>
          <w:rFonts w:hint="eastAsia"/>
          <w:sz w:val="21"/>
          <w:szCs w:val="21"/>
          <w:lang w:val="zh-CN" w:eastAsia="zh-CN"/>
        </w:rPr>
      </w:pPr>
      <w:r>
        <w:rPr>
          <w:rFonts w:hint="eastAsia"/>
          <w:sz w:val="21"/>
          <w:szCs w:val="21"/>
          <w:lang w:val="zh-CN" w:eastAsia="zh-CN"/>
        </w:rPr>
        <w:t>访问量限制在一定范围内；</w:t>
      </w:r>
    </w:p>
    <w:p>
      <w:pPr>
        <w:numPr>
          <w:ilvl w:val="0"/>
          <w:numId w:val="6"/>
        </w:numPr>
        <w:spacing w:line="360" w:lineRule="auto"/>
        <w:ind w:left="425" w:leftChars="0" w:hanging="425" w:firstLineChars="0"/>
        <w:rPr>
          <w:rFonts w:hint="eastAsia"/>
          <w:sz w:val="21"/>
          <w:szCs w:val="21"/>
          <w:lang w:val="en-US" w:eastAsia="zh-CN"/>
        </w:rPr>
      </w:pPr>
      <w:r>
        <w:rPr>
          <w:rFonts w:hint="eastAsia"/>
          <w:sz w:val="21"/>
          <w:szCs w:val="21"/>
          <w:lang w:val="en-US" w:eastAsia="zh-CN"/>
        </w:rPr>
        <w:t>该网站的运行寿命最小值为10年；</w:t>
      </w:r>
    </w:p>
    <w:p>
      <w:pPr>
        <w:numPr>
          <w:ilvl w:val="0"/>
          <w:numId w:val="6"/>
        </w:numPr>
        <w:spacing w:line="360" w:lineRule="auto"/>
        <w:ind w:left="425" w:leftChars="0" w:hanging="425" w:firstLineChars="0"/>
        <w:rPr>
          <w:rFonts w:hint="eastAsia"/>
          <w:lang w:val="en-US" w:eastAsia="zh-CN"/>
        </w:rPr>
      </w:pPr>
      <w:r>
        <w:rPr>
          <w:rFonts w:hint="eastAsia"/>
          <w:sz w:val="21"/>
          <w:szCs w:val="21"/>
          <w:lang w:val="en-US" w:eastAsia="zh-CN"/>
        </w:rPr>
        <w:t>经费充足；</w:t>
      </w:r>
    </w:p>
    <w:p>
      <w:pPr>
        <w:numPr>
          <w:ilvl w:val="0"/>
          <w:numId w:val="6"/>
        </w:numPr>
        <w:spacing w:line="360" w:lineRule="auto"/>
        <w:ind w:left="425" w:leftChars="0" w:hanging="425" w:firstLineChars="0"/>
        <w:rPr>
          <w:rFonts w:hint="eastAsia"/>
          <w:sz w:val="21"/>
          <w:szCs w:val="21"/>
          <w:lang w:val="zh-CN" w:eastAsia="zh-CN"/>
        </w:rPr>
      </w:pPr>
      <w:r>
        <w:rPr>
          <w:rFonts w:hint="eastAsia"/>
          <w:sz w:val="21"/>
          <w:szCs w:val="21"/>
          <w:lang w:val="zh-CN" w:eastAsia="zh-CN"/>
        </w:rPr>
        <w:t>硬件环境：PC</w:t>
      </w:r>
      <w:r>
        <w:rPr>
          <w:rFonts w:hint="eastAsia"/>
          <w:sz w:val="21"/>
          <w:szCs w:val="21"/>
          <w:lang w:val="zh-CN" w:eastAsia="zh-CN"/>
        </w:rPr>
        <w:br w:type="textWrapping"/>
      </w:r>
      <w:r>
        <w:rPr>
          <w:rFonts w:hint="eastAsia"/>
          <w:sz w:val="21"/>
          <w:szCs w:val="21"/>
          <w:lang w:val="zh-CN" w:eastAsia="zh-CN"/>
        </w:rPr>
        <w:t>操作系统：Windows XP/7/8/8.1/10</w:t>
      </w:r>
      <w:r>
        <w:rPr>
          <w:rFonts w:hint="eastAsia"/>
          <w:sz w:val="21"/>
          <w:szCs w:val="21"/>
          <w:lang w:val="zh-CN" w:eastAsia="zh-CN"/>
        </w:rPr>
        <w:br w:type="textWrapping"/>
      </w:r>
      <w:r>
        <w:rPr>
          <w:rFonts w:hint="eastAsia"/>
          <w:sz w:val="21"/>
          <w:szCs w:val="21"/>
          <w:lang w:val="zh-CN" w:eastAsia="zh-CN"/>
        </w:rPr>
        <w:t>支持软件：IBM Rational Rose  IBM Rational RequisitePro  Microsoft Project  Microsoft Office  Git / CVS  Axure RP</w:t>
      </w:r>
    </w:p>
    <w:p>
      <w:pPr>
        <w:numPr>
          <w:ilvl w:val="0"/>
          <w:numId w:val="6"/>
        </w:numPr>
        <w:spacing w:line="360" w:lineRule="auto"/>
        <w:ind w:left="425" w:leftChars="0" w:hanging="425" w:firstLineChars="0"/>
        <w:rPr>
          <w:rFonts w:hint="eastAsia"/>
          <w:sz w:val="21"/>
          <w:szCs w:val="21"/>
          <w:lang w:val="en-US" w:eastAsia="zh-CN"/>
        </w:rPr>
      </w:pPr>
      <w:r>
        <w:rPr>
          <w:rFonts w:hint="eastAsia"/>
          <w:sz w:val="21"/>
          <w:szCs w:val="21"/>
          <w:lang w:val="en-US" w:eastAsia="zh-CN"/>
        </w:rPr>
        <w:t>小组成员能迅速的学习掌握开发工具，并完成项目相应的开发；</w:t>
      </w:r>
    </w:p>
    <w:p>
      <w:pPr>
        <w:numPr>
          <w:ilvl w:val="0"/>
          <w:numId w:val="6"/>
        </w:numPr>
        <w:spacing w:line="360" w:lineRule="auto"/>
        <w:ind w:left="425" w:leftChars="0" w:hanging="425" w:firstLineChars="0"/>
        <w:rPr>
          <w:rFonts w:hint="eastAsia"/>
          <w:lang w:val="en-US" w:eastAsia="zh-CN"/>
        </w:rPr>
      </w:pPr>
      <w:r>
        <w:rPr>
          <w:rFonts w:hint="eastAsia"/>
          <w:lang w:val="en-US" w:eastAsia="zh-CN"/>
        </w:rPr>
        <w:t>项目开发所用的语言、工具使用难度需控制在小组成员每个人的可承受范围之内；</w:t>
      </w:r>
    </w:p>
    <w:p>
      <w:pPr>
        <w:numPr>
          <w:ilvl w:val="0"/>
          <w:numId w:val="6"/>
        </w:numPr>
        <w:spacing w:line="360" w:lineRule="auto"/>
        <w:ind w:left="425" w:leftChars="0" w:hanging="425" w:firstLineChars="0"/>
        <w:rPr>
          <w:rFonts w:hint="eastAsia"/>
          <w:lang w:val="en-US" w:eastAsia="zh-CN"/>
        </w:rPr>
      </w:pPr>
      <w:r>
        <w:rPr>
          <w:rFonts w:hint="eastAsia"/>
          <w:lang w:val="en-US" w:eastAsia="zh-CN"/>
        </w:rPr>
        <w:t>项目的每个阶段的产物都需要并且能够达到基准的指标；</w:t>
      </w:r>
    </w:p>
    <w:p>
      <w:pPr>
        <w:numPr>
          <w:ilvl w:val="0"/>
          <w:numId w:val="0"/>
        </w:numPr>
        <w:spacing w:line="360" w:lineRule="auto"/>
        <w:ind w:left="425" w:leftChars="0" w:hanging="425" w:firstLineChars="0"/>
        <w:rPr>
          <w:rFonts w:hint="eastAsia"/>
          <w:lang w:val="en-US" w:eastAsia="zh-CN"/>
        </w:rPr>
      </w:pPr>
    </w:p>
    <w:p>
      <w:pPr>
        <w:spacing w:line="360" w:lineRule="auto"/>
        <w:ind w:left="0" w:leftChars="0" w:firstLine="420" w:firstLineChars="0"/>
        <w:rPr>
          <w:rFonts w:hint="eastAsia"/>
          <w:sz w:val="24"/>
          <w:szCs w:val="24"/>
          <w:lang w:val="zh-CN" w:eastAsia="zh-CN"/>
        </w:rPr>
      </w:pPr>
    </w:p>
    <w:p>
      <w:pPr>
        <w:spacing w:line="360" w:lineRule="auto"/>
        <w:ind w:left="0" w:leftChars="0" w:firstLine="420" w:firstLineChars="0"/>
        <w:rPr>
          <w:rFonts w:hint="eastAsia"/>
          <w:sz w:val="24"/>
          <w:szCs w:val="24"/>
          <w:lang w:val="zh-CN" w:eastAsia="zh-CN"/>
        </w:rPr>
      </w:pPr>
    </w:p>
    <w:p>
      <w:pPr>
        <w:spacing w:line="360" w:lineRule="auto"/>
        <w:ind w:firstLine="420" w:firstLineChars="0"/>
        <w:rPr>
          <w:rFonts w:hint="eastAsia"/>
          <w:sz w:val="24"/>
          <w:szCs w:val="24"/>
          <w:lang w:val="en-US" w:eastAsia="zh-CN"/>
        </w:rPr>
      </w:pPr>
    </w:p>
    <w:p>
      <w:pPr>
        <w:pStyle w:val="5"/>
        <w:numPr>
          <w:ilvl w:val="1"/>
          <w:numId w:val="1"/>
        </w:numPr>
        <w:rPr>
          <w:rStyle w:val="17"/>
          <w:rFonts w:hint="eastAsia" w:cstheme="minorBidi"/>
          <w:b/>
          <w:kern w:val="2"/>
          <w:szCs w:val="22"/>
          <w:lang w:val="en-US" w:eastAsia="zh-CN" w:bidi="ar-SA"/>
        </w:rPr>
      </w:pPr>
      <w:bookmarkStart w:id="14" w:name="_Toc4737"/>
      <w:r>
        <w:rPr>
          <w:rStyle w:val="17"/>
          <w:rFonts w:hint="eastAsia" w:cstheme="minorBidi"/>
          <w:b/>
          <w:kern w:val="2"/>
          <w:szCs w:val="22"/>
          <w:lang w:val="en-US" w:eastAsia="zh-CN" w:bidi="ar-SA"/>
        </w:rPr>
        <w:t>进行可行性研究的方法</w:t>
      </w:r>
      <w:bookmarkEnd w:id="14"/>
    </w:p>
    <w:p>
      <w:pPr>
        <w:pStyle w:val="2"/>
        <w:spacing w:line="360" w:lineRule="auto"/>
        <w:ind w:left="420" w:leftChars="200" w:firstLine="420" w:firstLineChars="0"/>
        <w:rPr>
          <w:rFonts w:hint="eastAsia"/>
          <w:lang w:val="en-US" w:eastAsia="zh-CN"/>
        </w:rPr>
      </w:pPr>
      <w:r>
        <w:rPr>
          <w:rFonts w:hint="eastAsia"/>
          <w:sz w:val="21"/>
          <w:szCs w:val="21"/>
          <w:lang w:val="en-US" w:eastAsia="zh-CN"/>
        </w:rPr>
        <w:t>对网上现有的类似教学辅助类网站（如：mooc）进行分析讨论，比对项目所需开发的</w:t>
      </w:r>
      <w:r>
        <w:rPr>
          <w:rFonts w:hint="eastAsia"/>
          <w:lang w:val="en-US" w:eastAsia="zh-CN"/>
        </w:rPr>
        <w:t>软件工程系列课程教学辅助网站的相同与不同之处，对相同之处进行分析，判断是否可行，对不同之处进行讨论，分析出该选择的方案和修改之处；分析出网站开发的推荐方案以及最终选择方案来确定项目开发的环境，通过经济可行性、技术可行性、法律可行性以及组织和人力资源可行性，</w:t>
      </w:r>
      <w:r>
        <w:rPr>
          <w:rFonts w:hint="eastAsia"/>
          <w:sz w:val="21"/>
          <w:szCs w:val="21"/>
          <w:lang w:val="en-US" w:eastAsia="zh-CN"/>
        </w:rPr>
        <w:t>综合评价该项目，提出确实可行的方案，并对项目进行建设性提议。</w:t>
      </w:r>
    </w:p>
    <w:p>
      <w:pPr>
        <w:spacing w:line="360" w:lineRule="auto"/>
        <w:rPr>
          <w:rFonts w:hint="eastAsia"/>
          <w:sz w:val="24"/>
          <w:szCs w:val="24"/>
          <w:lang w:val="en-US" w:eastAsia="zh-CN"/>
        </w:rPr>
      </w:pPr>
    </w:p>
    <w:p>
      <w:pPr>
        <w:pStyle w:val="5"/>
        <w:numPr>
          <w:ilvl w:val="1"/>
          <w:numId w:val="1"/>
        </w:numPr>
        <w:rPr>
          <w:rStyle w:val="17"/>
          <w:rFonts w:hint="eastAsia" w:cstheme="minorBidi"/>
          <w:b/>
          <w:kern w:val="2"/>
          <w:szCs w:val="22"/>
          <w:lang w:val="en-US" w:eastAsia="zh-CN" w:bidi="ar-SA"/>
        </w:rPr>
      </w:pPr>
      <w:bookmarkStart w:id="15" w:name="_Toc3730"/>
      <w:r>
        <w:rPr>
          <w:rStyle w:val="17"/>
          <w:rFonts w:hint="eastAsia" w:cstheme="minorBidi"/>
          <w:b/>
          <w:kern w:val="2"/>
          <w:szCs w:val="22"/>
          <w:lang w:val="en-US" w:eastAsia="zh-CN" w:bidi="ar-SA"/>
        </w:rPr>
        <w:t>评价尺度</w:t>
      </w:r>
      <w:bookmarkEnd w:id="15"/>
    </w:p>
    <w:p>
      <w:pPr>
        <w:spacing w:line="360" w:lineRule="auto"/>
        <w:ind w:firstLine="420" w:firstLineChars="0"/>
        <w:rPr>
          <w:rFonts w:hint="eastAsia" w:ascii="宋体" w:hAnsi="Times New Roman"/>
          <w:sz w:val="21"/>
          <w:szCs w:val="21"/>
          <w:lang w:val="en-US" w:eastAsia="zh-CN"/>
        </w:rPr>
      </w:pPr>
      <w:r>
        <w:rPr>
          <w:rFonts w:hint="eastAsia"/>
          <w:sz w:val="21"/>
          <w:szCs w:val="21"/>
          <w:lang w:val="en-US" w:eastAsia="zh-CN"/>
        </w:rPr>
        <w:t>综合分析相关人员的技术水平，目前市场上已有的类似网站的平均水准，以及所开发网站的质量，完成并交付项目所花费的时间，通过一定比例来衡量出本项目的开发完成度和评价。</w:t>
      </w:r>
    </w:p>
    <w:p>
      <w:pPr>
        <w:numPr>
          <w:ilvl w:val="0"/>
          <w:numId w:val="0"/>
        </w:numPr>
        <w:ind w:leftChars="0"/>
        <w:rPr>
          <w:rFonts w:hint="eastAsia" w:ascii="宋体" w:hAnsi="Times New Roman"/>
          <w:sz w:val="21"/>
          <w:lang w:val="en-US" w:eastAsia="zh-CN"/>
        </w:rPr>
      </w:pPr>
    </w:p>
    <w:p>
      <w:pPr>
        <w:numPr>
          <w:ilvl w:val="0"/>
          <w:numId w:val="0"/>
        </w:numPr>
        <w:ind w:leftChars="0"/>
        <w:rPr>
          <w:rFonts w:hint="eastAsia" w:ascii="宋体" w:hAnsi="Times New Roman"/>
          <w:sz w:val="21"/>
          <w:lang w:val="en-US" w:eastAsia="zh-CN"/>
        </w:rPr>
      </w:pPr>
    </w:p>
    <w:p>
      <w:pPr>
        <w:pStyle w:val="4"/>
        <w:numPr>
          <w:ilvl w:val="0"/>
          <w:numId w:val="1"/>
        </w:numPr>
        <w:jc w:val="both"/>
        <w:rPr>
          <w:rFonts w:hint="eastAsia"/>
          <w:lang w:val="en-US" w:eastAsia="zh-CN"/>
        </w:rPr>
      </w:pPr>
      <w:bookmarkStart w:id="16" w:name="_Toc24865"/>
      <w:r>
        <w:rPr>
          <w:rFonts w:hint="eastAsia"/>
          <w:b/>
          <w:lang w:val="en-US" w:eastAsia="zh-CN"/>
        </w:rPr>
        <w:t>对现有系统的分析</w:t>
      </w:r>
      <w:bookmarkEnd w:id="16"/>
    </w:p>
    <w:p>
      <w:pPr>
        <w:pStyle w:val="5"/>
        <w:numPr>
          <w:ilvl w:val="1"/>
          <w:numId w:val="1"/>
        </w:numPr>
        <w:ind w:left="0" w:leftChars="0" w:firstLine="0" w:firstLineChars="0"/>
        <w:rPr>
          <w:rFonts w:hint="eastAsia"/>
          <w:lang w:val="en-US" w:eastAsia="zh-CN"/>
        </w:rPr>
      </w:pPr>
      <w:bookmarkStart w:id="17" w:name="_Toc16159"/>
      <w:r>
        <w:rPr>
          <w:rFonts w:hint="eastAsia"/>
          <w:lang w:val="en-US" w:eastAsia="zh-CN"/>
        </w:rPr>
        <w:t>模式和处理流程</w:t>
      </w:r>
      <w:bookmarkEnd w:id="17"/>
    </w:p>
    <w:p>
      <w:pPr>
        <w:pStyle w:val="2"/>
        <w:ind w:left="0" w:leftChars="0" w:firstLine="420" w:firstLineChars="0"/>
        <w:rPr>
          <w:rFonts w:hint="eastAsia"/>
          <w:sz w:val="24"/>
          <w:szCs w:val="24"/>
          <w:lang w:val="en-US" w:eastAsia="zh-CN"/>
        </w:rPr>
      </w:pPr>
    </w:p>
    <w:p>
      <w:pPr>
        <w:pStyle w:val="2"/>
        <w:ind w:left="0" w:leftChars="0" w:firstLine="420" w:firstLineChars="0"/>
        <w:rPr>
          <w:rFonts w:hint="eastAsia"/>
          <w:sz w:val="24"/>
          <w:szCs w:val="24"/>
          <w:lang w:val="en-US" w:eastAsia="zh-CN"/>
        </w:rPr>
      </w:pPr>
      <w:r>
        <w:rPr>
          <w:rFonts w:hint="eastAsia"/>
          <w:sz w:val="24"/>
          <w:szCs w:val="24"/>
          <w:lang w:val="en-US" w:eastAsia="zh-CN"/>
        </w:rPr>
        <w:t>类似的系统一般有两种形式，一种是如CSDN的论坛形式，另一种是如MOOC的课程、专业形式。</w:t>
      </w:r>
    </w:p>
    <w:p>
      <w:pPr>
        <w:pStyle w:val="2"/>
        <w:ind w:left="0" w:leftChars="0" w:firstLine="420" w:firstLineChars="0"/>
        <w:rPr>
          <w:rFonts w:hint="eastAsia"/>
          <w:sz w:val="24"/>
          <w:szCs w:val="24"/>
          <w:lang w:val="en-US" w:eastAsia="zh-CN"/>
        </w:rPr>
      </w:pPr>
    </w:p>
    <w:p>
      <w:pPr>
        <w:pStyle w:val="2"/>
        <w:ind w:left="0" w:leftChars="0" w:firstLine="420" w:firstLineChars="0"/>
        <w:rPr>
          <w:rFonts w:hint="eastAsia"/>
          <w:sz w:val="24"/>
          <w:szCs w:val="24"/>
          <w:lang w:val="en-US" w:eastAsia="zh-CN"/>
        </w:rPr>
      </w:pPr>
      <w:r>
        <w:rPr>
          <w:rFonts w:hint="eastAsia"/>
          <w:sz w:val="24"/>
          <w:szCs w:val="24"/>
          <w:lang w:val="en-US" w:eastAsia="zh-CN"/>
        </w:rPr>
        <w:t>论坛形式的优点是用户参加讨论的积极性会非常高，板块的内容也非常的丰富吸引人，很容易根据用户的兴趣爱好进行推荐；用户在平时遇到的疑难问题在这里能很方便的找到解决方法，或者和其它用户探讨；在论坛中几乎每个人都是平等的，虽然也有新人和大牛的区分，但在探讨时的身份都是用户，不用刻意的使用敬语，让用户开放式言论。</w:t>
      </w:r>
    </w:p>
    <w:p>
      <w:pPr>
        <w:pStyle w:val="2"/>
        <w:ind w:left="0" w:leftChars="0" w:firstLine="420" w:firstLineChars="0"/>
        <w:rPr>
          <w:rFonts w:hint="eastAsia"/>
          <w:sz w:val="24"/>
          <w:szCs w:val="24"/>
          <w:lang w:val="en-US" w:eastAsia="zh-CN"/>
        </w:rPr>
      </w:pPr>
      <w:r>
        <w:rPr>
          <w:rFonts w:hint="eastAsia"/>
          <w:sz w:val="24"/>
          <w:szCs w:val="24"/>
          <w:lang w:val="en-US" w:eastAsia="zh-CN"/>
        </w:rPr>
        <w:t>缺点是内容虽然丰富但是杂乱，即使有专门的专题分类，依然解决不了这个问题；不乏权威性的帖子和回复，但很多帖子并不可靠，还有不少的水帖，对于想解决问题的用户是个不小的缺点；板块之间的内容分配和排版难度较大会考验管理人员。</w:t>
      </w:r>
    </w:p>
    <w:p>
      <w:pPr>
        <w:pStyle w:val="2"/>
        <w:ind w:left="0" w:leftChars="0" w:firstLine="420" w:firstLineChars="0"/>
        <w:rPr>
          <w:rFonts w:hint="eastAsia"/>
          <w:sz w:val="24"/>
          <w:szCs w:val="24"/>
          <w:lang w:val="en-US" w:eastAsia="zh-CN"/>
        </w:rPr>
      </w:pPr>
    </w:p>
    <w:p>
      <w:pPr>
        <w:pStyle w:val="2"/>
        <w:ind w:left="0" w:leftChars="0" w:firstLine="420" w:firstLineChars="0"/>
        <w:rPr>
          <w:rFonts w:hint="eastAsia"/>
          <w:sz w:val="24"/>
          <w:szCs w:val="24"/>
          <w:lang w:val="en-US" w:eastAsia="zh-CN"/>
        </w:rPr>
      </w:pPr>
      <w:r>
        <w:rPr>
          <w:rFonts w:hint="eastAsia"/>
          <w:sz w:val="24"/>
          <w:szCs w:val="24"/>
          <w:lang w:val="en-US" w:eastAsia="zh-CN"/>
        </w:rPr>
        <w:t>如mooc形式的优点是界面清晰明确，以课程专业分类，方便用户查找想要的内容；并有权威讲师进行课程讲解，对想从头开始的人学习知识非常有帮助；在不同模块之间也能做到各种用户的统一，很少会有不同需求的用户进来发表无关内容的帖子；管理方便快捷。</w:t>
      </w:r>
    </w:p>
    <w:p>
      <w:pPr>
        <w:pStyle w:val="2"/>
        <w:ind w:left="0" w:leftChars="0" w:firstLine="420" w:firstLineChars="0"/>
        <w:rPr>
          <w:rFonts w:hint="eastAsia"/>
          <w:sz w:val="24"/>
          <w:szCs w:val="24"/>
          <w:lang w:val="en-US" w:eastAsia="zh-CN"/>
        </w:rPr>
      </w:pPr>
      <w:r>
        <w:rPr>
          <w:rFonts w:hint="eastAsia"/>
          <w:sz w:val="24"/>
          <w:szCs w:val="24"/>
          <w:lang w:val="en-US" w:eastAsia="zh-CN"/>
        </w:rPr>
        <w:t>缺点相对论坛形式会显得死板不灵活，很难进行变动更改，做出形式上的创新突出；权威性高但是相对减少了用户讨论的积极性，很容易产生依赖性和对权威的盲目信任；不同领域之间的知识交流互动能力弱，很大程度上只能针对一个知识领域进行交流，妨碍了知识的流动性，在探讨时也会感到一定的压抑性，很难有像论坛中的氛围；虽然能很方便的找到问题相关的领域，但是无法迅速的解决问题，必须通过一定的学习过程解决。</w:t>
      </w:r>
    </w:p>
    <w:p>
      <w:pPr>
        <w:pStyle w:val="2"/>
        <w:ind w:left="0" w:leftChars="0" w:firstLine="420" w:firstLineChars="0"/>
        <w:rPr>
          <w:rFonts w:hint="eastAsia"/>
          <w:sz w:val="24"/>
          <w:szCs w:val="24"/>
          <w:lang w:val="en-US" w:eastAsia="zh-CN"/>
        </w:rPr>
      </w:pPr>
      <w:r>
        <w:rPr>
          <w:rFonts w:hint="eastAsia"/>
          <w:sz w:val="24"/>
          <w:szCs w:val="24"/>
          <w:lang w:val="en-US" w:eastAsia="zh-CN"/>
        </w:rPr>
        <w:br w:type="page"/>
      </w:r>
    </w:p>
    <w:p>
      <w:pPr>
        <w:pStyle w:val="2"/>
        <w:ind w:left="0" w:leftChars="0" w:firstLine="420" w:firstLineChars="0"/>
        <w:rPr>
          <w:rFonts w:hint="eastAsia"/>
          <w:sz w:val="24"/>
          <w:szCs w:val="24"/>
          <w:lang w:val="en-US" w:eastAsia="zh-CN"/>
        </w:rPr>
      </w:pPr>
    </w:p>
    <w:p>
      <w:pPr>
        <w:pStyle w:val="2"/>
        <w:ind w:left="0" w:leftChars="0" w:firstLine="420" w:firstLineChars="0"/>
        <w:rPr>
          <w:rFonts w:hint="eastAsia"/>
          <w:sz w:val="24"/>
          <w:szCs w:val="24"/>
          <w:lang w:val="en-US" w:eastAsia="zh-CN"/>
        </w:rPr>
      </w:pPr>
    </w:p>
    <w:p>
      <w:pPr>
        <w:pStyle w:val="2"/>
        <w:ind w:left="0" w:leftChars="0" w:firstLine="420" w:firstLineChars="0"/>
        <w:rPr>
          <w:rFonts w:hint="eastAsia"/>
          <w:sz w:val="24"/>
          <w:szCs w:val="24"/>
          <w:lang w:val="en-US" w:eastAsia="zh-CN"/>
        </w:rPr>
      </w:pPr>
      <w:r>
        <w:drawing>
          <wp:anchor distT="0" distB="0" distL="114300" distR="114300" simplePos="0" relativeHeight="251658240" behindDoc="0" locked="0" layoutInCell="1" allowOverlap="1">
            <wp:simplePos x="0" y="0"/>
            <wp:positionH relativeFrom="column">
              <wp:posOffset>-838835</wp:posOffset>
            </wp:positionH>
            <wp:positionV relativeFrom="paragraph">
              <wp:posOffset>447040</wp:posOffset>
            </wp:positionV>
            <wp:extent cx="7127240" cy="3549015"/>
            <wp:effectExtent l="0" t="0" r="5080" b="190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8"/>
                    <a:stretch>
                      <a:fillRect/>
                    </a:stretch>
                  </pic:blipFill>
                  <pic:spPr>
                    <a:xfrm>
                      <a:off x="0" y="0"/>
                      <a:ext cx="7127240" cy="3549015"/>
                    </a:xfrm>
                    <a:prstGeom prst="rect">
                      <a:avLst/>
                    </a:prstGeom>
                    <a:noFill/>
                    <a:ln w="9525">
                      <a:noFill/>
                    </a:ln>
                  </pic:spPr>
                </pic:pic>
              </a:graphicData>
            </a:graphic>
          </wp:anchor>
        </w:drawing>
      </w:r>
      <w:r>
        <w:rPr>
          <w:rFonts w:hint="eastAsia"/>
          <w:sz w:val="24"/>
          <w:szCs w:val="24"/>
          <w:lang w:val="en-US" w:eastAsia="zh-CN"/>
        </w:rPr>
        <w:t>如下是MOOC和CSDN首页界面，很明显的能看到优缺点：</w:t>
      </w:r>
    </w:p>
    <w:p>
      <w:pPr>
        <w:pStyle w:val="2"/>
        <w:ind w:left="0" w:leftChars="0" w:firstLine="420" w:firstLineChars="0"/>
        <w:rPr>
          <w:rFonts w:hint="eastAsia"/>
          <w:sz w:val="24"/>
          <w:szCs w:val="24"/>
          <w:lang w:val="en-US" w:eastAsia="zh-CN"/>
        </w:rPr>
      </w:pPr>
      <w:r>
        <w:drawing>
          <wp:anchor distT="0" distB="0" distL="114300" distR="114300" simplePos="0" relativeHeight="251659264" behindDoc="0" locked="0" layoutInCell="1" allowOverlap="1">
            <wp:simplePos x="0" y="0"/>
            <wp:positionH relativeFrom="column">
              <wp:posOffset>-848360</wp:posOffset>
            </wp:positionH>
            <wp:positionV relativeFrom="paragraph">
              <wp:posOffset>3943985</wp:posOffset>
            </wp:positionV>
            <wp:extent cx="7120890" cy="3550920"/>
            <wp:effectExtent l="0" t="0" r="11430" b="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9"/>
                    <a:stretch>
                      <a:fillRect/>
                    </a:stretch>
                  </pic:blipFill>
                  <pic:spPr>
                    <a:xfrm>
                      <a:off x="0" y="0"/>
                      <a:ext cx="7120890" cy="3550920"/>
                    </a:xfrm>
                    <a:prstGeom prst="rect">
                      <a:avLst/>
                    </a:prstGeom>
                    <a:noFill/>
                    <a:ln w="9525">
                      <a:noFill/>
                    </a:ln>
                  </pic:spPr>
                </pic:pic>
              </a:graphicData>
            </a:graphic>
          </wp:anchor>
        </w:drawing>
      </w:r>
    </w:p>
    <w:p>
      <w:pPr>
        <w:pStyle w:val="2"/>
        <w:ind w:left="0" w:leftChars="0" w:firstLine="420" w:firstLineChars="0"/>
        <w:rPr>
          <w:rFonts w:hint="eastAsia"/>
          <w:sz w:val="24"/>
          <w:szCs w:val="24"/>
          <w:lang w:val="en-US" w:eastAsia="zh-CN"/>
        </w:rPr>
      </w:pPr>
    </w:p>
    <w:p>
      <w:pPr>
        <w:pStyle w:val="2"/>
        <w:ind w:left="0" w:leftChars="0" w:firstLine="420" w:firstLineChars="0"/>
        <w:rPr>
          <w:rFonts w:hint="eastAsia"/>
          <w:sz w:val="24"/>
          <w:szCs w:val="24"/>
          <w:lang w:val="en-US" w:eastAsia="zh-CN"/>
        </w:rPr>
      </w:pPr>
    </w:p>
    <w:p>
      <w:pPr>
        <w:rPr>
          <w:rFonts w:hint="eastAsia"/>
          <w:sz w:val="24"/>
          <w:szCs w:val="24"/>
          <w:lang w:val="en-US" w:eastAsia="zh-CN"/>
        </w:rPr>
      </w:pPr>
    </w:p>
    <w:p>
      <w:pPr>
        <w:rPr>
          <w:rFonts w:hint="eastAsia"/>
          <w:lang w:val="en-US" w:eastAsia="zh-CN"/>
        </w:rPr>
      </w:pPr>
    </w:p>
    <w:p>
      <w:pPr>
        <w:pStyle w:val="5"/>
        <w:numPr>
          <w:ilvl w:val="1"/>
          <w:numId w:val="1"/>
        </w:numPr>
        <w:rPr>
          <w:rFonts w:hint="eastAsia"/>
          <w:lang w:val="en-US" w:eastAsia="zh-CN"/>
        </w:rPr>
      </w:pPr>
      <w:bookmarkStart w:id="18" w:name="_Toc26197"/>
      <w:r>
        <w:rPr>
          <w:rFonts w:hint="eastAsia"/>
          <w:lang w:val="en-US" w:eastAsia="zh-CN"/>
        </w:rPr>
        <w:t>局限性</w:t>
      </w:r>
      <w:bookmarkEnd w:id="18"/>
    </w:p>
    <w:p>
      <w:pPr>
        <w:pStyle w:val="2"/>
        <w:spacing w:line="360" w:lineRule="auto"/>
        <w:ind w:left="0" w:leftChars="0" w:firstLine="420" w:firstLineChars="0"/>
        <w:rPr>
          <w:rFonts w:hint="eastAsia"/>
          <w:lang w:val="en-US" w:eastAsia="zh-CN"/>
        </w:rPr>
      </w:pPr>
      <w:r>
        <w:rPr>
          <w:rFonts w:hint="eastAsia"/>
          <w:lang w:val="en-US" w:eastAsia="zh-CN"/>
        </w:rPr>
        <w:t>除了上述的一些缺点以外，论坛形式和课程专业形式还有一些共有的局限性：每个板块之间相对独立，互动性很小；板块中交流形式较为单一，无法进行更加有趣互动性高的交流；对于一些非必要功能做的很详细，但本项目开发的网站是专门针对一系列课程的教学辅助网站，并不是必需的，可以将这些功能简化，而细化专门针对此网站的功能，重点用于辅助教师教学及学生交流互动学习的功能。</w:t>
      </w:r>
    </w:p>
    <w:p>
      <w:pPr>
        <w:pStyle w:val="2"/>
        <w:rPr>
          <w:rFonts w:hint="eastAsia"/>
          <w:lang w:val="en-US" w:eastAsia="zh-CN"/>
        </w:rPr>
      </w:pPr>
    </w:p>
    <w:p>
      <w:pPr>
        <w:pStyle w:val="2"/>
        <w:ind w:left="0" w:leftChars="0" w:firstLine="0" w:firstLineChars="0"/>
        <w:rPr>
          <w:rFonts w:hint="eastAsia"/>
          <w:lang w:val="en-US" w:eastAsia="zh-CN"/>
        </w:rPr>
      </w:pPr>
    </w:p>
    <w:p>
      <w:pPr>
        <w:pStyle w:val="4"/>
        <w:numPr>
          <w:ilvl w:val="0"/>
          <w:numId w:val="1"/>
        </w:numPr>
        <w:jc w:val="both"/>
        <w:rPr>
          <w:rFonts w:hint="eastAsia"/>
          <w:b/>
          <w:lang w:val="en-US" w:eastAsia="zh-CN"/>
        </w:rPr>
      </w:pPr>
      <w:bookmarkStart w:id="19" w:name="_Toc9876"/>
      <w:bookmarkStart w:id="20" w:name="_可选择的其他系统方案"/>
      <w:r>
        <w:rPr>
          <w:rFonts w:hint="eastAsia"/>
          <w:b/>
          <w:lang w:val="en-US" w:eastAsia="zh-CN"/>
        </w:rPr>
        <w:t>可选择的方案</w:t>
      </w:r>
      <w:r>
        <w:rPr>
          <w:rFonts w:hint="eastAsia"/>
          <w:b/>
          <w:vertAlign w:val="superscript"/>
          <w:lang w:val="en-US" w:eastAsia="zh-CN"/>
        </w:rPr>
        <w:fldChar w:fldCharType="begin"/>
      </w:r>
      <w:r>
        <w:rPr>
          <w:rFonts w:hint="eastAsia"/>
          <w:b/>
          <w:vertAlign w:val="superscript"/>
          <w:lang w:val="en-US" w:eastAsia="zh-CN"/>
        </w:rPr>
        <w:instrText xml:space="preserve"> HYPERLINK \l "_参考资料" </w:instrText>
      </w:r>
      <w:r>
        <w:rPr>
          <w:rFonts w:hint="eastAsia"/>
          <w:b/>
          <w:vertAlign w:val="superscript"/>
          <w:lang w:val="en-US" w:eastAsia="zh-CN"/>
        </w:rPr>
        <w:fldChar w:fldCharType="separate"/>
      </w:r>
      <w:r>
        <w:rPr>
          <w:rStyle w:val="12"/>
          <w:rFonts w:hint="eastAsia"/>
          <w:b/>
          <w:vertAlign w:val="superscript"/>
          <w:lang w:val="en-US" w:eastAsia="zh-CN"/>
        </w:rPr>
        <w:t>[2]</w:t>
      </w:r>
      <w:r>
        <w:rPr>
          <w:rFonts w:hint="eastAsia"/>
          <w:b/>
          <w:vertAlign w:val="superscript"/>
          <w:lang w:val="en-US" w:eastAsia="zh-CN"/>
        </w:rPr>
        <w:fldChar w:fldCharType="end"/>
      </w:r>
      <w:bookmarkEnd w:id="19"/>
    </w:p>
    <w:bookmarkEnd w:id="20"/>
    <w:p>
      <w:pPr>
        <w:pStyle w:val="5"/>
        <w:numPr>
          <w:ilvl w:val="1"/>
          <w:numId w:val="1"/>
        </w:numPr>
        <w:ind w:left="0" w:leftChars="0" w:firstLine="0" w:firstLineChars="0"/>
        <w:rPr>
          <w:rFonts w:hint="eastAsia"/>
          <w:b/>
          <w:color w:val="auto"/>
          <w:lang w:val="en-US" w:eastAsia="zh-CN"/>
        </w:rPr>
      </w:pPr>
      <w:bookmarkStart w:id="21" w:name="_Toc6114"/>
      <w:r>
        <w:rPr>
          <w:rFonts w:hint="eastAsia"/>
          <w:b/>
          <w:color w:val="auto"/>
          <w:lang w:val="en-US" w:eastAsia="zh-CN"/>
        </w:rPr>
        <w:t>可选择的系统方案1</w:t>
      </w:r>
      <w:bookmarkEnd w:id="21"/>
    </w:p>
    <w:p>
      <w:pPr>
        <w:spacing w:line="360" w:lineRule="auto"/>
        <w:rPr>
          <w:rFonts w:hint="eastAsia"/>
          <w:sz w:val="21"/>
          <w:szCs w:val="21"/>
          <w:lang w:val="en-US" w:eastAsia="zh-CN"/>
        </w:rPr>
      </w:pPr>
      <w:r>
        <w:rPr>
          <w:rFonts w:hint="eastAsia"/>
          <w:sz w:val="21"/>
          <w:szCs w:val="21"/>
          <w:lang w:val="en-US" w:eastAsia="zh-CN"/>
        </w:rPr>
        <w:t>后台开发：python、django （Web框架）</w:t>
      </w:r>
    </w:p>
    <w:p>
      <w:pPr>
        <w:pStyle w:val="2"/>
        <w:ind w:left="0" w:leftChars="0" w:firstLine="0" w:firstLineChars="0"/>
        <w:rPr>
          <w:rFonts w:hint="eastAsia"/>
          <w:sz w:val="21"/>
          <w:szCs w:val="21"/>
          <w:lang w:val="en-US" w:eastAsia="zh-CN"/>
        </w:rPr>
      </w:pPr>
      <w:r>
        <w:rPr>
          <w:rFonts w:hint="eastAsia"/>
          <w:sz w:val="21"/>
          <w:szCs w:val="21"/>
          <w:lang w:val="en-US" w:eastAsia="zh-CN"/>
        </w:rPr>
        <w:t>前端开发：HTML5 、CSS 、JavaScript</w:t>
      </w:r>
    </w:p>
    <w:p>
      <w:pPr>
        <w:pStyle w:val="2"/>
        <w:ind w:left="0" w:leftChars="0" w:firstLine="0" w:firstLineChars="0"/>
        <w:rPr>
          <w:rFonts w:hint="eastAsia"/>
          <w:sz w:val="21"/>
          <w:szCs w:val="21"/>
          <w:lang w:val="en-US" w:eastAsia="zh-CN"/>
        </w:rPr>
      </w:pPr>
      <w:r>
        <w:rPr>
          <w:rFonts w:hint="eastAsia"/>
          <w:sz w:val="21"/>
          <w:szCs w:val="21"/>
          <w:lang w:val="en-US" w:eastAsia="zh-CN"/>
        </w:rPr>
        <w:t>数据库：MYSQL</w:t>
      </w:r>
    </w:p>
    <w:p>
      <w:pPr>
        <w:pStyle w:val="2"/>
        <w:ind w:left="0" w:leftChars="0" w:firstLine="0" w:firstLineChars="0"/>
        <w:rPr>
          <w:rFonts w:hint="eastAsia"/>
          <w:sz w:val="21"/>
          <w:szCs w:val="21"/>
          <w:lang w:val="en-US" w:eastAsia="zh-CN"/>
        </w:rPr>
      </w:pPr>
      <w:r>
        <w:rPr>
          <w:rFonts w:hint="eastAsia"/>
          <w:sz w:val="21"/>
          <w:szCs w:val="21"/>
          <w:lang w:val="en-US" w:eastAsia="zh-CN"/>
        </w:rPr>
        <w:t>服务器：阿里云服务器、Apache （Web服务器）</w:t>
      </w:r>
    </w:p>
    <w:p>
      <w:pPr>
        <w:pStyle w:val="2"/>
        <w:ind w:left="0" w:leftChars="0" w:firstLine="420" w:firstLineChars="0"/>
        <w:rPr>
          <w:rFonts w:hint="eastAsia"/>
          <w:sz w:val="21"/>
          <w:szCs w:val="21"/>
          <w:lang w:val="en-US" w:eastAsia="zh-CN"/>
        </w:rPr>
      </w:pPr>
      <w:r>
        <w:rPr>
          <w:rFonts w:hint="eastAsia"/>
          <w:sz w:val="21"/>
          <w:szCs w:val="21"/>
          <w:lang w:val="en-US" w:eastAsia="zh-CN"/>
        </w:rPr>
        <w:t>优点：</w:t>
      </w:r>
    </w:p>
    <w:p>
      <w:pPr>
        <w:pStyle w:val="2"/>
        <w:ind w:left="0" w:leftChars="0" w:firstLine="420" w:firstLineChars="0"/>
        <w:rPr>
          <w:rFonts w:hint="eastAsia"/>
          <w:sz w:val="21"/>
          <w:szCs w:val="21"/>
          <w:lang w:val="en-US" w:eastAsia="zh-CN"/>
        </w:rPr>
      </w:pPr>
      <w:r>
        <w:rPr>
          <w:rFonts w:hint="eastAsia"/>
          <w:sz w:val="21"/>
          <w:szCs w:val="21"/>
          <w:lang w:val="en-US" w:eastAsia="zh-CN"/>
        </w:rPr>
        <w:t>python简单易学、运行速度快且开源库非常之多，可移植性、可扩展性也非常的良好，小组中存在已经学过或熟悉python的成员，若使用python开发则较容易上手；</w:t>
      </w:r>
    </w:p>
    <w:p>
      <w:pPr>
        <w:pStyle w:val="2"/>
        <w:ind w:left="0" w:leftChars="0" w:firstLine="420" w:firstLineChars="0"/>
        <w:rPr>
          <w:rFonts w:hint="eastAsia"/>
          <w:sz w:val="21"/>
          <w:szCs w:val="21"/>
          <w:lang w:val="en-US" w:eastAsia="zh-CN"/>
        </w:rPr>
      </w:pPr>
      <w:r>
        <w:rPr>
          <w:rFonts w:hint="eastAsia"/>
          <w:sz w:val="21"/>
          <w:szCs w:val="21"/>
          <w:lang w:val="en-US" w:eastAsia="zh-CN"/>
        </w:rPr>
        <w:t>django即为python的Web框架，主要目的是简单、快速的开发数据库驱动的网站，有许多功能强大的第三方插件，它拥有很强的扩展性；</w:t>
      </w:r>
    </w:p>
    <w:p>
      <w:pPr>
        <w:pStyle w:val="2"/>
        <w:ind w:left="0" w:leftChars="0" w:firstLine="420" w:firstLineChars="0"/>
        <w:rPr>
          <w:rFonts w:hint="eastAsia"/>
          <w:sz w:val="21"/>
          <w:szCs w:val="21"/>
          <w:lang w:val="en-US" w:eastAsia="zh-CN"/>
        </w:rPr>
      </w:pPr>
      <w:r>
        <w:rPr>
          <w:rFonts w:hint="eastAsia"/>
          <w:sz w:val="21"/>
          <w:szCs w:val="21"/>
          <w:lang w:val="en-US" w:eastAsia="zh-CN"/>
        </w:rPr>
        <w:t>HTML5、CSS 、JavaScript作为web前端开发的主流语言，适用于各大平台系统，且也是我们这学期web课程所学的语言，可以省去大部分学习的时间，加大开发效率；</w:t>
      </w:r>
    </w:p>
    <w:p>
      <w:pPr>
        <w:pStyle w:val="2"/>
        <w:ind w:left="0" w:leftChars="0" w:firstLine="420" w:firstLineChars="0"/>
        <w:rPr>
          <w:rFonts w:hint="eastAsia"/>
          <w:sz w:val="21"/>
          <w:szCs w:val="21"/>
          <w:lang w:val="en-US" w:eastAsia="zh-CN"/>
        </w:rPr>
      </w:pPr>
      <w:r>
        <w:rPr>
          <w:rFonts w:hint="eastAsia"/>
          <w:sz w:val="21"/>
          <w:szCs w:val="21"/>
          <w:lang w:val="en-US" w:eastAsia="zh-CN"/>
        </w:rPr>
        <w:t>MYSQL作为上学期数据库课程所主要用的软件，我们对它有一定的认知和熟练度，用于开发较容易上手。</w:t>
      </w:r>
    </w:p>
    <w:p>
      <w:pPr>
        <w:pStyle w:val="2"/>
        <w:ind w:left="0" w:leftChars="0" w:firstLine="420" w:firstLineChars="0"/>
        <w:rPr>
          <w:rFonts w:hint="eastAsia"/>
          <w:sz w:val="21"/>
          <w:szCs w:val="21"/>
          <w:lang w:val="en-US" w:eastAsia="zh-CN"/>
        </w:rPr>
      </w:pPr>
      <w:r>
        <w:rPr>
          <w:rFonts w:hint="eastAsia"/>
          <w:sz w:val="21"/>
          <w:szCs w:val="21"/>
          <w:lang w:val="en-US" w:eastAsia="zh-CN"/>
        </w:rPr>
        <w:t>Apache作为世界使用排名第一的Web服务器软件，性能方面非常好，稳定性很好，小组中也有成员正在学习相关的知识和使用方法。</w:t>
      </w:r>
    </w:p>
    <w:p>
      <w:pPr>
        <w:pStyle w:val="2"/>
        <w:ind w:left="0" w:leftChars="0" w:firstLine="420" w:firstLineChars="0"/>
        <w:rPr>
          <w:rFonts w:hint="eastAsia"/>
          <w:sz w:val="21"/>
          <w:szCs w:val="21"/>
          <w:lang w:val="en-US" w:eastAsia="zh-CN"/>
        </w:rPr>
      </w:pPr>
      <w:r>
        <w:rPr>
          <w:rFonts w:hint="eastAsia"/>
          <w:sz w:val="21"/>
          <w:szCs w:val="21"/>
          <w:lang w:val="en-US" w:eastAsia="zh-CN"/>
        </w:rPr>
        <w:t>阿里云服务器 是国内主流的云服务器，有很多服务器离我们较近，反应和运行速度上会有些优势，并且对于功能的描述是中文的，因此方便开发，并且有专门面向学生的服务器，相对来说性价比很高；稳定性和安全性也是很有保证的；也有小组成员购买和使用过阿里云服务器，能够对其他成员给予一定的帮助。</w:t>
      </w:r>
    </w:p>
    <w:p>
      <w:pPr>
        <w:pStyle w:val="2"/>
        <w:ind w:left="0" w:leftChars="0" w:firstLine="420" w:firstLineChars="0"/>
        <w:rPr>
          <w:rFonts w:hint="eastAsia"/>
          <w:sz w:val="21"/>
          <w:szCs w:val="21"/>
          <w:lang w:val="en-US" w:eastAsia="zh-CN"/>
        </w:rPr>
      </w:pPr>
      <w:r>
        <w:rPr>
          <w:rFonts w:hint="eastAsia"/>
          <w:sz w:val="21"/>
          <w:szCs w:val="21"/>
          <w:lang w:val="en-US" w:eastAsia="zh-CN"/>
        </w:rPr>
        <w:t>缺点：</w:t>
      </w:r>
    </w:p>
    <w:p>
      <w:pPr>
        <w:pStyle w:val="2"/>
        <w:ind w:left="0" w:leftChars="0" w:firstLine="420" w:firstLineChars="0"/>
        <w:rPr>
          <w:rFonts w:hint="eastAsia"/>
          <w:sz w:val="21"/>
          <w:szCs w:val="21"/>
          <w:lang w:val="en-US" w:eastAsia="zh-CN"/>
        </w:rPr>
      </w:pPr>
      <w:r>
        <w:rPr>
          <w:rFonts w:hint="eastAsia"/>
          <w:sz w:val="21"/>
          <w:szCs w:val="21"/>
          <w:lang w:val="en-US" w:eastAsia="zh-CN"/>
        </w:rPr>
        <w:t>python的一些库的安装非常的繁琐，且python和开源库在各个版本中都有很多的兼容性问题，库的频繁更新也可能导致项目在开发过程中遇到不小的麻烦；</w:t>
      </w:r>
    </w:p>
    <w:p>
      <w:pPr>
        <w:pStyle w:val="2"/>
        <w:ind w:left="0" w:leftChars="0" w:firstLine="420" w:firstLineChars="0"/>
        <w:rPr>
          <w:rFonts w:hint="eastAsia"/>
          <w:sz w:val="21"/>
          <w:szCs w:val="21"/>
          <w:lang w:val="en-US" w:eastAsia="zh-CN"/>
        </w:rPr>
      </w:pPr>
      <w:r>
        <w:rPr>
          <w:rFonts w:hint="eastAsia"/>
          <w:sz w:val="21"/>
          <w:szCs w:val="21"/>
          <w:lang w:val="en-US" w:eastAsia="zh-CN"/>
        </w:rPr>
        <w:t>django虽然有很多第三方库，但很难使用，可参考的相关资料也较少，上手有一定的难度。</w:t>
      </w:r>
    </w:p>
    <w:p>
      <w:pPr>
        <w:pStyle w:val="2"/>
        <w:rPr>
          <w:rFonts w:hint="eastAsia"/>
          <w:lang w:val="en-US" w:eastAsia="zh-CN"/>
        </w:rPr>
      </w:pPr>
    </w:p>
    <w:p>
      <w:pPr>
        <w:pStyle w:val="5"/>
        <w:numPr>
          <w:ilvl w:val="1"/>
          <w:numId w:val="1"/>
        </w:numPr>
        <w:rPr>
          <w:rFonts w:hint="eastAsia"/>
          <w:lang w:val="en-US" w:eastAsia="zh-CN"/>
        </w:rPr>
      </w:pPr>
      <w:bookmarkStart w:id="22" w:name="_Toc29381"/>
      <w:r>
        <w:rPr>
          <w:rFonts w:hint="eastAsia"/>
          <w:lang w:val="en-US" w:eastAsia="zh-CN"/>
        </w:rPr>
        <w:t>可选择的系统方案2</w:t>
      </w:r>
      <w:bookmarkEnd w:id="22"/>
    </w:p>
    <w:p>
      <w:pPr>
        <w:numPr>
          <w:ilvl w:val="0"/>
          <w:numId w:val="0"/>
        </w:numPr>
        <w:ind w:leftChars="0"/>
        <w:rPr>
          <w:rFonts w:hint="eastAsia"/>
          <w:lang w:val="en-US" w:eastAsia="zh-CN"/>
        </w:rPr>
      </w:pPr>
    </w:p>
    <w:p>
      <w:pPr>
        <w:spacing w:line="360" w:lineRule="auto"/>
        <w:rPr>
          <w:rFonts w:hint="eastAsia"/>
          <w:sz w:val="21"/>
          <w:szCs w:val="21"/>
          <w:lang w:val="en-US" w:eastAsia="zh-CN"/>
        </w:rPr>
      </w:pPr>
      <w:r>
        <w:rPr>
          <w:rFonts w:hint="eastAsia"/>
          <w:sz w:val="21"/>
          <w:szCs w:val="21"/>
          <w:lang w:val="en-US" w:eastAsia="zh-CN"/>
        </w:rPr>
        <w:t>后台开发：PHP</w:t>
      </w:r>
    </w:p>
    <w:p>
      <w:pPr>
        <w:pStyle w:val="2"/>
        <w:ind w:left="0" w:leftChars="0" w:firstLine="0" w:firstLineChars="0"/>
        <w:rPr>
          <w:rFonts w:hint="eastAsia"/>
          <w:sz w:val="21"/>
          <w:szCs w:val="21"/>
          <w:lang w:val="en-US" w:eastAsia="zh-CN"/>
        </w:rPr>
      </w:pPr>
      <w:r>
        <w:rPr>
          <w:rFonts w:hint="eastAsia"/>
          <w:sz w:val="21"/>
          <w:szCs w:val="21"/>
          <w:lang w:val="en-US" w:eastAsia="zh-CN"/>
        </w:rPr>
        <w:t>前端开发：HTML5 、CSS 、JavaScript</w:t>
      </w:r>
    </w:p>
    <w:p>
      <w:pPr>
        <w:pStyle w:val="2"/>
        <w:ind w:left="0" w:leftChars="0" w:firstLine="0" w:firstLineChars="0"/>
        <w:rPr>
          <w:rFonts w:hint="eastAsia"/>
          <w:sz w:val="21"/>
          <w:szCs w:val="21"/>
          <w:lang w:val="en-US" w:eastAsia="zh-CN"/>
        </w:rPr>
      </w:pPr>
      <w:r>
        <w:rPr>
          <w:rFonts w:hint="eastAsia"/>
          <w:sz w:val="21"/>
          <w:szCs w:val="21"/>
          <w:lang w:val="en-US" w:eastAsia="zh-CN"/>
        </w:rPr>
        <w:t>数据库：MYSQL</w:t>
      </w:r>
    </w:p>
    <w:p>
      <w:pPr>
        <w:pStyle w:val="2"/>
        <w:ind w:left="0" w:leftChars="0" w:firstLine="0" w:firstLineChars="0"/>
        <w:rPr>
          <w:rFonts w:hint="eastAsia"/>
          <w:sz w:val="21"/>
          <w:szCs w:val="21"/>
          <w:lang w:val="en-US" w:eastAsia="zh-CN"/>
        </w:rPr>
      </w:pPr>
      <w:r>
        <w:rPr>
          <w:rFonts w:hint="eastAsia"/>
          <w:sz w:val="21"/>
          <w:szCs w:val="21"/>
          <w:lang w:val="en-US" w:eastAsia="zh-CN"/>
        </w:rPr>
        <w:t>服务器：阿里云服务器、Apache （Web服务器）</w:t>
      </w:r>
    </w:p>
    <w:p>
      <w:pPr>
        <w:pStyle w:val="2"/>
        <w:ind w:left="0" w:leftChars="0" w:firstLine="0" w:firstLineChars="0"/>
        <w:rPr>
          <w:rFonts w:hint="eastAsia"/>
          <w:sz w:val="21"/>
          <w:szCs w:val="21"/>
          <w:lang w:val="en-US" w:eastAsia="zh-CN"/>
        </w:rPr>
      </w:pPr>
    </w:p>
    <w:p>
      <w:pPr>
        <w:pStyle w:val="2"/>
        <w:ind w:left="0" w:leftChars="0" w:firstLine="420" w:firstLineChars="0"/>
        <w:rPr>
          <w:rFonts w:hint="eastAsia"/>
          <w:sz w:val="21"/>
          <w:szCs w:val="21"/>
          <w:lang w:val="en-US" w:eastAsia="zh-CN"/>
        </w:rPr>
      </w:pPr>
      <w:r>
        <w:rPr>
          <w:rFonts w:hint="eastAsia"/>
          <w:sz w:val="21"/>
          <w:szCs w:val="21"/>
          <w:lang w:val="en-US" w:eastAsia="zh-CN"/>
        </w:rPr>
        <w:t>优点：PHP免费快捷、跨平台性强，效率高，图像处理能力强，可以和HTML5嵌套使用；Apache对于PHP的兼容性也很高，支持性很好，小组成员有经历过PHP的相关代码，对于PHP的结构有一定的认识，学习会变得相对容易。</w:t>
      </w:r>
    </w:p>
    <w:p>
      <w:pPr>
        <w:pStyle w:val="2"/>
        <w:ind w:left="0" w:leftChars="0" w:firstLine="420" w:firstLineChars="0"/>
        <w:rPr>
          <w:rFonts w:hint="eastAsia"/>
          <w:sz w:val="21"/>
          <w:szCs w:val="21"/>
          <w:lang w:val="en-US" w:eastAsia="zh-CN"/>
        </w:rPr>
      </w:pPr>
      <w:r>
        <w:rPr>
          <w:rFonts w:hint="eastAsia"/>
          <w:sz w:val="21"/>
          <w:szCs w:val="21"/>
          <w:lang w:val="en-US" w:eastAsia="zh-CN"/>
        </w:rPr>
        <w:t>HTML5 、CSS 、JavaScript、MYSQL、Apache的优点同可选择的系统方案1。</w:t>
      </w:r>
    </w:p>
    <w:p>
      <w:pPr>
        <w:pStyle w:val="2"/>
        <w:ind w:left="0" w:leftChars="0" w:firstLine="420" w:firstLineChars="0"/>
        <w:rPr>
          <w:rFonts w:hint="eastAsia"/>
          <w:sz w:val="21"/>
          <w:szCs w:val="21"/>
          <w:lang w:val="en-US" w:eastAsia="zh-CN"/>
        </w:rPr>
      </w:pPr>
      <w:r>
        <w:rPr>
          <w:rFonts w:hint="eastAsia"/>
          <w:sz w:val="21"/>
          <w:szCs w:val="21"/>
          <w:lang w:val="en-US" w:eastAsia="zh-CN"/>
        </w:rPr>
        <w:t>缺点：PHP函数命名不规范，对多线程支持不友好，若用来网站的开发可能会产生一定的问题，影响开发进度，并且后期维护较困难，会影响到用户的使用体验。</w:t>
      </w:r>
    </w:p>
    <w:p>
      <w:pPr>
        <w:pStyle w:val="2"/>
        <w:ind w:left="0" w:leftChars="0" w:firstLine="0" w:firstLineChars="0"/>
        <w:rPr>
          <w:rFonts w:hint="eastAsia"/>
          <w:sz w:val="21"/>
          <w:szCs w:val="21"/>
          <w:lang w:val="en-US" w:eastAsia="zh-CN"/>
        </w:rPr>
      </w:pPr>
    </w:p>
    <w:p>
      <w:pPr>
        <w:pStyle w:val="2"/>
        <w:ind w:left="0" w:leftChars="0" w:firstLine="0" w:firstLineChars="0"/>
        <w:rPr>
          <w:rFonts w:hint="eastAsia"/>
          <w:sz w:val="21"/>
          <w:szCs w:val="21"/>
          <w:lang w:val="en-US" w:eastAsia="zh-CN"/>
        </w:rPr>
      </w:pPr>
    </w:p>
    <w:p>
      <w:pPr>
        <w:pStyle w:val="5"/>
        <w:numPr>
          <w:ilvl w:val="1"/>
          <w:numId w:val="1"/>
        </w:numPr>
        <w:rPr>
          <w:rFonts w:hint="eastAsia"/>
          <w:lang w:val="en-US" w:eastAsia="zh-CN"/>
        </w:rPr>
      </w:pPr>
      <w:bookmarkStart w:id="23" w:name="_Toc2164"/>
      <w:r>
        <w:rPr>
          <w:rFonts w:hint="eastAsia"/>
          <w:lang w:val="en-US" w:eastAsia="zh-CN"/>
        </w:rPr>
        <w:t>选择最终方案的准则</w:t>
      </w:r>
      <w:bookmarkEnd w:id="23"/>
    </w:p>
    <w:p>
      <w:pPr>
        <w:rPr>
          <w:rFonts w:hint="eastAsia"/>
          <w:lang w:val="en-US" w:eastAsia="zh-CN"/>
        </w:rPr>
      </w:pPr>
      <w:r>
        <w:rPr>
          <w:rFonts w:hint="eastAsia"/>
          <w:lang w:val="en-US" w:eastAsia="zh-CN"/>
        </w:rPr>
        <w:t>最终选择的系统方案：方案1</w:t>
      </w:r>
    </w:p>
    <w:p>
      <w:pPr>
        <w:pStyle w:val="2"/>
        <w:ind w:left="0" w:leftChars="0" w:firstLine="0" w:firstLineChars="0"/>
        <w:rPr>
          <w:rFonts w:hint="eastAsia"/>
          <w:lang w:val="en-US" w:eastAsia="zh-CN"/>
        </w:rPr>
      </w:pPr>
      <w:r>
        <w:rPr>
          <w:rFonts w:hint="eastAsia"/>
          <w:lang w:val="en-US" w:eastAsia="zh-CN"/>
        </w:rPr>
        <w:t>选择的平台：全平台</w:t>
      </w:r>
    </w:p>
    <w:p>
      <w:pPr>
        <w:pStyle w:val="2"/>
        <w:ind w:left="0" w:leftChars="0" w:firstLine="0" w:firstLineChars="0"/>
        <w:rPr>
          <w:rFonts w:hint="eastAsia"/>
          <w:lang w:val="en-US" w:eastAsia="zh-CN"/>
        </w:rPr>
      </w:pPr>
      <w:r>
        <w:rPr>
          <w:rFonts w:hint="eastAsia"/>
          <w:lang w:val="en-US" w:eastAsia="zh-CN"/>
        </w:rPr>
        <w:t>原因：</w:t>
      </w:r>
    </w:p>
    <w:p>
      <w:pPr>
        <w:pStyle w:val="2"/>
        <w:ind w:left="0" w:leftChars="0" w:firstLine="0" w:firstLineChars="0"/>
        <w:rPr>
          <w:rFonts w:hint="eastAsia"/>
          <w:lang w:val="en-US" w:eastAsia="zh-CN"/>
        </w:rPr>
      </w:pPr>
      <w:r>
        <w:rPr>
          <w:rFonts w:hint="eastAsia"/>
          <w:lang w:val="en-US" w:eastAsia="zh-CN"/>
        </w:rPr>
        <w:t>1. 虽然python在库方面有一定的缺陷，可能会造成项目开发的延迟，但总的来说python是个很强大的语言，目前也是非常流行的语言之一，它的发展空间非常大；项目系统的开发可能会涉及很多多线程的支持，这对于PHP来说并不友好。</w:t>
      </w:r>
    </w:p>
    <w:p>
      <w:pPr>
        <w:pStyle w:val="2"/>
        <w:ind w:left="0" w:leftChars="0" w:firstLine="0" w:firstLineChars="0"/>
        <w:rPr>
          <w:rFonts w:hint="eastAsia"/>
          <w:lang w:val="en-US" w:eastAsia="zh-CN"/>
        </w:rPr>
      </w:pPr>
      <w:r>
        <w:rPr>
          <w:rFonts w:hint="eastAsia"/>
          <w:lang w:val="en-US" w:eastAsia="zh-CN"/>
        </w:rPr>
        <w:t>2. MYSQL免费，SQL ERVER的价格无法承受。</w:t>
      </w:r>
    </w:p>
    <w:p>
      <w:pPr>
        <w:pStyle w:val="2"/>
        <w:ind w:left="0" w:leftChars="0" w:firstLine="0" w:firstLineChars="0"/>
        <w:rPr>
          <w:rFonts w:hint="eastAsia"/>
          <w:lang w:val="en-US" w:eastAsia="zh-CN"/>
        </w:rPr>
      </w:pPr>
      <w:r>
        <w:rPr>
          <w:rFonts w:hint="eastAsia"/>
          <w:lang w:val="en-US" w:eastAsia="zh-CN"/>
        </w:rPr>
        <w:t>3. 阿里云服务器操作简单，安全，适合我们小组的实际情况。</w:t>
      </w:r>
    </w:p>
    <w:p>
      <w:pPr>
        <w:pStyle w:val="2"/>
        <w:ind w:left="0" w:leftChars="0" w:firstLine="0" w:firstLineChars="0"/>
        <w:rPr>
          <w:rFonts w:hint="eastAsia"/>
          <w:lang w:val="en-US" w:eastAsia="zh-CN"/>
        </w:rPr>
      </w:pPr>
      <w:r>
        <w:rPr>
          <w:rFonts w:hint="eastAsia"/>
          <w:lang w:val="en-US" w:eastAsia="zh-CN"/>
        </w:rPr>
        <w:t>4. 针对系统的平台，我们选择全平台，因为它最能体现和满足业务的需求，能最大化的方便和辅助教师和学生之间的交流、教学、学习。</w:t>
      </w:r>
    </w:p>
    <w:p>
      <w:pPr>
        <w:pStyle w:val="2"/>
        <w:ind w:left="0" w:leftChars="0" w:firstLine="0" w:firstLineChars="0"/>
        <w:rPr>
          <w:rFonts w:hint="eastAsia"/>
          <w:sz w:val="21"/>
          <w:szCs w:val="21"/>
          <w:lang w:val="en-US" w:eastAsia="zh-CN"/>
        </w:rPr>
      </w:pPr>
    </w:p>
    <w:p>
      <w:pPr>
        <w:pStyle w:val="2"/>
        <w:ind w:left="0" w:leftChars="0" w:firstLine="0" w:firstLineChars="0"/>
        <w:rPr>
          <w:rFonts w:hint="eastAsia"/>
          <w:lang w:val="en-US" w:eastAsia="zh-CN"/>
        </w:rPr>
      </w:pPr>
    </w:p>
    <w:p>
      <w:pPr>
        <w:pStyle w:val="4"/>
        <w:numPr>
          <w:ilvl w:val="0"/>
          <w:numId w:val="1"/>
        </w:numPr>
        <w:jc w:val="both"/>
        <w:rPr>
          <w:rFonts w:hint="eastAsia"/>
          <w:lang w:val="en-US" w:eastAsia="zh-CN"/>
        </w:rPr>
      </w:pPr>
      <w:bookmarkStart w:id="24" w:name="_Toc1168"/>
      <w:bookmarkStart w:id="25" w:name="_所建议的系统[1]"/>
      <w:r>
        <w:rPr>
          <w:rFonts w:hint="eastAsia"/>
          <w:lang w:val="en-US" w:eastAsia="zh-CN"/>
        </w:rPr>
        <w:t>所建议的系统</w:t>
      </w:r>
      <w:r>
        <w:rPr>
          <w:rFonts w:hint="eastAsia"/>
          <w:vertAlign w:val="superscript"/>
          <w:lang w:val="en-US" w:eastAsia="zh-CN"/>
        </w:rPr>
        <w:fldChar w:fldCharType="begin"/>
      </w:r>
      <w:r>
        <w:rPr>
          <w:rFonts w:hint="eastAsia"/>
          <w:vertAlign w:val="superscript"/>
          <w:lang w:val="en-US" w:eastAsia="zh-CN"/>
        </w:rPr>
        <w:instrText xml:space="preserve"> HYPERLINK \l "_参考资料" </w:instrText>
      </w:r>
      <w:r>
        <w:rPr>
          <w:rFonts w:hint="eastAsia"/>
          <w:vertAlign w:val="superscript"/>
          <w:lang w:val="en-US" w:eastAsia="zh-CN"/>
        </w:rPr>
        <w:fldChar w:fldCharType="separate"/>
      </w:r>
      <w:r>
        <w:rPr>
          <w:rStyle w:val="12"/>
          <w:rFonts w:hint="eastAsia"/>
          <w:vertAlign w:val="superscript"/>
          <w:lang w:val="en-US" w:eastAsia="zh-CN"/>
        </w:rPr>
        <w:t>[1]</w:t>
      </w:r>
      <w:r>
        <w:rPr>
          <w:rFonts w:hint="eastAsia"/>
          <w:vertAlign w:val="superscript"/>
          <w:lang w:val="en-US" w:eastAsia="zh-CN"/>
        </w:rPr>
        <w:fldChar w:fldCharType="end"/>
      </w:r>
      <w:bookmarkEnd w:id="24"/>
    </w:p>
    <w:bookmarkEnd w:id="25"/>
    <w:p>
      <w:pPr>
        <w:pStyle w:val="5"/>
        <w:numPr>
          <w:ilvl w:val="1"/>
          <w:numId w:val="1"/>
        </w:numPr>
        <w:ind w:left="0" w:leftChars="0" w:firstLine="0" w:firstLineChars="0"/>
        <w:rPr>
          <w:rFonts w:hint="eastAsia"/>
          <w:color w:val="000000" w:themeColor="text1"/>
          <w:lang w:val="en-US" w:eastAsia="zh-CN"/>
          <w14:textFill>
            <w14:solidFill>
              <w14:schemeClr w14:val="tx1"/>
            </w14:solidFill>
          </w14:textFill>
        </w:rPr>
      </w:pPr>
      <w:bookmarkStart w:id="26" w:name="_Toc7698"/>
      <w:r>
        <w:rPr>
          <w:rFonts w:hint="eastAsia"/>
          <w:color w:val="000000" w:themeColor="text1"/>
          <w:lang w:val="en-US" w:eastAsia="zh-CN"/>
          <w14:textFill>
            <w14:solidFill>
              <w14:schemeClr w14:val="tx1"/>
            </w14:solidFill>
          </w14:textFill>
        </w:rPr>
        <w:t>对所建议系统的说明</w:t>
      </w:r>
      <w:bookmarkEnd w:id="26"/>
    </w:p>
    <w:p>
      <w:pPr>
        <w:autoSpaceDE w:val="0"/>
        <w:autoSpaceDN w:val="0"/>
        <w:adjustRightInd w:val="0"/>
        <w:spacing w:beforeLines="0" w:afterLines="0" w:line="360" w:lineRule="auto"/>
        <w:ind w:firstLine="448"/>
        <w:rPr>
          <w:rFonts w:hint="default" w:ascii="Times New Roman" w:hAnsi="Times New Roman"/>
          <w:sz w:val="21"/>
          <w:szCs w:val="21"/>
        </w:rPr>
      </w:pPr>
      <w:r>
        <w:rPr>
          <w:rFonts w:hint="eastAsia" w:ascii="宋体" w:hAnsi="Arial"/>
          <w:sz w:val="21"/>
          <w:szCs w:val="21"/>
          <w:lang w:val="zh-CN"/>
        </w:rPr>
        <w:t>这个网站的主要目的就是为教师和学生</w:t>
      </w:r>
      <w:r>
        <w:rPr>
          <w:rFonts w:hint="eastAsia" w:ascii="宋体" w:hAnsi="Arial"/>
          <w:sz w:val="21"/>
          <w:szCs w:val="21"/>
          <w:lang w:val="en-US" w:eastAsia="zh-CN"/>
        </w:rPr>
        <w:t>以及对这系列课程有兴趣的人士</w:t>
      </w:r>
      <w:r>
        <w:rPr>
          <w:rFonts w:hint="eastAsia" w:ascii="宋体" w:hAnsi="Arial"/>
          <w:sz w:val="21"/>
          <w:szCs w:val="21"/>
          <w:lang w:val="zh-CN"/>
        </w:rPr>
        <w:t>提供交流的平台，方便教师，方便学生。这个网站还</w:t>
      </w:r>
      <w:r>
        <w:rPr>
          <w:rFonts w:hint="eastAsia" w:ascii="宋体" w:hAnsi="Times New Roman"/>
          <w:sz w:val="21"/>
          <w:szCs w:val="21"/>
          <w:lang w:val="zh-CN"/>
        </w:rPr>
        <w:t>为一些对这门课程感兴趣的人士提供一个了解的机会。</w:t>
      </w:r>
    </w:p>
    <w:p>
      <w:pPr>
        <w:numPr>
          <w:ilvl w:val="0"/>
          <w:numId w:val="7"/>
        </w:numPr>
        <w:tabs>
          <w:tab w:val="left" w:pos="360"/>
        </w:tabs>
        <w:autoSpaceDE w:val="0"/>
        <w:autoSpaceDN w:val="0"/>
        <w:adjustRightInd w:val="0"/>
        <w:spacing w:beforeLines="0" w:afterLines="0" w:line="360" w:lineRule="auto"/>
        <w:ind w:left="360" w:hanging="360"/>
        <w:rPr>
          <w:rFonts w:hint="default" w:ascii="Times New Roman" w:hAnsi="Times New Roman"/>
          <w:i/>
          <w:sz w:val="21"/>
          <w:szCs w:val="21"/>
        </w:rPr>
      </w:pPr>
      <w:r>
        <w:rPr>
          <w:rFonts w:hint="eastAsia" w:ascii="宋体" w:hAnsi="Times New Roman"/>
          <w:sz w:val="21"/>
          <w:szCs w:val="21"/>
          <w:lang w:val="zh-CN"/>
        </w:rPr>
        <w:t>教师能够更好，更容易地得到学生的反馈，调整自己的进度或方法</w:t>
      </w:r>
    </w:p>
    <w:p>
      <w:pPr>
        <w:numPr>
          <w:ilvl w:val="0"/>
          <w:numId w:val="7"/>
        </w:numPr>
        <w:tabs>
          <w:tab w:val="left" w:pos="360"/>
        </w:tabs>
        <w:autoSpaceDE w:val="0"/>
        <w:autoSpaceDN w:val="0"/>
        <w:adjustRightInd w:val="0"/>
        <w:spacing w:beforeLines="0" w:afterLines="0" w:line="360" w:lineRule="auto"/>
        <w:ind w:left="360" w:hanging="360"/>
        <w:rPr>
          <w:rFonts w:hint="default" w:ascii="Times New Roman" w:hAnsi="Times New Roman"/>
          <w:i/>
          <w:sz w:val="21"/>
          <w:szCs w:val="21"/>
        </w:rPr>
      </w:pPr>
      <w:r>
        <w:rPr>
          <w:rFonts w:hint="eastAsia" w:ascii="宋体" w:hAnsi="Times New Roman"/>
          <w:sz w:val="21"/>
          <w:szCs w:val="21"/>
          <w:lang w:val="zh-CN"/>
        </w:rPr>
        <w:t>教师可以方便地点评学生作业</w:t>
      </w:r>
    </w:p>
    <w:p>
      <w:pPr>
        <w:numPr>
          <w:ilvl w:val="0"/>
          <w:numId w:val="7"/>
        </w:numPr>
        <w:tabs>
          <w:tab w:val="left" w:pos="360"/>
        </w:tabs>
        <w:autoSpaceDE w:val="0"/>
        <w:autoSpaceDN w:val="0"/>
        <w:adjustRightInd w:val="0"/>
        <w:spacing w:beforeLines="0" w:afterLines="0" w:line="360" w:lineRule="auto"/>
        <w:ind w:left="360" w:hanging="360"/>
        <w:rPr>
          <w:rFonts w:hint="default" w:ascii="Times New Roman" w:hAnsi="Times New Roman"/>
          <w:i/>
          <w:sz w:val="21"/>
          <w:szCs w:val="21"/>
        </w:rPr>
      </w:pPr>
      <w:r>
        <w:rPr>
          <w:rFonts w:hint="eastAsia" w:ascii="宋体" w:hAnsi="Times New Roman"/>
          <w:sz w:val="21"/>
          <w:szCs w:val="21"/>
          <w:lang w:val="zh-CN"/>
        </w:rPr>
        <w:t>有助于提高教师知名度和影响力，方便同学了解教师</w:t>
      </w:r>
    </w:p>
    <w:p>
      <w:pPr>
        <w:numPr>
          <w:ilvl w:val="0"/>
          <w:numId w:val="7"/>
        </w:numPr>
        <w:tabs>
          <w:tab w:val="left" w:pos="360"/>
        </w:tabs>
        <w:autoSpaceDE w:val="0"/>
        <w:autoSpaceDN w:val="0"/>
        <w:adjustRightInd w:val="0"/>
        <w:spacing w:beforeLines="0" w:afterLines="0" w:line="360" w:lineRule="auto"/>
        <w:ind w:left="360" w:hanging="360"/>
        <w:rPr>
          <w:rFonts w:hint="default" w:ascii="Times New Roman" w:hAnsi="Times New Roman"/>
          <w:i/>
          <w:sz w:val="21"/>
          <w:szCs w:val="21"/>
        </w:rPr>
      </w:pPr>
      <w:r>
        <w:rPr>
          <w:rFonts w:hint="eastAsia" w:ascii="宋体" w:hAnsi="Times New Roman"/>
          <w:sz w:val="21"/>
          <w:szCs w:val="21"/>
          <w:lang w:val="zh-CN"/>
        </w:rPr>
        <w:t>学生的获得资料更加容易，更加丰富</w:t>
      </w:r>
    </w:p>
    <w:p>
      <w:pPr>
        <w:numPr>
          <w:ilvl w:val="0"/>
          <w:numId w:val="7"/>
        </w:numPr>
        <w:tabs>
          <w:tab w:val="left" w:pos="360"/>
        </w:tabs>
        <w:autoSpaceDE w:val="0"/>
        <w:autoSpaceDN w:val="0"/>
        <w:adjustRightInd w:val="0"/>
        <w:spacing w:beforeLines="0" w:afterLines="0" w:line="360" w:lineRule="auto"/>
        <w:ind w:left="360" w:hanging="360"/>
        <w:rPr>
          <w:rFonts w:hint="default" w:ascii="Times New Roman" w:hAnsi="Times New Roman"/>
          <w:i/>
          <w:sz w:val="21"/>
          <w:szCs w:val="21"/>
        </w:rPr>
      </w:pPr>
      <w:r>
        <w:rPr>
          <w:rFonts w:hint="eastAsia" w:ascii="宋体" w:hAnsi="Times New Roman"/>
          <w:sz w:val="21"/>
          <w:szCs w:val="21"/>
          <w:lang w:val="zh-CN"/>
        </w:rPr>
        <w:t>学生能够有针对性地进行补课，如果有缺课的话</w:t>
      </w:r>
    </w:p>
    <w:p>
      <w:pPr>
        <w:numPr>
          <w:ilvl w:val="0"/>
          <w:numId w:val="7"/>
        </w:numPr>
        <w:tabs>
          <w:tab w:val="left" w:pos="360"/>
        </w:tabs>
        <w:autoSpaceDE w:val="0"/>
        <w:autoSpaceDN w:val="0"/>
        <w:adjustRightInd w:val="0"/>
        <w:spacing w:beforeLines="0" w:afterLines="0" w:line="360" w:lineRule="auto"/>
        <w:ind w:left="360" w:hanging="360"/>
        <w:rPr>
          <w:rFonts w:hint="default" w:ascii="Times New Roman" w:hAnsi="Times New Roman"/>
          <w:i/>
          <w:sz w:val="21"/>
          <w:szCs w:val="21"/>
        </w:rPr>
      </w:pPr>
      <w:r>
        <w:rPr>
          <w:rFonts w:hint="eastAsia" w:ascii="宋体" w:hAnsi="Times New Roman"/>
          <w:sz w:val="21"/>
          <w:szCs w:val="21"/>
          <w:lang w:val="zh-CN"/>
        </w:rPr>
        <w:t>学生可以方便地向老师提出疑问</w:t>
      </w:r>
      <w:r>
        <w:rPr>
          <w:rFonts w:hint="default" w:ascii="Times New Roman" w:hAnsi="Times New Roman"/>
          <w:sz w:val="21"/>
          <w:szCs w:val="21"/>
        </w:rPr>
        <w:t xml:space="preserve"> </w:t>
      </w:r>
      <w:r>
        <w:rPr>
          <w:rFonts w:hint="eastAsia" w:ascii="宋体" w:hAnsi="Times New Roman"/>
          <w:sz w:val="21"/>
          <w:szCs w:val="21"/>
          <w:lang w:val="zh-CN"/>
        </w:rPr>
        <w:t>并且可以迅速的得到解答</w:t>
      </w:r>
    </w:p>
    <w:p>
      <w:pPr>
        <w:numPr>
          <w:ilvl w:val="0"/>
          <w:numId w:val="7"/>
        </w:numPr>
        <w:tabs>
          <w:tab w:val="left" w:pos="360"/>
        </w:tabs>
        <w:autoSpaceDE w:val="0"/>
        <w:autoSpaceDN w:val="0"/>
        <w:adjustRightInd w:val="0"/>
        <w:spacing w:beforeLines="0" w:afterLines="0" w:line="360" w:lineRule="auto"/>
        <w:ind w:left="360" w:hanging="360"/>
        <w:rPr>
          <w:rFonts w:hint="default" w:ascii="Times New Roman" w:hAnsi="Times New Roman"/>
          <w:i/>
          <w:sz w:val="21"/>
          <w:szCs w:val="21"/>
        </w:rPr>
      </w:pPr>
      <w:r>
        <w:rPr>
          <w:rFonts w:hint="eastAsia" w:ascii="宋体" w:hAnsi="Times New Roman"/>
          <w:sz w:val="21"/>
          <w:szCs w:val="21"/>
          <w:lang w:val="zh-CN"/>
        </w:rPr>
        <w:t>游客可以有机会了解这门课的情况，教师的情况</w:t>
      </w:r>
    </w:p>
    <w:p>
      <w:pPr>
        <w:pStyle w:val="2"/>
        <w:rPr>
          <w:rFonts w:hint="default"/>
        </w:rPr>
      </w:pPr>
    </w:p>
    <w:p>
      <w:pPr>
        <w:pStyle w:val="2"/>
        <w:ind w:left="0" w:leftChars="0" w:firstLine="0" w:firstLineChars="0"/>
        <w:rPr>
          <w:rFonts w:hint="eastAsia"/>
          <w:lang w:val="en-US" w:eastAsia="zh-CN"/>
        </w:rPr>
      </w:pPr>
      <w:r>
        <w:rPr>
          <w:rFonts w:hint="eastAsia"/>
          <w:lang w:val="en-US" w:eastAsia="zh-CN"/>
        </w:rPr>
        <w:t>通过最终选择方案中的开发工具语言进行网站的开发，网站共分为五个系统以及数据库</w:t>
      </w:r>
    </w:p>
    <w:p>
      <w:pPr>
        <w:pStyle w:val="2"/>
        <w:ind w:left="0" w:leftChars="0" w:firstLine="0" w:firstLineChars="0"/>
        <w:rPr>
          <w:rFonts w:hint="eastAsia"/>
          <w:lang w:val="en-US" w:eastAsia="zh-CN"/>
        </w:rPr>
      </w:pPr>
      <w:r>
        <w:rPr>
          <w:rFonts w:hint="eastAsia"/>
          <w:lang w:val="en-US" w:eastAsia="zh-CN"/>
        </w:rPr>
        <w:t>系统：账号系统、资源系统、答疑系统、讨论版</w:t>
      </w:r>
    </w:p>
    <w:p>
      <w:pPr>
        <w:pStyle w:val="2"/>
        <w:ind w:left="0" w:leftChars="0" w:firstLine="0" w:firstLineChars="0"/>
        <w:rPr>
          <w:rFonts w:hint="eastAsia"/>
          <w:lang w:val="en-US" w:eastAsia="zh-CN"/>
        </w:rPr>
      </w:pPr>
    </w:p>
    <w:p>
      <w:pPr>
        <w:pStyle w:val="2"/>
        <w:ind w:left="0" w:leftChars="0" w:firstLine="0" w:firstLineChars="0"/>
        <w:rPr>
          <w:rFonts w:hint="eastAsia"/>
          <w:lang w:val="en-US" w:eastAsia="zh-CN"/>
        </w:rPr>
      </w:pPr>
      <w:r>
        <w:rPr>
          <w:rFonts w:hint="eastAsia"/>
          <w:lang w:val="en-US" w:eastAsia="zh-CN"/>
        </w:rPr>
        <w:t>账号系统：主要作用是用户对自己的帐号进行管理和设置；</w:t>
      </w:r>
    </w:p>
    <w:p>
      <w:pPr>
        <w:pStyle w:val="2"/>
        <w:ind w:left="0" w:leftChars="0" w:firstLine="0" w:firstLineChars="0"/>
        <w:rPr>
          <w:rFonts w:hint="eastAsia"/>
          <w:lang w:val="en-US" w:eastAsia="zh-CN"/>
        </w:rPr>
      </w:pPr>
      <w:r>
        <w:rPr>
          <w:rFonts w:hint="eastAsia"/>
          <w:lang w:val="en-US" w:eastAsia="zh-CN"/>
        </w:rPr>
        <w:t>资源系统：提供用户（不包括游客）一定的资源存储和网站上已有资源的下载、共享，提供一定的友情链接。</w:t>
      </w:r>
    </w:p>
    <w:p>
      <w:pPr>
        <w:pStyle w:val="2"/>
        <w:ind w:left="0" w:leftChars="0" w:firstLine="0" w:firstLineChars="0"/>
        <w:rPr>
          <w:rFonts w:hint="eastAsia"/>
          <w:lang w:val="en-US" w:eastAsia="zh-CN"/>
        </w:rPr>
      </w:pPr>
      <w:r>
        <w:rPr>
          <w:rFonts w:hint="eastAsia"/>
          <w:lang w:val="en-US" w:eastAsia="zh-CN"/>
        </w:rPr>
        <w:t>答疑系统：提供学生一种解决疑难的通道，方便学生解决课上未解决的问题或作业中遇到的问题，以及在自学或生活中发现的一些课程相关问题，并且教师能将优秀的问答发布到讨论版中，供其他用户借鉴。</w:t>
      </w:r>
    </w:p>
    <w:p>
      <w:pPr>
        <w:pStyle w:val="2"/>
        <w:ind w:left="0" w:leftChars="0" w:firstLine="0" w:firstLineChars="0"/>
        <w:rPr>
          <w:rFonts w:hint="eastAsia"/>
          <w:lang w:val="en-US" w:eastAsia="zh-CN"/>
        </w:rPr>
      </w:pPr>
      <w:r>
        <w:rPr>
          <w:rFonts w:hint="eastAsia"/>
          <w:lang w:val="en-US" w:eastAsia="zh-CN"/>
        </w:rPr>
        <w:t>讨论版：垂直型的类似于论坛形式的社区，提供所有用户自由讨论、交流知识的空间。</w:t>
      </w:r>
    </w:p>
    <w:p>
      <w:pPr>
        <w:pStyle w:val="2"/>
        <w:ind w:left="0" w:leftChars="0" w:firstLine="0" w:firstLineChars="0"/>
        <w:rPr>
          <w:rFonts w:hint="eastAsia"/>
          <w:lang w:val="en-US" w:eastAsia="zh-CN"/>
        </w:rPr>
      </w:pPr>
    </w:p>
    <w:p>
      <w:pPr>
        <w:pStyle w:val="5"/>
        <w:numPr>
          <w:ilvl w:val="1"/>
          <w:numId w:val="1"/>
        </w:numPr>
        <w:rPr>
          <w:rFonts w:hint="eastAsia"/>
          <w:lang w:val="en-US" w:eastAsia="zh-CN"/>
        </w:rPr>
      </w:pPr>
      <w:bookmarkStart w:id="27" w:name="_Toc30777"/>
      <w:r>
        <w:rPr>
          <w:rFonts w:hint="eastAsia"/>
          <w:lang w:val="en-US" w:eastAsia="zh-CN"/>
        </w:rPr>
        <w:t>处理流程和数据流程</w:t>
      </w:r>
      <w:bookmarkEnd w:id="27"/>
    </w:p>
    <w:p>
      <w:pPr>
        <w:rPr>
          <w:rFonts w:hint="eastAsia"/>
          <w:lang w:val="en-US" w:eastAsia="zh-CN"/>
        </w:rPr>
      </w:pPr>
    </w:p>
    <w:p>
      <w:pPr>
        <w:ind w:firstLine="420" w:firstLineChars="0"/>
        <w:rPr>
          <w:rFonts w:hint="eastAsia"/>
          <w:lang w:val="en-US" w:eastAsia="zh-CN"/>
        </w:rPr>
      </w:pPr>
      <w:r>
        <w:drawing>
          <wp:inline distT="0" distB="0" distL="114300" distR="114300">
            <wp:extent cx="5272405" cy="4773295"/>
            <wp:effectExtent l="0" t="0" r="635" b="1206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5272405" cy="4773295"/>
                    </a:xfrm>
                    <a:prstGeom prst="rect">
                      <a:avLst/>
                    </a:prstGeom>
                    <a:noFill/>
                    <a:ln w="9525">
                      <a:noFill/>
                    </a:ln>
                  </pic:spPr>
                </pic:pic>
              </a:graphicData>
            </a:graphic>
          </wp:inline>
        </w:drawing>
      </w:r>
    </w:p>
    <w:p>
      <w:pPr>
        <w:pStyle w:val="5"/>
        <w:numPr>
          <w:ilvl w:val="1"/>
          <w:numId w:val="1"/>
        </w:numPr>
        <w:rPr>
          <w:rFonts w:hint="eastAsia"/>
          <w:color w:val="000000" w:themeColor="text1"/>
          <w:lang w:val="en-US" w:eastAsia="zh-CN"/>
          <w14:textFill>
            <w14:solidFill>
              <w14:schemeClr w14:val="tx1"/>
            </w14:solidFill>
          </w14:textFill>
        </w:rPr>
      </w:pPr>
      <w:bookmarkStart w:id="28" w:name="_Toc17710"/>
      <w:r>
        <w:rPr>
          <w:rFonts w:hint="eastAsia"/>
          <w:color w:val="000000" w:themeColor="text1"/>
          <w:lang w:val="en-US" w:eastAsia="zh-CN"/>
          <w14:textFill>
            <w14:solidFill>
              <w14:schemeClr w14:val="tx1"/>
            </w14:solidFill>
          </w14:textFill>
        </w:rPr>
        <w:t>改进之处</w:t>
      </w:r>
      <w:bookmarkEnd w:id="28"/>
    </w:p>
    <w:p>
      <w:pPr>
        <w:spacing w:line="360" w:lineRule="auto"/>
        <w:ind w:firstLine="420" w:firstLineChars="0"/>
        <w:rPr>
          <w:rFonts w:hint="eastAsia"/>
          <w:lang w:val="en-US" w:eastAsia="zh-CN"/>
        </w:rPr>
      </w:pPr>
      <w:r>
        <w:rPr>
          <w:rFonts w:hint="eastAsia"/>
          <w:lang w:val="en-US" w:eastAsia="zh-CN"/>
        </w:rPr>
        <w:t>将MOOC形式和CSDN的论坛形式进行选择融合，各取其长，并结合其它类似系统的优点；</w:t>
      </w:r>
    </w:p>
    <w:p>
      <w:pPr>
        <w:spacing w:line="360" w:lineRule="auto"/>
        <w:ind w:firstLine="420" w:firstLineChars="0"/>
        <w:rPr>
          <w:rFonts w:hint="eastAsia"/>
          <w:lang w:val="en-US" w:eastAsia="zh-CN"/>
        </w:rPr>
      </w:pPr>
      <w:r>
        <w:rPr>
          <w:rFonts w:hint="eastAsia"/>
          <w:lang w:val="en-US" w:eastAsia="zh-CN"/>
        </w:rPr>
        <w:t>在主页采取类似贴吧话题的热门话题，方便用户获得最新的知识和存在感，增加参与和使用积极性；</w:t>
      </w:r>
    </w:p>
    <w:p>
      <w:pPr>
        <w:spacing w:line="360" w:lineRule="auto"/>
        <w:ind w:firstLine="420" w:firstLineChars="0"/>
        <w:rPr>
          <w:rFonts w:hint="eastAsia"/>
          <w:lang w:val="en-US" w:eastAsia="zh-CN"/>
        </w:rPr>
      </w:pPr>
      <w:r>
        <w:rPr>
          <w:rFonts w:hint="eastAsia"/>
          <w:lang w:val="en-US" w:eastAsia="zh-CN"/>
        </w:rPr>
        <w:t>提供不同课程的课堂知识总结和回放的资源板块，方便学生复习；</w:t>
      </w:r>
    </w:p>
    <w:p>
      <w:pPr>
        <w:spacing w:line="360" w:lineRule="auto"/>
        <w:ind w:firstLine="420" w:firstLineChars="0"/>
        <w:rPr>
          <w:rFonts w:hint="eastAsia"/>
          <w:lang w:val="en-US" w:eastAsia="zh-CN"/>
        </w:rPr>
      </w:pPr>
      <w:r>
        <w:rPr>
          <w:rFonts w:hint="eastAsia"/>
          <w:lang w:val="en-US" w:eastAsia="zh-CN"/>
        </w:rPr>
        <w:t>提供专门的答疑系统，教师和权威人士可在该板块申请获取讲解空间，在这个系统中既可以讲解自己想讲解的一些知识，类似于mooc的名师专栏，又能回答用户在空间中提出的与知识点相关的问题，既方便用户获得可靠的解决方法，又提升了教师和权威人士的名气，教师也可以将优秀的问答发布到相应的讨论版中，供其他学生学习；</w:t>
      </w:r>
    </w:p>
    <w:p>
      <w:pPr>
        <w:pStyle w:val="2"/>
        <w:ind w:left="0" w:leftChars="0" w:firstLine="420" w:firstLineChars="0"/>
        <w:rPr>
          <w:rFonts w:hint="eastAsia"/>
          <w:lang w:val="en-US" w:eastAsia="zh-CN"/>
        </w:rPr>
      </w:pPr>
      <w:r>
        <w:rPr>
          <w:rFonts w:hint="eastAsia"/>
          <w:lang w:val="en-US" w:eastAsia="zh-CN"/>
        </w:rPr>
        <w:t>讨论版形式类似于论坛，可提供自由的讨论空间，可发表知识形式的经验帖也可以发表问题形式的帖子，问题形式的帖子可以被答疑版中申请了权限的用户获取到，方便他们回答问题；</w:t>
      </w:r>
    </w:p>
    <w:p>
      <w:pPr>
        <w:numPr>
          <w:ilvl w:val="0"/>
          <w:numId w:val="0"/>
        </w:numPr>
        <w:spacing w:line="360" w:lineRule="auto"/>
        <w:ind w:firstLine="420" w:firstLineChars="0"/>
        <w:rPr>
          <w:rFonts w:hint="eastAsia"/>
          <w:sz w:val="21"/>
          <w:szCs w:val="21"/>
          <w:lang w:val="en-US" w:eastAsia="zh-CN"/>
        </w:rPr>
      </w:pPr>
      <w:r>
        <w:rPr>
          <w:rFonts w:hint="eastAsia"/>
          <w:sz w:val="21"/>
          <w:szCs w:val="21"/>
          <w:lang w:val="en-US" w:eastAsia="zh-CN"/>
        </w:rPr>
        <w:t>让所有系统进行连通，将软件工程系列课程之间的界</w:t>
      </w:r>
      <w:r>
        <w:rPr>
          <w:rFonts w:hint="eastAsia"/>
          <w:sz w:val="21"/>
          <w:szCs w:val="21"/>
          <w:highlight w:val="none"/>
          <w:lang w:val="en-US" w:eastAsia="zh-CN"/>
        </w:rPr>
        <w:t>线</w:t>
      </w:r>
      <w:r>
        <w:rPr>
          <w:rFonts w:hint="eastAsia"/>
          <w:sz w:val="21"/>
          <w:szCs w:val="21"/>
          <w:lang w:val="en-US" w:eastAsia="zh-CN"/>
        </w:rPr>
        <w:t xml:space="preserve">模糊化。对不必要的功能进行简化，主要功能进行突出和细化，使界面变得简洁明了，提供高质量的用户体验感，方便用户交流，并方便系统的开发和维护。 </w:t>
      </w:r>
    </w:p>
    <w:p>
      <w:pPr>
        <w:pStyle w:val="5"/>
        <w:numPr>
          <w:ilvl w:val="1"/>
          <w:numId w:val="1"/>
        </w:numPr>
        <w:rPr>
          <w:rFonts w:hint="eastAsia"/>
          <w:lang w:val="en-US" w:eastAsia="zh-CN"/>
        </w:rPr>
      </w:pPr>
      <w:bookmarkStart w:id="29" w:name="_Toc7621"/>
      <w:r>
        <w:rPr>
          <w:rFonts w:hint="eastAsia"/>
          <w:lang w:val="en-US" w:eastAsia="zh-CN"/>
        </w:rPr>
        <w:t>影响</w:t>
      </w:r>
      <w:bookmarkEnd w:id="29"/>
    </w:p>
    <w:p>
      <w:pPr>
        <w:spacing w:line="360" w:lineRule="auto"/>
        <w:ind w:firstLine="420" w:firstLineChars="0"/>
        <w:rPr>
          <w:rFonts w:hint="eastAsia"/>
          <w:b/>
          <w:bCs/>
          <w:sz w:val="24"/>
          <w:szCs w:val="24"/>
          <w:lang w:val="en-US" w:eastAsia="zh-CN"/>
        </w:rPr>
      </w:pPr>
      <w:r>
        <w:rPr>
          <w:rFonts w:hint="eastAsia"/>
          <w:b/>
          <w:bCs/>
          <w:sz w:val="24"/>
          <w:szCs w:val="24"/>
          <w:lang w:val="en-US" w:eastAsia="zh-CN"/>
        </w:rPr>
        <w:t>对设备的影响：</w:t>
      </w:r>
    </w:p>
    <w:p>
      <w:pPr>
        <w:spacing w:line="360" w:lineRule="auto"/>
        <w:ind w:left="420" w:leftChars="0" w:firstLine="420" w:firstLineChars="0"/>
        <w:rPr>
          <w:rFonts w:hint="eastAsia"/>
          <w:b w:val="0"/>
          <w:bCs w:val="0"/>
          <w:sz w:val="21"/>
          <w:szCs w:val="21"/>
          <w:lang w:val="en-US" w:eastAsia="zh-CN"/>
        </w:rPr>
      </w:pPr>
      <w:r>
        <w:rPr>
          <w:rFonts w:hint="eastAsia"/>
          <w:b w:val="0"/>
          <w:bCs w:val="0"/>
          <w:sz w:val="21"/>
          <w:szCs w:val="21"/>
          <w:lang w:val="en-US" w:eastAsia="zh-CN"/>
        </w:rPr>
        <w:t>系统可能会增加负载均衡设备，加大系统的稳定性、抗压能力，提高系统的可靠性，提高用户的使用质量。并且可能会采用分布式处理，将每个系统进行分开存储处理数据，可能在未来还需对每个系统进行分开处理，因此有必要考虑在未来增加相关硬件设备，支持系统的运行。</w:t>
      </w:r>
    </w:p>
    <w:p>
      <w:pPr>
        <w:pStyle w:val="2"/>
        <w:spacing w:line="360" w:lineRule="auto"/>
        <w:rPr>
          <w:rFonts w:hint="eastAsia"/>
          <w:b/>
          <w:bCs/>
          <w:sz w:val="24"/>
          <w:szCs w:val="24"/>
          <w:lang w:val="en-US" w:eastAsia="zh-CN"/>
        </w:rPr>
      </w:pPr>
      <w:r>
        <w:rPr>
          <w:rFonts w:hint="eastAsia"/>
          <w:b/>
          <w:bCs/>
          <w:sz w:val="24"/>
          <w:szCs w:val="24"/>
          <w:lang w:val="en-US" w:eastAsia="zh-CN"/>
        </w:rPr>
        <w:t>对用户单位机构的影响：</w:t>
      </w:r>
    </w:p>
    <w:p>
      <w:pPr>
        <w:pStyle w:val="2"/>
        <w:spacing w:line="360" w:lineRule="auto"/>
        <w:ind w:left="420" w:leftChars="200" w:firstLine="420" w:firstLineChars="0"/>
        <w:rPr>
          <w:rFonts w:hint="eastAsia"/>
          <w:b w:val="0"/>
          <w:bCs w:val="0"/>
          <w:sz w:val="21"/>
          <w:szCs w:val="21"/>
          <w:lang w:val="en-US" w:eastAsia="zh-CN"/>
        </w:rPr>
      </w:pPr>
      <w:r>
        <w:rPr>
          <w:rFonts w:hint="eastAsia"/>
          <w:b w:val="0"/>
          <w:bCs w:val="0"/>
          <w:sz w:val="21"/>
          <w:szCs w:val="21"/>
          <w:lang w:val="en-US" w:eastAsia="zh-CN"/>
        </w:rPr>
        <w:t>增添工作人员对系统均衡负载设备进行管理，管理人员需要1-2人，需要至少掌握基础的网络负载实时监控的相关知识，并能对设备进行管理。</w:t>
      </w:r>
    </w:p>
    <w:p>
      <w:pPr>
        <w:pStyle w:val="2"/>
        <w:rPr>
          <w:rFonts w:hint="eastAsia"/>
          <w:lang w:val="en-US" w:eastAsia="zh-CN"/>
        </w:rPr>
      </w:pPr>
    </w:p>
    <w:p>
      <w:pPr>
        <w:rPr>
          <w:rFonts w:hint="eastAsia"/>
          <w:lang w:val="en-US" w:eastAsia="zh-CN"/>
        </w:rPr>
      </w:pPr>
    </w:p>
    <w:p>
      <w:pPr>
        <w:pStyle w:val="5"/>
        <w:numPr>
          <w:ilvl w:val="1"/>
          <w:numId w:val="1"/>
        </w:numPr>
        <w:rPr>
          <w:rFonts w:hint="eastAsia"/>
          <w:lang w:val="en-US" w:eastAsia="zh-CN"/>
        </w:rPr>
      </w:pPr>
      <w:bookmarkStart w:id="30" w:name="_Toc8334"/>
      <w:r>
        <w:rPr>
          <w:rFonts w:hint="eastAsia"/>
          <w:lang w:val="en-US" w:eastAsia="zh-CN"/>
        </w:rPr>
        <w:t>技术条件方面的可能性</w:t>
      </w:r>
      <w:bookmarkEnd w:id="30"/>
    </w:p>
    <w:p>
      <w:pPr>
        <w:spacing w:line="360" w:lineRule="auto"/>
        <w:ind w:firstLine="420" w:firstLineChars="0"/>
        <w:rPr>
          <w:rFonts w:hint="eastAsia"/>
          <w:sz w:val="21"/>
          <w:szCs w:val="21"/>
          <w:lang w:val="en-US" w:eastAsia="zh-CN"/>
        </w:rPr>
      </w:pPr>
      <w:r>
        <w:rPr>
          <w:rFonts w:hint="eastAsia"/>
          <w:sz w:val="21"/>
          <w:szCs w:val="21"/>
          <w:lang w:val="en-US" w:eastAsia="zh-CN"/>
        </w:rPr>
        <w:t>本项目的网站还未进行开发，因此网站可以借助一些框架进行开发，例如使用HTML、CSS、JavaScript 进行开发，则可利用Bootstrap来进行响应式布局的设置。可购买具备一定辅助功能的服务器，简化服务器的部署。对于开发人员，就需要提前掌握或已掌握相关知识。</w:t>
      </w:r>
    </w:p>
    <w:p>
      <w:pPr>
        <w:rPr>
          <w:rFonts w:hint="eastAsia"/>
          <w:lang w:val="en-US" w:eastAsia="zh-CN"/>
        </w:rPr>
      </w:pPr>
    </w:p>
    <w:p>
      <w:pPr>
        <w:pStyle w:val="5"/>
        <w:rPr>
          <w:rFonts w:hint="eastAsia"/>
          <w:lang w:val="en-US" w:eastAsia="zh-CN"/>
        </w:rPr>
      </w:pPr>
    </w:p>
    <w:p>
      <w:pPr>
        <w:pStyle w:val="4"/>
        <w:numPr>
          <w:ilvl w:val="0"/>
          <w:numId w:val="1"/>
        </w:numPr>
        <w:jc w:val="both"/>
        <w:rPr>
          <w:rFonts w:hint="eastAsia"/>
          <w:b/>
          <w:lang w:val="en-US" w:eastAsia="zh-CN"/>
        </w:rPr>
      </w:pPr>
      <w:bookmarkStart w:id="31" w:name="_Toc20919"/>
      <w:r>
        <w:rPr>
          <w:rFonts w:hint="eastAsia"/>
          <w:b/>
          <w:lang w:val="en-US" w:eastAsia="zh-CN"/>
        </w:rPr>
        <w:t>可行性分析</w:t>
      </w:r>
      <w:bookmarkEnd w:id="31"/>
    </w:p>
    <w:p>
      <w:pPr>
        <w:pStyle w:val="5"/>
        <w:numPr>
          <w:ilvl w:val="1"/>
          <w:numId w:val="1"/>
        </w:numPr>
        <w:rPr>
          <w:rFonts w:hint="eastAsia"/>
          <w:lang w:val="en-US" w:eastAsia="zh-CN"/>
        </w:rPr>
      </w:pPr>
      <w:bookmarkStart w:id="32" w:name="_Toc13338"/>
      <w:r>
        <w:rPr>
          <w:rFonts w:hint="eastAsia"/>
          <w:lang w:val="en-US" w:eastAsia="zh-CN"/>
        </w:rPr>
        <w:t>技术论证（技术风险评估）</w:t>
      </w:r>
      <w:bookmarkEnd w:id="32"/>
    </w:p>
    <w:p>
      <w:pPr>
        <w:numPr>
          <w:ilvl w:val="0"/>
          <w:numId w:val="8"/>
        </w:numPr>
        <w:spacing w:line="360" w:lineRule="auto"/>
        <w:ind w:leftChars="0"/>
        <w:rPr>
          <w:rFonts w:hint="eastAsia"/>
          <w:sz w:val="21"/>
          <w:szCs w:val="21"/>
        </w:rPr>
      </w:pPr>
      <w:r>
        <w:rPr>
          <w:rFonts w:hint="eastAsia"/>
          <w:sz w:val="21"/>
          <w:szCs w:val="21"/>
        </w:rPr>
        <w:t>开发者的技术实力</w:t>
      </w:r>
    </w:p>
    <w:p>
      <w:pPr>
        <w:numPr>
          <w:ilvl w:val="0"/>
          <w:numId w:val="9"/>
        </w:numPr>
        <w:spacing w:line="360" w:lineRule="auto"/>
        <w:ind w:left="420" w:leftChars="0" w:hanging="420" w:firstLineChars="0"/>
        <w:rPr>
          <w:rFonts w:hint="eastAsia"/>
          <w:sz w:val="21"/>
          <w:szCs w:val="21"/>
        </w:rPr>
      </w:pPr>
      <w:r>
        <w:rPr>
          <w:rFonts w:hint="eastAsia"/>
          <w:sz w:val="21"/>
          <w:szCs w:val="21"/>
          <w:lang w:val="en-US" w:eastAsia="zh-CN"/>
        </w:rPr>
        <w:t>开发人员技术上存在不足，但</w:t>
      </w:r>
      <w:r>
        <w:rPr>
          <w:rFonts w:hint="eastAsia"/>
          <w:b w:val="0"/>
          <w:bCs/>
          <w:sz w:val="21"/>
          <w:szCs w:val="21"/>
          <w:lang w:val="en-US" w:eastAsia="zh-CN"/>
        </w:rPr>
        <w:t>可以通过上网查找学习、咨询身边的技术人员，通过组织成员间的技术共享互相学习</w:t>
      </w:r>
      <w:r>
        <w:rPr>
          <w:rFonts w:hint="eastAsia"/>
          <w:sz w:val="21"/>
          <w:szCs w:val="21"/>
        </w:rPr>
        <w:t>。</w:t>
      </w:r>
    </w:p>
    <w:p>
      <w:pPr>
        <w:numPr>
          <w:ilvl w:val="0"/>
          <w:numId w:val="9"/>
        </w:numPr>
        <w:spacing w:line="360" w:lineRule="auto"/>
        <w:ind w:left="420" w:leftChars="0" w:hanging="420" w:firstLineChars="0"/>
        <w:rPr>
          <w:rFonts w:hint="eastAsia"/>
          <w:sz w:val="21"/>
          <w:szCs w:val="21"/>
        </w:rPr>
      </w:pPr>
      <w:r>
        <w:rPr>
          <w:rFonts w:hint="eastAsia"/>
          <w:sz w:val="21"/>
          <w:szCs w:val="21"/>
        </w:rPr>
        <w:t>第一次开发网站，开发人员没有实际经验</w:t>
      </w:r>
      <w:r>
        <w:rPr>
          <w:rFonts w:hint="eastAsia"/>
          <w:sz w:val="21"/>
          <w:szCs w:val="21"/>
          <w:lang w:eastAsia="zh-CN"/>
        </w:rPr>
        <w:t>，</w:t>
      </w:r>
      <w:r>
        <w:rPr>
          <w:rFonts w:hint="eastAsia"/>
          <w:sz w:val="21"/>
          <w:szCs w:val="21"/>
          <w:lang w:val="en-US" w:eastAsia="zh-CN"/>
        </w:rPr>
        <w:t>可以翻阅网站开发流程教程，理解并运用到项目的开发中。</w:t>
      </w:r>
    </w:p>
    <w:p>
      <w:pPr>
        <w:numPr>
          <w:ilvl w:val="0"/>
          <w:numId w:val="9"/>
        </w:numPr>
        <w:spacing w:line="360" w:lineRule="auto"/>
        <w:ind w:left="420" w:leftChars="0" w:hanging="420" w:firstLineChars="0"/>
        <w:rPr>
          <w:rFonts w:hint="eastAsia"/>
          <w:sz w:val="21"/>
          <w:szCs w:val="21"/>
        </w:rPr>
      </w:pPr>
      <w:r>
        <w:rPr>
          <w:rFonts w:hint="eastAsia"/>
          <w:sz w:val="21"/>
          <w:szCs w:val="21"/>
        </w:rPr>
        <w:t>技术人员对开发工具的熟练度不高</w:t>
      </w:r>
      <w:r>
        <w:rPr>
          <w:rFonts w:hint="eastAsia"/>
          <w:sz w:val="21"/>
          <w:szCs w:val="21"/>
          <w:lang w:eastAsia="zh-CN"/>
        </w:rPr>
        <w:t>，</w:t>
      </w:r>
      <w:r>
        <w:rPr>
          <w:rFonts w:hint="eastAsia"/>
          <w:sz w:val="21"/>
          <w:szCs w:val="21"/>
          <w:lang w:val="en-US" w:eastAsia="zh-CN"/>
        </w:rPr>
        <w:t>在开发时可寻找教程视频学习熟悉开发工具。</w:t>
      </w:r>
    </w:p>
    <w:p>
      <w:pPr>
        <w:numPr>
          <w:ilvl w:val="0"/>
          <w:numId w:val="0"/>
        </w:numPr>
        <w:spacing w:line="360" w:lineRule="auto"/>
        <w:ind w:leftChars="0"/>
        <w:rPr>
          <w:rFonts w:hint="eastAsia" w:eastAsiaTheme="minorEastAsia"/>
          <w:sz w:val="21"/>
          <w:szCs w:val="21"/>
          <w:lang w:val="en-US" w:eastAsia="zh-CN"/>
        </w:rPr>
      </w:pPr>
    </w:p>
    <w:p>
      <w:pPr>
        <w:numPr>
          <w:ilvl w:val="0"/>
          <w:numId w:val="8"/>
        </w:numPr>
        <w:spacing w:line="360" w:lineRule="auto"/>
        <w:ind w:left="0" w:leftChars="0" w:firstLine="0" w:firstLineChars="0"/>
        <w:rPr>
          <w:rFonts w:hint="eastAsia"/>
          <w:sz w:val="21"/>
          <w:szCs w:val="21"/>
          <w:lang w:val="en-US" w:eastAsia="zh-CN"/>
        </w:rPr>
      </w:pPr>
      <w:r>
        <w:rPr>
          <w:rFonts w:hint="eastAsia"/>
          <w:sz w:val="21"/>
          <w:szCs w:val="21"/>
          <w:lang w:val="en-US" w:eastAsia="zh-CN"/>
        </w:rPr>
        <w:t>风险分析</w:t>
      </w:r>
    </w:p>
    <w:p>
      <w:pPr>
        <w:numPr>
          <w:ilvl w:val="0"/>
          <w:numId w:val="0"/>
        </w:numPr>
        <w:spacing w:line="360" w:lineRule="auto"/>
        <w:ind w:leftChars="0" w:firstLine="420" w:firstLineChars="0"/>
        <w:rPr>
          <w:rFonts w:hint="eastAsia" w:eastAsiaTheme="minorEastAsia"/>
          <w:lang w:val="en-US" w:eastAsia="zh-CN"/>
        </w:rPr>
      </w:pPr>
      <w:r>
        <w:rPr>
          <w:rFonts w:hint="eastAsia"/>
          <w:sz w:val="21"/>
          <w:szCs w:val="21"/>
          <w:lang w:val="en-US" w:eastAsia="zh-CN"/>
        </w:rPr>
        <w:t>在开发过程中某一环节可能发生停滞。开发人员可以提前掌握相关的知识</w:t>
      </w:r>
      <w:r>
        <w:rPr>
          <w:rFonts w:hint="eastAsia"/>
          <w:sz w:val="21"/>
          <w:szCs w:val="21"/>
          <w:lang w:val="en-US" w:eastAsia="zh-CN"/>
        </w:rPr>
        <w:br w:type="textWrapping"/>
      </w:r>
      <w:r>
        <w:rPr>
          <w:rFonts w:hint="eastAsia"/>
          <w:sz w:val="21"/>
          <w:szCs w:val="21"/>
          <w:lang w:val="en-US" w:eastAsia="zh-CN"/>
        </w:rPr>
        <w:t xml:space="preserve">指定相关的风险分析和处理应对措施，就能防止因风险而造成的项目进度延误。   </w:t>
      </w:r>
    </w:p>
    <w:p>
      <w:pPr>
        <w:rPr>
          <w:rFonts w:hint="eastAsia"/>
          <w:lang w:val="en-US" w:eastAsia="zh-CN"/>
        </w:rPr>
      </w:pPr>
    </w:p>
    <w:p>
      <w:pPr>
        <w:rPr>
          <w:rFonts w:hint="eastAsia"/>
          <w:lang w:val="en-US" w:eastAsia="zh-CN"/>
        </w:rPr>
      </w:pPr>
    </w:p>
    <w:p>
      <w:pPr>
        <w:pStyle w:val="5"/>
        <w:numPr>
          <w:ilvl w:val="1"/>
          <w:numId w:val="1"/>
        </w:numPr>
        <w:rPr>
          <w:rFonts w:hint="eastAsia"/>
          <w:lang w:val="en-US" w:eastAsia="zh-CN"/>
        </w:rPr>
      </w:pPr>
      <w:bookmarkStart w:id="33" w:name="_Toc1030"/>
      <w:r>
        <w:rPr>
          <w:rFonts w:hint="eastAsia"/>
          <w:lang w:val="en-US" w:eastAsia="zh-CN"/>
        </w:rPr>
        <w:t>经济分析（成本——效益分析）</w:t>
      </w:r>
      <w:bookmarkEnd w:id="33"/>
    </w:p>
    <w:p>
      <w:r>
        <w:drawing>
          <wp:inline distT="0" distB="0" distL="0" distR="0">
            <wp:extent cx="5274310" cy="406336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5274310" cy="4063365"/>
                    </a:xfrm>
                    <a:prstGeom prst="rect">
                      <a:avLst/>
                    </a:prstGeom>
                  </pic:spPr>
                </pic:pic>
              </a:graphicData>
            </a:graphic>
          </wp:inline>
        </w:drawing>
      </w:r>
    </w:p>
    <w:p/>
    <w:p>
      <w:r>
        <w:rPr>
          <w:rFonts w:hint="eastAsia"/>
        </w:rPr>
        <w:t>以总体平均看(以一年</w:t>
      </w:r>
      <w:r>
        <w:t>20D/M</w:t>
      </w:r>
      <w:r>
        <w:rPr>
          <w:rFonts w:hint="eastAsia"/>
        </w:rPr>
        <w:t>*</w:t>
      </w:r>
      <w:r>
        <w:t>12M</w:t>
      </w:r>
      <w:r>
        <w:rPr>
          <w:rFonts w:hint="eastAsia"/>
        </w:rPr>
        <w:t>=</w:t>
      </w:r>
      <w:r>
        <w:t>240</w:t>
      </w:r>
      <w:r>
        <w:rPr>
          <w:rFonts w:hint="eastAsia"/>
        </w:rPr>
        <w:t>D，一天工作8小时为准</w:t>
      </w:r>
      <w:r>
        <w:t>)</w:t>
      </w:r>
      <w:r>
        <w:rPr>
          <w:rFonts w:hint="eastAsia"/>
        </w:rPr>
        <w:t>：</w:t>
      </w:r>
    </w:p>
    <w:p>
      <w:r>
        <w:rPr>
          <w:rFonts w:hint="eastAsia"/>
        </w:rPr>
        <w:t>人均工资/小时 =</w:t>
      </w:r>
      <w:r>
        <w:t xml:space="preserve"> 74318</w:t>
      </w:r>
      <w:r>
        <w:rPr>
          <w:rFonts w:hint="eastAsia"/>
        </w:rPr>
        <w:t>/</w:t>
      </w:r>
      <w:r>
        <w:t>240</w:t>
      </w:r>
      <w:r>
        <w:rPr>
          <w:rFonts w:hint="eastAsia"/>
        </w:rPr>
        <w:t>/</w:t>
      </w:r>
      <w:r>
        <w:t>8=38.7</w:t>
      </w:r>
      <w:r>
        <w:rPr>
          <w:rFonts w:hint="eastAsia"/>
        </w:rPr>
        <w:t>元/小时）</w:t>
      </w:r>
    </w:p>
    <w:p>
      <w:r>
        <w:rPr>
          <w:rFonts w:hint="eastAsia"/>
        </w:rPr>
        <w:t>按I</w:t>
      </w:r>
      <w:r>
        <w:t>T</w:t>
      </w:r>
      <w:r>
        <w:rPr>
          <w:rFonts w:hint="eastAsia"/>
        </w:rPr>
        <w:t>行业1</w:t>
      </w:r>
      <w:r>
        <w:t>.5</w:t>
      </w:r>
      <w:r>
        <w:rPr>
          <w:rFonts w:hint="eastAsia"/>
        </w:rPr>
        <w:t>的权重</w:t>
      </w:r>
    </w:p>
    <w:p>
      <w:r>
        <w:rPr>
          <w:rFonts w:hint="eastAsia"/>
        </w:rPr>
        <w:t>人均工资/小时 =</w:t>
      </w:r>
      <w:r>
        <w:t xml:space="preserve"> 1.5</w:t>
      </w:r>
      <w:r>
        <w:rPr>
          <w:rFonts w:hint="eastAsia"/>
        </w:rPr>
        <w:t>*</w:t>
      </w:r>
      <w:r>
        <w:t>74318</w:t>
      </w:r>
      <w:r>
        <w:rPr>
          <w:rFonts w:hint="eastAsia"/>
        </w:rPr>
        <w:t>/</w:t>
      </w:r>
      <w:r>
        <w:t>240</w:t>
      </w:r>
      <w:r>
        <w:rPr>
          <w:rFonts w:hint="eastAsia"/>
        </w:rPr>
        <w:t>/</w:t>
      </w:r>
      <w:r>
        <w:t>8=58.05</w:t>
      </w:r>
      <w:r>
        <w:rPr>
          <w:rFonts w:hint="eastAsia"/>
        </w:rPr>
        <w:t>（元/小时）</w:t>
      </w:r>
    </w:p>
    <w:p/>
    <w:p>
      <w:r>
        <w:rPr>
          <w:rFonts w:hint="eastAsia"/>
        </w:rPr>
        <w:t>但就从I</w:t>
      </w:r>
      <w:r>
        <w:t>T</w:t>
      </w:r>
      <w:r>
        <w:rPr>
          <w:rFonts w:hint="eastAsia"/>
        </w:rPr>
        <w:t>行业年收入看(以一年</w:t>
      </w:r>
      <w:r>
        <w:t>20D/M</w:t>
      </w:r>
      <w:r>
        <w:rPr>
          <w:rFonts w:hint="eastAsia"/>
        </w:rPr>
        <w:t>*</w:t>
      </w:r>
      <w:r>
        <w:t>12M</w:t>
      </w:r>
      <w:r>
        <w:rPr>
          <w:rFonts w:hint="eastAsia"/>
        </w:rPr>
        <w:t>=</w:t>
      </w:r>
      <w:r>
        <w:t>240</w:t>
      </w:r>
      <w:r>
        <w:rPr>
          <w:rFonts w:hint="eastAsia"/>
        </w:rPr>
        <w:t>D，一天工作8小时为准，实际可能大于8小时</w:t>
      </w:r>
      <w:r>
        <w:t>)</w:t>
      </w:r>
      <w:r>
        <w:rPr>
          <w:rFonts w:hint="eastAsia"/>
        </w:rPr>
        <w:t>：</w:t>
      </w:r>
    </w:p>
    <w:p>
      <w:pPr>
        <w:rPr>
          <w:rFonts w:hint="eastAsia"/>
        </w:rPr>
      </w:pPr>
      <w:r>
        <w:rPr>
          <w:rFonts w:hint="eastAsia"/>
        </w:rPr>
        <w:t>人均工资/小时 =</w:t>
      </w:r>
      <w:r>
        <w:t xml:space="preserve"> 133150</w:t>
      </w:r>
      <w:r>
        <w:rPr>
          <w:rFonts w:hint="eastAsia"/>
        </w:rPr>
        <w:t>/</w:t>
      </w:r>
      <w:r>
        <w:t>240</w:t>
      </w:r>
      <w:r>
        <w:rPr>
          <w:rFonts w:hint="eastAsia"/>
        </w:rPr>
        <w:t>/</w:t>
      </w:r>
      <w:r>
        <w:t>8=69.34</w:t>
      </w:r>
      <w:r>
        <w:rPr>
          <w:rFonts w:hint="eastAsia"/>
        </w:rPr>
        <w:t>（元/小时）</w:t>
      </w:r>
    </w:p>
    <w:p>
      <w:pPr>
        <w:pStyle w:val="2"/>
        <w:rPr>
          <w:rFonts w:hint="eastAsia"/>
        </w:rPr>
      </w:pPr>
    </w:p>
    <w:p>
      <w:pPr>
        <w:rPr>
          <w:rFonts w:hint="eastAsia" w:eastAsia="宋体"/>
          <w:lang w:val="en-US" w:eastAsia="zh-CN"/>
        </w:rPr>
      </w:pPr>
      <w:r>
        <w:rPr>
          <w:rFonts w:hint="eastAsia"/>
          <w:lang w:val="en-US" w:eastAsia="zh-CN"/>
        </w:rPr>
        <w:t>本项目中，正常情况下（不包括加班）按每人每天1小时的工作量，一周中星期日休息计算。</w:t>
      </w:r>
    </w:p>
    <w:p>
      <w:pPr>
        <w:rPr>
          <w:rFonts w:hint="eastAsia"/>
        </w:rPr>
      </w:pPr>
    </w:p>
    <w:tbl>
      <w:tblPr>
        <w:tblStyle w:val="15"/>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27"/>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27" w:type="dxa"/>
            <w:shd w:val="clear" w:color="auto" w:fill="E7E6E6" w:themeFill="background2"/>
          </w:tcPr>
          <w:p>
            <w:pPr>
              <w:rPr>
                <w:rFonts w:hint="eastAsia"/>
                <w:b/>
                <w:bCs/>
                <w:sz w:val="28"/>
                <w:szCs w:val="28"/>
                <w:lang w:val="en-US"/>
              </w:rPr>
            </w:pPr>
            <w:bookmarkStart w:id="34" w:name="_Toc8556"/>
            <w:r>
              <w:rPr>
                <w:rFonts w:hint="eastAsia"/>
                <w:b/>
                <w:bCs/>
                <w:sz w:val="28"/>
                <w:szCs w:val="28"/>
                <w:lang w:val="en-US"/>
              </w:rPr>
              <w:t>开发阶段</w:t>
            </w:r>
          </w:p>
          <w:bookmarkEnd w:id="34"/>
        </w:tc>
        <w:tc>
          <w:tcPr>
            <w:tcW w:w="4927" w:type="dxa"/>
            <w:shd w:val="clear" w:color="auto" w:fill="E7E6E6" w:themeFill="background2"/>
          </w:tcPr>
          <w:p>
            <w:pPr>
              <w:rPr>
                <w:rFonts w:hint="eastAsia"/>
                <w:b/>
                <w:bCs/>
                <w:sz w:val="28"/>
                <w:szCs w:val="28"/>
                <w:lang w:val="en-US"/>
              </w:rPr>
            </w:pPr>
            <w:bookmarkStart w:id="35" w:name="_Toc31856"/>
            <w:r>
              <w:rPr>
                <w:rFonts w:hint="eastAsia"/>
                <w:b/>
                <w:bCs/>
                <w:sz w:val="28"/>
                <w:szCs w:val="28"/>
                <w:lang w:val="en-US"/>
              </w:rPr>
              <w:t>经费（元）</w:t>
            </w:r>
          </w:p>
          <w:bookmarkEnd w:id="35"/>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27" w:type="dxa"/>
          </w:tcPr>
          <w:p>
            <w:pPr>
              <w:rPr>
                <w:rFonts w:hint="eastAsia"/>
                <w:sz w:val="28"/>
                <w:szCs w:val="28"/>
                <w:lang w:val="en-US"/>
              </w:rPr>
            </w:pPr>
            <w:bookmarkStart w:id="36" w:name="_Toc22990"/>
            <w:r>
              <w:rPr>
                <w:rFonts w:hint="eastAsia"/>
                <w:sz w:val="28"/>
                <w:szCs w:val="28"/>
                <w:lang w:val="en-US"/>
              </w:rPr>
              <w:t>项目启动</w:t>
            </w:r>
          </w:p>
          <w:bookmarkEnd w:id="36"/>
        </w:tc>
        <w:tc>
          <w:tcPr>
            <w:tcW w:w="4927" w:type="dxa"/>
          </w:tcPr>
          <w:p>
            <w:pPr>
              <w:rPr>
                <w:rFonts w:hint="eastAsia"/>
                <w:sz w:val="28"/>
                <w:szCs w:val="28"/>
                <w:lang w:val="en-US"/>
              </w:rPr>
            </w:pPr>
            <w:bookmarkStart w:id="37" w:name="_Toc22504"/>
            <w:r>
              <w:rPr>
                <w:rFonts w:hint="eastAsia"/>
                <w:sz w:val="28"/>
                <w:szCs w:val="28"/>
                <w:lang w:val="en-US"/>
              </w:rPr>
              <w:t>8320.8</w:t>
            </w:r>
          </w:p>
          <w:bookmarkEnd w:id="37"/>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27" w:type="dxa"/>
          </w:tcPr>
          <w:p>
            <w:pPr>
              <w:rPr>
                <w:rFonts w:hint="eastAsia" w:eastAsiaTheme="minorEastAsia"/>
                <w:sz w:val="28"/>
                <w:szCs w:val="28"/>
                <w:lang w:val="en-US" w:eastAsia="zh-CN"/>
              </w:rPr>
            </w:pPr>
            <w:bookmarkStart w:id="38" w:name="_Toc14000"/>
            <w:r>
              <w:rPr>
                <w:rFonts w:hint="eastAsia"/>
                <w:sz w:val="28"/>
                <w:szCs w:val="28"/>
                <w:lang w:val="en-US"/>
              </w:rPr>
              <w:t>项目计划</w:t>
            </w:r>
          </w:p>
          <w:bookmarkEnd w:id="38"/>
        </w:tc>
        <w:tc>
          <w:tcPr>
            <w:tcW w:w="4927" w:type="dxa"/>
          </w:tcPr>
          <w:p>
            <w:pPr>
              <w:rPr>
                <w:rFonts w:hint="eastAsia"/>
                <w:sz w:val="28"/>
                <w:szCs w:val="28"/>
                <w:lang w:val="en-GB"/>
              </w:rPr>
            </w:pPr>
            <w:bookmarkStart w:id="39" w:name="_Toc31747"/>
            <w:r>
              <w:rPr>
                <w:rFonts w:hint="default"/>
                <w:sz w:val="28"/>
                <w:szCs w:val="28"/>
                <w:lang w:val="en-GB"/>
              </w:rPr>
              <w:t>8320.8</w:t>
            </w:r>
          </w:p>
          <w:bookmarkEnd w:id="39"/>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27" w:type="dxa"/>
          </w:tcPr>
          <w:p>
            <w:pPr>
              <w:rPr>
                <w:rFonts w:hint="eastAsia"/>
                <w:sz w:val="28"/>
                <w:szCs w:val="28"/>
                <w:lang w:val="en-US"/>
              </w:rPr>
            </w:pPr>
            <w:bookmarkStart w:id="40" w:name="_Toc53"/>
            <w:r>
              <w:rPr>
                <w:rFonts w:hint="eastAsia"/>
                <w:sz w:val="28"/>
                <w:szCs w:val="28"/>
                <w:lang w:val="en-US"/>
              </w:rPr>
              <w:t>需求获取</w:t>
            </w:r>
          </w:p>
          <w:bookmarkEnd w:id="40"/>
        </w:tc>
        <w:tc>
          <w:tcPr>
            <w:tcW w:w="4927" w:type="dxa"/>
          </w:tcPr>
          <w:p>
            <w:pPr>
              <w:rPr>
                <w:rFonts w:hint="eastAsia"/>
                <w:sz w:val="28"/>
                <w:szCs w:val="28"/>
                <w:lang w:val="en-GB"/>
              </w:rPr>
            </w:pPr>
            <w:bookmarkStart w:id="41" w:name="_Toc19345"/>
            <w:r>
              <w:rPr>
                <w:rFonts w:hint="default"/>
                <w:sz w:val="28"/>
                <w:szCs w:val="28"/>
                <w:lang w:val="en-GB"/>
              </w:rPr>
              <w:t>2080.2</w:t>
            </w:r>
          </w:p>
          <w:bookmarkEnd w:id="41"/>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27" w:type="dxa"/>
          </w:tcPr>
          <w:p>
            <w:pPr>
              <w:rPr>
                <w:rFonts w:hint="eastAsia"/>
                <w:sz w:val="28"/>
                <w:szCs w:val="28"/>
                <w:lang w:val="en-US"/>
              </w:rPr>
            </w:pPr>
            <w:bookmarkStart w:id="42" w:name="_Toc9305"/>
            <w:r>
              <w:rPr>
                <w:rFonts w:hint="eastAsia"/>
                <w:sz w:val="28"/>
                <w:szCs w:val="28"/>
                <w:lang w:val="en-US"/>
              </w:rPr>
              <w:t>需求分析</w:t>
            </w:r>
          </w:p>
          <w:bookmarkEnd w:id="42"/>
        </w:tc>
        <w:tc>
          <w:tcPr>
            <w:tcW w:w="4927" w:type="dxa"/>
          </w:tcPr>
          <w:p>
            <w:pPr>
              <w:rPr>
                <w:rFonts w:hint="eastAsia"/>
                <w:sz w:val="28"/>
                <w:szCs w:val="28"/>
                <w:lang w:val="en-GB"/>
              </w:rPr>
            </w:pPr>
            <w:bookmarkStart w:id="43" w:name="_Toc24920"/>
            <w:r>
              <w:rPr>
                <w:rFonts w:hint="default"/>
                <w:sz w:val="28"/>
                <w:szCs w:val="28"/>
                <w:lang w:val="en-GB"/>
              </w:rPr>
              <w:t>2080.2</w:t>
            </w:r>
          </w:p>
          <w:bookmarkEnd w:id="43"/>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27" w:type="dxa"/>
          </w:tcPr>
          <w:p>
            <w:pPr>
              <w:rPr>
                <w:rFonts w:hint="eastAsia" w:eastAsiaTheme="minorEastAsia"/>
                <w:sz w:val="28"/>
                <w:szCs w:val="28"/>
                <w:lang w:val="en-US" w:eastAsia="zh-CN"/>
              </w:rPr>
            </w:pPr>
            <w:bookmarkStart w:id="44" w:name="_Toc11395"/>
            <w:r>
              <w:rPr>
                <w:rFonts w:hint="eastAsia"/>
                <w:sz w:val="28"/>
                <w:szCs w:val="28"/>
                <w:lang w:val="en-US"/>
              </w:rPr>
              <w:t>需求规格说明</w:t>
            </w:r>
          </w:p>
          <w:bookmarkEnd w:id="44"/>
        </w:tc>
        <w:tc>
          <w:tcPr>
            <w:tcW w:w="4927" w:type="dxa"/>
          </w:tcPr>
          <w:p>
            <w:pPr>
              <w:rPr>
                <w:rFonts w:hint="eastAsia"/>
                <w:sz w:val="28"/>
                <w:szCs w:val="28"/>
                <w:lang w:val="en-GB"/>
              </w:rPr>
            </w:pPr>
            <w:bookmarkStart w:id="45" w:name="_Toc31741"/>
            <w:r>
              <w:rPr>
                <w:rFonts w:hint="default"/>
                <w:sz w:val="28"/>
                <w:szCs w:val="28"/>
                <w:lang w:val="en-GB"/>
              </w:rPr>
              <w:t>2080.2</w:t>
            </w:r>
          </w:p>
          <w:bookmarkEnd w:id="45"/>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27" w:type="dxa"/>
          </w:tcPr>
          <w:p>
            <w:pPr>
              <w:rPr>
                <w:rFonts w:hint="eastAsia"/>
                <w:sz w:val="28"/>
                <w:szCs w:val="28"/>
                <w:lang w:val="en-US"/>
              </w:rPr>
            </w:pPr>
            <w:bookmarkStart w:id="46" w:name="_Toc5198"/>
            <w:r>
              <w:rPr>
                <w:rFonts w:hint="eastAsia"/>
                <w:sz w:val="28"/>
                <w:szCs w:val="28"/>
                <w:lang w:val="en-US"/>
              </w:rPr>
              <w:t>需求管理</w:t>
            </w:r>
          </w:p>
          <w:bookmarkEnd w:id="46"/>
        </w:tc>
        <w:tc>
          <w:tcPr>
            <w:tcW w:w="4927" w:type="dxa"/>
          </w:tcPr>
          <w:p>
            <w:pPr>
              <w:rPr>
                <w:rFonts w:hint="eastAsia"/>
                <w:sz w:val="28"/>
                <w:szCs w:val="28"/>
                <w:lang w:val="en-GB"/>
              </w:rPr>
            </w:pPr>
            <w:bookmarkStart w:id="47" w:name="_Toc10763"/>
            <w:r>
              <w:rPr>
                <w:rFonts w:hint="default"/>
                <w:sz w:val="28"/>
                <w:szCs w:val="28"/>
                <w:lang w:val="en-GB"/>
              </w:rPr>
              <w:t>4160.4</w:t>
            </w:r>
          </w:p>
          <w:bookmarkEnd w:id="47"/>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27" w:type="dxa"/>
          </w:tcPr>
          <w:p>
            <w:pPr>
              <w:rPr>
                <w:rFonts w:hint="eastAsia"/>
                <w:sz w:val="28"/>
                <w:szCs w:val="28"/>
                <w:lang w:val="en-US"/>
              </w:rPr>
            </w:pPr>
            <w:r>
              <w:rPr>
                <w:rFonts w:hint="eastAsia"/>
                <w:sz w:val="28"/>
                <w:szCs w:val="28"/>
                <w:lang w:val="en-US"/>
              </w:rPr>
              <w:t>项目控制</w:t>
            </w:r>
          </w:p>
        </w:tc>
        <w:tc>
          <w:tcPr>
            <w:tcW w:w="4927" w:type="dxa"/>
          </w:tcPr>
          <w:p>
            <w:pPr>
              <w:rPr>
                <w:rFonts w:hint="eastAsia" w:eastAsiaTheme="minorEastAsia"/>
                <w:sz w:val="28"/>
                <w:szCs w:val="28"/>
                <w:lang w:val="en-US" w:eastAsia="zh-CN"/>
              </w:rPr>
            </w:pPr>
            <w:r>
              <w:rPr>
                <w:rFonts w:hint="eastAsia"/>
                <w:sz w:val="28"/>
                <w:szCs w:val="28"/>
                <w:lang w:val="en-US" w:eastAsia="zh-CN"/>
              </w:rPr>
              <w:t>2080.2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27" w:type="dxa"/>
          </w:tcPr>
          <w:p>
            <w:pPr>
              <w:rPr>
                <w:rFonts w:hint="eastAsia"/>
                <w:sz w:val="28"/>
                <w:szCs w:val="28"/>
                <w:lang w:val="en-US"/>
              </w:rPr>
            </w:pPr>
            <w:bookmarkStart w:id="48" w:name="_Toc13300"/>
            <w:r>
              <w:rPr>
                <w:rFonts w:hint="eastAsia"/>
                <w:sz w:val="28"/>
                <w:szCs w:val="28"/>
                <w:lang w:val="en-US"/>
              </w:rPr>
              <w:t>项目收尾</w:t>
            </w:r>
          </w:p>
          <w:bookmarkEnd w:id="48"/>
        </w:tc>
        <w:tc>
          <w:tcPr>
            <w:tcW w:w="4927" w:type="dxa"/>
          </w:tcPr>
          <w:p>
            <w:pPr>
              <w:rPr>
                <w:rFonts w:hint="eastAsia"/>
                <w:sz w:val="28"/>
                <w:szCs w:val="28"/>
                <w:lang w:val="en-GB"/>
              </w:rPr>
            </w:pPr>
            <w:bookmarkStart w:id="49" w:name="_Toc16203"/>
            <w:r>
              <w:rPr>
                <w:rFonts w:hint="default"/>
                <w:sz w:val="28"/>
                <w:szCs w:val="28"/>
                <w:lang w:val="en-GB"/>
              </w:rPr>
              <w:t>5200.5</w:t>
            </w:r>
          </w:p>
          <w:bookmarkEnd w:id="49"/>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27" w:type="dxa"/>
          </w:tcPr>
          <w:p>
            <w:pPr>
              <w:rPr>
                <w:rFonts w:hint="eastAsia"/>
                <w:sz w:val="28"/>
                <w:szCs w:val="28"/>
                <w:lang w:val="en-US"/>
              </w:rPr>
            </w:pPr>
          </w:p>
        </w:tc>
        <w:tc>
          <w:tcPr>
            <w:tcW w:w="4927" w:type="dxa"/>
          </w:tcPr>
          <w:p>
            <w:pPr>
              <w:rPr>
                <w:rFonts w:hint="eastAsia"/>
                <w:sz w:val="28"/>
                <w:szCs w:val="28"/>
                <w:lang w:val="en-US" w:eastAsia="zh-CN"/>
              </w:rPr>
            </w:pPr>
            <w:bookmarkStart w:id="50" w:name="_Toc17091"/>
            <w:r>
              <w:rPr>
                <w:rFonts w:hint="eastAsia"/>
                <w:sz w:val="28"/>
                <w:szCs w:val="28"/>
                <w:lang w:val="en-US" w:eastAsia="zh-CN"/>
              </w:rPr>
              <w:t>总计：34323.1</w:t>
            </w:r>
          </w:p>
          <w:bookmarkEnd w:id="50"/>
        </w:tc>
      </w:tr>
    </w:tbl>
    <w:p>
      <w:pPr>
        <w:numPr>
          <w:ilvl w:val="0"/>
          <w:numId w:val="0"/>
        </w:numPr>
        <w:ind w:leftChars="0"/>
        <w:rPr>
          <w:rFonts w:hint="eastAsia"/>
          <w:b/>
          <w:bCs/>
          <w:sz w:val="24"/>
          <w:szCs w:val="24"/>
          <w:lang w:val="en-US" w:eastAsia="zh-CN"/>
        </w:rPr>
      </w:pPr>
    </w:p>
    <w:p>
      <w:pPr>
        <w:pStyle w:val="2"/>
        <w:ind w:left="0" w:leftChars="0" w:firstLine="0" w:firstLineChars="0"/>
        <w:rPr>
          <w:rFonts w:hint="eastAsia"/>
          <w:lang w:val="en-US" w:eastAsia="zh-CN"/>
        </w:rPr>
      </w:pPr>
      <w:r>
        <w:rPr>
          <w:rFonts w:hint="eastAsia"/>
          <w:lang w:val="en-US" w:eastAsia="zh-CN"/>
        </w:rPr>
        <w:t xml:space="preserve">     另外小组团队建设平均每4周1次，每次200元，则吃饭成本200*16/4=800元。</w:t>
      </w:r>
    </w:p>
    <w:p>
      <w:pPr>
        <w:pStyle w:val="2"/>
        <w:ind w:left="0" w:leftChars="0" w:firstLine="0" w:firstLineChars="0"/>
        <w:rPr>
          <w:rFonts w:hint="eastAsia"/>
          <w:lang w:val="en-US" w:eastAsia="zh-CN"/>
        </w:rPr>
      </w:pPr>
      <w:r>
        <w:rPr>
          <w:rFonts w:hint="eastAsia"/>
          <w:lang w:val="en-US" w:eastAsia="zh-CN"/>
        </w:rPr>
        <w:t xml:space="preserve">     总成本：34323.3+800=35123.3元</w:t>
      </w:r>
    </w:p>
    <w:p>
      <w:pPr>
        <w:pStyle w:val="2"/>
        <w:ind w:left="0" w:leftChars="0" w:firstLine="0" w:firstLineChars="0"/>
        <w:rPr>
          <w:rFonts w:hint="eastAsia"/>
          <w:lang w:val="en-US" w:eastAsia="zh-CN"/>
        </w:rPr>
      </w:pPr>
    </w:p>
    <w:p>
      <w:pPr>
        <w:pStyle w:val="2"/>
        <w:ind w:left="0" w:leftChars="0" w:firstLine="0" w:firstLineChars="0"/>
        <w:rPr>
          <w:rFonts w:hint="eastAsia"/>
          <w:lang w:val="en-US" w:eastAsia="zh-CN"/>
        </w:rPr>
      </w:pPr>
      <w:r>
        <w:rPr>
          <w:rFonts w:hint="eastAsia"/>
          <w:lang w:val="en-US" w:eastAsia="zh-CN"/>
        </w:rPr>
        <w:t>总结来说，经济方面确实可行，不会造成成本不足的问题。</w:t>
      </w:r>
    </w:p>
    <w:p>
      <w:pPr>
        <w:pStyle w:val="5"/>
        <w:numPr>
          <w:ilvl w:val="1"/>
          <w:numId w:val="1"/>
        </w:numPr>
        <w:rPr>
          <w:rFonts w:hint="eastAsia"/>
          <w:lang w:val="en-US" w:eastAsia="zh-CN"/>
        </w:rPr>
      </w:pPr>
      <w:bookmarkStart w:id="51" w:name="_Toc25844"/>
      <w:r>
        <w:rPr>
          <w:rFonts w:hint="eastAsia"/>
          <w:lang w:val="en-US" w:eastAsia="zh-CN"/>
        </w:rPr>
        <w:t>法律可行性</w:t>
      </w:r>
      <w:bookmarkEnd w:id="51"/>
    </w:p>
    <w:p>
      <w:pPr>
        <w:numPr>
          <w:ilvl w:val="0"/>
          <w:numId w:val="10"/>
        </w:numPr>
        <w:spacing w:line="360" w:lineRule="auto"/>
        <w:ind w:left="425" w:leftChars="0" w:hanging="425" w:firstLineChars="0"/>
        <w:rPr>
          <w:rFonts w:hint="eastAsia"/>
          <w:sz w:val="21"/>
          <w:szCs w:val="21"/>
          <w:lang w:val="en-US" w:eastAsia="zh-CN"/>
        </w:rPr>
      </w:pPr>
      <w:r>
        <w:rPr>
          <w:rFonts w:hint="eastAsia"/>
          <w:sz w:val="21"/>
          <w:szCs w:val="21"/>
          <w:lang w:val="en-US" w:eastAsia="zh-CN"/>
        </w:rPr>
        <w:t>本项目所开发的是教学类辅助网站，主要用于支持浙江大学城市学院软件工程系列课程的教学；亦可共享租借给其他所需的客户使用。从法律角度上符合规范。</w:t>
      </w:r>
    </w:p>
    <w:p>
      <w:pPr>
        <w:numPr>
          <w:ilvl w:val="0"/>
          <w:numId w:val="10"/>
        </w:numPr>
        <w:spacing w:line="360" w:lineRule="auto"/>
        <w:ind w:left="425" w:leftChars="0" w:hanging="425" w:firstLineChars="0"/>
        <w:rPr>
          <w:rFonts w:hint="eastAsia"/>
          <w:sz w:val="21"/>
          <w:szCs w:val="21"/>
          <w:lang w:val="en-US" w:eastAsia="zh-CN"/>
        </w:rPr>
      </w:pPr>
      <w:r>
        <w:rPr>
          <w:rFonts w:hint="eastAsia"/>
          <w:sz w:val="21"/>
          <w:szCs w:val="21"/>
          <w:lang w:val="en-US" w:eastAsia="zh-CN"/>
        </w:rPr>
        <w:t>本项目属于自主研发，技术、资源上</w:t>
      </w:r>
      <w:r>
        <w:rPr>
          <w:rFonts w:hint="eastAsia"/>
          <w:sz w:val="21"/>
          <w:szCs w:val="21"/>
        </w:rPr>
        <w:t>不存在任何侵犯、妨碍和责任问题。本组研发人员所使用的开发软件均为正版授权软件，故不存在个人的侵权、妨碍和责任问题。</w:t>
      </w:r>
    </w:p>
    <w:p>
      <w:pPr>
        <w:numPr>
          <w:ilvl w:val="0"/>
          <w:numId w:val="10"/>
        </w:numPr>
        <w:spacing w:line="360" w:lineRule="auto"/>
        <w:ind w:left="425" w:leftChars="0" w:hanging="425" w:firstLineChars="0"/>
        <w:rPr>
          <w:rFonts w:hint="eastAsia"/>
          <w:sz w:val="21"/>
          <w:szCs w:val="21"/>
          <w:lang w:val="en-US" w:eastAsia="zh-CN"/>
        </w:rPr>
      </w:pPr>
      <w:r>
        <w:rPr>
          <w:rFonts w:hint="eastAsia"/>
          <w:sz w:val="21"/>
          <w:szCs w:val="21"/>
          <w:lang w:val="en-US" w:eastAsia="zh-CN"/>
        </w:rPr>
        <w:t>网</w:t>
      </w:r>
      <w:r>
        <w:rPr>
          <w:rFonts w:hint="eastAsia"/>
          <w:sz w:val="21"/>
          <w:szCs w:val="21"/>
        </w:rPr>
        <w:t>站涉及的所有</w:t>
      </w:r>
      <w:r>
        <w:rPr>
          <w:rFonts w:hint="eastAsia"/>
          <w:sz w:val="21"/>
          <w:szCs w:val="21"/>
          <w:lang w:val="en-US" w:eastAsia="zh-CN"/>
        </w:rPr>
        <w:t>可能需</w:t>
      </w:r>
      <w:r>
        <w:rPr>
          <w:rFonts w:hint="eastAsia"/>
          <w:sz w:val="21"/>
          <w:szCs w:val="21"/>
        </w:rPr>
        <w:t>付费项目均</w:t>
      </w:r>
      <w:r>
        <w:rPr>
          <w:rFonts w:hint="eastAsia"/>
          <w:sz w:val="21"/>
          <w:szCs w:val="21"/>
          <w:lang w:val="en-US" w:eastAsia="zh-CN"/>
        </w:rPr>
        <w:t>为</w:t>
      </w:r>
      <w:r>
        <w:rPr>
          <w:rFonts w:hint="eastAsia"/>
          <w:sz w:val="21"/>
          <w:szCs w:val="21"/>
        </w:rPr>
        <w:t>用户自愿购买项目，没有任何强制以及捆绑消</w:t>
      </w:r>
      <w:r>
        <w:rPr>
          <w:rFonts w:hint="eastAsia"/>
          <w:sz w:val="21"/>
          <w:szCs w:val="21"/>
          <w:lang w:val="en-US" w:eastAsia="zh-CN"/>
        </w:rPr>
        <w:t>费。</w:t>
      </w:r>
    </w:p>
    <w:p>
      <w:pPr>
        <w:pStyle w:val="2"/>
        <w:numPr>
          <w:ilvl w:val="0"/>
          <w:numId w:val="10"/>
        </w:numPr>
        <w:ind w:left="425" w:leftChars="0" w:hanging="425" w:firstLineChars="0"/>
        <w:rPr>
          <w:rFonts w:hint="eastAsia"/>
          <w:lang w:val="en-US" w:eastAsia="zh-CN"/>
        </w:rPr>
      </w:pPr>
      <w:r>
        <w:rPr>
          <w:rFonts w:hint="eastAsia"/>
          <w:lang w:val="en-US" w:eastAsia="zh-CN"/>
        </w:rPr>
        <w:t>网站会通过合法渠道进行发布。</w:t>
      </w:r>
    </w:p>
    <w:p>
      <w:pPr>
        <w:rPr>
          <w:rFonts w:hint="eastAsia"/>
          <w:lang w:val="en-US" w:eastAsia="zh-CN"/>
        </w:rPr>
      </w:pPr>
    </w:p>
    <w:p>
      <w:pPr>
        <w:pStyle w:val="5"/>
        <w:numPr>
          <w:ilvl w:val="1"/>
          <w:numId w:val="1"/>
        </w:numPr>
        <w:rPr>
          <w:rFonts w:hint="eastAsia"/>
          <w:lang w:val="en-US" w:eastAsia="zh-CN"/>
        </w:rPr>
      </w:pPr>
      <w:bookmarkStart w:id="52" w:name="_Toc28230"/>
      <w:r>
        <w:rPr>
          <w:rFonts w:hint="eastAsia"/>
          <w:lang w:val="en-US" w:eastAsia="zh-CN"/>
        </w:rPr>
        <w:t>组织和人力资源可行性</w:t>
      </w:r>
      <w:bookmarkEnd w:id="52"/>
    </w:p>
    <w:p>
      <w:pPr>
        <w:numPr>
          <w:ilvl w:val="0"/>
          <w:numId w:val="11"/>
        </w:numPr>
        <w:ind w:left="420" w:leftChars="0" w:hanging="420" w:firstLineChars="0"/>
        <w:rPr>
          <w:rFonts w:hint="eastAsia"/>
          <w:sz w:val="21"/>
          <w:szCs w:val="21"/>
          <w:lang w:val="en-US" w:eastAsia="zh-CN"/>
        </w:rPr>
      </w:pPr>
      <w:r>
        <w:rPr>
          <w:rFonts w:hint="eastAsia"/>
          <w:sz w:val="21"/>
          <w:szCs w:val="21"/>
          <w:lang w:val="en-US" w:eastAsia="zh-CN"/>
        </w:rPr>
        <w:t>本项目经费充足，人力资源成本可控，因此人员资源上不存在问题。</w:t>
      </w:r>
    </w:p>
    <w:p>
      <w:pPr>
        <w:numPr>
          <w:ilvl w:val="0"/>
          <w:numId w:val="11"/>
        </w:numPr>
        <w:ind w:left="420" w:leftChars="0" w:hanging="420" w:firstLineChars="0"/>
        <w:rPr>
          <w:rFonts w:hint="eastAsia"/>
          <w:sz w:val="21"/>
          <w:szCs w:val="21"/>
          <w:lang w:val="en-US" w:eastAsia="zh-CN"/>
        </w:rPr>
      </w:pPr>
      <w:r>
        <w:rPr>
          <w:rFonts w:hint="eastAsia"/>
          <w:sz w:val="21"/>
          <w:szCs w:val="21"/>
          <w:lang w:val="en-US" w:eastAsia="zh-CN"/>
        </w:rPr>
        <w:t>本项目的工作已经详细分解并合理分配于每个人。</w:t>
      </w:r>
    </w:p>
    <w:p>
      <w:pPr>
        <w:numPr>
          <w:ilvl w:val="0"/>
          <w:numId w:val="11"/>
        </w:numPr>
        <w:ind w:left="420" w:leftChars="0" w:hanging="420" w:firstLineChars="0"/>
        <w:rPr>
          <w:rFonts w:hint="eastAsia"/>
          <w:sz w:val="21"/>
          <w:szCs w:val="21"/>
          <w:lang w:val="en-US" w:eastAsia="zh-CN"/>
        </w:rPr>
      </w:pPr>
      <w:r>
        <w:rPr>
          <w:rFonts w:hint="eastAsia"/>
          <w:sz w:val="21"/>
          <w:szCs w:val="21"/>
          <w:lang w:val="en-US" w:eastAsia="zh-CN"/>
        </w:rPr>
        <w:t>组织成员中人员变动的可能性不大，编制管理相对简单、容易，不会发生大变化。</w:t>
      </w:r>
    </w:p>
    <w:p>
      <w:pPr>
        <w:numPr>
          <w:ilvl w:val="0"/>
          <w:numId w:val="11"/>
        </w:numPr>
        <w:ind w:left="420" w:leftChars="0" w:hanging="420" w:firstLineChars="0"/>
        <w:rPr>
          <w:rFonts w:hint="eastAsia"/>
          <w:sz w:val="21"/>
          <w:szCs w:val="21"/>
          <w:lang w:val="en-US" w:eastAsia="zh-CN"/>
        </w:rPr>
      </w:pPr>
      <w:r>
        <w:rPr>
          <w:rFonts w:hint="eastAsia"/>
          <w:sz w:val="21"/>
          <w:szCs w:val="21"/>
          <w:lang w:val="en-US" w:eastAsia="zh-CN"/>
        </w:rPr>
        <w:t>该项目开发无需考虑增加额外的人员。</w:t>
      </w:r>
    </w:p>
    <w:p>
      <w:pPr>
        <w:numPr>
          <w:ilvl w:val="0"/>
          <w:numId w:val="11"/>
        </w:numPr>
        <w:ind w:left="420" w:leftChars="0" w:hanging="420" w:firstLineChars="0"/>
        <w:rPr>
          <w:rFonts w:hint="eastAsia"/>
          <w:sz w:val="21"/>
          <w:szCs w:val="21"/>
          <w:lang w:val="en-US" w:eastAsia="zh-CN"/>
        </w:rPr>
      </w:pPr>
      <w:r>
        <w:rPr>
          <w:rFonts w:hint="eastAsia"/>
          <w:sz w:val="21"/>
          <w:szCs w:val="21"/>
          <w:lang w:val="en-US" w:eastAsia="zh-CN"/>
        </w:rPr>
        <w:t>小组成员项目开发的执行率有待提高，但培训难度较低，可以针对性提供解决方案。</w:t>
      </w:r>
    </w:p>
    <w:p>
      <w:pPr>
        <w:numPr>
          <w:ilvl w:val="0"/>
          <w:numId w:val="0"/>
        </w:numPr>
        <w:rPr>
          <w:rFonts w:hint="eastAsia"/>
          <w:lang w:val="en-US" w:eastAsia="zh-CN"/>
        </w:rPr>
      </w:pPr>
    </w:p>
    <w:p>
      <w:pPr>
        <w:pStyle w:val="4"/>
        <w:numPr>
          <w:ilvl w:val="0"/>
          <w:numId w:val="1"/>
        </w:numPr>
        <w:jc w:val="both"/>
        <w:rPr>
          <w:rFonts w:hint="eastAsia"/>
          <w:b/>
          <w:lang w:val="en-US" w:eastAsia="zh-CN"/>
        </w:rPr>
      </w:pPr>
      <w:bookmarkStart w:id="53" w:name="_Toc13169"/>
      <w:r>
        <w:rPr>
          <w:rFonts w:hint="eastAsia"/>
          <w:b/>
          <w:lang w:val="en-US" w:eastAsia="zh-CN"/>
        </w:rPr>
        <w:t>建设性结论</w:t>
      </w:r>
      <w:bookmarkEnd w:id="53"/>
    </w:p>
    <w:p>
      <w:pPr>
        <w:spacing w:line="360" w:lineRule="auto"/>
        <w:ind w:firstLine="420" w:firstLineChars="0"/>
        <w:rPr>
          <w:rFonts w:hint="eastAsia"/>
          <w:b w:val="0"/>
          <w:bCs/>
          <w:sz w:val="21"/>
          <w:szCs w:val="21"/>
          <w:lang w:val="en-US" w:eastAsia="zh-CN"/>
        </w:rPr>
      </w:pPr>
      <w:r>
        <w:rPr>
          <w:rFonts w:hint="eastAsia"/>
          <w:b w:val="0"/>
          <w:bCs/>
          <w:sz w:val="21"/>
          <w:szCs w:val="21"/>
          <w:lang w:val="en-US" w:eastAsia="zh-CN"/>
        </w:rPr>
        <w:t>从总体上讲，本项目的开发能从理论上得到实现，可以执行该项目的开发，针对现存在的部分问题以及将来可能会发生的问题进行以下的建设性提议：</w:t>
      </w:r>
    </w:p>
    <w:p>
      <w:pPr>
        <w:spacing w:line="360" w:lineRule="auto"/>
        <w:ind w:firstLine="420" w:firstLineChars="0"/>
        <w:rPr>
          <w:rFonts w:hint="eastAsia"/>
          <w:b/>
          <w:sz w:val="24"/>
          <w:szCs w:val="24"/>
          <w:lang w:val="en-US" w:eastAsia="zh-CN"/>
        </w:rPr>
      </w:pPr>
    </w:p>
    <w:p>
      <w:pPr>
        <w:spacing w:line="360" w:lineRule="auto"/>
        <w:ind w:firstLine="420" w:firstLineChars="0"/>
        <w:rPr>
          <w:rFonts w:hint="eastAsia"/>
          <w:b/>
          <w:sz w:val="24"/>
          <w:szCs w:val="24"/>
          <w:lang w:val="en-US" w:eastAsia="zh-CN"/>
        </w:rPr>
      </w:pPr>
      <w:r>
        <w:rPr>
          <w:rFonts w:hint="eastAsia"/>
          <w:b/>
          <w:sz w:val="24"/>
          <w:szCs w:val="24"/>
          <w:lang w:val="en-US" w:eastAsia="zh-CN"/>
        </w:rPr>
        <w:t>技术问题：</w:t>
      </w:r>
    </w:p>
    <w:p>
      <w:pPr>
        <w:numPr>
          <w:ilvl w:val="0"/>
          <w:numId w:val="12"/>
        </w:numPr>
        <w:spacing w:line="360" w:lineRule="auto"/>
        <w:ind w:firstLine="420" w:firstLineChars="0"/>
        <w:rPr>
          <w:rFonts w:hint="eastAsia"/>
          <w:b w:val="0"/>
          <w:bCs/>
          <w:sz w:val="21"/>
          <w:szCs w:val="21"/>
          <w:lang w:val="en-US" w:eastAsia="zh-CN"/>
        </w:rPr>
      </w:pPr>
      <w:r>
        <w:rPr>
          <w:rFonts w:hint="eastAsia"/>
          <w:b w:val="0"/>
          <w:bCs/>
          <w:sz w:val="21"/>
          <w:szCs w:val="21"/>
          <w:lang w:val="en-US" w:eastAsia="zh-CN"/>
        </w:rPr>
        <w:t>本项目开发确实可行，开发人员存在的技术上的问题可以通过上网查找学习、咨询身边存在的技术人员，通过组织成员间的技术共享互相学习，即可解决目前存在或将发生的技术问题。</w:t>
      </w:r>
    </w:p>
    <w:p>
      <w:pPr>
        <w:numPr>
          <w:ilvl w:val="0"/>
          <w:numId w:val="12"/>
        </w:numPr>
        <w:spacing w:line="360" w:lineRule="auto"/>
        <w:ind w:firstLine="420" w:firstLineChars="0"/>
        <w:rPr>
          <w:rFonts w:hint="eastAsia"/>
          <w:b w:val="0"/>
          <w:bCs/>
          <w:sz w:val="21"/>
          <w:szCs w:val="21"/>
          <w:lang w:val="en-US" w:eastAsia="zh-CN"/>
        </w:rPr>
      </w:pPr>
      <w:r>
        <w:rPr>
          <w:rFonts w:hint="eastAsia"/>
          <w:b w:val="0"/>
          <w:bCs/>
          <w:sz w:val="21"/>
          <w:szCs w:val="21"/>
          <w:lang w:val="en-US" w:eastAsia="zh-CN"/>
        </w:rPr>
        <w:t>技术问题应得到及时的解决，以防延误项目开发的进度，开发人员应重视技术问题的解决，本项目的目的旨在实现网站开发的同时，提升开发人员的经验及知识。</w:t>
      </w:r>
    </w:p>
    <w:p>
      <w:pPr>
        <w:numPr>
          <w:ilvl w:val="0"/>
          <w:numId w:val="0"/>
        </w:numPr>
        <w:spacing w:line="360" w:lineRule="auto"/>
        <w:rPr>
          <w:rFonts w:hint="eastAsia"/>
          <w:b w:val="0"/>
          <w:bCs/>
          <w:sz w:val="24"/>
          <w:szCs w:val="24"/>
          <w:lang w:val="en-US" w:eastAsia="zh-CN"/>
        </w:rPr>
      </w:pPr>
    </w:p>
    <w:p>
      <w:pPr>
        <w:spacing w:line="360" w:lineRule="auto"/>
        <w:ind w:firstLine="420" w:firstLineChars="0"/>
        <w:rPr>
          <w:rFonts w:hint="eastAsia"/>
          <w:b/>
          <w:sz w:val="24"/>
          <w:szCs w:val="24"/>
          <w:lang w:val="en-US" w:eastAsia="zh-CN"/>
        </w:rPr>
      </w:pPr>
      <w:r>
        <w:rPr>
          <w:rFonts w:hint="eastAsia"/>
          <w:b/>
          <w:sz w:val="24"/>
          <w:szCs w:val="24"/>
          <w:lang w:val="en-US" w:eastAsia="zh-CN"/>
        </w:rPr>
        <w:t>人员组织问题：</w:t>
      </w:r>
    </w:p>
    <w:p>
      <w:pPr>
        <w:numPr>
          <w:ilvl w:val="0"/>
          <w:numId w:val="13"/>
        </w:numPr>
        <w:spacing w:line="360" w:lineRule="auto"/>
        <w:ind w:firstLine="420" w:firstLineChars="0"/>
        <w:rPr>
          <w:rFonts w:hint="eastAsia" w:asciiTheme="minorEastAsia" w:hAnsiTheme="minorEastAsia" w:cstheme="minorEastAsia"/>
          <w:b w:val="0"/>
          <w:bCs/>
          <w:sz w:val="21"/>
          <w:szCs w:val="21"/>
          <w:lang w:val="en-US" w:eastAsia="zh-CN"/>
        </w:rPr>
      </w:pPr>
      <w:r>
        <w:rPr>
          <w:rFonts w:hint="eastAsia" w:asciiTheme="minorEastAsia" w:hAnsiTheme="minorEastAsia" w:cstheme="minorEastAsia"/>
          <w:b w:val="0"/>
          <w:bCs/>
          <w:sz w:val="21"/>
          <w:szCs w:val="21"/>
          <w:lang w:val="en-US" w:eastAsia="zh-CN"/>
        </w:rPr>
        <w:t>本项目的开发存在一定程度的工作量，即使已经合理分解、分配了工作，依然存在不可控因素导致工期的延误和意外发生，为解决此类问题，应该及时获得人力资源上的调度和工作上的分解和分配。</w:t>
      </w:r>
    </w:p>
    <w:p>
      <w:pPr>
        <w:numPr>
          <w:ilvl w:val="0"/>
          <w:numId w:val="13"/>
        </w:numPr>
        <w:spacing w:line="360" w:lineRule="auto"/>
        <w:ind w:firstLine="420" w:firstLineChars="0"/>
        <w:rPr>
          <w:rFonts w:hint="eastAsia"/>
          <w:lang w:val="en-US" w:eastAsia="zh-CN"/>
        </w:rPr>
      </w:pPr>
      <w:r>
        <w:rPr>
          <w:rFonts w:hint="eastAsia" w:asciiTheme="minorEastAsia" w:hAnsiTheme="minorEastAsia" w:cstheme="minorEastAsia"/>
          <w:b w:val="0"/>
          <w:bCs/>
          <w:sz w:val="21"/>
          <w:szCs w:val="21"/>
          <w:lang w:val="en-US" w:eastAsia="zh-CN"/>
        </w:rPr>
        <w:t>开发过程总存在一定上的技术差异以及意见上的不统一和矛盾发生，应用合理的方法解决问题，以防人员冲突的问题，否则届时不仅影响开发进度，同时会造成人力资源上不同程度的损失。因此Team Building 的存在是不能取缔的，工作上的矛盾冲突应得到合理的解决。</w:t>
      </w:r>
    </w:p>
    <w:p>
      <w:pPr>
        <w:numPr>
          <w:ilvl w:val="0"/>
          <w:numId w:val="0"/>
        </w:numPr>
        <w:ind w:firstLine="420" w:firstLineChars="0"/>
        <w:rPr>
          <w:rFonts w:hint="eastAsia"/>
          <w:b w:val="0"/>
          <w:bCs/>
          <w:sz w:val="24"/>
          <w:szCs w:val="24"/>
          <w:lang w:val="en-US" w:eastAsia="zh-CN"/>
        </w:rPr>
      </w:pPr>
    </w:p>
    <w:sectPr>
      <w:headerReference r:id="rId5"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rFonts w:hint="eastAsia"/>
        <w:lang w:val="en-US" w:eastAsia="zh-CN"/>
      </w:rPr>
      <w:tab/>
    </w:r>
    <w:r>
      <w:rPr>
        <w:rFonts w:hint="eastAsia"/>
        <w:lang w:val="en-US" w:eastAsia="zh-CN"/>
      </w:rPr>
      <w:tab/>
    </w:r>
    <w:r>
      <w:rPr>
        <w:rFonts w:hint="eastAsia"/>
      </w:rPr>
      <w:drawing>
        <wp:inline distT="0" distB="0" distL="0" distR="0">
          <wp:extent cx="403225" cy="403225"/>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403225" cy="403225"/>
                  </a:xfrm>
                  <a:prstGeom prst="rect">
                    <a:avLst/>
                  </a:prstGeom>
                </pic:spPr>
              </pic:pic>
            </a:graphicData>
          </a:graphic>
        </wp:inline>
      </w:drawing>
    </w: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XccrATAgAAEwQAAA4AAABkcnMvZTJvRG9jLnhtbK1TTY7TMBTeI3EH&#10;y3uatIhRVTUdlRkVIVXMSAWxdh27sWT7WbbbpBwAbsCKDXvO1XPw7CQdBKwQG+eL3//3Pi9vO6PJ&#10;SfigwFZ0OikpEZZDreyhoh/eb17MKQmR2ZppsKKiZxHo7er5s2XrFmIGDehaeIJJbFi0rqJNjG5R&#10;FIE3wrAwAScsGiV4wyL++kNRe9ZidqOLWVneFC342nngIgS8ve+NdJXzSyl4fJAyiEh0RbG3mE+f&#10;z306i9WSLQ6euUbxoQ32D10YpiwWvaa6Z5GRo1d/pDKKewgg44SDKUBKxUWeAaeZlr9Ns2uYE3kW&#10;JCe4K03h/6Xl706Pnqi6ojNKLDO4osvXL5dvPy7fP5NZoqd1YYFeO4d+sXsNHa55vA94mabupDfp&#10;i/MQtCPR5yu5oouEp6D5bD4v0cTRNv5g/uIp3PkQ3wgwJIGKetxeJpWdtiH2rqNLqmZho7TOG9SW&#10;tBW9efmqzAFXCybXFmukIfpmE4rdvhsm20N9xsE89MoIjm8UFt+yEB+ZRylgwyjv+ICH1IBFYECU&#10;NOA//e0++eOG0EpJi9KqqEXtU6LfWtxcUuEI/Aj2I7BHcweo1Sk+G8czxAAf9QilB/MRNb9ONdDE&#10;LMdKFY0jvIu9vPHNcLFeZ6ej8+rQ9AGoO8fi1u4cT2USkcGtjxHJzBwngnpWBt5QeXlLwytJ0v71&#10;P3s9veXV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F3HKwEwIAABMEAAAOAAAAAAAAAAEA&#10;IAAAAB8BAABkcnMvZTJvRG9jLnhtbFBLBQYAAAAABgAGAFkBAACkBQ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rPr>
        <w:rFonts w:hint="eastAsia" w:eastAsiaTheme="minorEastAsia"/>
        <w:lang w:val="en-US" w:eastAsia="zh-CN"/>
      </w:rPr>
    </w:pPr>
    <w:r>
      <w:rPr>
        <w:rFonts w:hint="eastAsia"/>
        <w:lang w:val="en-US" w:eastAsia="zh-CN"/>
      </w:rPr>
      <w:t>软件工程系列课程教学辅助网站</w:t>
    </w:r>
    <w:r>
      <w:rPr>
        <w:rFonts w:hint="eastAsia"/>
        <w:lang w:val="en-US" w:eastAsia="zh-CN"/>
      </w:rPr>
      <w:tab/>
    </w:r>
    <w:r>
      <w:rPr>
        <w:rFonts w:hint="eastAsia"/>
        <w:lang w:val="en-US" w:eastAsia="zh-CN"/>
      </w:rPr>
      <w:tab/>
    </w:r>
    <w:r>
      <w:rPr>
        <w:rFonts w:hint="eastAsia"/>
        <w:lang w:val="en-US" w:eastAsia="zh-CN"/>
      </w:rPr>
      <w:t xml:space="preserve">PRD2018-G12-可行性分析报告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ind w:firstLine="180" w:firstLineChars="100"/>
      <w:rPr>
        <w:rFonts w:hint="eastAsia"/>
        <w:lang w:val="en-US" w:eastAsia="zh-CN"/>
      </w:rPr>
    </w:pPr>
    <w:r>
      <w:rPr>
        <w:rFonts w:hint="eastAsia"/>
        <w:lang w:val="en-US" w:eastAsia="zh-CN"/>
      </w:rPr>
      <w:t>软件工程系列课程教学辅助网站</w:t>
    </w:r>
    <w:r>
      <w:rPr>
        <w:rFonts w:hint="eastAsia"/>
        <w:lang w:val="en-US" w:eastAsia="zh-CN"/>
      </w:rPr>
      <w:tab/>
    </w:r>
    <w:r>
      <w:rPr>
        <w:rFonts w:hint="eastAsia"/>
        <w:lang w:val="en-US" w:eastAsia="zh-CN"/>
      </w:rPr>
      <w:t xml:space="preserve">                                               可行性分析报告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E743233"/>
    <w:multiLevelType w:val="singleLevel"/>
    <w:tmpl w:val="AE743233"/>
    <w:lvl w:ilvl="0" w:tentative="0">
      <w:start w:val="1"/>
      <w:numFmt w:val="bullet"/>
      <w:lvlText w:val=""/>
      <w:lvlJc w:val="left"/>
      <w:pPr>
        <w:ind w:left="420" w:hanging="420"/>
      </w:pPr>
      <w:rPr>
        <w:rFonts w:hint="default" w:ascii="Wingdings" w:hAnsi="Wingdings"/>
      </w:rPr>
    </w:lvl>
  </w:abstractNum>
  <w:abstractNum w:abstractNumId="1">
    <w:nsid w:val="E676AA26"/>
    <w:multiLevelType w:val="singleLevel"/>
    <w:tmpl w:val="E676AA26"/>
    <w:lvl w:ilvl="0" w:tentative="0">
      <w:start w:val="1"/>
      <w:numFmt w:val="decimal"/>
      <w:lvlText w:val="%1."/>
      <w:lvlJc w:val="left"/>
    </w:lvl>
  </w:abstractNum>
  <w:abstractNum w:abstractNumId="2">
    <w:nsid w:val="EBCDB799"/>
    <w:multiLevelType w:val="singleLevel"/>
    <w:tmpl w:val="EBCDB799"/>
    <w:lvl w:ilvl="0" w:tentative="0">
      <w:start w:val="1"/>
      <w:numFmt w:val="decimal"/>
      <w:lvlText w:val="%1."/>
      <w:lvlJc w:val="left"/>
      <w:pPr>
        <w:ind w:left="425" w:hanging="425"/>
      </w:pPr>
      <w:rPr>
        <w:rFonts w:hint="default"/>
      </w:rPr>
    </w:lvl>
  </w:abstractNum>
  <w:abstractNum w:abstractNumId="3">
    <w:nsid w:val="EE68FF90"/>
    <w:multiLevelType w:val="singleLevel"/>
    <w:tmpl w:val="EE68FF90"/>
    <w:lvl w:ilvl="0" w:tentative="0">
      <w:start w:val="1"/>
      <w:numFmt w:val="decimal"/>
      <w:lvlText w:val="%1."/>
      <w:lvlJc w:val="left"/>
    </w:lvl>
  </w:abstractNum>
  <w:abstractNum w:abstractNumId="4">
    <w:nsid w:val="F26E0178"/>
    <w:multiLevelType w:val="singleLevel"/>
    <w:tmpl w:val="F26E0178"/>
    <w:lvl w:ilvl="0" w:tentative="0">
      <w:start w:val="1"/>
      <w:numFmt w:val="decimal"/>
      <w:lvlText w:val="%1)"/>
      <w:lvlJc w:val="left"/>
      <w:pPr>
        <w:ind w:left="425" w:hanging="425"/>
      </w:pPr>
      <w:rPr>
        <w:rFonts w:hint="default"/>
      </w:rPr>
    </w:lvl>
  </w:abstractNum>
  <w:abstractNum w:abstractNumId="5">
    <w:nsid w:val="FABFF4DF"/>
    <w:multiLevelType w:val="singleLevel"/>
    <w:tmpl w:val="FABFF4DF"/>
    <w:lvl w:ilvl="0" w:tentative="0">
      <w:start w:val="1"/>
      <w:numFmt w:val="decimal"/>
      <w:suff w:val="nothing"/>
      <w:lvlText w:val="%1）"/>
      <w:lvlJc w:val="left"/>
    </w:lvl>
  </w:abstractNum>
  <w:abstractNum w:abstractNumId="6">
    <w:nsid w:val="FF48C910"/>
    <w:multiLevelType w:val="singleLevel"/>
    <w:tmpl w:val="FF48C910"/>
    <w:lvl w:ilvl="0" w:tentative="0">
      <w:start w:val="1"/>
      <w:numFmt w:val="decimal"/>
      <w:lvlText w:val="(%1)"/>
      <w:lvlJc w:val="left"/>
      <w:pPr>
        <w:ind w:left="425" w:hanging="425"/>
      </w:pPr>
      <w:rPr>
        <w:rFonts w:hint="default"/>
      </w:rPr>
    </w:lvl>
  </w:abstractNum>
  <w:abstractNum w:abstractNumId="7">
    <w:nsid w:val="FFFFFFFE"/>
    <w:multiLevelType w:val="multilevel"/>
    <w:tmpl w:val="FFFFFFFE"/>
    <w:lvl w:ilvl="0" w:tentative="0">
      <w:start w:val="0"/>
      <w:numFmt w:val="bullet"/>
      <w:lvlText w:val="*"/>
      <w:lvlJc w:val="left"/>
      <w:rPr>
        <w:rFonts w:hint="default"/>
        <w:u w:val="none" w:color="auto"/>
      </w:r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8">
    <w:nsid w:val="223C1ECA"/>
    <w:multiLevelType w:val="multilevel"/>
    <w:tmpl w:val="223C1ECA"/>
    <w:lvl w:ilvl="0" w:tentative="0">
      <w:start w:val="1"/>
      <w:numFmt w:val="decimal"/>
      <w:lvlText w:val="(%1)"/>
      <w:lvlJc w:val="left"/>
      <w:pPr>
        <w:tabs>
          <w:tab w:val="left" w:pos="780"/>
        </w:tabs>
        <w:ind w:left="780" w:hanging="360"/>
      </w:pPr>
      <w:rPr>
        <w:rFonts w:hint="default"/>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9">
    <w:nsid w:val="226AF95C"/>
    <w:multiLevelType w:val="multilevel"/>
    <w:tmpl w:val="226AF95C"/>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0">
    <w:nsid w:val="4336F0DF"/>
    <w:multiLevelType w:val="singleLevel"/>
    <w:tmpl w:val="4336F0DF"/>
    <w:lvl w:ilvl="0" w:tentative="0">
      <w:start w:val="1"/>
      <w:numFmt w:val="bullet"/>
      <w:lvlText w:val=""/>
      <w:lvlJc w:val="left"/>
      <w:pPr>
        <w:ind w:left="420" w:hanging="420"/>
      </w:pPr>
      <w:rPr>
        <w:rFonts w:hint="default" w:ascii="Wingdings" w:hAnsi="Wingdings"/>
      </w:rPr>
    </w:lvl>
  </w:abstractNum>
  <w:abstractNum w:abstractNumId="11">
    <w:nsid w:val="54DB17EC"/>
    <w:multiLevelType w:val="singleLevel"/>
    <w:tmpl w:val="54DB17EC"/>
    <w:lvl w:ilvl="0" w:tentative="0">
      <w:start w:val="1"/>
      <w:numFmt w:val="decimal"/>
      <w:suff w:val="nothing"/>
      <w:lvlText w:val="%1）"/>
      <w:lvlJc w:val="left"/>
    </w:lvl>
  </w:abstractNum>
  <w:abstractNum w:abstractNumId="12">
    <w:nsid w:val="7EB379C1"/>
    <w:multiLevelType w:val="multilevel"/>
    <w:tmpl w:val="7EB379C1"/>
    <w:lvl w:ilvl="0" w:tentative="0">
      <w:start w:val="1"/>
      <w:numFmt w:val="bullet"/>
      <w:lvlText w:val=""/>
      <w:lvlJc w:val="left"/>
      <w:pPr>
        <w:ind w:left="900" w:hanging="480"/>
      </w:pPr>
      <w:rPr>
        <w:rFonts w:hint="default" w:ascii="Wingdings" w:hAnsi="Wingdings"/>
      </w:rPr>
    </w:lvl>
    <w:lvl w:ilvl="1" w:tentative="0">
      <w:start w:val="1"/>
      <w:numFmt w:val="bullet"/>
      <w:lvlText w:val=""/>
      <w:lvlJc w:val="left"/>
      <w:pPr>
        <w:ind w:left="1380" w:hanging="480"/>
      </w:pPr>
      <w:rPr>
        <w:rFonts w:hint="default" w:ascii="Wingdings" w:hAnsi="Wingdings"/>
      </w:rPr>
    </w:lvl>
    <w:lvl w:ilvl="2" w:tentative="0">
      <w:start w:val="1"/>
      <w:numFmt w:val="bullet"/>
      <w:lvlText w:val=""/>
      <w:lvlJc w:val="left"/>
      <w:pPr>
        <w:ind w:left="1860" w:hanging="480"/>
      </w:pPr>
      <w:rPr>
        <w:rFonts w:hint="default" w:ascii="Wingdings" w:hAnsi="Wingdings"/>
      </w:rPr>
    </w:lvl>
    <w:lvl w:ilvl="3" w:tentative="0">
      <w:start w:val="1"/>
      <w:numFmt w:val="bullet"/>
      <w:lvlText w:val=""/>
      <w:lvlJc w:val="left"/>
      <w:pPr>
        <w:ind w:left="2340" w:hanging="480"/>
      </w:pPr>
      <w:rPr>
        <w:rFonts w:hint="default" w:ascii="Wingdings" w:hAnsi="Wingdings"/>
      </w:rPr>
    </w:lvl>
    <w:lvl w:ilvl="4" w:tentative="0">
      <w:start w:val="1"/>
      <w:numFmt w:val="bullet"/>
      <w:lvlText w:val=""/>
      <w:lvlJc w:val="left"/>
      <w:pPr>
        <w:ind w:left="2820" w:hanging="480"/>
      </w:pPr>
      <w:rPr>
        <w:rFonts w:hint="default" w:ascii="Wingdings" w:hAnsi="Wingdings"/>
      </w:rPr>
    </w:lvl>
    <w:lvl w:ilvl="5" w:tentative="0">
      <w:start w:val="1"/>
      <w:numFmt w:val="bullet"/>
      <w:lvlText w:val=""/>
      <w:lvlJc w:val="left"/>
      <w:pPr>
        <w:ind w:left="3300" w:hanging="480"/>
      </w:pPr>
      <w:rPr>
        <w:rFonts w:hint="default" w:ascii="Wingdings" w:hAnsi="Wingdings"/>
      </w:rPr>
    </w:lvl>
    <w:lvl w:ilvl="6" w:tentative="0">
      <w:start w:val="1"/>
      <w:numFmt w:val="bullet"/>
      <w:lvlText w:val=""/>
      <w:lvlJc w:val="left"/>
      <w:pPr>
        <w:ind w:left="3780" w:hanging="480"/>
      </w:pPr>
      <w:rPr>
        <w:rFonts w:hint="default" w:ascii="Wingdings" w:hAnsi="Wingdings"/>
      </w:rPr>
    </w:lvl>
    <w:lvl w:ilvl="7" w:tentative="0">
      <w:start w:val="1"/>
      <w:numFmt w:val="bullet"/>
      <w:lvlText w:val=""/>
      <w:lvlJc w:val="left"/>
      <w:pPr>
        <w:ind w:left="4260" w:hanging="480"/>
      </w:pPr>
      <w:rPr>
        <w:rFonts w:hint="default" w:ascii="Wingdings" w:hAnsi="Wingdings"/>
      </w:rPr>
    </w:lvl>
    <w:lvl w:ilvl="8" w:tentative="0">
      <w:start w:val="1"/>
      <w:numFmt w:val="bullet"/>
      <w:lvlText w:val=""/>
      <w:lvlJc w:val="left"/>
      <w:pPr>
        <w:ind w:left="4740" w:hanging="480"/>
      </w:pPr>
      <w:rPr>
        <w:rFonts w:hint="default" w:ascii="Wingdings" w:hAnsi="Wingdings"/>
      </w:rPr>
    </w:lvl>
  </w:abstractNum>
  <w:num w:numId="1">
    <w:abstractNumId w:val="9"/>
  </w:num>
  <w:num w:numId="2">
    <w:abstractNumId w:val="8"/>
  </w:num>
  <w:num w:numId="3">
    <w:abstractNumId w:val="12"/>
  </w:num>
  <w:num w:numId="4">
    <w:abstractNumId w:val="3"/>
  </w:num>
  <w:num w:numId="5">
    <w:abstractNumId w:val="6"/>
  </w:num>
  <w:num w:numId="6">
    <w:abstractNumId w:val="2"/>
  </w:num>
  <w:num w:numId="7">
    <w:abstractNumId w:val="7"/>
  </w:num>
  <w:num w:numId="8">
    <w:abstractNumId w:val="1"/>
  </w:num>
  <w:num w:numId="9">
    <w:abstractNumId w:val="0"/>
  </w:num>
  <w:num w:numId="10">
    <w:abstractNumId w:val="4"/>
  </w:num>
  <w:num w:numId="11">
    <w:abstractNumId w:val="10"/>
  </w:num>
  <w:num w:numId="12">
    <w:abstractNumId w:val="5"/>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A2966"/>
    <w:rsid w:val="00CE7426"/>
    <w:rsid w:val="00D73FAE"/>
    <w:rsid w:val="00DF1038"/>
    <w:rsid w:val="00F92FE3"/>
    <w:rsid w:val="01305C0B"/>
    <w:rsid w:val="01DA368D"/>
    <w:rsid w:val="02163812"/>
    <w:rsid w:val="021C1A1D"/>
    <w:rsid w:val="021D1B4B"/>
    <w:rsid w:val="0227138A"/>
    <w:rsid w:val="022B2C00"/>
    <w:rsid w:val="022B342E"/>
    <w:rsid w:val="02383A3D"/>
    <w:rsid w:val="02627FCF"/>
    <w:rsid w:val="02A82B96"/>
    <w:rsid w:val="02DE3CB1"/>
    <w:rsid w:val="030E3704"/>
    <w:rsid w:val="03276401"/>
    <w:rsid w:val="034057DE"/>
    <w:rsid w:val="035A52D8"/>
    <w:rsid w:val="035B045C"/>
    <w:rsid w:val="03934ECE"/>
    <w:rsid w:val="039E38E3"/>
    <w:rsid w:val="03A20C0A"/>
    <w:rsid w:val="03BD0208"/>
    <w:rsid w:val="04E70922"/>
    <w:rsid w:val="050464F3"/>
    <w:rsid w:val="054076E9"/>
    <w:rsid w:val="054B0D3D"/>
    <w:rsid w:val="0565711D"/>
    <w:rsid w:val="05910280"/>
    <w:rsid w:val="059E3B13"/>
    <w:rsid w:val="05B53E6E"/>
    <w:rsid w:val="05EB584B"/>
    <w:rsid w:val="05F31CB5"/>
    <w:rsid w:val="05F878BB"/>
    <w:rsid w:val="05FF601F"/>
    <w:rsid w:val="060D5B27"/>
    <w:rsid w:val="062D177E"/>
    <w:rsid w:val="063E3D73"/>
    <w:rsid w:val="067856DC"/>
    <w:rsid w:val="06FA25EF"/>
    <w:rsid w:val="073379B2"/>
    <w:rsid w:val="075F611E"/>
    <w:rsid w:val="077077F9"/>
    <w:rsid w:val="07710887"/>
    <w:rsid w:val="07824242"/>
    <w:rsid w:val="07852657"/>
    <w:rsid w:val="079C6310"/>
    <w:rsid w:val="08081F60"/>
    <w:rsid w:val="0821018D"/>
    <w:rsid w:val="085253FA"/>
    <w:rsid w:val="088B6BD8"/>
    <w:rsid w:val="08BD7BA2"/>
    <w:rsid w:val="09015A7C"/>
    <w:rsid w:val="090A7920"/>
    <w:rsid w:val="095B3E84"/>
    <w:rsid w:val="096D3585"/>
    <w:rsid w:val="098F42A4"/>
    <w:rsid w:val="09A16296"/>
    <w:rsid w:val="09E52211"/>
    <w:rsid w:val="0A0A24E5"/>
    <w:rsid w:val="0AAD7812"/>
    <w:rsid w:val="0ACF6BBF"/>
    <w:rsid w:val="0AD27D6C"/>
    <w:rsid w:val="0AEF42EA"/>
    <w:rsid w:val="0AF17FA8"/>
    <w:rsid w:val="0B086CF6"/>
    <w:rsid w:val="0B815A37"/>
    <w:rsid w:val="0B8E7505"/>
    <w:rsid w:val="0B9D2AEE"/>
    <w:rsid w:val="0B9E7DC1"/>
    <w:rsid w:val="0BA476B8"/>
    <w:rsid w:val="0BDF6D6A"/>
    <w:rsid w:val="0BE11FDB"/>
    <w:rsid w:val="0C1522BD"/>
    <w:rsid w:val="0C177BC7"/>
    <w:rsid w:val="0C366728"/>
    <w:rsid w:val="0C9E6928"/>
    <w:rsid w:val="0D61279A"/>
    <w:rsid w:val="0D6959F7"/>
    <w:rsid w:val="0D766B9D"/>
    <w:rsid w:val="0DF87E60"/>
    <w:rsid w:val="0E24611F"/>
    <w:rsid w:val="0E336057"/>
    <w:rsid w:val="0E691B47"/>
    <w:rsid w:val="0EA706F1"/>
    <w:rsid w:val="0EC73D31"/>
    <w:rsid w:val="0EEA3C57"/>
    <w:rsid w:val="0EEB2650"/>
    <w:rsid w:val="0F323506"/>
    <w:rsid w:val="0F7B30F3"/>
    <w:rsid w:val="0FD27FC9"/>
    <w:rsid w:val="102D7275"/>
    <w:rsid w:val="106B2A22"/>
    <w:rsid w:val="107E62CB"/>
    <w:rsid w:val="108D45C6"/>
    <w:rsid w:val="10A24197"/>
    <w:rsid w:val="10F54E83"/>
    <w:rsid w:val="110E3D88"/>
    <w:rsid w:val="112B1B74"/>
    <w:rsid w:val="116B6B4A"/>
    <w:rsid w:val="11726C4E"/>
    <w:rsid w:val="11EB2960"/>
    <w:rsid w:val="11F52DAC"/>
    <w:rsid w:val="11FA3F3A"/>
    <w:rsid w:val="120244D2"/>
    <w:rsid w:val="129162E0"/>
    <w:rsid w:val="12A453E0"/>
    <w:rsid w:val="12B83EF5"/>
    <w:rsid w:val="12CE4D46"/>
    <w:rsid w:val="130D5A84"/>
    <w:rsid w:val="13366DDF"/>
    <w:rsid w:val="13593CF3"/>
    <w:rsid w:val="1371108D"/>
    <w:rsid w:val="13A726C5"/>
    <w:rsid w:val="13C10C19"/>
    <w:rsid w:val="13EB2EDE"/>
    <w:rsid w:val="14462A28"/>
    <w:rsid w:val="149D1440"/>
    <w:rsid w:val="14A36471"/>
    <w:rsid w:val="14AB2178"/>
    <w:rsid w:val="14AE78A9"/>
    <w:rsid w:val="153C282F"/>
    <w:rsid w:val="153C5D4E"/>
    <w:rsid w:val="15657000"/>
    <w:rsid w:val="15D23BF5"/>
    <w:rsid w:val="15F75831"/>
    <w:rsid w:val="161F4C0F"/>
    <w:rsid w:val="16283D69"/>
    <w:rsid w:val="164B4F8C"/>
    <w:rsid w:val="16644A81"/>
    <w:rsid w:val="166826D2"/>
    <w:rsid w:val="166E0CD0"/>
    <w:rsid w:val="16DE33D1"/>
    <w:rsid w:val="16EF1CC1"/>
    <w:rsid w:val="174B1437"/>
    <w:rsid w:val="18750577"/>
    <w:rsid w:val="18B30E90"/>
    <w:rsid w:val="18FC293F"/>
    <w:rsid w:val="190C6075"/>
    <w:rsid w:val="198F30A4"/>
    <w:rsid w:val="19D10407"/>
    <w:rsid w:val="19D76DD6"/>
    <w:rsid w:val="19F43DEA"/>
    <w:rsid w:val="1A144B0F"/>
    <w:rsid w:val="1A2B79A7"/>
    <w:rsid w:val="1A547779"/>
    <w:rsid w:val="1A790CD5"/>
    <w:rsid w:val="1A994D5F"/>
    <w:rsid w:val="1B34069C"/>
    <w:rsid w:val="1B4A59FE"/>
    <w:rsid w:val="1B5C0DDE"/>
    <w:rsid w:val="1B6D279E"/>
    <w:rsid w:val="1B893B54"/>
    <w:rsid w:val="1BAA053F"/>
    <w:rsid w:val="1BAE2C9A"/>
    <w:rsid w:val="1BE77847"/>
    <w:rsid w:val="1C0D1AEA"/>
    <w:rsid w:val="1C4879F7"/>
    <w:rsid w:val="1C58592C"/>
    <w:rsid w:val="1C5B4359"/>
    <w:rsid w:val="1C9A4F9D"/>
    <w:rsid w:val="1CAA6473"/>
    <w:rsid w:val="1D2D4E60"/>
    <w:rsid w:val="1D416824"/>
    <w:rsid w:val="1D4C79A5"/>
    <w:rsid w:val="1D8E7F87"/>
    <w:rsid w:val="1D9C3924"/>
    <w:rsid w:val="1DBA4E03"/>
    <w:rsid w:val="1DFB0352"/>
    <w:rsid w:val="1E185F65"/>
    <w:rsid w:val="1E4373A9"/>
    <w:rsid w:val="1E5F2C69"/>
    <w:rsid w:val="1E67354C"/>
    <w:rsid w:val="1E6F574E"/>
    <w:rsid w:val="1E994DFE"/>
    <w:rsid w:val="1EA3428B"/>
    <w:rsid w:val="1EBA09F2"/>
    <w:rsid w:val="1EFE30D5"/>
    <w:rsid w:val="1F0470C1"/>
    <w:rsid w:val="1F052A39"/>
    <w:rsid w:val="1F47447F"/>
    <w:rsid w:val="1FA55EA7"/>
    <w:rsid w:val="1FCD1810"/>
    <w:rsid w:val="1FE265BE"/>
    <w:rsid w:val="1FFF3B79"/>
    <w:rsid w:val="2045055D"/>
    <w:rsid w:val="209A2CAC"/>
    <w:rsid w:val="20A31E70"/>
    <w:rsid w:val="20CC2F86"/>
    <w:rsid w:val="20DF593A"/>
    <w:rsid w:val="20E32EAF"/>
    <w:rsid w:val="210955E5"/>
    <w:rsid w:val="21985EA3"/>
    <w:rsid w:val="21A9431F"/>
    <w:rsid w:val="21CC7BC9"/>
    <w:rsid w:val="21CF32D0"/>
    <w:rsid w:val="21F12067"/>
    <w:rsid w:val="21F920C9"/>
    <w:rsid w:val="22863D55"/>
    <w:rsid w:val="22885875"/>
    <w:rsid w:val="228F1F51"/>
    <w:rsid w:val="22976F6E"/>
    <w:rsid w:val="22F82CF1"/>
    <w:rsid w:val="23122BC9"/>
    <w:rsid w:val="23293394"/>
    <w:rsid w:val="232C44C0"/>
    <w:rsid w:val="23495B2F"/>
    <w:rsid w:val="23596C11"/>
    <w:rsid w:val="238B5959"/>
    <w:rsid w:val="23BB532C"/>
    <w:rsid w:val="23C62B27"/>
    <w:rsid w:val="23E9089B"/>
    <w:rsid w:val="242E6B27"/>
    <w:rsid w:val="243915F4"/>
    <w:rsid w:val="244969AA"/>
    <w:rsid w:val="244F6CF8"/>
    <w:rsid w:val="245074E5"/>
    <w:rsid w:val="24656F63"/>
    <w:rsid w:val="24673692"/>
    <w:rsid w:val="248B7FF2"/>
    <w:rsid w:val="24A80D2C"/>
    <w:rsid w:val="24FE62E6"/>
    <w:rsid w:val="251A5E4D"/>
    <w:rsid w:val="25706974"/>
    <w:rsid w:val="2578570E"/>
    <w:rsid w:val="25A07154"/>
    <w:rsid w:val="26263736"/>
    <w:rsid w:val="26481482"/>
    <w:rsid w:val="26A011BF"/>
    <w:rsid w:val="26B84316"/>
    <w:rsid w:val="26BC1659"/>
    <w:rsid w:val="26DC2DBB"/>
    <w:rsid w:val="26E85EB2"/>
    <w:rsid w:val="270E71A0"/>
    <w:rsid w:val="2716542E"/>
    <w:rsid w:val="276C4EE0"/>
    <w:rsid w:val="27817D01"/>
    <w:rsid w:val="27AE4C31"/>
    <w:rsid w:val="28440735"/>
    <w:rsid w:val="28565EBB"/>
    <w:rsid w:val="285B7B96"/>
    <w:rsid w:val="28964C18"/>
    <w:rsid w:val="28971D19"/>
    <w:rsid w:val="29002EAD"/>
    <w:rsid w:val="291B5E80"/>
    <w:rsid w:val="291C197A"/>
    <w:rsid w:val="29282642"/>
    <w:rsid w:val="294B3A7F"/>
    <w:rsid w:val="29A95646"/>
    <w:rsid w:val="29B96BDA"/>
    <w:rsid w:val="29BC1537"/>
    <w:rsid w:val="29CA6DA0"/>
    <w:rsid w:val="2A0D44E5"/>
    <w:rsid w:val="2A3C65FC"/>
    <w:rsid w:val="2A550BAD"/>
    <w:rsid w:val="2AA01B96"/>
    <w:rsid w:val="2ABA297A"/>
    <w:rsid w:val="2ACA7438"/>
    <w:rsid w:val="2AF947F2"/>
    <w:rsid w:val="2B375DD3"/>
    <w:rsid w:val="2B6C501A"/>
    <w:rsid w:val="2BE674A4"/>
    <w:rsid w:val="2BF1297E"/>
    <w:rsid w:val="2BF703A1"/>
    <w:rsid w:val="2C816E76"/>
    <w:rsid w:val="2C897A46"/>
    <w:rsid w:val="2C9A5EB8"/>
    <w:rsid w:val="2CBA681C"/>
    <w:rsid w:val="2CE31636"/>
    <w:rsid w:val="2CEF3F86"/>
    <w:rsid w:val="2CF51E8E"/>
    <w:rsid w:val="2D2D0DA1"/>
    <w:rsid w:val="2D5A6A1D"/>
    <w:rsid w:val="2D984939"/>
    <w:rsid w:val="2DBD6B40"/>
    <w:rsid w:val="2DDC4EFD"/>
    <w:rsid w:val="2E166480"/>
    <w:rsid w:val="2EC1084E"/>
    <w:rsid w:val="2F1A5905"/>
    <w:rsid w:val="2F2C4DC1"/>
    <w:rsid w:val="2F35507F"/>
    <w:rsid w:val="2F88283C"/>
    <w:rsid w:val="2F9772D8"/>
    <w:rsid w:val="2FAE5D89"/>
    <w:rsid w:val="301A1C7B"/>
    <w:rsid w:val="303652B6"/>
    <w:rsid w:val="304B0537"/>
    <w:rsid w:val="30633934"/>
    <w:rsid w:val="306E2A80"/>
    <w:rsid w:val="306F0F52"/>
    <w:rsid w:val="30874966"/>
    <w:rsid w:val="317E4989"/>
    <w:rsid w:val="318C0A67"/>
    <w:rsid w:val="31AC3F54"/>
    <w:rsid w:val="32134488"/>
    <w:rsid w:val="321705B6"/>
    <w:rsid w:val="32345A18"/>
    <w:rsid w:val="32452A31"/>
    <w:rsid w:val="32903F6C"/>
    <w:rsid w:val="32A63809"/>
    <w:rsid w:val="32B85164"/>
    <w:rsid w:val="32F5261F"/>
    <w:rsid w:val="33070DF8"/>
    <w:rsid w:val="33360555"/>
    <w:rsid w:val="3369684B"/>
    <w:rsid w:val="33772D61"/>
    <w:rsid w:val="339C5767"/>
    <w:rsid w:val="33FA6A04"/>
    <w:rsid w:val="34163865"/>
    <w:rsid w:val="343505FF"/>
    <w:rsid w:val="343A6A0E"/>
    <w:rsid w:val="34421392"/>
    <w:rsid w:val="347D2458"/>
    <w:rsid w:val="34D97F5E"/>
    <w:rsid w:val="34EE279E"/>
    <w:rsid w:val="35373FF1"/>
    <w:rsid w:val="355F5AF8"/>
    <w:rsid w:val="35AE3630"/>
    <w:rsid w:val="35D75414"/>
    <w:rsid w:val="36143A39"/>
    <w:rsid w:val="369C2976"/>
    <w:rsid w:val="36AE3D73"/>
    <w:rsid w:val="37080338"/>
    <w:rsid w:val="3729116F"/>
    <w:rsid w:val="37334D92"/>
    <w:rsid w:val="37652A76"/>
    <w:rsid w:val="376762B2"/>
    <w:rsid w:val="37707C88"/>
    <w:rsid w:val="37A869C3"/>
    <w:rsid w:val="37B57E12"/>
    <w:rsid w:val="37B8374B"/>
    <w:rsid w:val="37DC709C"/>
    <w:rsid w:val="37F022F3"/>
    <w:rsid w:val="38010107"/>
    <w:rsid w:val="381F4D69"/>
    <w:rsid w:val="38213062"/>
    <w:rsid w:val="38595CC4"/>
    <w:rsid w:val="38674CBE"/>
    <w:rsid w:val="38A86306"/>
    <w:rsid w:val="38DC389F"/>
    <w:rsid w:val="38F87EA8"/>
    <w:rsid w:val="394E237D"/>
    <w:rsid w:val="39513824"/>
    <w:rsid w:val="395A3809"/>
    <w:rsid w:val="398730C9"/>
    <w:rsid w:val="39E5425B"/>
    <w:rsid w:val="39EC7FD8"/>
    <w:rsid w:val="39F3339E"/>
    <w:rsid w:val="3A1E2506"/>
    <w:rsid w:val="3A2C171A"/>
    <w:rsid w:val="3A442BDD"/>
    <w:rsid w:val="3A5873BE"/>
    <w:rsid w:val="3A691559"/>
    <w:rsid w:val="3ABB70C2"/>
    <w:rsid w:val="3AD930F0"/>
    <w:rsid w:val="3B12727B"/>
    <w:rsid w:val="3B777A91"/>
    <w:rsid w:val="3BE06494"/>
    <w:rsid w:val="3BFE304F"/>
    <w:rsid w:val="3C280441"/>
    <w:rsid w:val="3C742FB5"/>
    <w:rsid w:val="3C881FC0"/>
    <w:rsid w:val="3CA77753"/>
    <w:rsid w:val="3CB80999"/>
    <w:rsid w:val="3CF4659C"/>
    <w:rsid w:val="3D1F1BDC"/>
    <w:rsid w:val="3D227891"/>
    <w:rsid w:val="3DA12B70"/>
    <w:rsid w:val="3DE35BF4"/>
    <w:rsid w:val="3E6270FA"/>
    <w:rsid w:val="3EDB4081"/>
    <w:rsid w:val="3EF34C43"/>
    <w:rsid w:val="3F046AA1"/>
    <w:rsid w:val="3F596C9E"/>
    <w:rsid w:val="3FBB7DCE"/>
    <w:rsid w:val="3FE948E4"/>
    <w:rsid w:val="4065404A"/>
    <w:rsid w:val="408F6000"/>
    <w:rsid w:val="40A35D42"/>
    <w:rsid w:val="40CE765C"/>
    <w:rsid w:val="40D842C6"/>
    <w:rsid w:val="410229DE"/>
    <w:rsid w:val="41233CEE"/>
    <w:rsid w:val="418D6781"/>
    <w:rsid w:val="4194232A"/>
    <w:rsid w:val="41D37A6F"/>
    <w:rsid w:val="41E85FD8"/>
    <w:rsid w:val="429830BC"/>
    <w:rsid w:val="42F20839"/>
    <w:rsid w:val="434A6B7B"/>
    <w:rsid w:val="43714F77"/>
    <w:rsid w:val="43B608DE"/>
    <w:rsid w:val="43BA41DB"/>
    <w:rsid w:val="43E75FDB"/>
    <w:rsid w:val="43F46A53"/>
    <w:rsid w:val="4407563B"/>
    <w:rsid w:val="440D10C9"/>
    <w:rsid w:val="44267149"/>
    <w:rsid w:val="44572BA8"/>
    <w:rsid w:val="446571A8"/>
    <w:rsid w:val="449958E6"/>
    <w:rsid w:val="449F391A"/>
    <w:rsid w:val="451432ED"/>
    <w:rsid w:val="453B5A59"/>
    <w:rsid w:val="4543480F"/>
    <w:rsid w:val="45467D33"/>
    <w:rsid w:val="45655879"/>
    <w:rsid w:val="45767A95"/>
    <w:rsid w:val="457C3AB2"/>
    <w:rsid w:val="458D5E58"/>
    <w:rsid w:val="45B92EC4"/>
    <w:rsid w:val="45ED1AF1"/>
    <w:rsid w:val="460106D6"/>
    <w:rsid w:val="46266F84"/>
    <w:rsid w:val="463E49DB"/>
    <w:rsid w:val="464B220A"/>
    <w:rsid w:val="465A3E42"/>
    <w:rsid w:val="46956E31"/>
    <w:rsid w:val="46A9163F"/>
    <w:rsid w:val="46F20FD9"/>
    <w:rsid w:val="47365A57"/>
    <w:rsid w:val="47436479"/>
    <w:rsid w:val="474C66A7"/>
    <w:rsid w:val="47763E2D"/>
    <w:rsid w:val="479C2056"/>
    <w:rsid w:val="47A82B62"/>
    <w:rsid w:val="47C33ED6"/>
    <w:rsid w:val="47D07F5E"/>
    <w:rsid w:val="47E04646"/>
    <w:rsid w:val="48083FC0"/>
    <w:rsid w:val="48245494"/>
    <w:rsid w:val="484A0852"/>
    <w:rsid w:val="4853430A"/>
    <w:rsid w:val="4869376B"/>
    <w:rsid w:val="48C44843"/>
    <w:rsid w:val="48DF02CE"/>
    <w:rsid w:val="48E04000"/>
    <w:rsid w:val="48E36E83"/>
    <w:rsid w:val="48FA7431"/>
    <w:rsid w:val="496C0E2F"/>
    <w:rsid w:val="49701E4C"/>
    <w:rsid w:val="498B3BBA"/>
    <w:rsid w:val="49A73FE0"/>
    <w:rsid w:val="49D252D7"/>
    <w:rsid w:val="49D6599D"/>
    <w:rsid w:val="49D8633E"/>
    <w:rsid w:val="4A070BC0"/>
    <w:rsid w:val="4A2C453C"/>
    <w:rsid w:val="4A346A68"/>
    <w:rsid w:val="4A3C1610"/>
    <w:rsid w:val="4A497421"/>
    <w:rsid w:val="4A7D3B96"/>
    <w:rsid w:val="4AA82370"/>
    <w:rsid w:val="4AB172B2"/>
    <w:rsid w:val="4AD04D55"/>
    <w:rsid w:val="4B84153E"/>
    <w:rsid w:val="4BCF4E5B"/>
    <w:rsid w:val="4BD804EA"/>
    <w:rsid w:val="4BDB2473"/>
    <w:rsid w:val="4C701A66"/>
    <w:rsid w:val="4C842C93"/>
    <w:rsid w:val="4CEC0BE3"/>
    <w:rsid w:val="4D4E1FC8"/>
    <w:rsid w:val="4D570983"/>
    <w:rsid w:val="4D6003FE"/>
    <w:rsid w:val="4D6A7E8E"/>
    <w:rsid w:val="4D891410"/>
    <w:rsid w:val="4DE63713"/>
    <w:rsid w:val="4E2D300F"/>
    <w:rsid w:val="4E46313D"/>
    <w:rsid w:val="4EA2640A"/>
    <w:rsid w:val="4EE1622F"/>
    <w:rsid w:val="4EF94441"/>
    <w:rsid w:val="4F0262BD"/>
    <w:rsid w:val="4F176F1B"/>
    <w:rsid w:val="4F5F2023"/>
    <w:rsid w:val="4F627002"/>
    <w:rsid w:val="4F8E7494"/>
    <w:rsid w:val="4F9219E5"/>
    <w:rsid w:val="4F9F2147"/>
    <w:rsid w:val="4FF14223"/>
    <w:rsid w:val="50273173"/>
    <w:rsid w:val="50641247"/>
    <w:rsid w:val="507139D3"/>
    <w:rsid w:val="5083071D"/>
    <w:rsid w:val="50847A30"/>
    <w:rsid w:val="50AC5F76"/>
    <w:rsid w:val="51220F50"/>
    <w:rsid w:val="51511B4B"/>
    <w:rsid w:val="51A02303"/>
    <w:rsid w:val="51CC057C"/>
    <w:rsid w:val="51FA344D"/>
    <w:rsid w:val="51FF4249"/>
    <w:rsid w:val="520304A4"/>
    <w:rsid w:val="520C19C7"/>
    <w:rsid w:val="521919F6"/>
    <w:rsid w:val="523A7D10"/>
    <w:rsid w:val="523B35D9"/>
    <w:rsid w:val="524161FA"/>
    <w:rsid w:val="526B2BCE"/>
    <w:rsid w:val="526E6B47"/>
    <w:rsid w:val="529C6879"/>
    <w:rsid w:val="52CB2B0A"/>
    <w:rsid w:val="5306685F"/>
    <w:rsid w:val="531D54DC"/>
    <w:rsid w:val="53207B28"/>
    <w:rsid w:val="533152DF"/>
    <w:rsid w:val="53466B0A"/>
    <w:rsid w:val="534D113C"/>
    <w:rsid w:val="5384461F"/>
    <w:rsid w:val="53957C14"/>
    <w:rsid w:val="53A0488B"/>
    <w:rsid w:val="53D95382"/>
    <w:rsid w:val="544D1D04"/>
    <w:rsid w:val="54557D3F"/>
    <w:rsid w:val="54645405"/>
    <w:rsid w:val="54AD4AF1"/>
    <w:rsid w:val="54CB39B0"/>
    <w:rsid w:val="54EF702C"/>
    <w:rsid w:val="55216235"/>
    <w:rsid w:val="552E74F2"/>
    <w:rsid w:val="5594606D"/>
    <w:rsid w:val="559664EB"/>
    <w:rsid w:val="55D36610"/>
    <w:rsid w:val="56117477"/>
    <w:rsid w:val="56173400"/>
    <w:rsid w:val="562A053F"/>
    <w:rsid w:val="56BA04AC"/>
    <w:rsid w:val="56E420B2"/>
    <w:rsid w:val="56E52E4D"/>
    <w:rsid w:val="575A5272"/>
    <w:rsid w:val="577E5071"/>
    <w:rsid w:val="578976F2"/>
    <w:rsid w:val="578F3F08"/>
    <w:rsid w:val="57953C1F"/>
    <w:rsid w:val="579E02AD"/>
    <w:rsid w:val="57B83BF4"/>
    <w:rsid w:val="58146631"/>
    <w:rsid w:val="582F710D"/>
    <w:rsid w:val="586C0C65"/>
    <w:rsid w:val="586C2585"/>
    <w:rsid w:val="58A11F5D"/>
    <w:rsid w:val="58B134D0"/>
    <w:rsid w:val="58D22C51"/>
    <w:rsid w:val="58DD4CAA"/>
    <w:rsid w:val="58E67222"/>
    <w:rsid w:val="58F530D4"/>
    <w:rsid w:val="58FE4927"/>
    <w:rsid w:val="58FE5AF1"/>
    <w:rsid w:val="596B117B"/>
    <w:rsid w:val="599E3C04"/>
    <w:rsid w:val="59B16796"/>
    <w:rsid w:val="59D6765E"/>
    <w:rsid w:val="59DA21BA"/>
    <w:rsid w:val="59E26BB3"/>
    <w:rsid w:val="59E5611D"/>
    <w:rsid w:val="5A104447"/>
    <w:rsid w:val="5A4C1D8D"/>
    <w:rsid w:val="5A4F0CD0"/>
    <w:rsid w:val="5AC17065"/>
    <w:rsid w:val="5AD030B6"/>
    <w:rsid w:val="5B5331F5"/>
    <w:rsid w:val="5B5A1225"/>
    <w:rsid w:val="5B7262DA"/>
    <w:rsid w:val="5B7D297B"/>
    <w:rsid w:val="5B8B609E"/>
    <w:rsid w:val="5B924AFD"/>
    <w:rsid w:val="5BD94B91"/>
    <w:rsid w:val="5C083C1D"/>
    <w:rsid w:val="5C11085E"/>
    <w:rsid w:val="5C773447"/>
    <w:rsid w:val="5C80032B"/>
    <w:rsid w:val="5C8403B0"/>
    <w:rsid w:val="5C8B0739"/>
    <w:rsid w:val="5D0072F3"/>
    <w:rsid w:val="5D0617A6"/>
    <w:rsid w:val="5D100C94"/>
    <w:rsid w:val="5D202CAF"/>
    <w:rsid w:val="5D7A1F8E"/>
    <w:rsid w:val="5D9C32BC"/>
    <w:rsid w:val="5DF15166"/>
    <w:rsid w:val="5DF443AB"/>
    <w:rsid w:val="5E0A0D2A"/>
    <w:rsid w:val="5E0D18B9"/>
    <w:rsid w:val="5E114C30"/>
    <w:rsid w:val="5E1B4FF3"/>
    <w:rsid w:val="5E5A2998"/>
    <w:rsid w:val="5E8117A8"/>
    <w:rsid w:val="5EBD13EE"/>
    <w:rsid w:val="5EE63858"/>
    <w:rsid w:val="5F3D53FB"/>
    <w:rsid w:val="5F41693A"/>
    <w:rsid w:val="5F4D2E3B"/>
    <w:rsid w:val="5F52405E"/>
    <w:rsid w:val="5F7F7B25"/>
    <w:rsid w:val="5FAE108F"/>
    <w:rsid w:val="5FBA4BF0"/>
    <w:rsid w:val="5FE21B43"/>
    <w:rsid w:val="5FE42D14"/>
    <w:rsid w:val="5FEF1F61"/>
    <w:rsid w:val="60000963"/>
    <w:rsid w:val="602F04B3"/>
    <w:rsid w:val="6035262E"/>
    <w:rsid w:val="608A70E7"/>
    <w:rsid w:val="60CE5ADF"/>
    <w:rsid w:val="61A91E8F"/>
    <w:rsid w:val="61C07D39"/>
    <w:rsid w:val="61C8111D"/>
    <w:rsid w:val="61CB2B2E"/>
    <w:rsid w:val="61E04DBE"/>
    <w:rsid w:val="61F96697"/>
    <w:rsid w:val="61FE1AC6"/>
    <w:rsid w:val="61FE259E"/>
    <w:rsid w:val="622A2D50"/>
    <w:rsid w:val="622D682A"/>
    <w:rsid w:val="623906EC"/>
    <w:rsid w:val="62512E40"/>
    <w:rsid w:val="62690E52"/>
    <w:rsid w:val="629B6ADA"/>
    <w:rsid w:val="62AB1030"/>
    <w:rsid w:val="62BB0E91"/>
    <w:rsid w:val="62F43A40"/>
    <w:rsid w:val="63077174"/>
    <w:rsid w:val="630E20FF"/>
    <w:rsid w:val="63103C9A"/>
    <w:rsid w:val="63410745"/>
    <w:rsid w:val="63610580"/>
    <w:rsid w:val="63737FE3"/>
    <w:rsid w:val="6392065D"/>
    <w:rsid w:val="63951BE4"/>
    <w:rsid w:val="63A77636"/>
    <w:rsid w:val="63E71D36"/>
    <w:rsid w:val="641B6ADC"/>
    <w:rsid w:val="64350E03"/>
    <w:rsid w:val="64870E12"/>
    <w:rsid w:val="649F0905"/>
    <w:rsid w:val="64C92E82"/>
    <w:rsid w:val="64D54CC5"/>
    <w:rsid w:val="64ED2AA2"/>
    <w:rsid w:val="6512436F"/>
    <w:rsid w:val="652771AD"/>
    <w:rsid w:val="6529168B"/>
    <w:rsid w:val="653E51BD"/>
    <w:rsid w:val="65494495"/>
    <w:rsid w:val="658332FC"/>
    <w:rsid w:val="65E07EDA"/>
    <w:rsid w:val="661F3FFA"/>
    <w:rsid w:val="66277E05"/>
    <w:rsid w:val="663D0408"/>
    <w:rsid w:val="664C0927"/>
    <w:rsid w:val="66991FF5"/>
    <w:rsid w:val="669C752C"/>
    <w:rsid w:val="66DC511A"/>
    <w:rsid w:val="66F83C9E"/>
    <w:rsid w:val="670B2FBB"/>
    <w:rsid w:val="673A4BB2"/>
    <w:rsid w:val="674F1C6D"/>
    <w:rsid w:val="675B721B"/>
    <w:rsid w:val="67851D1A"/>
    <w:rsid w:val="67A03AAF"/>
    <w:rsid w:val="67A53035"/>
    <w:rsid w:val="67C25FB8"/>
    <w:rsid w:val="67C95E09"/>
    <w:rsid w:val="68082CC9"/>
    <w:rsid w:val="685637C6"/>
    <w:rsid w:val="685C7FD2"/>
    <w:rsid w:val="68CA320D"/>
    <w:rsid w:val="68D207BB"/>
    <w:rsid w:val="68E612DF"/>
    <w:rsid w:val="691E14D3"/>
    <w:rsid w:val="692A76AF"/>
    <w:rsid w:val="69526A82"/>
    <w:rsid w:val="69570D40"/>
    <w:rsid w:val="695C289E"/>
    <w:rsid w:val="69686EC2"/>
    <w:rsid w:val="69771900"/>
    <w:rsid w:val="69863DB4"/>
    <w:rsid w:val="69D45B53"/>
    <w:rsid w:val="6A103F9E"/>
    <w:rsid w:val="6A584B09"/>
    <w:rsid w:val="6AAF7676"/>
    <w:rsid w:val="6AEE4DE6"/>
    <w:rsid w:val="6B0056CB"/>
    <w:rsid w:val="6B1442C7"/>
    <w:rsid w:val="6B3663F8"/>
    <w:rsid w:val="6B4F5000"/>
    <w:rsid w:val="6B69011C"/>
    <w:rsid w:val="6BDA0FEF"/>
    <w:rsid w:val="6BDF1053"/>
    <w:rsid w:val="6BF46DEE"/>
    <w:rsid w:val="6C56071E"/>
    <w:rsid w:val="6C7B5B93"/>
    <w:rsid w:val="6C924ECF"/>
    <w:rsid w:val="6CFC0535"/>
    <w:rsid w:val="6D12166B"/>
    <w:rsid w:val="6D8D4589"/>
    <w:rsid w:val="6DAF4C26"/>
    <w:rsid w:val="6DB97FA4"/>
    <w:rsid w:val="6DF00D1C"/>
    <w:rsid w:val="6E363696"/>
    <w:rsid w:val="6EAF34BC"/>
    <w:rsid w:val="6ECF1617"/>
    <w:rsid w:val="6F006A3D"/>
    <w:rsid w:val="6F296547"/>
    <w:rsid w:val="6F6A4A07"/>
    <w:rsid w:val="6FA84474"/>
    <w:rsid w:val="6FAB5F22"/>
    <w:rsid w:val="6FD12228"/>
    <w:rsid w:val="7008117C"/>
    <w:rsid w:val="70233859"/>
    <w:rsid w:val="702416BA"/>
    <w:rsid w:val="704E768C"/>
    <w:rsid w:val="70806F8B"/>
    <w:rsid w:val="70933D3E"/>
    <w:rsid w:val="70997354"/>
    <w:rsid w:val="70DA06B1"/>
    <w:rsid w:val="70F837CC"/>
    <w:rsid w:val="71050DD8"/>
    <w:rsid w:val="71606833"/>
    <w:rsid w:val="716A0D02"/>
    <w:rsid w:val="717C4B57"/>
    <w:rsid w:val="71911545"/>
    <w:rsid w:val="71CF2166"/>
    <w:rsid w:val="7218374B"/>
    <w:rsid w:val="723909A8"/>
    <w:rsid w:val="72520101"/>
    <w:rsid w:val="72622505"/>
    <w:rsid w:val="727622A1"/>
    <w:rsid w:val="727B4628"/>
    <w:rsid w:val="72B4404F"/>
    <w:rsid w:val="73154A8E"/>
    <w:rsid w:val="7381352C"/>
    <w:rsid w:val="73B073AE"/>
    <w:rsid w:val="73B57130"/>
    <w:rsid w:val="73C769AE"/>
    <w:rsid w:val="73CF69D1"/>
    <w:rsid w:val="740136BC"/>
    <w:rsid w:val="749F06E5"/>
    <w:rsid w:val="74AE5EA7"/>
    <w:rsid w:val="74B2597D"/>
    <w:rsid w:val="74BA3449"/>
    <w:rsid w:val="74FF7152"/>
    <w:rsid w:val="75D11215"/>
    <w:rsid w:val="75D76519"/>
    <w:rsid w:val="75D87916"/>
    <w:rsid w:val="76294D95"/>
    <w:rsid w:val="764A6C44"/>
    <w:rsid w:val="765445B3"/>
    <w:rsid w:val="76652867"/>
    <w:rsid w:val="76770B89"/>
    <w:rsid w:val="768C2D83"/>
    <w:rsid w:val="7696057E"/>
    <w:rsid w:val="76A30AB5"/>
    <w:rsid w:val="76B121A8"/>
    <w:rsid w:val="76BC269A"/>
    <w:rsid w:val="76EB2F0A"/>
    <w:rsid w:val="76ED59D5"/>
    <w:rsid w:val="76FB7B53"/>
    <w:rsid w:val="773B602B"/>
    <w:rsid w:val="77CA4609"/>
    <w:rsid w:val="77D23DF8"/>
    <w:rsid w:val="77DD409B"/>
    <w:rsid w:val="77E9719A"/>
    <w:rsid w:val="78160261"/>
    <w:rsid w:val="78355621"/>
    <w:rsid w:val="784E59ED"/>
    <w:rsid w:val="784F70FE"/>
    <w:rsid w:val="7871628C"/>
    <w:rsid w:val="78A718DF"/>
    <w:rsid w:val="78AF361E"/>
    <w:rsid w:val="78D5049A"/>
    <w:rsid w:val="78D77907"/>
    <w:rsid w:val="78E50196"/>
    <w:rsid w:val="79050EAE"/>
    <w:rsid w:val="7A2F5212"/>
    <w:rsid w:val="7A386D9F"/>
    <w:rsid w:val="7A3E06FD"/>
    <w:rsid w:val="7A5B304B"/>
    <w:rsid w:val="7A5B3380"/>
    <w:rsid w:val="7A762922"/>
    <w:rsid w:val="7A783CE0"/>
    <w:rsid w:val="7A906331"/>
    <w:rsid w:val="7A9179E3"/>
    <w:rsid w:val="7B1A0B99"/>
    <w:rsid w:val="7B347E32"/>
    <w:rsid w:val="7BAB3C5A"/>
    <w:rsid w:val="7BF3253C"/>
    <w:rsid w:val="7C0D13E5"/>
    <w:rsid w:val="7C122F3D"/>
    <w:rsid w:val="7C692C15"/>
    <w:rsid w:val="7C7F6E2B"/>
    <w:rsid w:val="7C925597"/>
    <w:rsid w:val="7CA74CE1"/>
    <w:rsid w:val="7CB14BDC"/>
    <w:rsid w:val="7CB61471"/>
    <w:rsid w:val="7CE4584A"/>
    <w:rsid w:val="7D2F3455"/>
    <w:rsid w:val="7D2F74AF"/>
    <w:rsid w:val="7D634434"/>
    <w:rsid w:val="7D987D9B"/>
    <w:rsid w:val="7D9A7825"/>
    <w:rsid w:val="7DA66349"/>
    <w:rsid w:val="7DC34E85"/>
    <w:rsid w:val="7DC70501"/>
    <w:rsid w:val="7E87264F"/>
    <w:rsid w:val="7EB12A3D"/>
    <w:rsid w:val="7EBB30B8"/>
    <w:rsid w:val="7EC70884"/>
    <w:rsid w:val="7F4B50B4"/>
    <w:rsid w:val="7F777229"/>
    <w:rsid w:val="7F9132BD"/>
    <w:rsid w:val="7F9F6074"/>
    <w:rsid w:val="7FAD38E8"/>
    <w:rsid w:val="7FBB60A3"/>
    <w:rsid w:val="7FD82DAB"/>
    <w:rsid w:val="7FDD4CD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iPriority="99"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qFormat="1" w:uiPriority="99"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4">
    <w:name w:val="heading 1"/>
    <w:basedOn w:val="1"/>
    <w:next w:val="1"/>
    <w:link w:val="19"/>
    <w:qFormat/>
    <w:uiPriority w:val="0"/>
    <w:pPr>
      <w:keepNext/>
      <w:keepLines/>
      <w:spacing w:before="340" w:beforeLines="0" w:beforeAutospacing="0" w:after="330" w:afterLines="0" w:afterAutospacing="0" w:line="576" w:lineRule="auto"/>
      <w:outlineLvl w:val="0"/>
    </w:pPr>
    <w:rPr>
      <w:b/>
      <w:kern w:val="44"/>
      <w:sz w:val="44"/>
    </w:rPr>
  </w:style>
  <w:style w:type="paragraph" w:styleId="5">
    <w:name w:val="heading 2"/>
    <w:basedOn w:val="1"/>
    <w:next w:val="1"/>
    <w:link w:val="17"/>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6">
    <w:name w:val="heading 3"/>
    <w:basedOn w:val="1"/>
    <w:next w:val="1"/>
    <w:link w:val="18"/>
    <w:semiHidden/>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1">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2">
    <w:name w:val="Body Text First Indent 2"/>
    <w:basedOn w:val="3"/>
    <w:unhideWhenUsed/>
    <w:qFormat/>
    <w:uiPriority w:val="99"/>
  </w:style>
  <w:style w:type="paragraph" w:styleId="3">
    <w:name w:val="Body Text Indent"/>
    <w:basedOn w:val="1"/>
    <w:unhideWhenUsed/>
    <w:qFormat/>
    <w:uiPriority w:val="99"/>
    <w:pPr>
      <w:spacing w:after="120"/>
      <w:ind w:left="420" w:leftChars="2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character" w:styleId="12">
    <w:name w:val="FollowedHyperlink"/>
    <w:basedOn w:val="11"/>
    <w:qFormat/>
    <w:uiPriority w:val="0"/>
    <w:rPr>
      <w:color w:val="800080"/>
      <w:u w:val="single"/>
    </w:rPr>
  </w:style>
  <w:style w:type="character" w:styleId="13">
    <w:name w:val="Hyperlink"/>
    <w:basedOn w:val="11"/>
    <w:qFormat/>
    <w:uiPriority w:val="0"/>
    <w:rPr>
      <w:color w:val="0000FF"/>
      <w:u w:val="single"/>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6">
    <w:name w:val="标题 1 Char"/>
    <w:link w:val="4"/>
    <w:qFormat/>
    <w:uiPriority w:val="0"/>
    <w:rPr>
      <w:b/>
      <w:kern w:val="44"/>
      <w:sz w:val="44"/>
    </w:rPr>
  </w:style>
  <w:style w:type="character" w:customStyle="1" w:styleId="17">
    <w:name w:val="标题 2 Char"/>
    <w:link w:val="5"/>
    <w:qFormat/>
    <w:uiPriority w:val="0"/>
    <w:rPr>
      <w:rFonts w:ascii="Arial" w:hAnsi="Arial" w:eastAsia="黑体"/>
      <w:b/>
      <w:sz w:val="32"/>
    </w:rPr>
  </w:style>
  <w:style w:type="character" w:customStyle="1" w:styleId="18">
    <w:name w:val="标题 3 Char"/>
    <w:link w:val="6"/>
    <w:qFormat/>
    <w:uiPriority w:val="0"/>
    <w:rPr>
      <w:b/>
      <w:sz w:val="32"/>
    </w:rPr>
  </w:style>
  <w:style w:type="character" w:customStyle="1" w:styleId="19">
    <w:name w:val="标题 1字符"/>
    <w:link w:val="4"/>
    <w:qFormat/>
    <w:uiPriority w:val="9"/>
    <w:rPr>
      <w:rFonts w:eastAsia="宋体"/>
      <w:b/>
      <w:bCs/>
      <w:kern w:val="44"/>
      <w:sz w:val="44"/>
      <w:szCs w:val="4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30495;&#30333;E\&#20316;&#19994;\&#36719;&#20214;&#38656;&#27714;&#20998;&#26512;&#19982;&#35774;&#35745;&#65288;&#37038;&#31665;&#65289;\&#22823;&#20316;&#19994;\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sectNamePr val="目录页"/>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Office_11.1.0.8013_F1E327BC-269C-435d-A152-05C5408002CA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asus</dc:creator>
  <cp:lastModifiedBy>鹿</cp:lastModifiedBy>
  <dcterms:modified xsi:type="dcterms:W3CDTF">2018-12-16T07:27:31Z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2052-11.1.0.8013</vt:lpwstr>
  </property>
  <property fmtid="{D5CDD505-2E9C-101B-9397-08002B2CF9AE}" pid="3" name="KSORubyTemplateID" linkTarget="0">
    <vt:lpwstr>6</vt:lpwstr>
  </property>
</Properties>
</file>