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1DD" w:rsidRDefault="005601DD" w:rsidP="005601DD">
      <w:pPr>
        <w:widowControl/>
        <w:rPr>
          <w:rFonts w:ascii="宋体" w:hAnsi="宋体" w:hint="eastAsia"/>
          <w:color w:val="808000"/>
        </w:rPr>
      </w:pPr>
      <w:r w:rsidRPr="005601DD">
        <w:rPr>
          <w:rFonts w:ascii="宋体" w:hAnsi="宋体"/>
        </w:rPr>
        <w:t>{student_name}</w:t>
      </w:r>
      <w:r w:rsidRPr="00990D19">
        <w:rPr>
          <w:rFonts w:ascii="宋体" w:hAnsi="宋体"/>
        </w:rPr>
        <w:t>同学家长，您好！</w:t>
      </w:r>
      <w:r w:rsidRPr="00990D19">
        <w:rPr>
          <w:rFonts w:ascii="宋体" w:hAnsi="宋体"/>
        </w:rPr>
        <w:br/>
        <w:t>  经学校</w:t>
      </w:r>
      <w:r w:rsidRPr="005601DD">
        <w:rPr>
          <w:rFonts w:ascii="宋体" w:hAnsi="宋体"/>
        </w:rPr>
        <w:t>{count}</w:t>
      </w:r>
      <w:r w:rsidRPr="00990D19">
        <w:rPr>
          <w:rFonts w:ascii="宋体" w:hAnsi="宋体"/>
        </w:rPr>
        <w:t>年</w:t>
      </w:r>
      <w:r w:rsidRPr="005601DD">
        <w:rPr>
          <w:rFonts w:ascii="宋体" w:hAnsi="宋体"/>
        </w:rPr>
        <w:t>{count}</w:t>
      </w:r>
      <w:r>
        <w:rPr>
          <w:rFonts w:ascii="宋体" w:hAnsi="宋体" w:hint="eastAsia"/>
        </w:rPr>
        <w:t>次</w:t>
      </w:r>
      <w:r w:rsidRPr="00990D19">
        <w:rPr>
          <w:rFonts w:ascii="宋体" w:hAnsi="宋体"/>
        </w:rPr>
        <w:t>视力监测，您孩子的视力情况如下：</w:t>
      </w:r>
      <w:r w:rsidRPr="005601DD">
        <w:rPr>
          <w:rFonts w:ascii="宋体" w:hAnsi="宋体" w:hint="eastAsia"/>
        </w:rPr>
        <w:t>{last2_year} ； {last1_year}</w:t>
      </w:r>
      <w:r w:rsidRPr="00990D19">
        <w:rPr>
          <w:rFonts w:ascii="宋体" w:hAnsi="宋体"/>
        </w:rPr>
        <w:t>；</w:t>
      </w:r>
      <w:r w:rsidRPr="005601DD">
        <w:rPr>
          <w:rFonts w:ascii="宋体" w:hAnsi="宋体" w:hint="eastAsia"/>
          <w:u w:val="single"/>
        </w:rPr>
        <w:t>{the_year}年{the_month}月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右</w:t>
      </w:r>
      <w:r>
        <w:rPr>
          <w:rFonts w:ascii="宋体" w:hAnsi="宋体" w:hint="eastAsia"/>
        </w:rPr>
        <w:t>眼</w:t>
      </w:r>
      <w:r>
        <w:rPr>
          <w:rFonts w:ascii="宋体" w:hAnsi="宋体" w:hint="eastAsia"/>
          <w:color w:val="800080"/>
          <w:u w:val="single"/>
        </w:rPr>
        <w:t xml:space="preserve">      </w:t>
      </w:r>
      <w:r w:rsidRPr="00990D19">
        <w:rPr>
          <w:rFonts w:ascii="宋体" w:hAnsi="宋体"/>
        </w:rPr>
        <w:t>；</w:t>
      </w:r>
      <w:r>
        <w:rPr>
          <w:rFonts w:ascii="宋体" w:hAnsi="宋体" w:hint="eastAsia"/>
        </w:rPr>
        <w:t>左眼</w:t>
      </w:r>
      <w:r>
        <w:rPr>
          <w:rFonts w:ascii="宋体" w:hAnsi="宋体" w:hint="eastAsia"/>
          <w:color w:val="800080"/>
          <w:u w:val="single"/>
        </w:rPr>
        <w:t xml:space="preserve">     </w:t>
      </w:r>
      <w:r w:rsidRPr="00990D19">
        <w:rPr>
          <w:rFonts w:ascii="宋体" w:hAnsi="宋体"/>
        </w:rPr>
        <w:t> </w:t>
      </w:r>
      <w:r w:rsidRPr="005601DD">
        <w:rPr>
          <w:rFonts w:ascii="宋体" w:hAnsi="宋体"/>
        </w:rPr>
        <w:t>{count}</w:t>
      </w:r>
      <w:r w:rsidRPr="00990D19">
        <w:rPr>
          <w:rFonts w:ascii="宋体" w:hAnsi="宋体"/>
        </w:rPr>
        <w:t>年右眼视力（提升、下降）</w:t>
      </w:r>
      <w:r>
        <w:rPr>
          <w:rFonts w:ascii="宋体" w:hAnsi="宋体" w:hint="eastAsia"/>
          <w:color w:val="800080"/>
          <w:u w:val="single"/>
        </w:rPr>
        <w:t xml:space="preserve">    </w:t>
      </w:r>
      <w:r>
        <w:rPr>
          <w:rFonts w:ascii="宋体" w:hAnsi="宋体" w:hint="eastAsia"/>
        </w:rPr>
        <w:t>_</w:t>
      </w:r>
      <w:r w:rsidRPr="00990D19">
        <w:rPr>
          <w:rFonts w:ascii="宋体" w:hAnsi="宋体"/>
        </w:rPr>
        <w:t>行，左眼视力（提升、下降）</w:t>
      </w:r>
      <w:r>
        <w:rPr>
          <w:rFonts w:ascii="宋体" w:hAnsi="宋体" w:hint="eastAsia"/>
          <w:color w:val="800080"/>
          <w:u w:val="single"/>
        </w:rPr>
        <w:t xml:space="preserve">    </w:t>
      </w:r>
      <w:r>
        <w:rPr>
          <w:rFonts w:ascii="宋体" w:hAnsi="宋体" w:hint="eastAsia"/>
        </w:rPr>
        <w:t>_</w:t>
      </w:r>
      <w:r w:rsidRPr="00990D19">
        <w:rPr>
          <w:rFonts w:ascii="宋体" w:hAnsi="宋体"/>
        </w:rPr>
        <w:t>行，您的孩子可能属于：</w:t>
      </w:r>
      <w:r w:rsidRPr="00990D19">
        <w:rPr>
          <w:rFonts w:ascii="宋体" w:hAnsi="宋体"/>
        </w:rPr>
        <w:br/>
      </w:r>
      <w:r w:rsidR="002568DA">
        <w:rPr>
          <w:rFonts w:ascii="宋体" w:hAnsi="宋体"/>
          <w:color w:val="808000"/>
        </w:rPr>
        <w:t xml:space="preserve">    </w:t>
      </w:r>
      <w:r w:rsidR="004C1BB1" w:rsidRPr="00C20965">
        <w:rPr>
          <w:rFonts w:ascii="宋体" w:hAnsi="宋体"/>
          <w:color w:val="808000"/>
          <w:sz w:val="21"/>
          <w:szCs w:val="21"/>
        </w:rPr>
        <w:t>（1）正常视力；</w:t>
      </w:r>
      <w:r w:rsidR="004C1BB1" w:rsidRPr="00C20965">
        <w:rPr>
          <w:rFonts w:ascii="宋体" w:hAnsi="宋体"/>
          <w:color w:val="808000"/>
          <w:sz w:val="21"/>
          <w:szCs w:val="21"/>
        </w:rPr>
        <w:br/>
      </w:r>
      <w:r w:rsidR="004C1BB1" w:rsidRPr="00C20965">
        <w:rPr>
          <w:rFonts w:ascii="宋体" w:hAnsi="宋体" w:hint="eastAsia"/>
          <w:color w:val="808000"/>
          <w:sz w:val="21"/>
          <w:szCs w:val="21"/>
        </w:rPr>
        <w:t xml:space="preserve">    </w:t>
      </w:r>
      <w:r w:rsidR="004C1BB1" w:rsidRPr="00C20965">
        <w:rPr>
          <w:rFonts w:ascii="宋体" w:hAnsi="宋体"/>
          <w:color w:val="808000"/>
          <w:sz w:val="21"/>
          <w:szCs w:val="21"/>
        </w:rPr>
        <w:t>（2）正常视力边缘；(请进一步详查)；</w:t>
      </w:r>
      <w:r w:rsidR="004C1BB1" w:rsidRPr="00C20965">
        <w:rPr>
          <w:rFonts w:ascii="宋体" w:hAnsi="宋体"/>
          <w:color w:val="808000"/>
          <w:sz w:val="21"/>
          <w:szCs w:val="21"/>
        </w:rPr>
        <w:br/>
      </w:r>
      <w:r w:rsidR="004C1BB1" w:rsidRPr="00C20965">
        <w:rPr>
          <w:rFonts w:ascii="宋体" w:hAnsi="宋体" w:hint="eastAsia"/>
          <w:color w:val="808000"/>
          <w:sz w:val="21"/>
          <w:szCs w:val="21"/>
        </w:rPr>
        <w:t xml:space="preserve">    </w:t>
      </w:r>
      <w:r w:rsidR="004C1BB1" w:rsidRPr="00C20965">
        <w:rPr>
          <w:rFonts w:ascii="宋体" w:hAnsi="宋体"/>
          <w:color w:val="808000"/>
          <w:sz w:val="21"/>
          <w:szCs w:val="21"/>
        </w:rPr>
        <w:t>（3）可能存在轻度屈光不正；(</w:t>
      </w:r>
      <w:bookmarkStart w:id="0" w:name="_GoBack"/>
      <w:bookmarkEnd w:id="0"/>
      <w:r w:rsidR="004C1BB1" w:rsidRPr="00C20965">
        <w:rPr>
          <w:rFonts w:ascii="宋体" w:hAnsi="宋体"/>
          <w:color w:val="808000"/>
          <w:sz w:val="21"/>
          <w:szCs w:val="21"/>
        </w:rPr>
        <w:t>请进一步详查)；</w:t>
      </w:r>
      <w:r w:rsidR="004C1BB1" w:rsidRPr="00C20965">
        <w:rPr>
          <w:rFonts w:ascii="宋体" w:hAnsi="宋体"/>
          <w:color w:val="808000"/>
          <w:sz w:val="21"/>
          <w:szCs w:val="21"/>
        </w:rPr>
        <w:br/>
      </w:r>
      <w:r w:rsidR="004C1BB1" w:rsidRPr="00C20965">
        <w:rPr>
          <w:rFonts w:ascii="宋体" w:hAnsi="宋体" w:hint="eastAsia"/>
          <w:color w:val="808000"/>
          <w:sz w:val="21"/>
          <w:szCs w:val="21"/>
        </w:rPr>
        <w:t xml:space="preserve">    </w:t>
      </w:r>
      <w:r w:rsidR="004C1BB1" w:rsidRPr="00C20965">
        <w:rPr>
          <w:rFonts w:ascii="宋体" w:hAnsi="宋体"/>
          <w:color w:val="808000"/>
          <w:sz w:val="21"/>
          <w:szCs w:val="21"/>
        </w:rPr>
        <w:t>（4）可能存在中度屈光不正；(请进一步详查)；</w:t>
      </w:r>
      <w:r w:rsidR="004C1BB1" w:rsidRPr="00C20965">
        <w:rPr>
          <w:rFonts w:ascii="宋体" w:hAnsi="宋体"/>
          <w:color w:val="808000"/>
          <w:sz w:val="21"/>
          <w:szCs w:val="21"/>
        </w:rPr>
        <w:br/>
      </w:r>
      <w:r w:rsidR="004C1BB1" w:rsidRPr="00C20965">
        <w:rPr>
          <w:rFonts w:ascii="宋体" w:hAnsi="宋体" w:hint="eastAsia"/>
          <w:color w:val="808000"/>
          <w:sz w:val="21"/>
          <w:szCs w:val="21"/>
        </w:rPr>
        <w:t xml:space="preserve">    </w:t>
      </w:r>
      <w:r w:rsidR="004C1BB1" w:rsidRPr="00C20965">
        <w:rPr>
          <w:rFonts w:ascii="宋体" w:hAnsi="宋体"/>
          <w:color w:val="808000"/>
          <w:sz w:val="21"/>
          <w:szCs w:val="21"/>
        </w:rPr>
        <w:t>（5）可能存在高度屈光不正；(请进一步详查)；</w:t>
      </w:r>
      <w:r w:rsidR="004C1BB1" w:rsidRPr="00C20965">
        <w:rPr>
          <w:rFonts w:ascii="宋体" w:hAnsi="宋体"/>
          <w:color w:val="808000"/>
          <w:sz w:val="21"/>
          <w:szCs w:val="21"/>
        </w:rPr>
        <w:br/>
      </w:r>
      <w:r w:rsidR="004C1BB1" w:rsidRPr="00C20965">
        <w:rPr>
          <w:rFonts w:ascii="宋体" w:hAnsi="宋体" w:hint="eastAsia"/>
          <w:color w:val="808000"/>
          <w:sz w:val="21"/>
          <w:szCs w:val="21"/>
        </w:rPr>
        <w:t xml:space="preserve">    </w:t>
      </w:r>
      <w:r w:rsidR="004C1BB1" w:rsidRPr="00C20965">
        <w:rPr>
          <w:rFonts w:ascii="宋体" w:hAnsi="宋体"/>
          <w:color w:val="808000"/>
          <w:sz w:val="21"/>
          <w:szCs w:val="21"/>
        </w:rPr>
        <w:t>（6）屈光参差，可能存在斜视的风险 ；(请进一步详查)； </w:t>
      </w:r>
      <w:r w:rsidR="004C1BB1" w:rsidRPr="00C20965">
        <w:rPr>
          <w:rFonts w:ascii="宋体" w:hAnsi="宋体"/>
          <w:color w:val="808000"/>
          <w:sz w:val="21"/>
          <w:szCs w:val="21"/>
        </w:rPr>
        <w:br/>
      </w:r>
      <w:r w:rsidR="004C1BB1" w:rsidRPr="00C20965">
        <w:rPr>
          <w:rFonts w:ascii="宋体" w:hAnsi="宋体" w:hint="eastAsia"/>
          <w:color w:val="808000"/>
          <w:sz w:val="21"/>
          <w:szCs w:val="21"/>
        </w:rPr>
        <w:t xml:space="preserve">    请家长</w:t>
      </w:r>
      <w:r w:rsidR="004C1BB1" w:rsidRPr="00C20965">
        <w:rPr>
          <w:rFonts w:ascii="宋体" w:hAnsi="宋体"/>
          <w:color w:val="808000"/>
          <w:sz w:val="21"/>
          <w:szCs w:val="21"/>
        </w:rPr>
        <w:t>高度重视学生视力状况，提醒学生保持正确读写姿势（手离笔尖一寸远，胸离桌子一拳远，</w:t>
      </w:r>
      <w:proofErr w:type="gramStart"/>
      <w:r w:rsidR="004C1BB1" w:rsidRPr="00C20965">
        <w:rPr>
          <w:rFonts w:ascii="宋体" w:hAnsi="宋体"/>
          <w:color w:val="808000"/>
          <w:sz w:val="21"/>
          <w:szCs w:val="21"/>
        </w:rPr>
        <w:t>眼离书本</w:t>
      </w:r>
      <w:proofErr w:type="gramEnd"/>
      <w:r w:rsidR="004C1BB1" w:rsidRPr="00C20965">
        <w:rPr>
          <w:rFonts w:ascii="宋体" w:hAnsi="宋体"/>
          <w:color w:val="808000"/>
          <w:sz w:val="21"/>
          <w:szCs w:val="21"/>
        </w:rPr>
        <w:t>一尺远），合理饮食，避免长时间使用电子产品，在学习时使用“复健镜”——将看近时产生的眼疲劳转化为眼放松，预防近视的形成，控制并减轻近视度数。为了孩子的视力健康，积极配合学校的工作。</w:t>
      </w:r>
    </w:p>
    <w:p w:rsidR="005601DD" w:rsidRDefault="005601DD" w:rsidP="005601DD">
      <w:pPr>
        <w:widowControl/>
        <w:rPr>
          <w:rFonts w:ascii="宋体" w:hAnsi="宋体"/>
          <w:color w:val="808000"/>
        </w:rPr>
      </w:pPr>
    </w:p>
    <w:p w:rsidR="005601DD" w:rsidRDefault="005601DD" w:rsidP="005601DD">
      <w:pPr>
        <w:widowControl/>
        <w:rPr>
          <w:rFonts w:ascii="宋体" w:hAnsi="宋体"/>
          <w:color w:val="808000"/>
        </w:rPr>
      </w:pPr>
    </w:p>
    <w:p w:rsidR="005601DD" w:rsidRPr="005601DD" w:rsidRDefault="005601DD" w:rsidP="005601DD">
      <w:pPr>
        <w:widowControl/>
        <w:ind w:left="6480" w:firstLine="720"/>
        <w:rPr>
          <w:rFonts w:ascii="宋体" w:hAnsi="宋体"/>
        </w:rPr>
      </w:pPr>
      <w:r w:rsidRPr="005601DD">
        <w:rPr>
          <w:rFonts w:ascii="宋体" w:hAnsi="宋体"/>
        </w:rPr>
        <w:t>{sign_</w:t>
      </w:r>
      <w:proofErr w:type="gramStart"/>
      <w:r w:rsidRPr="005601DD">
        <w:rPr>
          <w:rFonts w:ascii="宋体" w:hAnsi="宋体"/>
        </w:rPr>
        <w:t>str}  {</w:t>
      </w:r>
      <w:proofErr w:type="gramEnd"/>
      <w:r w:rsidRPr="005601DD">
        <w:rPr>
          <w:rFonts w:ascii="宋体" w:hAnsi="宋体"/>
        </w:rPr>
        <w:t>sign_date}</w:t>
      </w:r>
    </w:p>
    <w:sectPr w:rsidR="005601DD" w:rsidRPr="005601DD">
      <w:headerReference w:type="default" r:id="rId6"/>
      <w:footerReference w:type="default" r:id="rId7"/>
      <w:pgSz w:w="11907" w:h="16840"/>
      <w:pgMar w:top="1418" w:right="567" w:bottom="1418" w:left="567" w:header="720" w:footer="21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5DB" w:rsidRDefault="00B335DB">
      <w:pPr>
        <w:adjustRightInd w:val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separator/>
      </w:r>
    </w:p>
  </w:endnote>
  <w:endnote w:type="continuationSeparator" w:id="0">
    <w:p w:rsidR="00B335DB" w:rsidRDefault="00B335DB">
      <w:pPr>
        <w:adjustRightInd w:val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24A" w:rsidRDefault="008E1C19">
    <w:pPr>
      <w:pStyle w:val="a5"/>
      <w:rPr>
        <w:rFonts w:cs="Arial"/>
      </w:rPr>
    </w:pPr>
    <w:r>
      <w:rPr>
        <w:rFonts w:cs="Times New Roman"/>
        <w:noProof/>
      </w:rPr>
      <w:drawing>
        <wp:inline distT="0" distB="0" distL="0" distR="0">
          <wp:extent cx="7029450" cy="15621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0" cy="156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Ind w:w="4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41"/>
      <w:gridCol w:w="623"/>
      <w:gridCol w:w="831"/>
      <w:gridCol w:w="540"/>
      <w:gridCol w:w="540"/>
      <w:gridCol w:w="900"/>
      <w:gridCol w:w="180"/>
      <w:gridCol w:w="180"/>
      <w:gridCol w:w="518"/>
      <w:gridCol w:w="562"/>
      <w:gridCol w:w="180"/>
      <w:gridCol w:w="140"/>
      <w:gridCol w:w="1327"/>
    </w:tblGrid>
    <w:tr w:rsidR="008E724A">
      <w:trPr>
        <w:trHeight w:val="604"/>
      </w:trPr>
      <w:tc>
        <w:tcPr>
          <w:tcW w:w="3641" w:type="dxa"/>
          <w:vMerge w:val="restart"/>
          <w:vAlign w:val="center"/>
        </w:tcPr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电</w:t>
          </w: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脑</w:t>
          </w: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  <w:proofErr w:type="gramStart"/>
          <w:r>
            <w:rPr>
              <w:rFonts w:hint="eastAsia"/>
              <w:sz w:val="30"/>
              <w:szCs w:val="30"/>
            </w:rPr>
            <w:t>验</w:t>
          </w:r>
          <w:proofErr w:type="gramEnd"/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光</w:t>
          </w: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粘</w:t>
          </w: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贴</w:t>
          </w:r>
        </w:p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831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hint="eastAsia"/>
            </w:rPr>
            <w:t>裸视</w:t>
          </w:r>
        </w:p>
      </w:tc>
      <w:tc>
        <w:tcPr>
          <w:tcW w:w="1080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hint="eastAsia"/>
            </w:rPr>
            <w:t>球镜</w:t>
          </w:r>
        </w:p>
      </w:tc>
      <w:tc>
        <w:tcPr>
          <w:tcW w:w="1080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proofErr w:type="gramStart"/>
          <w:r>
            <w:rPr>
              <w:rFonts w:hint="eastAsia"/>
            </w:rPr>
            <w:t>柱镜</w:t>
          </w:r>
          <w:proofErr w:type="gramEnd"/>
        </w:p>
      </w:tc>
      <w:tc>
        <w:tcPr>
          <w:tcW w:w="698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hint="eastAsia"/>
            </w:rPr>
            <w:t>轴位</w:t>
          </w:r>
        </w:p>
      </w:tc>
      <w:tc>
        <w:tcPr>
          <w:tcW w:w="882" w:type="dxa"/>
          <w:gridSpan w:val="3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hint="eastAsia"/>
            </w:rPr>
            <w:t>矫正</w:t>
          </w:r>
        </w:p>
      </w:tc>
      <w:tc>
        <w:tcPr>
          <w:tcW w:w="1327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hint="eastAsia"/>
            </w:rPr>
            <w:t>是否弱视</w:t>
          </w:r>
        </w:p>
      </w:tc>
    </w:tr>
    <w:tr w:rsidR="008E724A">
      <w:trPr>
        <w:trHeight w:val="544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R</w:t>
          </w:r>
        </w:p>
      </w:tc>
      <w:tc>
        <w:tcPr>
          <w:tcW w:w="831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1080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1080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98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882" w:type="dxa"/>
          <w:gridSpan w:val="3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1327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</w:tr>
    <w:tr w:rsidR="008E724A">
      <w:trPr>
        <w:trHeight w:val="606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L</w:t>
          </w:r>
        </w:p>
      </w:tc>
      <w:tc>
        <w:tcPr>
          <w:tcW w:w="831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1080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1080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98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882" w:type="dxa"/>
          <w:gridSpan w:val="3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1327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</w:tr>
    <w:tr w:rsidR="008E724A">
      <w:trPr>
        <w:trHeight w:val="613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831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hint="eastAsia"/>
            </w:rPr>
            <w:t>斜视</w:t>
          </w:r>
        </w:p>
      </w:tc>
      <w:tc>
        <w:tcPr>
          <w:tcW w:w="2340" w:type="dxa"/>
          <w:gridSpan w:val="5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hint="eastAsia"/>
            </w:rPr>
            <w:t>视距</w:t>
          </w:r>
        </w:p>
      </w:tc>
      <w:tc>
        <w:tcPr>
          <w:tcW w:w="2727" w:type="dxa"/>
          <w:gridSpan w:val="5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HK / VK</w:t>
          </w:r>
        </w:p>
      </w:tc>
    </w:tr>
    <w:tr w:rsidR="008E724A">
      <w:trPr>
        <w:trHeight w:val="452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R</w:t>
          </w:r>
        </w:p>
      </w:tc>
      <w:tc>
        <w:tcPr>
          <w:tcW w:w="831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2340" w:type="dxa"/>
          <w:gridSpan w:val="5"/>
          <w:vAlign w:val="center"/>
        </w:tcPr>
        <w:p w:rsidR="008E724A" w:rsidRDefault="008E724A">
          <w:pPr>
            <w:ind w:firstLineChars="200" w:firstLine="480"/>
            <w:jc w:val="both"/>
            <w:rPr>
              <w:rFonts w:cs="Arial"/>
            </w:rPr>
          </w:pPr>
          <w:r>
            <w:rPr>
              <w:rFonts w:hint="eastAsia"/>
            </w:rPr>
            <w:t>→</w:t>
          </w:r>
          <w:r>
            <w:rPr>
              <w:rFonts w:cs="Arial"/>
            </w:rPr>
            <w:t xml:space="preserve">      </w:t>
          </w:r>
          <w:r>
            <w:rPr>
              <w:rFonts w:hint="eastAsia"/>
            </w:rPr>
            <w:t>→</w:t>
          </w:r>
        </w:p>
      </w:tc>
      <w:tc>
        <w:tcPr>
          <w:tcW w:w="1260" w:type="dxa"/>
          <w:gridSpan w:val="3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/</w:t>
          </w:r>
        </w:p>
      </w:tc>
      <w:tc>
        <w:tcPr>
          <w:tcW w:w="1467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/</w:t>
          </w:r>
        </w:p>
      </w:tc>
    </w:tr>
    <w:tr w:rsidR="008E724A">
      <w:trPr>
        <w:trHeight w:val="405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L</w:t>
          </w:r>
        </w:p>
      </w:tc>
      <w:tc>
        <w:tcPr>
          <w:tcW w:w="831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2340" w:type="dxa"/>
          <w:gridSpan w:val="5"/>
          <w:vAlign w:val="center"/>
        </w:tcPr>
        <w:p w:rsidR="008E724A" w:rsidRDefault="008E724A">
          <w:pPr>
            <w:ind w:firstLineChars="200" w:firstLine="480"/>
            <w:jc w:val="both"/>
            <w:rPr>
              <w:rFonts w:cs="Arial"/>
            </w:rPr>
          </w:pPr>
          <w:r>
            <w:rPr>
              <w:rFonts w:hint="eastAsia"/>
            </w:rPr>
            <w:t>→</w:t>
          </w:r>
          <w:r>
            <w:rPr>
              <w:rFonts w:cs="Arial"/>
            </w:rPr>
            <w:t xml:space="preserve">      </w:t>
          </w:r>
          <w:r>
            <w:rPr>
              <w:rFonts w:hint="eastAsia"/>
            </w:rPr>
            <w:t>→</w:t>
          </w:r>
        </w:p>
      </w:tc>
      <w:tc>
        <w:tcPr>
          <w:tcW w:w="1260" w:type="dxa"/>
          <w:gridSpan w:val="3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/</w:t>
          </w:r>
        </w:p>
      </w:tc>
      <w:tc>
        <w:tcPr>
          <w:tcW w:w="1467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/</w:t>
          </w:r>
        </w:p>
      </w:tc>
    </w:tr>
    <w:tr w:rsidR="008E724A">
      <w:trPr>
        <w:trHeight w:val="450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521" w:type="dxa"/>
          <w:gridSpan w:val="12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A—SCAN</w:t>
          </w:r>
        </w:p>
      </w:tc>
    </w:tr>
    <w:tr w:rsidR="008E724A">
      <w:trPr>
        <w:trHeight w:val="450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1371" w:type="dxa"/>
          <w:gridSpan w:val="2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  <w:r>
            <w:rPr>
              <w:rFonts w:cs="Arial"/>
            </w:rPr>
            <w:t>ACD</w:t>
          </w:r>
        </w:p>
      </w:tc>
      <w:tc>
        <w:tcPr>
          <w:tcW w:w="1440" w:type="dxa"/>
          <w:gridSpan w:val="2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  <w:r>
            <w:rPr>
              <w:rFonts w:cs="Arial"/>
            </w:rPr>
            <w:t>Lens</w:t>
          </w:r>
        </w:p>
      </w:tc>
      <w:tc>
        <w:tcPr>
          <w:tcW w:w="1440" w:type="dxa"/>
          <w:gridSpan w:val="4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  <w:r>
            <w:rPr>
              <w:rFonts w:cs="Arial"/>
            </w:rPr>
            <w:t>V</w:t>
          </w:r>
        </w:p>
      </w:tc>
      <w:tc>
        <w:tcPr>
          <w:tcW w:w="1647" w:type="dxa"/>
          <w:gridSpan w:val="3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  <w:r>
            <w:rPr>
              <w:rFonts w:cs="Arial"/>
            </w:rPr>
            <w:t>A.L</w:t>
          </w:r>
        </w:p>
      </w:tc>
    </w:tr>
    <w:tr w:rsidR="008E724A">
      <w:trPr>
        <w:trHeight w:val="637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R</w:t>
          </w:r>
        </w:p>
      </w:tc>
      <w:tc>
        <w:tcPr>
          <w:tcW w:w="1371" w:type="dxa"/>
          <w:gridSpan w:val="2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  <w:tc>
        <w:tcPr>
          <w:tcW w:w="1440" w:type="dxa"/>
          <w:gridSpan w:val="2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  <w:tc>
        <w:tcPr>
          <w:tcW w:w="1440" w:type="dxa"/>
          <w:gridSpan w:val="4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  <w:tc>
        <w:tcPr>
          <w:tcW w:w="1647" w:type="dxa"/>
          <w:gridSpan w:val="3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</w:tr>
    <w:tr w:rsidR="008E724A">
      <w:trPr>
        <w:trHeight w:val="614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L</w:t>
          </w:r>
        </w:p>
      </w:tc>
      <w:tc>
        <w:tcPr>
          <w:tcW w:w="1371" w:type="dxa"/>
          <w:gridSpan w:val="2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  <w:tc>
        <w:tcPr>
          <w:tcW w:w="1440" w:type="dxa"/>
          <w:gridSpan w:val="2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  <w:tc>
        <w:tcPr>
          <w:tcW w:w="1440" w:type="dxa"/>
          <w:gridSpan w:val="4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  <w:tc>
        <w:tcPr>
          <w:tcW w:w="1647" w:type="dxa"/>
          <w:gridSpan w:val="3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</w:tr>
  </w:tbl>
  <w:p w:rsidR="008E724A" w:rsidRDefault="008E724A">
    <w:pPr>
      <w:pStyle w:val="a5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5DB" w:rsidRDefault="00B335DB">
      <w:pPr>
        <w:adjustRightInd w:val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separator/>
      </w:r>
    </w:p>
  </w:footnote>
  <w:footnote w:type="continuationSeparator" w:id="0">
    <w:p w:rsidR="00B335DB" w:rsidRDefault="00B335DB">
      <w:pPr>
        <w:adjustRightInd w:val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24A" w:rsidRDefault="008E724A">
    <w:pPr>
      <w:pStyle w:val="a3"/>
      <w:pBdr>
        <w:bottom w:val="none" w:sz="0" w:space="0" w:color="auto"/>
      </w:pBdr>
      <w:rPr>
        <w:rFonts w:cs="Arial"/>
        <w:sz w:val="48"/>
        <w:szCs w:val="48"/>
        <w:u w:val="single"/>
      </w:rPr>
    </w:pPr>
    <w:r>
      <w:rPr>
        <w:rFonts w:hint="eastAsia"/>
        <w:sz w:val="48"/>
        <w:szCs w:val="48"/>
        <w:u w:val="single"/>
      </w:rPr>
      <w:t>视</w:t>
    </w:r>
    <w:r>
      <w:rPr>
        <w:rFonts w:cs="Arial"/>
        <w:sz w:val="48"/>
        <w:szCs w:val="48"/>
        <w:u w:val="single"/>
      </w:rPr>
      <w:t xml:space="preserve"> </w:t>
    </w:r>
    <w:r>
      <w:rPr>
        <w:rFonts w:hint="eastAsia"/>
        <w:sz w:val="48"/>
        <w:szCs w:val="48"/>
        <w:u w:val="single"/>
      </w:rPr>
      <w:t>力</w:t>
    </w:r>
    <w:r>
      <w:rPr>
        <w:rFonts w:cs="Arial"/>
        <w:sz w:val="48"/>
        <w:szCs w:val="48"/>
        <w:u w:val="single"/>
      </w:rPr>
      <w:t xml:space="preserve"> </w:t>
    </w:r>
    <w:r>
      <w:rPr>
        <w:rFonts w:hint="eastAsia"/>
        <w:sz w:val="48"/>
        <w:szCs w:val="48"/>
        <w:u w:val="single"/>
      </w:rPr>
      <w:t>体</w:t>
    </w:r>
    <w:r>
      <w:rPr>
        <w:rFonts w:cs="Arial"/>
        <w:sz w:val="48"/>
        <w:szCs w:val="48"/>
        <w:u w:val="single"/>
      </w:rPr>
      <w:t xml:space="preserve"> </w:t>
    </w:r>
    <w:r>
      <w:rPr>
        <w:rFonts w:hint="eastAsia"/>
        <w:sz w:val="48"/>
        <w:szCs w:val="48"/>
        <w:u w:val="single"/>
      </w:rPr>
      <w:t>检</w:t>
    </w:r>
    <w:r>
      <w:rPr>
        <w:rFonts w:cs="Arial"/>
        <w:sz w:val="48"/>
        <w:szCs w:val="48"/>
        <w:u w:val="single"/>
      </w:rPr>
      <w:t xml:space="preserve"> </w:t>
    </w:r>
    <w:r>
      <w:rPr>
        <w:rFonts w:hint="eastAsia"/>
        <w:sz w:val="48"/>
        <w:szCs w:val="48"/>
        <w:u w:val="single"/>
      </w:rPr>
      <w:t>反</w:t>
    </w:r>
    <w:r>
      <w:rPr>
        <w:rFonts w:cs="Arial"/>
        <w:sz w:val="48"/>
        <w:szCs w:val="48"/>
        <w:u w:val="single"/>
      </w:rPr>
      <w:t xml:space="preserve"> </w:t>
    </w:r>
    <w:proofErr w:type="gramStart"/>
    <w:r>
      <w:rPr>
        <w:rFonts w:hint="eastAsia"/>
        <w:sz w:val="48"/>
        <w:szCs w:val="48"/>
        <w:u w:val="single"/>
      </w:rPr>
      <w:t>馈</w:t>
    </w:r>
    <w:proofErr w:type="gramEnd"/>
    <w:r>
      <w:rPr>
        <w:rFonts w:cs="Arial"/>
        <w:sz w:val="48"/>
        <w:szCs w:val="48"/>
        <w:u w:val="single"/>
      </w:rPr>
      <w:t xml:space="preserve"> </w:t>
    </w:r>
    <w:r>
      <w:rPr>
        <w:rFonts w:hint="eastAsia"/>
        <w:sz w:val="48"/>
        <w:szCs w:val="48"/>
        <w:u w:val="single"/>
      </w:rPr>
      <w:t>单</w:t>
    </w:r>
  </w:p>
  <w:p w:rsidR="008E724A" w:rsidRDefault="008E724A">
    <w:pPr>
      <w:pStyle w:val="a3"/>
      <w:pBdr>
        <w:bottom w:val="none" w:sz="0" w:space="0" w:color="auto"/>
      </w:pBdr>
      <w:rPr>
        <w:rFonts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8C"/>
    <w:rsid w:val="000776C4"/>
    <w:rsid w:val="000B071A"/>
    <w:rsid w:val="00114087"/>
    <w:rsid w:val="001A7F7C"/>
    <w:rsid w:val="001D165D"/>
    <w:rsid w:val="001E1AD4"/>
    <w:rsid w:val="001E1DB7"/>
    <w:rsid w:val="001E388D"/>
    <w:rsid w:val="001F2C3F"/>
    <w:rsid w:val="0020024F"/>
    <w:rsid w:val="002431A7"/>
    <w:rsid w:val="00253FA1"/>
    <w:rsid w:val="002568DA"/>
    <w:rsid w:val="002A6E88"/>
    <w:rsid w:val="00433C53"/>
    <w:rsid w:val="004A3C5A"/>
    <w:rsid w:val="004C1BB1"/>
    <w:rsid w:val="004D0374"/>
    <w:rsid w:val="00504B50"/>
    <w:rsid w:val="00521244"/>
    <w:rsid w:val="00523499"/>
    <w:rsid w:val="00552BFB"/>
    <w:rsid w:val="005601DD"/>
    <w:rsid w:val="00577E17"/>
    <w:rsid w:val="005C028C"/>
    <w:rsid w:val="006359B1"/>
    <w:rsid w:val="006C2A74"/>
    <w:rsid w:val="007354C4"/>
    <w:rsid w:val="0087064C"/>
    <w:rsid w:val="00871C18"/>
    <w:rsid w:val="008B5414"/>
    <w:rsid w:val="008E1C19"/>
    <w:rsid w:val="008E724A"/>
    <w:rsid w:val="00925D7B"/>
    <w:rsid w:val="00951AA9"/>
    <w:rsid w:val="0098063A"/>
    <w:rsid w:val="009934B2"/>
    <w:rsid w:val="009F1695"/>
    <w:rsid w:val="00A34C48"/>
    <w:rsid w:val="00A567E3"/>
    <w:rsid w:val="00A6238B"/>
    <w:rsid w:val="00AA7907"/>
    <w:rsid w:val="00AB011C"/>
    <w:rsid w:val="00AC5222"/>
    <w:rsid w:val="00B110FD"/>
    <w:rsid w:val="00B335DB"/>
    <w:rsid w:val="00B40505"/>
    <w:rsid w:val="00B924CC"/>
    <w:rsid w:val="00BD53A9"/>
    <w:rsid w:val="00C20965"/>
    <w:rsid w:val="00D17F0F"/>
    <w:rsid w:val="00D87045"/>
    <w:rsid w:val="00F175FE"/>
    <w:rsid w:val="00F84C6C"/>
    <w:rsid w:val="00F921A0"/>
    <w:rsid w:val="00F9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FFADC0"/>
  <w14:defaultImageDpi w14:val="0"/>
  <w15:docId w15:val="{80F7759C-2FD8-4A18-A4B9-CEA8BBD0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Arial" w:hAnsi="Arial" w:cs="宋体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ascii="Arial" w:hAnsi="Arial" w:cs="宋体"/>
      <w:b/>
      <w:bCs/>
      <w:color w:val="00000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color w:val="000000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Arial" w:hAnsi="Arial" w:cs="宋体"/>
      <w:b/>
      <w:bCs/>
      <w:color w:val="000000"/>
      <w:kern w:val="0"/>
      <w:sz w:val="32"/>
      <w:szCs w:val="32"/>
    </w:rPr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Pr>
      <w:rFonts w:ascii="Arial" w:hAnsi="Arial" w:cs="宋体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Pr>
      <w:rFonts w:ascii="Arial" w:hAnsi="Arial" w:cs="宋体"/>
      <w:color w:val="000000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84C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hAnsi="宋体"/>
      <w:color w:val="auto"/>
    </w:rPr>
  </w:style>
  <w:style w:type="character" w:customStyle="1" w:styleId="HTML0">
    <w:name w:val="HTML 预设格式 字符"/>
    <w:basedOn w:val="a0"/>
    <w:link w:val="HTML"/>
    <w:uiPriority w:val="99"/>
    <w:rsid w:val="00F84C6C"/>
    <w:rPr>
      <w:rFonts w:ascii="宋体" w:hAnsi="宋体" w:cs="宋体"/>
      <w:kern w:val="0"/>
      <w:sz w:val="24"/>
      <w:szCs w:val="24"/>
    </w:rPr>
  </w:style>
  <w:style w:type="paragraph" w:customStyle="1" w:styleId="a7">
    <w:name w:val="我的签名"/>
    <w:basedOn w:val="a8"/>
    <w:next w:val="a"/>
    <w:link w:val="a9"/>
    <w:qFormat/>
    <w:rsid w:val="000776C4"/>
  </w:style>
  <w:style w:type="paragraph" w:styleId="aa">
    <w:name w:val="List Paragraph"/>
    <w:basedOn w:val="a"/>
    <w:uiPriority w:val="99"/>
    <w:qFormat/>
    <w:rsid w:val="000776C4"/>
    <w:pPr>
      <w:ind w:firstLineChars="200" w:firstLine="420"/>
    </w:pPr>
  </w:style>
  <w:style w:type="paragraph" w:styleId="a8">
    <w:name w:val="Closing"/>
    <w:basedOn w:val="a"/>
    <w:link w:val="ab"/>
    <w:uiPriority w:val="99"/>
    <w:semiHidden/>
    <w:unhideWhenUsed/>
    <w:rsid w:val="000776C4"/>
    <w:pPr>
      <w:ind w:leftChars="2100" w:left="100"/>
    </w:pPr>
  </w:style>
  <w:style w:type="character" w:customStyle="1" w:styleId="ab">
    <w:name w:val="结束语 字符"/>
    <w:basedOn w:val="a0"/>
    <w:link w:val="a8"/>
    <w:uiPriority w:val="99"/>
    <w:semiHidden/>
    <w:rsid w:val="000776C4"/>
    <w:rPr>
      <w:rFonts w:ascii="Arial" w:hAnsi="Arial" w:cs="宋体"/>
      <w:color w:val="000000"/>
      <w:kern w:val="0"/>
      <w:sz w:val="24"/>
      <w:szCs w:val="24"/>
    </w:rPr>
  </w:style>
  <w:style w:type="character" w:customStyle="1" w:styleId="a9">
    <w:name w:val="我的签名 字符"/>
    <w:basedOn w:val="ab"/>
    <w:link w:val="a7"/>
    <w:rsid w:val="000776C4"/>
    <w:rPr>
      <w:rFonts w:ascii="Arial" w:hAnsi="Arial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0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尤家韵  同学家长，您好！</dc:title>
  <dc:subject/>
  <dc:creator>冯贺亮</dc:creator>
  <cp:keywords/>
  <dc:description/>
  <cp:lastModifiedBy>冯贺亮</cp:lastModifiedBy>
  <cp:revision>34</cp:revision>
  <dcterms:created xsi:type="dcterms:W3CDTF">2016-05-16T07:03:00Z</dcterms:created>
  <dcterms:modified xsi:type="dcterms:W3CDTF">2016-05-20T05:26:00Z</dcterms:modified>
</cp:coreProperties>
</file>