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生产级认证与授权中台 — 学习笔记（Phase 1-5）</w:t>
      </w:r>
    </w:p>
    <w:p>
      <w:pPr>
        <w:ind w:left="432" w:right="432"/>
      </w:pPr>
      <w:r>
        <w:rPr>
          <w:color w:val="595959"/>
        </w:rPr>
        <w:t>适用：Python 工程化实战学习，技术栈：FastAPI + SQLAlchemy async + JWT + RBAC + Docker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目录</w:t>
      </w:r>
    </w:p>
    <w:p>
      <w:pPr>
        <w:pStyle w:val="ListNumber"/>
        <w:ind w:left="360"/>
      </w:pPr>
      <w:hyperlink r:id="rId9">
        <w:r>
          <w:rPr>
            <w:color w:val="0563C1"/>
            <w:u w:val="single"/>
            <w:rFonts w:ascii="Microsoft YaHei" w:hAnsi="Microsoft YaHei" w:eastAsia="Microsoft YaHei"/>
          </w:rPr>
          <w:t>Phase 1：工程骨架</w:t>
        </w:r>
      </w:hyperlink>
    </w:p>
    <w:p>
      <w:pPr>
        <w:pStyle w:val="ListNumber"/>
        <w:ind w:left="360"/>
      </w:pPr>
      <w:hyperlink r:id="rId10">
        <w:r>
          <w:rPr>
            <w:color w:val="0563C1"/>
            <w:u w:val="single"/>
            <w:rFonts w:ascii="Microsoft YaHei" w:hAnsi="Microsoft YaHei" w:eastAsia="Microsoft YaHei"/>
          </w:rPr>
          <w:t>Phase 2：MVP 认证</w:t>
        </w:r>
      </w:hyperlink>
    </w:p>
    <w:p>
      <w:pPr>
        <w:pStyle w:val="ListBullet"/>
        <w:ind w:left="792"/>
      </w:pPr>
      <w:hyperlink r:id="rId11">
        <w:r>
          <w:rPr>
            <w:color w:val="0563C1"/>
            <w:u w:val="single"/>
            <w:rFonts w:ascii="Microsoft YaHei" w:hAnsi="Microsoft YaHei" w:eastAsia="Microsoft YaHei"/>
          </w:rPr>
          <w:t>消化图解：端到端请求流 + 四层架构</w:t>
        </w:r>
      </w:hyperlink>
    </w:p>
    <w:p>
      <w:pPr>
        <w:pStyle w:val="ListNumber"/>
        <w:ind w:left="360"/>
      </w:pPr>
      <w:hyperlink r:id="rId12">
        <w:r>
          <w:rPr>
            <w:color w:val="0563C1"/>
            <w:u w:val="single"/>
            <w:rFonts w:ascii="Microsoft YaHei" w:hAnsi="Microsoft YaHei" w:eastAsia="Microsoft YaHei"/>
          </w:rPr>
          <w:t>Phase 3：授权与权限管理</w:t>
        </w:r>
      </w:hyperlink>
    </w:p>
    <w:p>
      <w:pPr>
        <w:pStyle w:val="ListBullet"/>
        <w:ind w:left="792"/>
      </w:pPr>
      <w:hyperlink r:id="rId13">
        <w:r>
          <w:rPr>
            <w:color w:val="0563C1"/>
            <w:u w:val="single"/>
            <w:rFonts w:ascii="Microsoft YaHei" w:hAnsi="Microsoft YaHei" w:eastAsia="Microsoft YaHei"/>
          </w:rPr>
          <w:t>消化图解：RBAC 鉴权全链路 + 审计日志</w:t>
        </w:r>
      </w:hyperlink>
    </w:p>
    <w:p>
      <w:pPr>
        <w:pStyle w:val="ListNumber"/>
        <w:ind w:left="360"/>
      </w:pPr>
      <w:hyperlink r:id="rId14">
        <w:r>
          <w:rPr>
            <w:color w:val="0563C1"/>
            <w:u w:val="single"/>
            <w:rFonts w:ascii="Microsoft YaHei" w:hAnsi="Microsoft YaHei" w:eastAsia="Microsoft YaHei"/>
          </w:rPr>
          <w:t>Phase 4：高并发与工程化部署</w:t>
        </w:r>
      </w:hyperlink>
    </w:p>
    <w:p>
      <w:pPr>
        <w:pStyle w:val="ListBullet"/>
        <w:ind w:left="792"/>
      </w:pPr>
      <w:hyperlink r:id="rId15">
        <w:r>
          <w:rPr>
            <w:color w:val="0563C1"/>
            <w:u w:val="single"/>
            <w:rFonts w:ascii="Microsoft YaHei" w:hAnsi="Microsoft YaHei" w:eastAsia="Microsoft YaHei"/>
          </w:rPr>
          <w:t>消化图解：并发架构 + 令牌桶 fail-open</w:t>
        </w:r>
      </w:hyperlink>
    </w:p>
    <w:p>
      <w:pPr>
        <w:pStyle w:val="ListNumber"/>
        <w:ind w:left="360"/>
      </w:pPr>
      <w:hyperlink r:id="rId16">
        <w:r>
          <w:rPr>
            <w:color w:val="0563C1"/>
            <w:u w:val="single"/>
            <w:rFonts w:ascii="Microsoft YaHei" w:hAnsi="Microsoft YaHei" w:eastAsia="Microsoft YaHei"/>
          </w:rPr>
          <w:t>Phase 5：容器化</w:t>
        </w:r>
      </w:hyperlink>
    </w:p>
    <w:p>
      <w:pPr>
        <w:pStyle w:val="ListBullet"/>
        <w:ind w:left="792"/>
      </w:pPr>
      <w:hyperlink r:id="rId17">
        <w:r>
          <w:rPr>
            <w:color w:val="0563C1"/>
            <w:u w:val="single"/>
            <w:rFonts w:ascii="Microsoft YaHei" w:hAnsi="Microsoft YaHei" w:eastAsia="Microsoft YaHei"/>
          </w:rPr>
          <w:t>消化图解：多阶段构建 + compose 拓扑 + 双路径</w:t>
        </w:r>
      </w:hyperlink>
    </w:p>
    <w:p>
      <w:pPr>
        <w:pStyle w:val="ListNumber"/>
        <w:ind w:left="360"/>
      </w:pPr>
      <w:hyperlink r:id="rId18">
        <w:r>
          <w:rPr>
            <w:color w:val="0563C1"/>
            <w:u w:val="single"/>
            <w:rFonts w:ascii="Microsoft YaHei" w:hAnsi="Microsoft YaHei" w:eastAsia="Microsoft YaHei"/>
          </w:rPr>
          <w:t>Alembic 数据库迁移</w:t>
        </w:r>
      </w:hyperlink>
    </w:p>
    <w:p>
      <w:pPr>
        <w:pStyle w:val="ListNumber"/>
        <w:ind w:left="360"/>
      </w:pPr>
      <w:hyperlink r:id="rId19">
        <w:r>
          <w:rPr>
            <w:color w:val="0563C1"/>
            <w:u w:val="single"/>
            <w:rFonts w:ascii="Microsoft YaHei" w:hAnsi="Microsoft YaHei" w:eastAsia="Microsoft YaHei"/>
          </w:rPr>
          <w:t>命令速查表</w:t>
        </w:r>
      </w:hyperlink>
    </w:p>
    <w:p>
      <w:pPr>
        <w:pStyle w:val="ListNumber"/>
        <w:ind w:left="360"/>
      </w:pPr>
      <w:hyperlink r:id="rId20">
        <w:r>
          <w:rPr>
            <w:color w:val="0563C1"/>
            <w:u w:val="single"/>
            <w:rFonts w:ascii="Microsoft YaHei" w:hAnsi="Microsoft YaHei" w:eastAsia="Microsoft YaHei"/>
          </w:rPr>
          <w:t>遇到的坑与解决</w:t>
        </w:r>
      </w:hyperlink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1：工程骨架</w:t>
      </w:r>
    </w:p>
    <w:p>
      <w:pPr>
        <w:pStyle w:val="Heading3"/>
      </w:pPr>
      <w:r>
        <w:t>核心目标</w:t>
      </w:r>
    </w:p>
    <w:p>
      <w:r>
        <w:t>搭建项目的目录结构、依赖管理、可编辑安装、健康检查端点、测试框架。</w:t>
      </w:r>
    </w:p>
    <w:p>
      <w:pPr>
        <w:pStyle w:val="Heading3"/>
      </w:pPr>
      <w:r>
        <w:t>关键文件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auth-middleware/</w:t>
        <w:br/>
        <w:t>├── pyproject.toml          # 项目元数据 + 依赖声明 + 可编辑安装</w:t>
        <w:br/>
        <w:t>├── src/auth_middleware/    # 包源码（editable install）</w:t>
        <w:br/>
        <w:t>│   ├── __init__.py</w:t>
        <w:br/>
        <w:t>│   ├── main.py             # FastAPI app + /health 端点 + lifespan</w:t>
        <w:br/>
        <w:t>│   ├── api/                # HTTP 路由层</w:t>
        <w:br/>
        <w:t>│   │   ├── __init__.py</w:t>
        <w:br/>
        <w:t>│   │   └── routes/         # 路由模块</w:t>
        <w:br/>
        <w:t>│   ├── core/               # 横切关注点</w:t>
        <w:br/>
        <w:t>│   │   ├── __init__.py</w:t>
        <w:br/>
        <w:t>│   │   └── config.py       # pydantic-settings 配置</w:t>
        <w:br/>
        <w:t>│   ├── models/             # SQLAlchemy ORM 模型</w:t>
        <w:br/>
        <w:t>│   ├── schemas/            # Pydantic 序列化/验证</w:t>
        <w:br/>
        <w:t>│   ├── repositories/       # 数据访问层</w:t>
        <w:br/>
        <w:t>│   └── services/           # 业务逻辑层</w:t>
        <w:br/>
        <w:t>├── tests/                  # pytest 测试</w:t>
        <w:br/>
        <w:t>├── alembic/                # 数据库迁移（Phase 3 后完善）</w:t>
        <w:br/>
        <w:t>├── .gitignore</w:t>
        <w:br/>
        <w:t>└── README.md</w:t>
      </w:r>
    </w:p>
    <w:p>
      <w:pPr>
        <w:pStyle w:val="Heading3"/>
      </w:pPr>
      <w:r>
        <w:t>pyproject.toml 核心配置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[build-system]</w:t>
        <w:br/>
        <w:t>requires = ["setuptools&gt;=68.0"]</w:t>
        <w:br/>
        <w:t>build-backend = "setuptools.build_meta"</w:t>
        <w:br/>
        <w:br/>
        <w:t>[project]</w:t>
        <w:br/>
        <w:t>name = "auth-middleware"</w:t>
        <w:br/>
        <w:t>version = "0.1.0"</w:t>
        <w:br/>
        <w:t>dependencies = [</w:t>
        <w:br/>
        <w:t xml:space="preserve">    "fastapi&gt;=0.115.0",</w:t>
        <w:br/>
        <w:t xml:space="preserve">    "uvicorn[standard]&gt;=0.30.0",</w:t>
        <w:br/>
        <w:t xml:space="preserve">    "sqlalchemy[asyncio]&gt;=2.0.30",</w:t>
        <w:br/>
        <w:t xml:space="preserve">    "aiosqlite&gt;=0.20.0",</w:t>
        <w:br/>
        <w:t xml:space="preserve">    "asyncpg&gt;=0.29.0",</w:t>
        <w:br/>
        <w:t xml:space="preserve">    "pydantic&gt;=2.5.0",</w:t>
        <w:br/>
        <w:t xml:space="preserve">    "pydantic-settings&gt;=2.3.0",</w:t>
        <w:br/>
        <w:t xml:space="preserve">    "redis&gt;=5.0.0",</w:t>
        <w:br/>
        <w:t xml:space="preserve">    "bcrypt&gt;=4.1.0",</w:t>
        <w:br/>
        <w:t xml:space="preserve">    "pyjwt&gt;=2.9.0",</w:t>
        <w:br/>
        <w:t xml:space="preserve">    "pycasbin&gt;=1.6.0",</w:t>
        <w:br/>
        <w:t xml:space="preserve">    "structlog&gt;=24.0.0",</w:t>
        <w:br/>
        <w:t>]</w:t>
        <w:br/>
        <w:br/>
        <w:t>[project.optional-dependencies]</w:t>
        <w:br/>
        <w:t>dev = [</w:t>
        <w:br/>
        <w:t xml:space="preserve">    "pytest&gt;=8.3.0",</w:t>
        <w:br/>
        <w:t xml:space="preserve">    "pytest-asyncio&gt;=0.24.0",</w:t>
        <w:br/>
        <w:t xml:space="preserve">    "httpx&gt;=0.27.0",</w:t>
        <w:br/>
        <w:t xml:space="preserve">    "ruff&gt;=0.6.0",</w:t>
        <w:br/>
        <w:t xml:space="preserve">    "mypy&gt;=1.11.0",</w:t>
        <w:br/>
        <w:t>]</w:t>
        <w:br/>
        <w:br/>
        <w:t>[tool.setuptools.packages.find]</w:t>
        <w:br/>
        <w:t>where = ["src"]</w:t>
        <w:br/>
        <w:br/>
        <w:t>[tool.setuptools.package-data]</w:t>
        <w:br/>
        <w:t>auth_middleware = ["*.conf", "*.csv"]</w:t>
      </w:r>
    </w:p>
    <w:p>
      <w:pPr>
        <w:pStyle w:val="Heading3"/>
      </w:pPr>
      <w:r>
        <w:t>运行命令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安装（可编辑模式）</w:t>
        <w:br/>
        <w:t>python -m venv .venv</w:t>
        <w:br/>
        <w:t>.venv\Scripts\pip install -e ".[dev]"</w:t>
        <w:br/>
        <w:br/>
        <w:t># 启动</w:t>
        <w:br/>
        <w:t>.venv\Scripts\python -m uvicorn auth_middleware.main:app --reload</w:t>
        <w:br/>
        <w:br/>
        <w:t># 测试</w:t>
        <w:br/>
        <w:t>.venv\Scripts\python -m pytest -q</w:t>
      </w:r>
    </w:p>
    <w:p>
      <w:pPr>
        <w:pStyle w:val="Heading3"/>
      </w:pPr>
      <w:r>
        <w:t>关键知识点</w:t>
      </w:r>
    </w:p>
    <w:p>
      <w:pPr>
        <w:pStyle w:val="ListBullet"/>
        <w:ind w:left="360"/>
      </w:pPr>
      <w:r>
        <w:rPr>
          <w:b/>
        </w:rPr>
        <w:t>可编辑安装</w:t>
      </w:r>
      <w:r>
        <w:t>（</w:t>
      </w:r>
      <w:r>
        <w:rPr>
          <w:rFonts w:ascii="Consolas" w:hAnsi="Consolas" w:eastAsia="Microsoft YaHei"/>
        </w:rPr>
        <w:t>pip install -e .</w:t>
      </w:r>
      <w:r>
        <w:t>）：包源码指向项目目录，修改代码立即生效，不用反复重装</w:t>
      </w:r>
    </w:p>
    <w:p>
      <w:pPr>
        <w:pStyle w:val="ListBullet"/>
        <w:ind w:left="360"/>
      </w:pPr>
      <w:r>
        <w:rPr>
          <w:b/>
        </w:rPr>
        <w:t>pydantic-settings</w:t>
      </w:r>
      <w:r>
        <w:t>：从环境变量/</w:t>
      </w:r>
      <w:r>
        <w:rPr>
          <w:rFonts w:ascii="Consolas" w:hAnsi="Consolas" w:eastAsia="Microsoft YaHei"/>
        </w:rPr>
        <w:t>.env</w:t>
      </w:r>
      <w:r>
        <w:t xml:space="preserve"> 读取配置，自动校验类型，用 settings.xxx 随处可访问</w:t>
      </w:r>
    </w:p>
    <w:p>
      <w:pPr>
        <w:pStyle w:val="ListBullet"/>
        <w:ind w:left="360"/>
      </w:pPr>
      <w:r>
        <w:rPr>
          <w:b/>
        </w:rPr>
        <w:t>FastAPI lifespan</w:t>
      </w:r>
      <w:r>
        <w:t>：</w:t>
      </w:r>
      <w:r>
        <w:rPr>
          <w:rFonts w:ascii="Consolas" w:hAnsi="Consolas" w:eastAsia="Microsoft YaHei"/>
        </w:rPr>
        <w:t>async with lifespan()</w:t>
      </w:r>
      <w:r>
        <w:t xml:space="preserve"> 上下文管理器，启动时建表/Seed，关闭时清理资源</w:t>
      </w:r>
    </w:p>
    <w:p>
      <w:pPr>
        <w:pStyle w:val="ListBullet"/>
        <w:ind w:left="360"/>
      </w:pPr>
      <w:r>
        <w:rPr>
          <w:b/>
        </w:rPr>
        <w:t>始终用 venv 的 python 启动</w:t>
      </w:r>
      <w:r>
        <w:t>：</w:t>
      </w:r>
      <w:r>
        <w:rPr>
          <w:rFonts w:ascii="Consolas" w:hAnsi="Consolas" w:eastAsia="Microsoft YaHei"/>
        </w:rPr>
        <w:t>.venv\Scripts\python.exe -m uvicorn</w:t>
      </w:r>
      <w:r>
        <w:t>，避免串到系统 Python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2：MVP 认证</w:t>
      </w:r>
    </w:p>
    <w:p>
      <w:pPr>
        <w:pStyle w:val="Heading3"/>
      </w:pPr>
      <w:r>
        <w:t>核心目标</w:t>
      </w:r>
    </w:p>
    <w:p>
      <w:r>
        <w:t>用户注册、登录（JWT 双令牌）、刷新令牌、获取当前用户信息。</w:t>
      </w:r>
    </w:p>
    <w:p>
      <w:pPr>
        <w:pStyle w:val="Heading3"/>
      </w:pPr>
      <w:r>
        <w:t>架构分层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API (routes) ──→ Service (业务逻辑) ──→ Repository (数据访问) ──→ Model (ORM)</w:t>
      </w:r>
    </w:p>
    <w:p>
      <w:r>
        <w:t>每层只调下一层，不跨层调用。Service 层写业务规则，Repository 层写 SQL 逻辑。</w:t>
      </w:r>
    </w:p>
    <w:p>
      <w:pPr>
        <w:pStyle w:val="Heading3"/>
      </w:pPr>
      <w:r>
        <w:t>用户注册流程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/register</w:t>
        <w:br/>
        <w:t xml:space="preserve">  → 校验 email 是否已存在（查库）</w:t>
        <w:br/>
        <w:t xml:space="preserve">  → bcrypt 哈希密码</w:t>
        <w:br/>
        <w:t xml:space="preserve">  → 写入 users 表（role=member，display_name 可选）</w:t>
        <w:br/>
        <w:t xml:space="preserve">  → 返回用户信息（不含密码哈希）</w:t>
      </w:r>
    </w:p>
    <w:p>
      <w:pPr>
        <w:pStyle w:val="Heading3"/>
      </w:pPr>
      <w:r>
        <w:t>用户登录流程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/login</w:t>
        <w:br/>
        <w:t xml:space="preserve">  → 按 email 查用户</w:t>
        <w:br/>
        <w:t xml:space="preserve">  → bcrypt 校验密码</w:t>
        <w:br/>
        <w:t xml:space="preserve">  → 生成 access_token（1h 过期）+ refresh_token（7d 过期）</w:t>
        <w:br/>
        <w:t xml:space="preserve">  → 返回双令牌</w:t>
      </w:r>
    </w:p>
    <w:p>
      <w:pPr>
        <w:pStyle w:val="Heading3"/>
      </w:pPr>
      <w:r>
        <w:t>刷新令牌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/refresh</w:t>
        <w:br/>
        <w:t xml:space="preserve">  → 校验 refresh_token 的签名和类型（type="refresh"）</w:t>
        <w:br/>
        <w:t xml:space="preserve">  → 不查库，只做 JWT 校验（性能优）</w:t>
        <w:br/>
        <w:t xml:space="preserve">  → 发新 access_token</w:t>
      </w:r>
    </w:p>
    <w:p>
      <w:pPr>
        <w:pStyle w:val="Heading3"/>
      </w:pPr>
      <w:r>
        <w:t>JWT 双令牌设计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令牌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有效期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存储</w:t>
            </w:r>
          </w:p>
        </w:tc>
      </w:tr>
      <w:tr>
        <w:tc>
          <w:tcPr>
            <w:tcW w:type="dxa" w:w="2160"/>
          </w:tcPr>
          <w:p>
            <w:r/>
            <w:r>
              <w:t>access_token</w:t>
            </w:r>
          </w:p>
        </w:tc>
        <w:tc>
          <w:tcPr>
            <w:tcW w:type="dxa" w:w="2160"/>
          </w:tcPr>
          <w:p>
            <w:r/>
            <w:r>
              <w:t>1 小时</w:t>
            </w:r>
          </w:p>
        </w:tc>
        <w:tc>
          <w:tcPr>
            <w:tcW w:type="dxa" w:w="2160"/>
          </w:tcPr>
          <w:p>
            <w:r/>
            <w:r>
              <w:t>每次请求的鉴权</w:t>
            </w:r>
          </w:p>
        </w:tc>
        <w:tc>
          <w:tcPr>
            <w:tcW w:type="dxa" w:w="2160"/>
          </w:tcPr>
          <w:p>
            <w:r/>
            <w:r>
              <w:t>前端内存 / 短时存储</w:t>
            </w:r>
          </w:p>
        </w:tc>
      </w:tr>
      <w:tr>
        <w:tc>
          <w:tcPr>
            <w:tcW w:type="dxa" w:w="2160"/>
          </w:tcPr>
          <w:p>
            <w:r/>
            <w:r>
              <w:t>refresh_token</w:t>
            </w:r>
          </w:p>
        </w:tc>
        <w:tc>
          <w:tcPr>
            <w:tcW w:type="dxa" w:w="2160"/>
          </w:tcPr>
          <w:p>
            <w:r/>
            <w:r>
              <w:t>7 天</w:t>
            </w:r>
          </w:p>
        </w:tc>
        <w:tc>
          <w:tcPr>
            <w:tcW w:type="dxa" w:w="2160"/>
          </w:tcPr>
          <w:p>
            <w:r/>
            <w:r>
              <w:t>换取新的 access_token</w:t>
            </w:r>
          </w:p>
        </w:tc>
        <w:tc>
          <w:tcPr>
            <w:tcW w:type="dxa" w:w="2160"/>
          </w:tcPr>
          <w:p>
            <w:r/>
            <w:r>
              <w:t>httpOnly cookie / 安全存储</w:t>
            </w:r>
          </w:p>
        </w:tc>
      </w:tr>
    </w:tbl>
    <w:p/>
    <w:p>
      <w:r>
        <w:t xml:space="preserve">JWT 是无状态的——服务端不保存 token，只校验签名。payload 里写明 </w:t>
      </w:r>
      <w:r>
        <w:rPr>
          <w:rFonts w:ascii="Consolas" w:hAnsi="Consolas" w:eastAsia="Microsoft YaHei"/>
        </w:rPr>
        <w:t>sub</w:t>
      </w:r>
      <w:r>
        <w:t>（用户 ID）、</w:t>
      </w:r>
      <w:r>
        <w:rPr>
          <w:rFonts w:ascii="Consolas" w:hAnsi="Consolas" w:eastAsia="Microsoft YaHei"/>
        </w:rPr>
        <w:t>type</w:t>
      </w:r>
      <w:r>
        <w:t>（access/refresh）、</w:t>
      </w:r>
      <w:r>
        <w:rPr>
          <w:rFonts w:ascii="Consolas" w:hAnsi="Consolas" w:eastAsia="Microsoft YaHei"/>
        </w:rPr>
        <w:t>exp</w:t>
      </w:r>
      <w:r>
        <w:t>（过期时间）。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def create_token_pair(user_id: int) -&gt; dict:</w:t>
        <w:br/>
        <w:t xml:space="preserve">    access = jwt.encode(</w:t>
        <w:br/>
        <w:t xml:space="preserve">        {"sub": user_id, "type": "access", "exp": time + 3600},</w:t>
        <w:br/>
        <w:t xml:space="preserve">        secret, algorithm="HS256"</w:t>
        <w:br/>
        <w:t xml:space="preserve">    )</w:t>
        <w:br/>
        <w:t xml:space="preserve">    refresh = jwt.encode(</w:t>
        <w:br/>
        <w:t xml:space="preserve">        {"sub": user_id, "type": "refresh", "exp": time + 7*86400},</w:t>
        <w:br/>
        <w:t xml:space="preserve">        secret, algorithm="HS256"</w:t>
        <w:br/>
        <w:t xml:space="preserve">    )</w:t>
        <w:br/>
        <w:t xml:space="preserve">    return {"access_token": access, "refresh_token": refresh, "token_type": "bearer"}</w:t>
      </w:r>
    </w:p>
    <w:p>
      <w:pPr>
        <w:pStyle w:val="Heading3"/>
      </w:pPr>
      <w:r>
        <w:t>依赖注入（FastAPI Depends）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async def get_db() -&gt; AsyncGenerator[AsyncSession, None]:</w:t>
        <w:br/>
        <w:t xml:space="preserve">    async with async_session() as session:</w:t>
        <w:br/>
        <w:t xml:space="preserve">        yield session</w:t>
        <w:br/>
        <w:br/>
        <w:t>async def get_current_user(</w:t>
        <w:br/>
        <w:t xml:space="preserve">    token: str = Depends(oauth2_scheme),</w:t>
        <w:br/>
        <w:t xml:space="preserve">    db: AsyncSession = Depends(get_db),</w:t>
        <w:br/>
        <w:t>) -&gt; User:</w:t>
        <w:br/>
        <w:t xml:space="preserve">    payload = decode_token(token, expected_type="access")</w:t>
        <w:br/>
        <w:t xml:space="preserve">    user = await user_repository.get_by_id(db, payload["sub"])</w:t>
        <w:br/>
        <w:t xml:space="preserve">    if not user:</w:t>
        <w:br/>
        <w:t xml:space="preserve">        raise HTTPException(status_code=401, detail="user not found")</w:t>
        <w:br/>
        <w:t xml:space="preserve">    return user</w:t>
      </w:r>
    </w:p>
    <w:p>
      <w:pPr>
        <w:pStyle w:val="Heading3"/>
      </w:pPr>
      <w:r>
        <w:t>关键知识点</w:t>
      </w:r>
    </w:p>
    <w:p>
      <w:pPr>
        <w:pStyle w:val="ListBullet"/>
        <w:ind w:left="360"/>
      </w:pPr>
      <w:r>
        <w:rPr>
          <w:b/>
        </w:rPr>
        <w:t>SQLAlchemy async</w:t>
      </w:r>
      <w:r>
        <w:t>：</w:t>
      </w:r>
      <w:r>
        <w:rPr>
          <w:rFonts w:ascii="Consolas" w:hAnsi="Consolas" w:eastAsia="Microsoft YaHei"/>
        </w:rPr>
        <w:t>async with async_session() as session</w:t>
      </w:r>
      <w:r>
        <w:t>、</w:t>
      </w:r>
      <w:r>
        <w:rPr>
          <w:rFonts w:ascii="Consolas" w:hAnsi="Consolas" w:eastAsia="Microsoft YaHei"/>
        </w:rPr>
        <w:t>await session.execute()</w:t>
      </w:r>
      <w:r>
        <w:t>、</w:t>
      </w:r>
      <w:r>
        <w:rPr>
          <w:rFonts w:ascii="Consolas" w:hAnsi="Consolas" w:eastAsia="Microsoft YaHei"/>
        </w:rPr>
        <w:t>await session.commit()</w:t>
      </w:r>
      <w:r>
        <w:t>，全程异步无阻塞</w:t>
      </w:r>
    </w:p>
    <w:p>
      <w:pPr>
        <w:pStyle w:val="ListBullet"/>
        <w:ind w:left="360"/>
      </w:pPr>
      <w:r>
        <w:rPr>
          <w:b/>
        </w:rPr>
        <w:t>bcrypt</w:t>
      </w:r>
      <w:r>
        <w:t>：刻意慢的哈希算法（防爆破），计算一次约 50-100ms，是高并发瓶颈（Phase 4 解决）</w:t>
      </w:r>
    </w:p>
    <w:p>
      <w:pPr>
        <w:pStyle w:val="ListBullet"/>
        <w:ind w:left="360"/>
      </w:pPr>
      <w:r>
        <w:rPr>
          <w:b/>
        </w:rPr>
        <w:t>密码不存明文</w:t>
      </w:r>
      <w:r>
        <w:t xml:space="preserve">：存 </w:t>
      </w:r>
      <w:r>
        <w:rPr>
          <w:rFonts w:ascii="Consolas" w:hAnsi="Consolas" w:eastAsia="Microsoft YaHei"/>
        </w:rPr>
        <w:t>hashed_password</w:t>
      </w:r>
      <w:r>
        <w:t xml:space="preserve"> 字段，用 </w:t>
      </w:r>
      <w:r>
        <w:rPr>
          <w:rFonts w:ascii="Consolas" w:hAnsi="Consolas" w:eastAsia="Microsoft YaHei"/>
        </w:rPr>
        <w:t>bcrypt.checkpw(明文, 哈希)</w:t>
      </w:r>
      <w:r>
        <w:t xml:space="preserve"> 校验</w:t>
      </w:r>
    </w:p>
    <w:p>
      <w:pPr>
        <w:pStyle w:val="ListBullet"/>
        <w:ind w:left="360"/>
      </w:pPr>
      <w:r>
        <w:rPr>
          <w:b/>
        </w:rPr>
        <w:t>oauth2_scheme</w:t>
      </w:r>
      <w:r>
        <w:t xml:space="preserve">：FastAPI 的 </w:t>
      </w:r>
      <w:r>
        <w:rPr>
          <w:rFonts w:ascii="Consolas" w:hAnsi="Consolas" w:eastAsia="Microsoft YaHei"/>
        </w:rPr>
        <w:t>OAuth2PasswordBearer(tokenUrl="login")</w:t>
      </w:r>
      <w:r>
        <w:t>，自动从 Authorization header 提取 Bearer token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2 端到端请求流</w:t>
      </w:r>
    </w:p>
    <w:p>
      <w:pPr>
        <w:pStyle w:val="Heading4"/>
      </w:pPr>
      <w:r>
        <w:t>图 2-1：用户注册到登录的完整生命线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Client                  FastAPI                   AuthService              Repository              Database</w:t>
        <w:br/>
        <w:t xml:space="preserve">    |                         |                         |                        |                    |</w:t>
        <w:br/>
        <w:t xml:space="preserve">    |--- POST /register -----&gt;|                         |                        |                    |</w:t>
        <w:br/>
        <w:t xml:space="preserve">    |   email + password      |-- auth_service.register -|                        |                    |</w:t>
        <w:br/>
        <w:t xml:space="preserve">    |                         |   email, password        |-- repo.get_by_email --| db.execute()       |</w:t>
        <w:br/>
        <w:t xml:space="preserve">    |                         |                         |    email               |                    |</w:t>
        <w:br/>
        <w:t xml:space="preserve">    |                         |                         |                        |--- SELECT user ---&gt;|</w:t>
        <w:br/>
        <w:t xml:space="preserve">    |                         |                         |                        |&lt;--- None/User ----|</w:t>
        <w:br/>
        <w:t xml:space="preserve">    |                         |                         |&lt;-- user/None ---------|                    |</w:t>
        <w:br/>
        <w:t xml:space="preserve">    |                         |                         |                        |                    |</w:t>
        <w:br/>
        <w:t xml:space="preserve">    |                         |                         |-- bcrypt.hashpw(password)---------- CPU ---&gt;|</w:t>
        <w:br/>
        <w:t xml:space="preserve">    |                         |                         |  (~50ms，Phase 4 做了异步卸载)           |</w:t>
        <w:br/>
        <w:t xml:space="preserve">    |                         |                         |                        |                    |</w:t>
        <w:br/>
        <w:t xml:space="preserve">    |                         |                         |-- repo.create() -------| db.execute()       |</w:t>
        <w:br/>
        <w:t xml:space="preserve">    |                         |                         |   hashed_password       |                    |</w:t>
        <w:br/>
        <w:t xml:space="preserve">    |                         |                         |                        |--- INSERT INTO ---&gt;|</w:t>
        <w:br/>
        <w:t xml:space="preserve">    |                         |                         |&lt;-- User --------------|                    |</w:t>
        <w:br/>
        <w:t xml:space="preserve">    |                         |&lt;-- UserOut ------------|                        |                    |</w:t>
        <w:br/>
        <w:t xml:space="preserve">    |&lt;-- 201 Created ---------|                         |                        |                    |</w:t>
        <w:br/>
        <w:t xml:space="preserve">    |                         |                         |                        |                    |</w:t>
        <w:br/>
        <w:t xml:space="preserve">    |--- POST /login --------&gt;|                         |                        |                    |</w:t>
        <w:br/>
        <w:t xml:space="preserve">    |   email + password      |-- auth_service.authenticate                      |                    |</w:t>
        <w:br/>
        <w:t xml:space="preserve">    |                         |                         |-- repo.get_by_email --|--- SELECT --------&gt;|</w:t>
        <w:br/>
        <w:t xml:space="preserve">    |                         |                         |&lt;-- User --------------|                    |</w:t>
        <w:br/>
        <w:t xml:space="preserve">    |                         |                         |-- bcrypt.checkpw(password, hash) --- CPU --&gt;|</w:t>
        <w:br/>
        <w:t xml:space="preserve">    |                         |                         |-- jwt.encode(pair) ---|                    |</w:t>
        <w:br/>
        <w:t xml:space="preserve">    |                         |&lt;-- access+refresh ------|                        |                    |</w:t>
        <w:br/>
        <w:t xml:space="preserve">    |&lt;-- 200 + tokens --------|                         |                        |                    |</w:t>
        <w:br/>
        <w:t xml:space="preserve">    |                         |                         |                        |                    |</w:t>
        <w:br/>
        <w:t xml:space="preserve">    |--- GET /me ------------&gt;|                         |                        |                    |</w:t>
        <w:br/>
        <w:t xml:space="preserve">    |   Authorization: Bearer |-- jwt.decode(token) ----|(sync, Phase 4 已卸载)  |                    |</w:t>
        <w:br/>
        <w:t xml:space="preserve">    |                         |-- repo.get_by_id -------| db.execute()            |--- SELECT --------&gt;|</w:t>
        <w:br/>
        <w:t xml:space="preserve">    |                         |&lt;-- User ----------------|                        |                    |</w:t>
        <w:br/>
        <w:t xml:space="preserve">    |&lt;-- 200 + UserOut -------|                         |                        |                    |</w:t>
      </w:r>
    </w:p>
    <w:p>
      <w:r>
        <w:rPr>
          <w:b/>
        </w:rPr>
        <w:t>关键理解</w:t>
      </w:r>
      <w:r>
        <w:t>：</w:t>
      </w:r>
    </w:p>
    <w:p>
      <w:pPr>
        <w:pStyle w:val="ListBullet"/>
        <w:ind w:left="360"/>
      </w:pPr>
      <w:r>
        <w:t>注册和登录两个阶段：注册时 bcrypt 哈希密码（写），登录时 bcrypt 校验密码 + 签发 JWT（读+写）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/me</w:t>
      </w:r>
      <w:r>
        <w:t xml:space="preserve"> 不调 Service 层，直接在 API 层用 </w:t>
      </w:r>
      <w:r>
        <w:rPr>
          <w:rFonts w:ascii="Consolas" w:hAnsi="Consolas" w:eastAsia="Microsoft YaHei"/>
        </w:rPr>
        <w:t>get_current_user</w:t>
      </w:r>
      <w:r>
        <w:t xml:space="preserve"> 依赖——但前提是 JWT 已通过签名校验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/refresh</w:t>
      </w:r>
      <w:r>
        <w:t xml:space="preserve"> 更轻量：只校验 refresh_token 签名，连库都不查</w:t>
      </w:r>
    </w:p>
    <w:p>
      <w:pPr>
        <w:pStyle w:val="Heading4"/>
      </w:pPr>
      <w:r>
        <w:t>图 2-2：四层依赖链如何串联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FastAPI Request</w:t>
        <w:br/>
        <w:t xml:space="preserve">    │</w:t>
        <w:br/>
        <w:t xml:space="preserve">    ▼</w:t>
        <w:br/>
        <w:t>┌──────────────────────────────────────────────────────┐</w:t>
        <w:br/>
        <w:t>│  API Layer (routes/auth.py)                          │</w:t>
        <w:br/>
        <w:t>│  定义路由 + HTTP 响应码 + Pydantic 序列化             │</w:t>
        <w:br/>
        <w:t>│  依赖：get_db(), get_current_user(), require_perm()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调用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Service Layer (services/auth_service.py)            │</w:t>
        <w:br/>
        <w:t>│  业务规则：密码策略、JWT 策略、注册逻辑               │</w:t>
        <w:br/>
        <w:t>│  不写 SQL，通过 Repository 做数据访问              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调用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Repository Layer (repositories/user_repository.py)  │</w:t>
        <w:br/>
        <w:t>│  SQL 逻辑：SELECT/INSERT/UPDATE                      │</w:t>
        <w:br/>
        <w:t>│  返回 ORM 模型对象，不返回 HTTP 响应               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ORM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Model Layer (models/user.py)                        │</w:t>
        <w:br/>
        <w:t>│  表映射：User.id, email, hashed_password, role...    │</w:t>
        <w:br/>
        <w:t>│  + Core横切层：config/security/deps/database          │</w:t>
        <w:br/>
        <w:t>└──────────────────────────────────────────────────────┘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为什么分层？</w:t>
      </w:r>
    </w:p>
    <w:p>
      <w:pPr>
        <w:pStyle w:val="ListBullet"/>
        <w:ind w:left="360"/>
      </w:pPr>
      <w:r>
        <w:t>每层一个职责，改 SQL 不影响业务逻辑，改接口不影响数据库</w:t>
      </w:r>
    </w:p>
    <w:p>
      <w:pPr>
        <w:pStyle w:val="ListBullet"/>
        <w:ind w:left="360"/>
      </w:pPr>
      <w:r>
        <w:t>测试时可以 mock 任意一层</w:t>
      </w:r>
    </w:p>
    <w:p>
      <w:pPr>
        <w:pStyle w:val="ListBullet"/>
        <w:ind w:left="360"/>
      </w:pPr>
      <w:r>
        <w:t>未来加缓存、加消息队列只需改 Repository 层或 Service 层，API 层不动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3：授权与权限管理</w:t>
      </w:r>
    </w:p>
    <w:p>
      <w:pPr>
        <w:pStyle w:val="Heading3"/>
      </w:pPr>
      <w:r>
        <w:t>核心目标</w:t>
      </w:r>
    </w:p>
    <w:p>
      <w:r>
        <w:t>角色权限控制（RBAC）、审计日志、admin 种子账号。</w:t>
      </w:r>
    </w:p>
    <w:p>
      <w:pPr>
        <w:pStyle w:val="Heading3"/>
      </w:pPr>
      <w:r>
        <w:t>RBAC （pycasbin）</w:t>
      </w:r>
    </w:p>
    <w:p>
      <w:r>
        <w:rPr>
          <w:b/>
        </w:rPr>
        <w:t>模型定义</w:t>
      </w:r>
      <w:r>
        <w:t>（casbin_model.conf）：声明"谁(用户/角色) → 对什么(资源) → 能做什么(操作)"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[request_definition]</w:t>
        <w:br/>
        <w:t>r = sub, obj, act</w:t>
        <w:br/>
        <w:br/>
        <w:t>[policy_definition]</w:t>
        <w:br/>
        <w:t>p = sub, obj, act</w:t>
        <w:br/>
        <w:br/>
        <w:t>[role_definition]</w:t>
        <w:br/>
        <w:t>g = _, _</w:t>
        <w:br/>
        <w:br/>
        <w:t>[matchers]</w:t>
        <w:br/>
        <w:t>g(r.sub, p.sub) &amp;&amp; keyMatch2(r.obj, p.obj) &amp;&amp; regexMatch(r.act, p.act)</w:t>
        <w:br/>
        <w:br/>
        <w:t>[policy_effect]</w:t>
        <w:br/>
        <w:t>e = some(where (p.eft == allow))</w:t>
      </w:r>
    </w:p>
    <w:p>
      <w:r>
        <w:rPr>
          <w:b/>
        </w:rPr>
        <w:t>策略数据</w:t>
      </w:r>
      <w:r>
        <w:t>（casbin_policy.csv）：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p, admin, /api/v1/admin/*, (GET)|(POST)</w:t>
        <w:br/>
        <w:t>p, member, /api/v1/auth/me, GET</w:t>
        <w:br/>
        <w:t>g, admin@example.com, admin</w:t>
      </w:r>
    </w:p>
    <w:p>
      <w:r>
        <w:t>模型与数据分离的好处：改权限只需改 CSV，不用改代码。</w:t>
      </w:r>
    </w:p>
    <w:p>
      <w:pPr>
        <w:pStyle w:val="Heading3"/>
      </w:pPr>
      <w:r>
        <w:t>Enforcer 单例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_enforcer = None</w:t>
        <w:br/>
        <w:br/>
        <w:t>async def get_enforcer() -&gt; Enforcer:</w:t>
        <w:br/>
        <w:t xml:space="preserve">    global _enforcer</w:t>
        <w:br/>
        <w:t xml:space="preserve">    if _enforcer is None:</w:t>
        <w:br/>
        <w:t xml:space="preserve">        _enforcer = Enforcer(MODEL_PATH, POLICY_PATH)</w:t>
        <w:br/>
        <w:t xml:space="preserve">    return _enforcer</w:t>
      </w:r>
    </w:p>
    <w:p>
      <w:r>
        <w:t>进程级单例：每个 worker 只加载一次，后续复用。</w:t>
      </w:r>
    </w:p>
    <w:p>
      <w:pPr>
        <w:pStyle w:val="Heading3"/>
      </w:pPr>
      <w:r>
        <w:t>权限校验中间件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def require_permission(obj: str, act: str):</w:t>
        <w:br/>
        <w:t xml:space="preserve">    async def dependency(</w:t>
        <w:br/>
        <w:t xml:space="preserve">        current_user: User = Depends(get_current_user),</w:t>
        <w:br/>
        <w:t xml:space="preserve">        db: AsyncSession = Depends(get_db),</w:t>
        <w:br/>
        <w:t xml:space="preserve">        enforcer: Enforcer = Depends(get_enforcer),</w:t>
        <w:br/>
        <w:t xml:space="preserve">    ):</w:t>
        <w:br/>
        <w:t xml:space="preserve">        allowed = await enforcer.enforce(current_user.email, obj, act)</w:t>
        <w:br/>
        <w:t xml:space="preserve">        # 不管是否通过，先写审计日志</w:t>
        <w:br/>
        <w:t xml:space="preserve">        await audit_repo.create(db, AuditLogCreate(...))</w:t>
        <w:br/>
        <w:t xml:space="preserve">        if not allowed:</w:t>
        <w:br/>
        <w:t xml:space="preserve">            raise HTTPException(status_code=403, detail="permission denied")</w:t>
        <w:br/>
        <w:t xml:space="preserve">        return current_user</w:t>
        <w:br/>
        <w:t xml:space="preserve">    return dependency</w:t>
      </w:r>
    </w:p>
    <w:p>
      <w:r>
        <w:t>使用方式：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@router.get("/admin/users", dependencies=[Depends(require_permission("/api/v1/admin/*", "GET"))])</w:t>
        <w:br/>
        <w:t>async def list_users(...):</w:t>
        <w:br/>
        <w:t xml:space="preserve">    ...</w:t>
      </w:r>
    </w:p>
    <w:p>
      <w:pPr>
        <w:pStyle w:val="Heading3"/>
      </w:pPr>
      <w:r>
        <w:t>审计日志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class AuditLog(Base):</w:t>
        <w:br/>
        <w:t xml:space="preserve">    id: int PK auto</w:t>
        <w:br/>
        <w:t xml:space="preserve">    user_id: int FK -&gt; users.id (nullable, 匿名请求为空)</w:t>
        <w:br/>
        <w:t xml:space="preserve">    action: str        # 如 "user.login", "admin.list_users"</w:t>
        <w:br/>
        <w:t xml:space="preserve">    resource: str      # 如 "/api/v1/auth/login"</w:t>
        <w:br/>
        <w:t xml:space="preserve">    detail: str|null   # 额外信息</w:t>
        <w:br/>
        <w:t xml:space="preserve">    ip_address: str|null</w:t>
        <w:br/>
        <w:t xml:space="preserve">    success: bool      # 是否成功</w:t>
        <w:br/>
        <w:t xml:space="preserve">    created_at: datetime</w:t>
      </w:r>
    </w:p>
    <w:p>
      <w:r>
        <w:t>每次权限校验（无论是否通过）都写审计日志，为事后追溯提供完整记录。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3 RBAC 鉴权与审计日志</w:t>
      </w:r>
    </w:p>
    <w:p>
      <w:pPr>
        <w:pStyle w:val="Heading4"/>
      </w:pPr>
      <w:r>
        <w:t>图 3-1：一个 admin 请求经过的全链路</w:t>
      </w:r>
    </w:p>
    <w:p>
      <w:r>
        <w:t xml:space="preserve">以 </w:t>
      </w:r>
      <w:r>
        <w:rPr>
          <w:rFonts w:ascii="Consolas" w:hAnsi="Consolas" w:eastAsia="Microsoft YaHei"/>
        </w:rPr>
        <w:t>GET /api/v1/rbac/admin/users</w:t>
      </w:r>
      <w:r>
        <w:t>（admin 用户访问用户列表）为例：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Request                     FastAPI                  casbin                  Repository          Database</w:t>
        <w:br/>
        <w:t xml:space="preserve">   │                          │                        │                         │                  │</w:t>
        <w:br/>
        <w:t xml:space="preserve">   │  GET /admin/users        │                        │                         │                  │</w:t>
        <w:br/>
        <w:t xml:space="preserve">   │  Authorization: Bearer   │                        │                         │                  │</w:t>
        <w:br/>
        <w:t xml:space="preserve">   │                          │                        │                         │                  │</w:t>
        <w:br/>
        <w:t xml:space="preserve">   │                          │  get_current_user      │                         │                  │</w:t>
        <w:br/>
        <w:t xml:space="preserve">   │                          │  ├ jwt.decode(token)───│(校验签名+过期)          │                  │</w:t>
        <w:br/>
        <w:t xml:space="preserve">   │                          │  └ repo.get_by_id(db, uid)───────────────────────│── SELECT ───────&gt;│</w:t>
        <w:br/>
        <w:t xml:space="preserve">   │                          │                         │                         │&lt;── User ────────│</w:t>
        <w:br/>
        <w:t xml:space="preserve">   │                          │                         │                         │                  │</w:t>
        <w:br/>
        <w:t xml:space="preserve">   │                          │  require_permission(    │                         │                  │</w:t>
        <w:br/>
        <w:t xml:space="preserve">   │                          │   "/api/v1/admin/*",    │                         │                  │</w:t>
        <w:br/>
        <w:t xml:space="preserve">   │                          │   "GET")                │          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enforcer.enforce( ──│                         │                  │</w:t>
        <w:br/>
        <w:t xml:space="preserve">   │                          │    admin@example.com,   │                         │                  │</w:t>
        <w:br/>
        <w:t xml:space="preserve">   │                          │    "/api/v1/admin/*",   │                         │                  │</w:t>
        <w:br/>
        <w:t xml:space="preserve">   │                          │    "GET")               │── in-memory match ─────│──────────────────│</w:t>
        <w:br/>
        <w:t xml:space="preserve">   │                          │                         │  读取 model.conf:       │                  │</w:t>
        <w:br/>
        <w:t xml:space="preserve">   │                          │                         │  g(r.sub, p.sub)  =    │                  │</w:t>
        <w:br/>
        <w:t xml:space="preserve">   │                          │                         │  admin@example.com      │                  │</w:t>
        <w:br/>
        <w:t xml:space="preserve">   │                          │                         │  是 admin 角色          │                  │</w:t>
        <w:br/>
        <w:t xml:space="preserve">   │                          │                         │  keyMatch2/reqMatch   │                  │</w:t>
        <w:br/>
        <w:t xml:space="preserve">   │                          │                         │  → ALLOW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在判断前先写审计日志 ──│                         │                  │</w:t>
        <w:br/>
        <w:t xml:space="preserve">   │                          │  audit_repo.create(     │                         │                  │</w:t>
        <w:br/>
        <w:t xml:space="preserve">   │                          │   action="admin.list_   │                         │                  │</w:t>
        <w:br/>
        <w:t xml:space="preserve">   │                          │   users",               │                         │                  │</w:t>
        <w:br/>
        <w:t xml:space="preserve">   │                          │   success=True,         │                         │                  │</w:t>
        <w:br/>
        <w:t xml:space="preserve">   │                          │   user_id=1)            │── INSERT audit_logs ───&gt;│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通过！返回结果                                   │                  │</w:t>
        <w:br/>
        <w:t xml:space="preserve">   │&lt;── 200 + user list ─────│                         │                         │                  │</w:t>
      </w:r>
    </w:p>
    <w:p>
      <w:r>
        <w:t>如果换成 member 用户访问同一端点：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│                          │  enforcer.enforce(      │                         │                  │</w:t>
        <w:br/>
        <w:t xml:space="preserve">   │                          │   qi@demo.com,          │                         │                  │</w:t>
        <w:br/>
        <w:t xml:space="preserve">   │                          │   "/api/v1/admin/*",    │                         │                  │</w:t>
        <w:br/>
        <w:t xml:space="preserve">   │                          │   "GET")                │                         │                  │</w:t>
        <w:br/>
        <w:t xml:space="preserve">   │                          │                         │  → 策略中没有           │                  │</w:t>
        <w:br/>
        <w:t xml:space="preserve">   │                          │                         │    qi@demo.com 是 admin │                  │</w:t>
        <w:br/>
        <w:t xml:space="preserve">   │                          │                         │  → DENY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仍然先写审计日志 ────│                         │                  │</w:t>
        <w:br/>
        <w:t xml:space="preserve">   │                          │  audit_repo.create(     │── INSERT audit_logs ───&gt;│                  │</w:t>
        <w:br/>
        <w:t xml:space="preserve">   │                          │   success=False)        │  (allowed=False)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raise 403 Forbidden    │                         │                  │</w:t>
        <w:br/>
        <w:t xml:space="preserve">   │&lt;── 403 permission denied │                         │                         │                  │</w:t>
      </w:r>
    </w:p>
    <w:p>
      <w:r>
        <w:rPr>
          <w:b/>
        </w:rPr>
        <w:t>关键设计决策</w:t>
      </w:r>
      <w:r>
        <w:t>：不管是否通过都写审计日志。这样安全审计人员能发现"谁在尝试越权 + 是否成功"。</w:t>
      </w:r>
    </w:p>
    <w:p>
      <w:pPr>
        <w:pStyle w:val="Heading4"/>
      </w:pPr>
      <w:r>
        <w:t>图 3-2：casbin 模型与策略分离架构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┌─────────────────────────────────────────────┐</w:t>
        <w:br/>
        <w:t>│              pycasbin Enforcer               │</w:t>
        <w:br/>
        <w:t>│       (core/casbin.py - 进程级单例)           │</w:t>
        <w:br/>
        <w:t>└────┬───────────────────────┬────────────────┘</w:t>
        <w:br/>
        <w:t xml:space="preserve">     │                       │</w:t>
        <w:br/>
        <w:t xml:space="preserve">     ▼                       ▼</w:t>
        <w:br/>
        <w:t>┌──────────────┐   ┌─────────────────┐</w:t>
        <w:br/>
        <w:t>│ model.conf   │   │ policy.csv      │</w:t>
        <w:br/>
        <w:t>│ 逻辑规则     │   │ 策略数据        │</w:t>
        <w:br/>
        <w:t>│              │   │                 │</w:t>
        <w:br/>
        <w:t>│ g(r.sub,     │   │ p, admin,       │</w:t>
        <w:br/>
        <w:t>│   p.sub) &amp;&amp;  │   │   /admin/*,     │</w:t>
        <w:br/>
        <w:t>│ keyMatch2(...│   │   (GET)|(POST)  │</w:t>
        <w:br/>
        <w:t>│ ) &amp;&amp; regex.. │   │                 │</w:t>
        <w:br/>
        <w:t>│              │   │ g, admin@...,   │</w:t>
        <w:br/>
        <w:t>│              │   │   admin         │</w:t>
        <w:br/>
        <w:t>└──────────────┘   └─────────────────┘</w:t>
      </w:r>
    </w:p>
    <w:p>
      <w:r>
        <w:rPr>
          <w:b/>
        </w:rPr>
        <w:t>模型 vs 策略分离的意义</w:t>
      </w:r>
      <w:r>
        <w:t>：模型是逻辑（"怎么判断权限"），策略是数据（"谁有什么权限"）。改权限只需改 CSV 不用改代码，运维人员也能操作。这和生产上"策略存数据库"是同一套思想——只是这里为了演示用了 CSV。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4：高并发与工程化部署</w:t>
      </w:r>
    </w:p>
    <w:p>
      <w:pPr>
        <w:pStyle w:val="Heading3"/>
      </w:pPr>
      <w:r>
        <w:t>四块能力</w:t>
      </w:r>
    </w:p>
    <w:p>
      <w:pPr>
        <w:pStyle w:val="ListNumber"/>
        <w:ind w:left="360"/>
      </w:pPr>
      <w:r>
        <w:rPr>
          <w:b/>
        </w:rPr>
        <w:t>异步全链路</w:t>
      </w:r>
      <w:r>
        <w:t>：bcrypt 卸载到线程池 + DB 连接池调优</w:t>
      </w:r>
    </w:p>
    <w:p>
      <w:pPr>
        <w:pStyle w:val="ListNumber"/>
        <w:ind w:left="360"/>
      </w:pPr>
      <w:r>
        <w:rPr>
          <w:b/>
        </w:rPr>
        <w:t>Redis 令牌桶限流</w:t>
      </w:r>
      <w:r>
        <w:t>：按 IP 对 register/login 限流</w:t>
      </w:r>
    </w:p>
    <w:p>
      <w:pPr>
        <w:pStyle w:val="ListNumber"/>
        <w:ind w:left="360"/>
      </w:pPr>
      <w:r>
        <w:rPr>
          <w:b/>
        </w:rPr>
        <w:t>多进程部署</w:t>
      </w:r>
      <w:r>
        <w:t>：gunicorn 拉起多个 uvicorn worker</w:t>
      </w:r>
    </w:p>
    <w:p>
      <w:pPr>
        <w:pStyle w:val="ListNumber"/>
        <w:ind w:left="360"/>
      </w:pPr>
      <w:r>
        <w:rPr>
          <w:b/>
        </w:rPr>
        <w:t>压测脚本</w:t>
      </w:r>
      <w:r>
        <w:t>：locust 性能测试</w:t>
      </w:r>
    </w:p>
    <w:p>
      <w:pPr>
        <w:pStyle w:val="Heading3"/>
      </w:pPr>
      <w:r>
        <w:t>异步 bcrypt 卸载</w:t>
      </w:r>
    </w:p>
    <w:p>
      <w:r>
        <w:t>bcrypt 是 CPU 密集操作（单个校验就 50-100ms）。如果在事件循环里同步调用，整个进程在此期间无法处理任何其他请求。</w:t>
      </w:r>
    </w:p>
    <w:p>
      <w:r>
        <w:t xml:space="preserve">解决方案——用 </w:t>
      </w:r>
      <w:r>
        <w:rPr>
          <w:rFonts w:ascii="Consolas" w:hAnsi="Consolas" w:eastAsia="Microsoft YaHei"/>
        </w:rPr>
        <w:t>asyncio.to_thread</w:t>
      </w:r>
      <w:r>
        <w:t xml:space="preserve"> 把 bcrypt 丢到线程池执行：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async def hash_password_async(password: str) -&gt; str:</w:t>
        <w:br/>
        <w:t xml:space="preserve">    return await asyncio.to_thread(hash_password, password)</w:t>
        <w:br/>
        <w:br/>
        <w:t>async def verify_password_async(password: str, hashed: str) -&gt; bool:</w:t>
        <w:br/>
        <w:t xml:space="preserve">    return await asyncio.to_thread(verify_password, password, hashed)</w:t>
      </w:r>
    </w:p>
    <w:p>
      <w:r>
        <w:t>效果：事件循环不被阻塞，单进程也能并发服务大量 I/O 请求。</w:t>
      </w:r>
    </w:p>
    <w:p>
      <w:pPr>
        <w:pStyle w:val="Heading3"/>
      </w:pPr>
      <w:r>
        <w:t>连接池调优</w:t>
      </w:r>
    </w:p>
    <w:p>
      <w:r>
        <w:t xml:space="preserve">SQLite 开发环境用 </w:t>
      </w:r>
      <w:r>
        <w:rPr>
          <w:rFonts w:ascii="Consolas" w:hAnsi="Consolas" w:eastAsia="Microsoft YaHei"/>
        </w:rPr>
        <w:t>StaticPool</w:t>
      </w:r>
      <w:r>
        <w:t>（单连接，测试够用）；PostgreSQL 生产用真正连接池：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if database_url.startswith("sqlite"):</w:t>
        <w:br/>
        <w:t xml:space="preserve">    engine = create_async_engine(url, poolclass=StaticPool)</w:t>
        <w:br/>
        <w:t>else:</w:t>
        <w:br/>
        <w:t xml:space="preserve">    engine = create_async_engine(url,</w:t>
        <w:br/>
        <w:t xml:space="preserve">        pool_size=5,        # 池中维持的连接数</w:t>
        <w:br/>
        <w:t xml:space="preserve">        max_overflow=10,    # 峰值可超出的连接数</w:t>
        <w:br/>
        <w:t xml:space="preserve">        pool_pre_ping=True, # 每次取连接前 ping 一下，避免死连接</w:t>
        <w:br/>
        <w:t xml:space="preserve">        pool_recycle=1800,  # 超过 30 分钟回收，避免 PG 闲置断开</w:t>
        <w:br/>
        <w:t xml:space="preserve">    )</w:t>
      </w:r>
    </w:p>
    <w:p>
      <w:pPr>
        <w:pStyle w:val="Heading3"/>
      </w:pPr>
      <w:r>
        <w:t>令牌桶限流</w:t>
      </w:r>
    </w:p>
    <w:p>
      <w:r>
        <w:rPr>
          <w:b/>
        </w:rPr>
        <w:t>原理</w:t>
      </w:r>
      <w:r>
        <w:t>：桶容量 = 最大请求数，恒定速率补充令牌。桶空则拒绝。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桶 = { tokens, last_refill_time }</w:t>
        <w:br/>
        <w:t>处理请求时：</w:t>
        <w:br/>
        <w:t xml:space="preserve">  # 先补充（时间流逝应得的令牌）</w:t>
        <w:br/>
        <w:t xml:space="preserve">  tokens = min(capacity, tokens + (now - last_refill_time) * rate)</w:t>
        <w:br/>
        <w:t xml:space="preserve">  if tokens &gt;= 1:</w:t>
        <w:br/>
        <w:t xml:space="preserve">    tokens -= 1   → 放行</w:t>
        <w:br/>
        <w:t xml:space="preserve">  else:</w:t>
        <w:br/>
        <w:t xml:space="preserve">    拒绝 → 429</w:t>
      </w:r>
    </w:p>
    <w:p>
      <w:r>
        <w:rPr>
          <w:b/>
        </w:rPr>
        <w:t>Redis 上的 Lua 脚本</w:t>
      </w:r>
      <w:r>
        <w:t>：保证"补充+扣减"的原子性（单个脚本在 Redis 上是串行执行）。</w:t>
      </w:r>
    </w:p>
    <w:p>
      <w:r>
        <w:rPr>
          <w:b/>
        </w:rPr>
        <w:t>Fail-open 降级</w:t>
      </w:r>
      <w:r>
        <w:t>：Redis 连接失败时，限流直接放行。保证限流组件自身永不拖垮业务。</w:t>
      </w:r>
    </w:p>
    <w:p>
      <w:pPr>
        <w:pStyle w:val="Heading3"/>
      </w:pPr>
      <w:r>
        <w:t>gunicorn 多进程部署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gunicorn.conf.py</w:t>
        <w:br/>
        <w:t>workers = multiprocessing.cpu_count() * 2 + 1  # 典型值：16核 → 33 workers</w:t>
        <w:br/>
        <w:t>worker_class = "uvicorn.workers.UvicornWorker"</w:t>
        <w:br/>
        <w:t>bind = "0.0.0.0:8000"</w:t>
        <w:br/>
        <w:t>timeout = 120</w:t>
        <w:br/>
        <w:t>graceful_timeout = 30</w:t>
      </w:r>
    </w:p>
    <w:p>
      <w:r>
        <w:t>多进程绕过了 Python 的 GIL（每个 worker 一个独立进程），可以真正利用多核 CPU。</w:t>
      </w:r>
    </w:p>
    <w:p>
      <w:pPr>
        <w:pStyle w:val="Heading3"/>
      </w:pPr>
      <w:r>
        <w:t>locust 压测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locust -f tests/perf/locustfile.py --headless -u 20 -r 5 -t 30s --host http://127.0.0.1:8000</w:t>
      </w:r>
    </w:p>
    <w:p>
      <w:r>
        <w:t>压测覆盖：register → login → me → rbac admin（完整的用户流）。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4 高并发架构</w:t>
      </w:r>
    </w:p>
    <w:p>
      <w:pPr>
        <w:pStyle w:val="Heading4"/>
      </w:pPr>
      <w:r>
        <w:t>图 4-1：gunicorn 多 Worker + 事件循环 + 线程池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┌───────────────────────────────────┐</w:t>
        <w:br/>
        <w:t xml:space="preserve">                        │       gunicorn (master)           │</w:t>
        <w:br/>
        <w:t xml:space="preserve">                        │   监听 0.0.0.0:8000               │</w:t>
        <w:br/>
        <w:t xml:space="preserve">                        │   负载分发到子进程                  │</w:t>
        <w:br/>
        <w:t xml:space="preserve">                        └───────┬────────────┬──────────────┘</w:t>
        <w:br/>
        <w:t xml:space="preserve">                                │            │</w:t>
        <w:br/>
        <w:t xml:space="preserve">              ┌─────────────────┤     ┌──────┤</w:t>
        <w:br/>
        <w:t xml:space="preserve">              ▼                 ▼     ▼      ▼</w:t>
        <w:br/>
        <w:t xml:space="preserve">     ┌─────────────┐   ┌─────────────┐   ┌─────────────┐</w:t>
        <w:br/>
        <w:t xml:space="preserve">     │ Worker 1     │   │ Worker 2     │   │ Worker N     │</w:t>
        <w:br/>
        <w:t xml:space="preserve">     │ (uvicorn)    │   │ (uvicorn)    │   │ (uvicorn)    │</w:t>
        <w:br/>
        <w:t xml:space="preserve">     │              │   │              │   │              │</w:t>
        <w:br/>
        <w:t xml:space="preserve">     │ 事件循环 ◄───┤   │ 事件循环     │   │ 事件循环     │</w:t>
        <w:br/>
        <w:t xml:space="preserve">     │ 线程池 ◄─────┤   │ 线程池       │   │ 线程池       │</w:t>
        <w:br/>
        <w:t xml:space="preserve">     └──────┬───────┘   └──────┬───────┘   └──────┬───────┘</w:t>
        <w:br/>
        <w:t xml:space="preserve">            │                  │                  │</w:t>
        <w:br/>
        <w:t xml:space="preserve">            └──────────────────┼──────────────────┘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  PostgreSQL      │</w:t>
        <w:br/>
        <w:t xml:space="preserve">                    │    连接池            │</w:t>
        <w:br/>
        <w:t xml:space="preserve">                    │  pool_size=5       │</w:t>
        <w:br/>
        <w:t xml:space="preserve">                    │  max_overflow=10   │</w:t>
        <w:br/>
        <w:t xml:space="preserve">                    └────────────────────┘</w:t>
      </w:r>
    </w:p>
    <w:p>
      <w:r>
        <w:rPr>
          <w:b/>
        </w:rPr>
        <w:t>为什么这样设计？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限制</w:t>
            </w:r>
          </w:p>
        </w:tc>
      </w:tr>
      <w:tr>
        <w:tc>
          <w:tcPr>
            <w:tcW w:type="dxa" w:w="2880"/>
          </w:tcPr>
          <w:p>
            <w:r/>
            <w:r>
              <w:t>单个事件循环</w:t>
            </w:r>
          </w:p>
        </w:tc>
        <w:tc>
          <w:tcPr>
            <w:tcW w:type="dxa" w:w="2880"/>
          </w:tcPr>
          <w:p>
            <w:r/>
            <w:r>
              <w:t>处理几千个并发 I/O 连接</w:t>
            </w:r>
          </w:p>
        </w:tc>
        <w:tc>
          <w:tcPr>
            <w:tcW w:type="dxa" w:w="2880"/>
          </w:tcPr>
          <w:p>
            <w:r/>
            <w:r>
              <w:t>不能跑 CPU 密集操作（会卡住所有请求）</w:t>
            </w:r>
          </w:p>
        </w:tc>
      </w:tr>
      <w:tr>
        <w:tc>
          <w:tcPr>
            <w:tcW w:type="dxa" w:w="2880"/>
          </w:tcPr>
          <w:p>
            <w:r/>
            <w:r>
              <w:t>线程池</w:t>
            </w:r>
          </w:p>
        </w:tc>
        <w:tc>
          <w:tcPr>
            <w:tcW w:type="dxa" w:w="2880"/>
          </w:tcPr>
          <w:p>
            <w:r/>
            <w:r>
              <w:t>跑 bcrypt 等 CPU 操作，不阻塞事件循环</w:t>
            </w:r>
          </w:p>
        </w:tc>
        <w:tc>
          <w:tcPr>
            <w:tcW w:type="dxa" w:w="2880"/>
          </w:tcPr>
          <w:p>
            <w:r/>
            <w:r>
              <w:t>线程数有限（默认 min(32, CPU*5)）</w:t>
            </w:r>
          </w:p>
        </w:tc>
      </w:tr>
      <w:tr>
        <w:tc>
          <w:tcPr>
            <w:tcW w:type="dxa" w:w="2880"/>
          </w:tcPr>
          <w:p>
            <w:r/>
            <w:r>
              <w:t>多个 Worker</w:t>
            </w:r>
          </w:p>
        </w:tc>
        <w:tc>
          <w:tcPr>
            <w:tcW w:type="dxa" w:w="2880"/>
          </w:tcPr>
          <w:p>
            <w:r/>
            <w:r>
              <w:t>绕开 Python GIL，用满多核 CPU</w:t>
            </w:r>
          </w:p>
        </w:tc>
        <w:tc>
          <w:tcPr>
            <w:tcW w:type="dxa" w:w="2880"/>
          </w:tcPr>
          <w:p>
            <w:r/>
            <w:r>
              <w:t>每个 Worker 独立进程，不共享内存</w:t>
            </w:r>
          </w:p>
        </w:tc>
      </w:tr>
    </w:tbl>
    <w:p/>
    <w:p>
      <w:r>
        <w:rPr>
          <w:b/>
        </w:rPr>
        <w:t>请求处理路径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请求进入 → gunicorn 分发给空闲 Worker</w:t>
        <w:br/>
        <w:t xml:space="preserve">  → uvicorn 解析 HTTP</w:t>
        <w:br/>
        <w:t xml:space="preserve">  → FastAPI 路由分发</w:t>
        <w:br/>
        <w:t xml:space="preserve">  → Depends 链（get_db → get_current_user → require_permission）</w:t>
        <w:br/>
        <w:t xml:space="preserve">  → 业务逻辑（Service → Repository → DB：异步 I/O，事件循环处理）</w:t>
        <w:br/>
        <w:t xml:space="preserve">  → bcrypt 校验/哈希→ 丢到线程池（asyncio.to_thread），事件循环继续处理其他请求</w:t>
        <w:br/>
        <w:t xml:space="preserve">  → 线程池完成 → 事件循环拿到结果 → 返回响应</w:t>
      </w:r>
    </w:p>
    <w:p>
      <w:pPr>
        <w:pStyle w:val="Heading4"/>
      </w:pPr>
      <w:r>
        <w:t>图 4-2：令牌桶限流 + Fail-open 决策树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请求到达 /register 或 /login</w:t>
        <w:br/>
        <w:t xml:space="preserve">          │</w:t>
        <w:br/>
        <w:t xml:space="preserve">          ▼</w:t>
        <w:br/>
        <w:t>┌──────────────────┐</w:t>
        <w:br/>
        <w:t>│  rate_limit       │</w:t>
        <w:br/>
        <w:t>│  (FastAPI Depends)│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┌────────────────────┐      Redis 可用？      ┌─────────────────────────┐</w:t>
        <w:br/>
        <w:t>│ try redis.ping()   │ ──────────否──────────►│   Fail-open 放行        │</w:t>
        <w:br/>
        <w:t>│                    │                        │   log.warning("Redis    │</w:t>
        <w:br/>
        <w:t>│      是            │                        │     unavailable,        │</w:t>
        <w:br/>
        <w:t>└────────┬───────────┘                        │     rate limit skipped")│</w:t>
        <w:br/>
        <w:t xml:space="preserve">         │                                    └─────────────────────────┘</w:t>
        <w:br/>
        <w:t xml:space="preserve">         ▼</w:t>
        <w:br/>
        <w:t>┌────────────────────┐</w:t>
        <w:br/>
        <w:t>│ Redis Lua 脚本      │</w:t>
        <w:br/>
        <w:t>│ EVALSHA token_     │</w:t>
        <w:br/>
        <w:t>│ bucket.lua         │</w:t>
        <w:br/>
        <w:t>│                    │</w:t>
        <w:br/>
        <w:t>│ KEYS[1] = IP:reg   │</w:t>
        <w:br/>
        <w:t>│ ARGV[1] = capacity │</w:t>
        <w:br/>
        <w:t>│ ARGV[2] = rate     │</w:t>
        <w:br/>
        <w:t>│ ARGV[3] = now      │</w:t>
        <w:br/>
        <w:t>└────────┬───────────┘</w:t>
        <w:br/>
        <w:t xml:space="preserve">         │</w:t>
        <w:br/>
        <w:t xml:space="preserve">         ▼</w:t>
        <w:br/>
        <w:t>┌────────────────────┐    令牌足够？       ┌──────────────────────┐</w:t>
        <w:br/>
        <w:t>│ Lua 返回:           │ ────────否────────►│  返回 (False, 0)     │</w:t>
        <w:br/>
        <w:t>│ (allowed,          │                     │  触发 429 Too Many   │</w:t>
        <w:br/>
        <w:t>│  remaining)        │                     │  请求                │</w:t>
        <w:br/>
        <w:t>│                    │                     └──────────────────────┘</w:t>
        <w:br/>
        <w:t>│      是            │</w:t>
        <w:br/>
        <w:t>└────────┬───────────┘</w:t>
        <w:br/>
        <w:t xml:space="preserve">         │</w:t>
        <w:br/>
        <w:t xml:space="preserve">         ▼</w:t>
        <w:br/>
        <w:t xml:space="preserve">   ┌─────────────────┐</w:t>
        <w:br/>
        <w:t xml:space="preserve">   │ 放行，继续处理     │</w:t>
        <w:br/>
        <w:t xml:space="preserve">   │ register/login    │</w:t>
        <w:br/>
        <w:t xml:space="preserve">   └─────────────────┘</w:t>
      </w:r>
    </w:p>
    <w:p>
      <w:r>
        <w:rPr>
          <w:b/>
        </w:rPr>
        <w:t>令牌桶 Lua 脚本（简化逻辑）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-- KEYS[1] = bucket key (如 "rl:192.168.1.1:register")</w:t>
        <w:br/>
        <w:t>-- ARGV[1] = capacity, ARGV[2] = rate, ARGV[3] = now</w:t>
        <w:br/>
        <w:br/>
        <w:t>local bucket = redis.call("HMGET", KEYS[1], "tokens", "ts")</w:t>
        <w:br/>
        <w:t>local tokens = tonumber(bucket[1]) or capacity</w:t>
        <w:br/>
        <w:t>local ts = tonumber(bucket[2]) or now</w:t>
        <w:br/>
        <w:br/>
        <w:t>-- 补充令牌（时间流逝应得的）</w:t>
        <w:br/>
        <w:t>local elapsed = now - ts</w:t>
        <w:br/>
        <w:t>tokens = math.min(capacity, tokens + elapsed * rate)</w:t>
        <w:br/>
        <w:br/>
        <w:t>if tokens &gt;= 1 then</w:t>
        <w:br/>
        <w:t xml:space="preserve">    tokens = tokens - 1</w:t>
        <w:br/>
        <w:t xml:space="preserve">    redis.call("HMSET", KEYS[1], "tokens", tokens, "ts", now)</w:t>
        <w:br/>
        <w:t xml:space="preserve">    return {1, tokens}  -- 已转为 Python 的 True</w:t>
        <w:br/>
        <w:t>else</w:t>
        <w:br/>
        <w:t xml:space="preserve">    return {0, tokens}  -- 已转为 Python 的 False</w:t>
        <w:br/>
        <w:t>end</w:t>
      </w:r>
    </w:p>
    <w:p>
      <w:r>
        <w:rPr>
          <w:b/>
        </w:rPr>
        <w:t>为什么 Lua 脚本</w:t>
      </w:r>
      <w:r>
        <w:t>：Redis 保证单个脚本串行执行（原子性），不会出现"两个请求同时读到 tokens=1 都认为可以扣减"的竞态。如果用 Python 客户端做"读→判断→写"三步，高并发下 100% 会超发。</w:t>
      </w:r>
    </w:p>
    <w:p>
      <w:r>
        <w:rPr>
          <w:b/>
        </w:rPr>
        <w:t>Fail-open 设计哲学</w:t>
      </w:r>
      <w:r>
        <w:t>：限流是"锦上添花"而非"核心功能"。Redis 宕机时，业务可以继续（虽然多跑了几个请求），但不能因为限流组件导致整个注册/登录不可用。这就是生产可用性设计。日志里能查到 Redis 不可用的警告，运维人员会处理。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5：容器化</w:t>
      </w:r>
    </w:p>
    <w:p>
      <w:pPr>
        <w:pStyle w:val="Heading3"/>
      </w:pPr>
      <w:r>
        <w:t>多阶段 Dockerfile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=== Stage 1: Builder ===</w:t>
        <w:br/>
        <w:t>FROM python:3.13-slim AS builder</w:t>
        <w:br/>
        <w:t>WORKDIR /build</w:t>
        <w:br/>
        <w:t>COPY pyproject.toml .</w:t>
        <w:br/>
        <w:t>RUN pip install -e ".[dev]" --target /opt/venv</w:t>
        <w:br/>
        <w:t>COPY src/ src/</w:t>
        <w:br/>
        <w:t>COPY scripts/ scripts/</w:t>
        <w:br/>
        <w:t>RUN pip install -e . --target /opt/venv</w:t>
        <w:br/>
        <w:br/>
        <w:t># === Stage 2: Runtime ===</w:t>
        <w:br/>
        <w:t>FROM python:3.13-slim</w:t>
        <w:br/>
        <w:t>WORKDIR /app</w:t>
        <w:br/>
        <w:t>COPY --from=builder /opt/venv /opt/venv</w:t>
        <w:br/>
        <w:t>COPY src/ src/</w:t>
        <w:br/>
        <w:t>COPY scripts/ scripts/</w:t>
        <w:br/>
        <w:t>COPY gunicorn.conf.py alembic.ini ./</w:t>
        <w:br/>
        <w:t>COPY alembic/ alembic/</w:t>
        <w:br/>
        <w:br/>
        <w:t>ENV PATH="/opt/venv/bin:$PATH"</w:t>
        <w:br/>
        <w:t>RUN adduser --disabled-password --gecos "" appuser</w:t>
        <w:br/>
        <w:t>USER appuser</w:t>
        <w:br/>
        <w:br/>
        <w:t>ENTRYPOINT ["sh", "-c", "python scripts/migrate.py &amp;&amp; exec gunicorn -c gunicorn.conf.py auth_middleware.main:app"]</w:t>
      </w:r>
    </w:p>
    <w:p>
      <w:r>
        <w:rPr>
          <w:b/>
        </w:rPr>
        <w:t>为什么多阶段？</w:t>
      </w:r>
      <w:r>
        <w:t>：builder 阶段安装所有构建依赖（包含编译工具链），用完丢弃。runtime 阶段只复制编好的 venv + 源码，镜像更小、更安全。</w:t>
      </w:r>
    </w:p>
    <w:p>
      <w:pPr>
        <w:pStyle w:val="Heading3"/>
      </w:pPr>
      <w:r>
        <w:t>docker-compose 编排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services:</w:t>
        <w:br/>
        <w:t xml:space="preserve">  db:</w:t>
        <w:br/>
        <w:t xml:space="preserve">    image: postgres:16</w:t>
        <w:br/>
        <w:t xml:space="preserve">    healthcheck:</w:t>
        <w:br/>
        <w:t xml:space="preserve">      test: ["CMD-SHELL", "pg_isready -U auth"]</w:t>
        <w:br/>
        <w:t xml:space="preserve">      interval: 5s</w:t>
        <w:br/>
        <w:br/>
        <w:t xml:space="preserve">  redis:</w:t>
        <w:br/>
        <w:t xml:space="preserve">    image: redis:7</w:t>
        <w:br/>
        <w:t xml:space="preserve">    healthcheck:</w:t>
        <w:br/>
        <w:t xml:space="preserve">      test: ["CMD", "redis-cli", "ping"]</w:t>
        <w:br/>
        <w:t xml:space="preserve">      interval: 5s</w:t>
        <w:br/>
        <w:br/>
        <w:t xml:space="preserve">  app:</w:t>
        <w:br/>
        <w:t xml:space="preserve">    build: .</w:t>
        <w:br/>
        <w:t xml:space="preserve">    depends_on:</w:t>
        <w:br/>
        <w:t xml:space="preserve">      db:  { condition: service_healthy }</w:t>
        <w:br/>
        <w:t xml:space="preserve">      redis: { condition: service_healthy }</w:t>
        <w:br/>
        <w:t xml:space="preserve">    environment:</w:t>
        <w:br/>
        <w:t xml:space="preserve">      - AUTH_DATABASE_URL=postgresql+asyncpg://auth:secret@db:5432/auth</w:t>
        <w:br/>
        <w:t xml:space="preserve">      - AUTH_REDIS_URL=redis://redis:6379/0</w:t>
        <w:br/>
        <w:t xml:space="preserve">    ports: ["8000:8000"]</w:t>
      </w:r>
    </w:p>
    <w:p>
      <w:r>
        <w:rPr>
          <w:b/>
        </w:rPr>
        <w:t>为什么要等 healthy 再启动？</w:t>
      </w:r>
      <w:r>
        <w:t>：</w:t>
      </w:r>
      <w:r>
        <w:rPr>
          <w:rFonts w:ascii="Consolas" w:hAnsi="Consolas" w:eastAsia="Microsoft YaHei"/>
        </w:rPr>
        <w:t>depends_on</w:t>
      </w:r>
      <w:r>
        <w:t xml:space="preserve"> 默认只等容器进程启动，但 PostgreSQL 启动后还要几秒才能接受连接。用 </w:t>
      </w:r>
      <w:r>
        <w:rPr>
          <w:rFonts w:ascii="Consolas" w:hAnsi="Consolas" w:eastAsia="Microsoft YaHei"/>
        </w:rPr>
        <w:t>service_healthy</w:t>
      </w:r>
      <w:r>
        <w:t xml:space="preserve"> 保证 app 连上去时后端真正就绪。</w:t>
      </w:r>
    </w:p>
    <w:p>
      <w:pPr>
        <w:pStyle w:val="Heading3"/>
      </w:pPr>
      <w:r>
        <w:t>幂等启动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容器入口：python scripts/migrate.py &amp;&amp; gunicorn ...</w:t>
        <w:br/>
        <w:t xml:space="preserve">                    │</w:t>
        <w:br/>
        <w:t xml:space="preserve">                    ▼</w:t>
        <w:br/>
        <w:t xml:space="preserve">            alembic upgrade head</w:t>
        <w:br/>
        <w:t xml:space="preserve">                    │</w:t>
        <w:br/>
        <w:t xml:space="preserve">            ┌───────┴───────┐</w:t>
        <w:br/>
        <w:t xml:space="preserve">            ▼               ▼</w:t>
        <w:br/>
        <w:t xml:space="preserve">       首次部署          后续重启</w:t>
        <w:br/>
        <w:t xml:space="preserve">    alembic_version    已处于最新</w:t>
        <w:br/>
        <w:t xml:space="preserve">       表为空              跳过</w:t>
        <w:br/>
        <w:t xml:space="preserve">            │               │</w:t>
        <w:br/>
        <w:t xml:space="preserve">            ▼               ▼</w:t>
        <w:br/>
        <w:t xml:space="preserve">        建表完成        不做任何事</w:t>
        <w:br/>
        <w:t xml:space="preserve">                    │</w:t>
        <w:br/>
        <w:t xml:space="preserve">                    ▼</w:t>
        <w:br/>
        <w:t xml:space="preserve">              gunicorn 启动</w:t>
      </w:r>
    </w:p>
    <w:p>
      <w:r>
        <w:rPr>
          <w:rFonts w:ascii="Consolas" w:hAnsi="Consolas" w:eastAsia="Microsoft YaHei"/>
        </w:rPr>
        <w:t>migrate.py</w:t>
      </w:r>
      <w:r>
        <w:t xml:space="preserve"> 每次启动都跑，</w:t>
      </w:r>
      <w:r>
        <w:rPr>
          <w:rFonts w:ascii="Consolas" w:hAnsi="Consolas" w:eastAsia="Microsoft YaHei"/>
        </w:rPr>
        <w:t>alembic upgrade head</w:t>
      </w:r>
      <w:r>
        <w:t xml:space="preserve"> 只执行尚未应用的迁移脚本——幂等的。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5 容器化架构</w:t>
      </w:r>
    </w:p>
    <w:p>
      <w:pPr>
        <w:pStyle w:val="Heading4"/>
      </w:pPr>
      <w:r>
        <w:t>图 5-1：Docker 多阶段构建流程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  Docker Build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Step 1: Builder    │</w:t>
        <w:br/>
        <w:t xml:space="preserve">                    │  FROM python:3.13   │</w:t>
        <w:br/>
        <w:t xml:space="preserve">                    │  -slim              │</w:t>
        <w:br/>
        <w:t xml:space="preserve">                    │                     │</w:t>
        <w:br/>
        <w:t xml:space="preserve">                    │  COPY pyproject     │</w:t>
        <w:br/>
        <w:t xml:space="preserve">                    │  .toml              │</w:t>
        <w:br/>
        <w:t xml:space="preserve">                    │  RUN pip install    │</w:t>
        <w:br/>
        <w:t xml:space="preserve">                    │  -e ".[dev]"        │</w:t>
        <w:br/>
        <w:t xml:space="preserve">                    │  --target /opt/venv │</w:t>
        <w:br/>
        <w:t xml:space="preserve">                    │                     │</w:t>
        <w:br/>
        <w:t xml:space="preserve">                    │  COPY src/          │</w:t>
        <w:br/>
        <w:t xml:space="preserve">                    │  RUN pip install    │</w:t>
        <w:br/>
        <w:t xml:space="preserve">                    │  -e . --target      │</w:t>
        <w:br/>
        <w:t xml:space="preserve">                    │  /opt/venv          │</w:t>
        <w:br/>
        <w:t xml:space="preserve">                    └─────────┬───────────┘</w:t>
        <w:br/>
        <w:t xml:space="preserve">                              │ COPY --from=builder</w:t>
        <w:br/>
        <w:t xml:space="preserve">                              ▼</w:t>
        <w:br/>
        <w:t xml:space="preserve">                    ┌──────────────────────┐</w:t>
        <w:br/>
        <w:t xml:space="preserve">                    │  Step 2: Runtime      │</w:t>
        <w:br/>
        <w:t xml:space="preserve">                    │  FROM python:3.13     │</w:t>
        <w:br/>
        <w:t xml:space="preserve">                    │  -slim (fresh)        │</w:t>
        <w:br/>
        <w:t xml:space="preserve">                    │                       │</w:t>
        <w:br/>
        <w:t xml:space="preserve">                    │  /opt/venv ◄── venv   │</w:t>
        <w:br/>
        <w:t xml:space="preserve">                    │  src/          ◄──    │</w:t>
        <w:br/>
        <w:t xml:space="preserve">                    │  scripts/     代码    │</w:t>
        <w:br/>
        <w:t xml:space="preserve">                    │  gunicorn.conf.py     │</w:t>
        <w:br/>
        <w:t xml:space="preserve">                    │  alembic.ini          │</w:t>
        <w:br/>
        <w:t xml:space="preserve">                    │                       │</w:t>
        <w:br/>
        <w:t xml:space="preserve">                    │  USER appuser         │</w:t>
        <w:br/>
        <w:t xml:space="preserve">                    │  (非 root 运行)        │</w:t>
        <w:br/>
        <w:t xml:space="preserve">                    │                       │</w:t>
        <w:br/>
        <w:t xml:space="preserve">                    │  ENTRYPOINT:          │</w:t>
        <w:br/>
        <w:t xml:space="preserve">                    │  migrate + gunicorn   │</w:t>
        <w:br/>
        <w:t xml:space="preserve">                    └──────────┬────────────┘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最终镜像 ≈ 200MB    │</w:t>
        <w:br/>
        <w:t xml:space="preserve">                    │  (base ~120MB +     │</w:t>
        <w:br/>
        <w:t xml:space="preserve">                    │   venv ~70MB +      │</w:t>
        <w:br/>
        <w:t xml:space="preserve">                    │   src ~5MB)         │</w:t>
        <w:br/>
        <w:t xml:space="preserve">                    └─────────────────────┘</w:t>
      </w:r>
    </w:p>
    <w:p>
      <w:r>
        <w:rPr>
          <w:b/>
        </w:rPr>
        <w:t>不加多阶段会怎样？</w:t>
      </w:r>
      <w:r>
        <w:t xml:space="preserve"> builder 阶段的 pip 缓存（~50MB）、编译中间文件、</w:t>
      </w:r>
      <w:r>
        <w:rPr>
          <w:rFonts w:ascii="Consolas" w:hAnsi="Consolas" w:eastAsia="Microsoft YaHei"/>
        </w:rPr>
        <w:t>gcc</w:t>
      </w:r>
      <w:r>
        <w:t xml:space="preserve"> 等工具链全会被带进镜像。最终大小从 ~200MB 膨胀到 ~500MB+，而且多了 gcc 等攻击面。</w:t>
      </w:r>
    </w:p>
    <w:p>
      <w:pPr>
        <w:pStyle w:val="Heading4"/>
      </w:pPr>
      <w:r>
        <w:t>图 5-2：docker-compose 网络拓扑与健康检查依赖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┌────────────────────────────────────────────────────────┐</w:t>
        <w:br/>
        <w:t>│              compose network (bridge)                   │</w:t>
        <w:br/>
        <w:t>│                                                        │</w:t>
        <w:br/>
        <w:t>│  ┌──────────────────┐    ┌──────────────────┐          │</w:t>
        <w:br/>
        <w:t>│  │  db               │    │  redis            │          │</w:t>
        <w:br/>
        <w:t>│  │  postgres:16      │    │  redis:7          │          │</w:t>
        <w:br/>
        <w:t>│  │                   │    │                   │          │</w:t>
        <w:br/>
        <w:t>│  │  端口: 5432       │    │  端口: 6379       │          │</w:t>
        <w:br/>
        <w:t>│  │  healthcheck:     │    │  healthcheck:     │          │</w:t>
        <w:br/>
        <w:t>│  │  pg_isready -U    │    │  redis-cli ping   │          │</w:t>
        <w:br/>
        <w:t>│  │  auth             │    │                   │          │</w:t>
        <w:br/>
        <w:t>│  └────────┬──────────┘    └────────┬──────────┘          │</w:t>
        <w:br/>
        <w:t>│           │                        │                     │</w:t>
        <w:br/>
        <w:t>│           │  depends_on:           │  depends_on:        │</w:t>
        <w:br/>
        <w:t>│           │  condition:            │  condition:         │</w:t>
        <w:br/>
        <w:t>│           │  service_healthy       │  service_healthy    │</w:t>
        <w:br/>
        <w:t>│           │                        │                     │</w:t>
        <w:br/>
        <w:t>│           └──────────┬─────────────┘                     │</w:t>
        <w:br/>
        <w:t>│                      │                                   │</w:t>
        <w:br/>
        <w:t>│                      ▼                                   │</w:t>
        <w:br/>
        <w:t>│           ┌──────────────────────┐                       │</w:t>
        <w:br/>
        <w:t>│           │  app (auth-middleware)│                       │</w:t>
        <w:br/>
        <w:t>│           │                      │                       │</w:t>
        <w:br/>
        <w:t>│           │  gunicorn + uvicorn  │                       │</w:t>
        <w:br/>
        <w:t>│           │  端口: 8000          │                       │</w:t>
        <w:br/>
        <w:t>│           │                      │                       │</w:t>
        <w:br/>
        <w:t>│           │  启动顺序:           │                       │</w:t>
        <w:br/>
        <w:t>│           │  1. wait db+redis    │                       │</w:t>
        <w:br/>
        <w:t>│           │  2. migrate.py       │                       │</w:t>
        <w:br/>
        <w:t>│           │  3. gunicorn         │                       │</w:t>
        <w:br/>
        <w:t>│           └──────────────────────┘                       │</w:t>
        <w:br/>
        <w:t>│                                                        │</w:t>
        <w:br/>
        <w:t>│  宿主机端口映射:                                         │</w:t>
        <w:br/>
        <w:t>│  5432:5432 (db)   6379:6379 (redis)   8000:8000 (app)  │</w:t>
        <w:br/>
        <w:t>└────────────────────────────────────────────────────────┘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healthcheck 的 interval/retries 含义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Containers 同时启动 → db 可能需要 3-5s 完成初始化</w:t>
        <w:br/>
        <w:t xml:space="preserve">  → healthcheck 每 5s 检查一次 → 第 1-2 次可能 FAIL</w:t>
        <w:br/>
        <w:t xml:space="preserve">  → 第 3 次 pg_isready 返回 0 → 状态变为 healthy</w:t>
        <w:br/>
        <w:t xml:space="preserve">  → app 的 depends_on 检测到 db healthy → 启动 app</w:t>
      </w:r>
    </w:p>
    <w:p>
      <w:r>
        <w:t>不用 healthcheck 的后果：app 在 db 就绪前就连接 → 连不上报错退出 → Docker 重启 → 又连不上 → 循环崩溃（CrashLoopBackOff）。</w:t>
      </w:r>
    </w:p>
    <w:p>
      <w:pPr>
        <w:pStyle w:val="Heading4"/>
      </w:pPr>
      <w:r>
        <w:t>图 5-3：开发 vs 生产双路径——同一份代码两种运行方式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┌────────────────────────┐</w:t>
        <w:br/>
        <w:t xml:space="preserve">                        │     auth-middleware      │</w:t>
        <w:br/>
        <w:t xml:space="preserve">                        │     同一份源码 + 模型     │</w:t>
        <w:br/>
        <w:t xml:space="preserve">                        └────────────┬────────────┘</w:t>
        <w:br/>
        <w:t xml:space="preserve">                                     │</w:t>
        <w:br/>
        <w:t xml:space="preserve">                          AUTH_DATABASE_URL</w:t>
        <w:br/>
        <w:t xml:space="preserve">                          (唯一控制开关)</w:t>
        <w:br/>
        <w:t xml:space="preserve">                                     │</w:t>
        <w:br/>
        <w:t xml:space="preserve">            ┌────────────────────────┼────────────────────┐</w:t>
        <w:br/>
        <w:t xml:space="preserve">            │                        │                    │</w:t>
        <w:br/>
        <w:t xml:space="preserve">            ▼                        ▼                    ▼</w:t>
        <w:br/>
        <w:t>┌──────────────────────┐   ┌──────────────────────┐   ┌──────────────────┐</w:t>
        <w:br/>
        <w:t>│ Dev (本地开发)        │   │ Test (CI)             │   │ Prod (容器生产)   │</w:t>
        <w:br/>
        <w:t>│                      │   │                       │   │                  │</w:t>
        <w:br/>
        <w:t>│ 数据库: SQLite       │   │ 数据库: SQLite(内存)   │   │ 数据库: PostgreSQL│</w:t>
        <w:br/>
        <w:t>│ 启动: uvicorn --     │   │ 启动: pytest          │   │ 启动: gunicorn   │</w:t>
        <w:br/>
        <w:t>│       reload         │   │                       │   │      多进程      │</w:t>
        <w:br/>
        <w:t>│ 建表: create_all     │   │ 建表: create_all      │   │ 建表: Alembic    │</w:t>
        <w:br/>
        <w:t>│ Redis: 可选/不用     │   │ Redis: mock            │   │ Redis: 必用     │</w:t>
        <w:br/>
        <w:t>│ 热重载: 是           │   │ 热重载: 不适用        │   │ 热重载: 否      │</w:t>
        <w:br/>
        <w:t>│                      │   │                       │   │                  │</w:t>
        <w:br/>
        <w:t>│ 速度: 最快迭代        │   │ 速度: 秒级跑完         │   │ 速度: 生产口径   │</w:t>
        <w:br/>
        <w:t>│ 环境: 本机直接跑       │   │ 环境: 无状态可重复     │   │ 环境: Docker    │</w:t>
        <w:br/>
        <w:t>└──────────────────────┘   └──────────────────────┘   └──────────────────┘</w:t>
      </w:r>
    </w:p>
    <w:p>
      <w:r>
        <w:rPr>
          <w:b/>
        </w:rPr>
        <w:t>关键理解</w:t>
      </w:r>
      <w:r>
        <w:t xml:space="preserve">：Alembic 的 batch 模式让迁移在 SQLite 和 PostgreSQL 上都能跑（SQLite 用"重建表"模拟 ALTER，PG 走原生 ALTER），所以 </w:t>
      </w:r>
      <w:r>
        <w:rPr>
          <w:rFonts w:ascii="Consolas" w:hAnsi="Consolas" w:eastAsia="Microsoft YaHei"/>
        </w:rPr>
        <w:t>migrate.py</w:t>
      </w:r>
      <w:r>
        <w:t xml:space="preserve"> 在不同环境上行为一致。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Alembic 数据库迁移</w:t>
      </w:r>
    </w:p>
    <w:p>
      <w:pPr>
        <w:pStyle w:val="Heading3"/>
      </w:pPr>
      <w:r>
        <w:t>为什么需要 Alembic？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</w:rPr>
              <w:t>create_all</w:t>
            </w:r>
            <w:r>
              <w:rPr>
                <w:b/>
              </w:rPr>
              <w:t>（开发）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Alembic（生产）</w:t>
            </w:r>
          </w:p>
        </w:tc>
      </w:tr>
      <w:tr>
        <w:tc>
          <w:tcPr>
            <w:tcW w:type="dxa" w:w="2880"/>
          </w:tcPr>
          <w:p>
            <w:r/>
            <w:r>
              <w:t>增量变更</w:t>
            </w:r>
          </w:p>
        </w:tc>
        <w:tc>
          <w:tcPr>
            <w:tcW w:type="dxa" w:w="2880"/>
          </w:tcPr>
          <w:p>
            <w:r/>
            <w:r>
              <w:t>❌ 不支持</w:t>
            </w:r>
          </w:p>
        </w:tc>
        <w:tc>
          <w:tcPr>
            <w:tcW w:type="dxa" w:w="2880"/>
          </w:tcPr>
          <w:p>
            <w:r/>
            <w:r>
              <w:t>✅ 版本化迁移</w:t>
            </w:r>
          </w:p>
        </w:tc>
      </w:tr>
      <w:tr>
        <w:tc>
          <w:tcPr>
            <w:tcW w:type="dxa" w:w="2880"/>
          </w:tcPr>
          <w:p>
            <w:r/>
            <w:r>
              <w:t>回滚</w:t>
            </w:r>
          </w:p>
        </w:tc>
        <w:tc>
          <w:tcPr>
            <w:tcW w:type="dxa" w:w="2880"/>
          </w:tcPr>
          <w:p>
            <w:r/>
            <w:r>
              <w:t>❌ 不可回滚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rFonts w:ascii="Consolas" w:hAnsi="Consolas" w:eastAsia="Microsoft YaHei"/>
              </w:rPr>
              <w:t>alembic downgrade</w:t>
            </w:r>
          </w:p>
        </w:tc>
      </w:tr>
      <w:tr>
        <w:tc>
          <w:tcPr>
            <w:tcW w:type="dxa" w:w="2880"/>
          </w:tcPr>
          <w:p>
            <w:r/>
            <w:r>
              <w:t>多环境一致性</w:t>
            </w:r>
          </w:p>
        </w:tc>
        <w:tc>
          <w:tcPr>
            <w:tcW w:type="dxa" w:w="2880"/>
          </w:tcPr>
          <w:p>
            <w:r/>
            <w:r>
              <w:t>❌ 容易漂移</w:t>
            </w:r>
          </w:p>
        </w:tc>
        <w:tc>
          <w:tcPr>
            <w:tcW w:type="dxa" w:w="2880"/>
          </w:tcPr>
          <w:p>
            <w:r/>
            <w:r>
              <w:t>✅ 同一套脚本</w:t>
            </w:r>
          </w:p>
        </w:tc>
      </w:tr>
      <w:tr>
        <w:tc>
          <w:tcPr>
            <w:tcW w:type="dxa" w:w="2880"/>
          </w:tcPr>
          <w:p>
            <w:r/>
            <w:r>
              <w:t>协作</w:t>
            </w:r>
          </w:p>
        </w:tc>
        <w:tc>
          <w:tcPr>
            <w:tcW w:type="dxa" w:w="2880"/>
          </w:tcPr>
          <w:p>
            <w:r/>
            <w:r>
              <w:t>❌ 无法协同</w:t>
            </w:r>
          </w:p>
        </w:tc>
        <w:tc>
          <w:tcPr>
            <w:tcW w:type="dxa" w:w="2880"/>
          </w:tcPr>
          <w:p>
            <w:r/>
            <w:r>
              <w:t>✅ 迁移文件进 Git</w:t>
            </w:r>
          </w:p>
        </w:tc>
      </w:tr>
    </w:tbl>
    <w:p/>
    <w:p>
      <w:pPr>
        <w:pStyle w:val="Heading3"/>
      </w:pPr>
      <w:r>
        <w:t>关键文件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alembic.ini</w:t>
      </w:r>
      <w:r>
        <w:t>：配置脚本路径、数据库连接串（占位符，运行时被 env.py 覆盖）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alembic/env.py</w:t>
      </w:r>
      <w:r>
        <w:t xml:space="preserve">：异步迁移引擎，复用 app 的 </w:t>
      </w:r>
      <w:r>
        <w:rPr>
          <w:rFonts w:ascii="Consolas" w:hAnsi="Consolas" w:eastAsia="Microsoft YaHei"/>
        </w:rPr>
        <w:t>Base.metadata</w:t>
      </w:r>
      <w:r>
        <w:t xml:space="preserve"> 做自动对比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alembic/versions/</w:t>
      </w:r>
      <w:r>
        <w:t xml:space="preserve">：版本化迁移脚本，每个文件含 </w:t>
      </w:r>
      <w:r>
        <w:rPr>
          <w:rFonts w:ascii="Consolas" w:hAnsi="Consolas" w:eastAsia="Microsoft YaHei"/>
        </w:rPr>
        <w:t>upgrade()</w:t>
      </w:r>
      <w:r>
        <w:t xml:space="preserve"> + </w:t>
      </w:r>
      <w:r>
        <w:rPr>
          <w:rFonts w:ascii="Consolas" w:hAnsi="Consolas" w:eastAsia="Microsoft YaHei"/>
        </w:rPr>
        <w:t>downgrade()</w:t>
      </w:r>
    </w:p>
    <w:p>
      <w:pPr>
        <w:pStyle w:val="Heading3"/>
      </w:pPr>
      <w:r>
        <w:t>日常命令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模型变更后生成迁移脚本</w:t>
        <w:br/>
        <w:t>alembic revision --autogenerate -m "变更说明"</w:t>
        <w:br/>
        <w:br/>
        <w:t># 应用全部待执行迁移</w:t>
        <w:br/>
        <w:t>alembic upgrade head</w:t>
        <w:br/>
        <w:br/>
        <w:t># 回滚上一版</w:t>
        <w:br/>
        <w:t>alembic downgrade -1</w:t>
        <w:br/>
        <w:br/>
        <w:t># 查看当前状态</w:t>
        <w:br/>
        <w:t>alembic current</w:t>
      </w:r>
    </w:p>
    <w:p>
      <w:pPr>
        <w:pStyle w:val="Heading3"/>
      </w:pPr>
      <w:r>
        <w:t>Batch 模式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SQLite 不支持 ALTER TABLE ADD CONSTRAINT，用 batch 模式重建表</w:t>
        <w:br/>
        <w:t>context.configure(</w:t>
        <w:br/>
        <w:t xml:space="preserve">    connection=connection,</w:t>
        <w:br/>
        <w:t xml:space="preserve">    target_metadata=target_metadata,</w:t>
        <w:br/>
        <w:t xml:space="preserve">    render_as_batch=True,  # SQLite 重建表 / PG 走原生 ALTER</w:t>
        <w:br/>
        <w:t>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命令速查表</w:t>
      </w:r>
    </w:p>
    <w:p>
      <w:pPr>
        <w:pStyle w:val="Heading3"/>
      </w:pPr>
      <w:r>
        <w:t>本地开发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启动服务（热重载）</w:t>
        <w:br/>
        <w:t>.venv\Scripts\python -m uvicorn auth_middleware.main:app --reload</w:t>
        <w:br/>
        <w:br/>
        <w:t># 跑测试</w:t>
        <w:br/>
        <w:t>.venv\Scripts\python -m pytest -q</w:t>
        <w:br/>
        <w:br/>
        <w:t># 生成迁移</w:t>
        <w:br/>
        <w:t>AUTH_DATABASE_URL="sqlite+aiosqlite:///./dev.db" .venv\Scripts\python -m alembic revision --autogenerate -m "xxx"</w:t>
        <w:br/>
        <w:br/>
        <w:t># 应用迁移</w:t>
        <w:br/>
        <w:t>AUTH_DATABASE_URL="sqlite+aiosqlite:///./dev.db" .venv\Scripts\python -m alembic upgrade head</w:t>
      </w:r>
    </w:p>
    <w:p>
      <w:pPr>
        <w:pStyle w:val="Heading3"/>
      </w:pPr>
      <w:r>
        <w:t>生产（容器）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构建并启动</w:t>
        <w:br/>
        <w:t>docker compose up --build</w:t>
        <w:br/>
        <w:br/>
        <w:t># 后台运行</w:t>
        <w:br/>
        <w:t>docker compose up -d --build</w:t>
        <w:br/>
        <w:br/>
        <w:t># 查看日志</w:t>
        <w:br/>
        <w:t>docker compose logs -f app</w:t>
        <w:br/>
        <w:br/>
        <w:t># 停止</w:t>
        <w:br/>
        <w:t>docker compose down</w:t>
      </w:r>
    </w:p>
    <w:p>
      <w:pPr>
        <w:pStyle w:val="Heading3"/>
      </w:pPr>
      <w:r>
        <w:t>压测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先启动服务，再运行（另一个终端）</w:t>
        <w:br/>
        <w:t>locust -f tests/perf/locustfile.py --headless -u 20 -r 5 -t 30s --host http://127.0.0.1:8000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遇到的坑与解决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ModuleNotFoundError: No module named 'auth_middleware'</w:t>
            </w:r>
          </w:p>
        </w:tc>
        <w:tc>
          <w:tcPr>
            <w:tcW w:type="dxa" w:w="2880"/>
          </w:tcPr>
          <w:p>
            <w:r/>
            <w:r>
              <w:t>用系统 Python 的 uvicorn，而非 venv 内的 uvicorn</w:t>
            </w:r>
          </w:p>
        </w:tc>
        <w:tc>
          <w:tcPr>
            <w:tcW w:type="dxa" w:w="2880"/>
          </w:tcPr>
          <w:p>
            <w:r/>
            <w:r>
              <w:t xml:space="preserve">始终 </w:t>
            </w:r>
            <w:r>
              <w:rPr>
                <w:rFonts w:ascii="Consolas" w:hAnsi="Consolas" w:eastAsia="Microsoft YaHei"/>
              </w:rPr>
              <w:t>venv\Scripts\python -m uvicorn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bcrypt 5.0</w:t>
            </w:r>
            <w:r>
              <w:t xml:space="preserve"> 与 </w:t>
            </w:r>
            <w:r>
              <w:rPr>
                <w:rFonts w:ascii="Consolas" w:hAnsi="Consolas" w:eastAsia="Microsoft YaHei"/>
              </w:rPr>
              <w:t>passlib 1.7.4</w:t>
            </w:r>
            <w:r>
              <w:t xml:space="preserve"> 不兼容</w:t>
            </w:r>
          </w:p>
        </w:tc>
        <w:tc>
          <w:tcPr>
            <w:tcW w:type="dxa" w:w="2880"/>
          </w:tcPr>
          <w:p>
            <w:r/>
            <w:r>
              <w:t>passlib 未适配 bcrypt 5.0 的 API 变更</w:t>
            </w:r>
          </w:p>
        </w:tc>
        <w:tc>
          <w:tcPr>
            <w:tcW w:type="dxa" w:w="2880"/>
          </w:tcPr>
          <w:p>
            <w:r/>
            <w:r>
              <w:t xml:space="preserve">弃用 passlib，直接用 </w:t>
            </w:r>
            <w:r>
              <w:rPr>
                <w:rFonts w:ascii="Consolas" w:hAnsi="Consolas" w:eastAsia="Microsoft YaHei"/>
              </w:rPr>
              <w:t>bcrypt</w:t>
            </w:r>
            <w:r>
              <w:t xml:space="preserve"> 库（gensalt/checkpw）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UnicodeDecodeError: 'gbk' codec</w:t>
            </w:r>
          </w:p>
        </w:tc>
        <w:tc>
          <w:tcPr>
            <w:tcW w:type="dxa" w:w="2880"/>
          </w:tcPr>
          <w:p>
            <w:r/>
            <w:r>
              <w:t xml:space="preserve">Windows 上 configparser 用 GBK 读 </w:t>
            </w:r>
            <w:r>
              <w:rPr>
                <w:rFonts w:ascii="Consolas" w:hAnsi="Consolas" w:eastAsia="Microsoft YaHei"/>
              </w:rPr>
              <w:t>alembic.ini</w:t>
            </w:r>
            <w:r>
              <w:t>，中文注释报错</w:t>
            </w:r>
          </w:p>
        </w:tc>
        <w:tc>
          <w:tcPr>
            <w:tcW w:type="dxa" w:w="2880"/>
          </w:tcPr>
          <w:p>
            <w:r/>
            <w:r>
              <w:t>ini 文件只写 ASCII 字符，注释用英文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ValueError: Constraint must have a name</w:t>
            </w:r>
          </w:p>
        </w:tc>
        <w:tc>
          <w:tcPr>
            <w:tcW w:type="dxa" w:w="2880"/>
          </w:tcPr>
          <w:p>
            <w:r/>
            <w:r>
              <w:t>batch 模式要求外键必须有名字</w:t>
            </w:r>
          </w:p>
        </w:tc>
        <w:tc>
          <w:tcPr>
            <w:tcW w:type="dxa" w:w="2880"/>
          </w:tcPr>
          <w:p>
            <w:r/>
            <w:r>
              <w:t xml:space="preserve">自动生成的 </w:t>
            </w:r>
            <w:r>
              <w:rPr>
                <w:rFonts w:ascii="Consolas" w:hAnsi="Consolas" w:eastAsia="Microsoft YaHei"/>
              </w:rPr>
              <w:t>None</w:t>
            </w:r>
            <w:r>
              <w:t xml:space="preserve"> 改成具名 </w:t>
            </w:r>
            <w:r>
              <w:rPr>
                <w:rFonts w:ascii="Consolas" w:hAnsi="Consolas" w:eastAsia="Microsoft YaHei"/>
              </w:rPr>
              <w:t>fk_audit_logs_user_id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token_bucket</w:t>
            </w:r>
            <w:r>
              <w:t xml:space="preserve"> 单测全挂</w:t>
            </w:r>
          </w:p>
        </w:tc>
        <w:tc>
          <w:tcPr>
            <w:tcW w:type="dxa" w:w="2880"/>
          </w:tcPr>
          <w:p>
            <w:r/>
            <w:r>
              <w:t>参数顺序写反（rate 和 capacity 位置互换）</w:t>
            </w:r>
          </w:p>
        </w:tc>
        <w:tc>
          <w:tcPr>
            <w:tcW w:type="dxa" w:w="2880"/>
          </w:tcPr>
          <w:p>
            <w:r/>
            <w:r>
              <w:t>调正签名顺序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test_empty_bucket_rejects</w:t>
            </w:r>
            <w:r>
              <w:t xml:space="preserve"> 断言失败</w:t>
            </w:r>
          </w:p>
        </w:tc>
        <w:tc>
          <w:tcPr>
            <w:tcW w:type="dxa" w:w="2880"/>
          </w:tcPr>
          <w:p>
            <w:r/>
            <w:r>
              <w:t xml:space="preserve">测试用例的 </w:t>
            </w:r>
            <w:r>
              <w:rPr>
                <w:rFonts w:ascii="Consolas" w:hAnsi="Consolas" w:eastAsia="Microsoft YaHei"/>
              </w:rPr>
              <w:t>now=1.0</w:t>
            </w:r>
            <w:r>
              <w:t xml:space="preserve"> 比 </w:t>
            </w:r>
            <w:r>
              <w:rPr>
                <w:rFonts w:ascii="Consolas" w:hAnsi="Consolas" w:eastAsia="Microsoft YaHei"/>
              </w:rPr>
              <w:t>ts=0.0</w:t>
            </w:r>
            <w:r>
              <w:t xml:space="preserve"> 晚 1 秒，按 rate=1/s 已补充 1 令牌，应放行</w:t>
            </w:r>
          </w:p>
        </w:tc>
        <w:tc>
          <w:tcPr>
            <w:tcW w:type="dxa" w:w="2880"/>
          </w:tcPr>
          <w:p>
            <w:r/>
            <w:r>
              <w:t xml:space="preserve">改成 </w:t>
            </w:r>
            <w:r>
              <w:rPr>
                <w:rFonts w:ascii="Consolas" w:hAnsi="Consolas" w:eastAsia="Microsoft YaHei"/>
              </w:rPr>
              <w:t>now == ts</w:t>
            </w:r>
            <w:r>
              <w:t xml:space="preserve"> 才真正验证"空桶无补充即拒绝"</w:t>
            </w:r>
          </w:p>
        </w:tc>
      </w:tr>
      <w:tr>
        <w:tc>
          <w:tcPr>
            <w:tcW w:type="dxa" w:w="2880"/>
          </w:tcPr>
          <w:p>
            <w:r/>
            <w:r>
              <w:t xml:space="preserve">SQL 测试中 </w:t>
            </w:r>
            <w:r>
              <w:rPr>
                <w:rFonts w:ascii="Consolas" w:hAnsi="Consolas" w:eastAsia="Microsoft YaHei"/>
              </w:rPr>
              <w:t>Base.metadata.create_all</w:t>
            </w:r>
            <w:r>
              <w:t xml:space="preserve"> 被跳过</w:t>
            </w:r>
          </w:p>
        </w:tc>
        <w:tc>
          <w:tcPr>
            <w:tcW w:type="dxa" w:w="2880"/>
          </w:tcPr>
          <w:p>
            <w:r/>
            <w:r>
              <w:t xml:space="preserve">生产环境的 </w:t>
            </w:r>
            <w:r>
              <w:rPr>
                <w:rFonts w:ascii="Consolas" w:hAnsi="Consolas" w:eastAsia="Microsoft YaHei"/>
              </w:rPr>
              <w:t>init_db()</w:t>
            </w:r>
            <w:r>
              <w:t xml:space="preserve"> 非 SQLite 时直接 return</w:t>
            </w:r>
          </w:p>
        </w:tc>
        <w:tc>
          <w:tcPr>
            <w:tcW w:type="dxa" w:w="2880"/>
          </w:tcPr>
          <w:p>
            <w:r/>
            <w:r>
              <w:t>测试默认用 SQLite，不受影响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依赖库总览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/>
            <w:r>
              <w:t>fastapi</w:t>
            </w:r>
          </w:p>
        </w:tc>
        <w:tc>
          <w:tcPr>
            <w:tcW w:type="dxa" w:w="2880"/>
          </w:tcPr>
          <w:p>
            <w:r/>
            <w:r>
              <w:t>Web 框架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uvicorn</w:t>
            </w:r>
          </w:p>
        </w:tc>
        <w:tc>
          <w:tcPr>
            <w:tcW w:type="dxa" w:w="2880"/>
          </w:tcPr>
          <w:p>
            <w:r/>
            <w:r>
              <w:t>ASGI 服务器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sqlalchemy[asyncio]</w:t>
            </w:r>
          </w:p>
        </w:tc>
        <w:tc>
          <w:tcPr>
            <w:tcW w:type="dxa" w:w="2880"/>
          </w:tcPr>
          <w:p>
            <w:r/>
            <w:r>
              <w:t>异步 ORM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aiosqlite</w:t>
            </w:r>
          </w:p>
        </w:tc>
        <w:tc>
          <w:tcPr>
            <w:tcW w:type="dxa" w:w="2880"/>
          </w:tcPr>
          <w:p>
            <w:r/>
            <w:r>
              <w:t>SQLite 异步驱动（dev）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asyncpg</w:t>
            </w:r>
          </w:p>
        </w:tc>
        <w:tc>
          <w:tcPr>
            <w:tcW w:type="dxa" w:w="2880"/>
          </w:tcPr>
          <w:p>
            <w:r/>
            <w:r>
              <w:t>PostgreSQL 异步驱动（prod）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pydantic</w:t>
            </w:r>
          </w:p>
        </w:tc>
        <w:tc>
          <w:tcPr>
            <w:tcW w:type="dxa" w:w="2880"/>
          </w:tcPr>
          <w:p>
            <w:r/>
            <w:r>
              <w:t>数据校验/序列化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pydantic-settings</w:t>
            </w:r>
          </w:p>
        </w:tc>
        <w:tc>
          <w:tcPr>
            <w:tcW w:type="dxa" w:w="2880"/>
          </w:tcPr>
          <w:p>
            <w:r/>
            <w:r>
              <w:t>环境变量配置管理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bcrypt</w:t>
            </w:r>
          </w:p>
        </w:tc>
        <w:tc>
          <w:tcPr>
            <w:tcW w:type="dxa" w:w="2880"/>
          </w:tcPr>
          <w:p>
            <w:r/>
            <w:r>
              <w:t>密码哈希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pyjwt</w:t>
            </w:r>
          </w:p>
        </w:tc>
        <w:tc>
          <w:tcPr>
            <w:tcW w:type="dxa" w:w="2880"/>
          </w:tcPr>
          <w:p>
            <w:r/>
            <w:r>
              <w:t>JWT 签发校验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pycasbin</w:t>
            </w:r>
          </w:p>
        </w:tc>
        <w:tc>
          <w:tcPr>
            <w:tcW w:type="dxa" w:w="2880"/>
          </w:tcPr>
          <w:p>
            <w:r/>
            <w:r>
              <w:t>RBAC 权限模型</w:t>
            </w:r>
          </w:p>
        </w:tc>
        <w:tc>
          <w:tcPr>
            <w:tcW w:type="dxa" w:w="2880"/>
          </w:tcPr>
          <w:p>
            <w:r/>
            <w:r>
              <w:t>P3</w:t>
            </w:r>
          </w:p>
        </w:tc>
      </w:tr>
      <w:tr>
        <w:tc>
          <w:tcPr>
            <w:tcW w:type="dxa" w:w="2880"/>
          </w:tcPr>
          <w:p>
            <w:r/>
            <w:r>
              <w:t>redis</w:t>
            </w:r>
          </w:p>
        </w:tc>
        <w:tc>
          <w:tcPr>
            <w:tcW w:type="dxa" w:w="2880"/>
          </w:tcPr>
          <w:p>
            <w:r/>
            <w:r>
              <w:t>令牌桶限流存储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gunicorn</w:t>
            </w:r>
          </w:p>
        </w:tc>
        <w:tc>
          <w:tcPr>
            <w:tcW w:type="dxa" w:w="2880"/>
          </w:tcPr>
          <w:p>
            <w:r/>
            <w:r>
              <w:t>多进程部署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locust</w:t>
            </w:r>
          </w:p>
        </w:tc>
        <w:tc>
          <w:tcPr>
            <w:tcW w:type="dxa" w:w="2880"/>
          </w:tcPr>
          <w:p>
            <w:r/>
            <w:r>
              <w:t>HTTP 压测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alembic</w:t>
            </w:r>
          </w:p>
        </w:tc>
        <w:tc>
          <w:tcPr>
            <w:tcW w:type="dxa" w:w="2880"/>
          </w:tcPr>
          <w:p>
            <w:r/>
            <w:r>
              <w:t>数据库版本迁移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structlog</w:t>
            </w:r>
          </w:p>
        </w:tc>
        <w:tc>
          <w:tcPr>
            <w:tcW w:type="dxa" w:w="2880"/>
          </w:tcPr>
          <w:p>
            <w:r/>
            <w:r>
              <w:t>结构化日志（已装待用）</w:t>
            </w:r>
          </w:p>
        </w:tc>
        <w:tc>
          <w:tcPr>
            <w:tcW w:type="dxa" w:w="2880"/>
          </w:tcPr>
          <w:p>
            <w:r/>
            <w:r>
              <w:t>P6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项目规模统计</w:t>
      </w:r>
    </w:p>
    <w:p>
      <w:pPr>
        <w:pStyle w:val="ListBullet"/>
        <w:ind w:left="360"/>
      </w:pPr>
      <w:r>
        <w:t>源文件：~20 个</w:t>
      </w:r>
    </w:p>
    <w:p>
      <w:pPr>
        <w:pStyle w:val="ListBullet"/>
        <w:ind w:left="360"/>
      </w:pPr>
      <w:r>
        <w:t>测试：16 个（全部通过）</w:t>
      </w:r>
    </w:p>
    <w:p>
      <w:pPr>
        <w:pStyle w:val="ListBullet"/>
        <w:ind w:left="360"/>
      </w:pPr>
      <w:r>
        <w:t>容器：3 个（app + db + redis）</w:t>
      </w:r>
    </w:p>
    <w:p>
      <w:pPr>
        <w:pStyle w:val="ListBullet"/>
        <w:ind w:left="360"/>
      </w:pPr>
      <w:r>
        <w:t>覆盖阶段：工程骨架 → 认证 → 权限 → 高并发 → 容器化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phase-1&#24037;&#31243;&#39592;&#26550;" TargetMode="External"/><Relationship Id="rId10" Type="http://schemas.openxmlformats.org/officeDocument/2006/relationships/hyperlink" Target="#phase-2mvp-&#35748;&#35777;" TargetMode="External"/><Relationship Id="rId11" Type="http://schemas.openxmlformats.org/officeDocument/2006/relationships/hyperlink" Target="#&#28040;&#21270;&#22270;&#35299;phase-2-&#31471;&#21040;&#31471;&#35831;&#27714;&#27969;" TargetMode="External"/><Relationship Id="rId12" Type="http://schemas.openxmlformats.org/officeDocument/2006/relationships/hyperlink" Target="#phase-3&#25480;&#26435;&#19982;&#26435;&#38480;&#31649;&#29702;" TargetMode="External"/><Relationship Id="rId13" Type="http://schemas.openxmlformats.org/officeDocument/2006/relationships/hyperlink" Target="#&#28040;&#21270;&#22270;&#35299;phase-3-rbac-&#37492;&#26435;&#19982;&#23457;&#35745;&#26085;&#24535;" TargetMode="External"/><Relationship Id="rId14" Type="http://schemas.openxmlformats.org/officeDocument/2006/relationships/hyperlink" Target="#phase-4&#39640;&#24182;&#21457;&#19982;&#24037;&#31243;&#21270;&#37096;&#32626;" TargetMode="External"/><Relationship Id="rId15" Type="http://schemas.openxmlformats.org/officeDocument/2006/relationships/hyperlink" Target="#&#28040;&#21270;&#22270;&#35299;phase-4-&#39640;&#24182;&#21457;&#26550;&#26500;" TargetMode="External"/><Relationship Id="rId16" Type="http://schemas.openxmlformats.org/officeDocument/2006/relationships/hyperlink" Target="#phase-5&#23481;&#22120;&#21270;" TargetMode="External"/><Relationship Id="rId17" Type="http://schemas.openxmlformats.org/officeDocument/2006/relationships/hyperlink" Target="#&#28040;&#21270;&#22270;&#35299;phase-5-&#23481;&#22120;&#21270;&#26550;&#26500;" TargetMode="External"/><Relationship Id="rId18" Type="http://schemas.openxmlformats.org/officeDocument/2006/relationships/hyperlink" Target="#alembic-&#25968;&#25454;&#24211;&#36801;&#31227;" TargetMode="External"/><Relationship Id="rId19" Type="http://schemas.openxmlformats.org/officeDocument/2006/relationships/hyperlink" Target="#&#21629;&#20196;&#36895;&#26597;&#34920;" TargetMode="External"/><Relationship Id="rId20" Type="http://schemas.openxmlformats.org/officeDocument/2006/relationships/hyperlink" Target="#&#36935;&#21040;&#30340;&#22353;&#19982;&#35299;&#2091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