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53100B">
      <w:pPr>
        <w:rPr>
          <w:rFonts w:ascii="Arial" w:hAnsi="Arial" w:cs="Arial"/>
          <w:lang w:eastAsia="zh-CN"/>
        </w:rPr>
      </w:pPr>
    </w:p>
    <w:p w14:paraId="6BFBD6E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rPr>
          <w:rFonts w:hint="eastAsia" w:ascii="Arial" w:hAnsi="Arial" w:cs="Arial"/>
          <w:b/>
          <w:bCs/>
          <w:lang w:val="en-US" w:eastAsia="zh-CN"/>
        </w:rPr>
        <w:t>故障现象：</w:t>
      </w:r>
      <w:r>
        <w:t>最终线入口EL402升降机带车在高位不下降，最终线欠量停线</w:t>
      </w:r>
    </w:p>
    <w:p w14:paraId="201C167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268F496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1CC6C0B8">
      <w:pPr>
        <w:rPr>
          <w:rFonts w:ascii="Arial" w:hAnsi="Arial" w:cs="Arial"/>
          <w:lang w:eastAsia="zh-CN"/>
        </w:rPr>
      </w:pPr>
    </w:p>
    <w:p w14:paraId="4E5A65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故障描述：</w:t>
      </w:r>
    </w:p>
    <w:p w14:paraId="3A27420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最终线入口EL402升降机带车在高位不下降，最终线欠量停线</w:t>
      </w:r>
    </w:p>
    <w:p w14:paraId="570E3FBB">
      <w:pPr>
        <w:rPr>
          <w:rFonts w:hint="eastAsia" w:ascii="Arial" w:hAnsi="Arial" w:cs="Arial"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738F176E">
      <w:pPr>
        <w:rPr>
          <w:rFonts w:hint="eastAsia" w:ascii="Arial" w:hAnsi="Arial" w:cs="Arial"/>
          <w:lang w:eastAsia="zh-CN"/>
        </w:rPr>
      </w:pPr>
      <w:r>
        <w:rPr>
          <w:rFonts w:hint="eastAsia" w:ascii="Arial" w:hAnsi="Arial" w:cs="Arial"/>
          <w:lang w:eastAsia="zh-CN"/>
        </w:rPr>
        <w:t>故障原因（5why分析法）：</w:t>
      </w:r>
    </w:p>
    <w:p w14:paraId="6D067E1D">
      <w:pPr>
        <w:pStyle w:val="16"/>
        <w:numPr>
          <w:ilvl w:val="0"/>
          <w:numId w:val="1"/>
        </w:numPr>
        <w:ind w:firstLineChars="0"/>
      </w:pPr>
      <w:r>
        <w:t>为什么/Why？</w:t>
      </w:r>
      <w:r>
        <w:rPr>
          <w:rFonts w:hint="eastAsia"/>
        </w:rPr>
        <w:t>为什么升降机不下降动作？</w:t>
      </w:r>
    </w:p>
    <w:p w14:paraId="3DE0BAE6">
      <w:pPr>
        <w:pStyle w:val="16"/>
        <w:ind w:left="360" w:firstLine="0" w:firstLineChars="0"/>
      </w:pPr>
      <w:r>
        <w:t>AN</w:t>
      </w:r>
      <w:r>
        <w:rPr>
          <w:rFonts w:hint="eastAsia"/>
        </w:rPr>
        <w:t>：因为下降使能不满足</w:t>
      </w:r>
      <w:bookmarkStart w:id="0" w:name="_GoBack"/>
      <w:bookmarkEnd w:id="0"/>
    </w:p>
    <w:p w14:paraId="697F5848">
      <w:pPr>
        <w:pStyle w:val="16"/>
        <w:numPr>
          <w:ilvl w:val="0"/>
          <w:numId w:val="1"/>
        </w:numPr>
        <w:ind w:firstLineChars="0"/>
      </w:pPr>
      <w:r>
        <w:t>为什么/Why？</w:t>
      </w:r>
      <w:r>
        <w:rPr>
          <w:rFonts w:hint="eastAsia"/>
        </w:rPr>
        <w:t>为什么下降使能不满足？</w:t>
      </w:r>
    </w:p>
    <w:p w14:paraId="66FAC927">
      <w:pPr>
        <w:pStyle w:val="16"/>
        <w:ind w:left="360" w:firstLine="0" w:firstLineChars="0"/>
      </w:pPr>
      <w:r>
        <w:t>AN</w:t>
      </w:r>
      <w:r>
        <w:rPr>
          <w:rFonts w:hint="eastAsia"/>
        </w:rPr>
        <w:t>：因为吊具在位信号未正常清除</w:t>
      </w:r>
      <w:r>
        <w:t xml:space="preserve"> </w:t>
      </w:r>
    </w:p>
    <w:p w14:paraId="224E1661">
      <w:pPr>
        <w:pStyle w:val="16"/>
        <w:numPr>
          <w:ilvl w:val="0"/>
          <w:numId w:val="1"/>
        </w:numPr>
        <w:ind w:firstLineChars="0"/>
      </w:pPr>
      <w:r>
        <w:t>为什么/Why？</w:t>
      </w:r>
      <w:r>
        <w:rPr>
          <w:rFonts w:hint="eastAsia"/>
        </w:rPr>
        <w:t>为什么吊具在位信号未正常清除？</w:t>
      </w:r>
    </w:p>
    <w:p w14:paraId="7644BC4C">
      <w:pPr>
        <w:pStyle w:val="16"/>
        <w:ind w:left="360" w:firstLine="0" w:firstLineChars="0"/>
      </w:pPr>
      <w:r>
        <w:t>AN</w:t>
      </w:r>
      <w:r>
        <w:rPr>
          <w:rFonts w:hint="eastAsia"/>
        </w:rPr>
        <w:t>：因为供应商下载硬件组态后升降机接车时序错乱</w:t>
      </w:r>
    </w:p>
    <w:p w14:paraId="148CCA43">
      <w:pPr>
        <w:pStyle w:val="16"/>
        <w:numPr>
          <w:ilvl w:val="0"/>
          <w:numId w:val="1"/>
        </w:numPr>
        <w:ind w:firstLineChars="0"/>
      </w:pPr>
      <w:r>
        <w:t>为什么/Why？</w:t>
      </w:r>
      <w:r>
        <w:rPr>
          <w:rFonts w:hint="eastAsia"/>
        </w:rPr>
        <w:t>为什么下载硬件组态后升降机接车时序错乱？</w:t>
      </w:r>
    </w:p>
    <w:p w14:paraId="79CE150E">
      <w:pPr>
        <w:rPr>
          <w:rFonts w:ascii="Arial" w:hAnsi="Arial" w:cs="Arial"/>
          <w:lang w:eastAsia="zh-CN"/>
        </w:rPr>
      </w:pPr>
      <w:r>
        <w:t>AN</w:t>
      </w:r>
      <w:r>
        <w:rPr>
          <w:rFonts w:hint="eastAsia"/>
        </w:rPr>
        <w:t>：因为</w:t>
      </w:r>
      <w:r>
        <w:t>PLC</w:t>
      </w:r>
      <w:r>
        <w:rPr>
          <w:rFonts w:hint="eastAsia"/>
        </w:rPr>
        <w:t>下载时进入S</w:t>
      </w:r>
      <w:r>
        <w:t>TOP</w:t>
      </w:r>
      <w:r>
        <w:rPr>
          <w:rFonts w:hint="eastAsia"/>
        </w:rPr>
        <w:t>模式，会造成非保持信号丢失</w:t>
      </w:r>
      <w:r>
        <w:rPr>
          <w:rFonts w:hint="eastAsia" w:ascii="Arial" w:hAnsi="Arial" w:cs="Arial"/>
          <w:lang w:eastAsia="zh-CN"/>
        </w:rPr>
        <w:tab/>
      </w:r>
    </w:p>
    <w:p w14:paraId="3723398A">
      <w:pPr>
        <w:rPr>
          <w:rFonts w:ascii="Arial" w:hAnsi="Arial" w:cs="Arial"/>
          <w:lang w:eastAsia="zh-CN"/>
        </w:rPr>
      </w:pPr>
    </w:p>
    <w:p w14:paraId="3FADC623">
      <w:pPr>
        <w:rPr>
          <w:rFonts w:ascii="Arial" w:hAnsi="Arial" w:cs="Arial"/>
          <w:lang w:eastAsia="zh-CN"/>
        </w:rPr>
      </w:pPr>
    </w:p>
    <w:p w14:paraId="53F4DEE7">
      <w:pPr>
        <w:rPr>
          <w:rFonts w:hint="eastAsia" w:ascii="Arial" w:hAnsi="Arial" w:cs="Arial"/>
          <w:lang w:val="en-US" w:eastAsia="zh-CN"/>
        </w:rPr>
      </w:pPr>
      <w:r>
        <w:rPr>
          <w:rFonts w:hint="eastAsia" w:ascii="Arial" w:hAnsi="Arial" w:cs="Arial"/>
          <w:lang w:val="en-US" w:eastAsia="zh-CN"/>
        </w:rPr>
        <w:t>临时措施：</w:t>
      </w:r>
    </w:p>
    <w:p w14:paraId="3C18F92E">
      <w:pPr>
        <w:rPr>
          <w:rFonts w:hint="default" w:ascii="Arial" w:hAnsi="Arial" w:cs="Arial"/>
          <w:lang w:val="en-US" w:eastAsia="zh-CN"/>
        </w:rPr>
      </w:pPr>
    </w:p>
    <w:p w14:paraId="23ED7AD2">
      <w:pPr>
        <w:numPr>
          <w:ilvl w:val="0"/>
          <w:numId w:val="0"/>
        </w:numPr>
        <w:rPr>
          <w:rFonts w:hint="eastAsia"/>
          <w:bCs/>
        </w:rPr>
      </w:pPr>
      <w:r>
        <w:rPr>
          <w:rFonts w:hint="eastAsia"/>
          <w:bCs/>
        </w:rPr>
        <w:t>恢复改动前PLC程序，手动强制接车记忆信号，恢复自动接车。</w:t>
      </w:r>
    </w:p>
    <w:p w14:paraId="492CA60A">
      <w:pPr>
        <w:numPr>
          <w:ilvl w:val="0"/>
          <w:numId w:val="0"/>
        </w:numPr>
        <w:rPr>
          <w:rFonts w:hint="eastAsia"/>
          <w:bCs/>
          <w:lang w:eastAsia="zh-CN"/>
        </w:rPr>
      </w:pPr>
    </w:p>
    <w:p w14:paraId="2C1C48DB">
      <w:pPr>
        <w:numPr>
          <w:ilvl w:val="0"/>
          <w:numId w:val="0"/>
        </w:numPr>
        <w:rPr>
          <w:rFonts w:hint="eastAsia"/>
          <w:lang w:eastAsia="zh-CN"/>
        </w:rPr>
      </w:pPr>
    </w:p>
    <w:p w14:paraId="49DCB1E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长期措施：</w:t>
      </w:r>
    </w:p>
    <w:p w14:paraId="5A95DB25">
      <w:pPr>
        <w:rPr>
          <w:rFonts w:hint="eastAsia" w:ascii="Arial" w:hAnsi="Arial" w:cs="Arial"/>
          <w:lang w:val="en-US" w:eastAsia="zh-CN"/>
        </w:rPr>
      </w:pPr>
      <w:r>
        <w:rPr>
          <w:rFonts w:hint="eastAsia" w:ascii="Arial" w:hAnsi="Arial" w:cs="Arial"/>
          <w:lang w:val="en-US" w:eastAsia="zh-CN"/>
        </w:rPr>
        <w:t>1.对接项目组及供应商，进行设备程序调试管理规定重复培训，加强项目调试风险意识</w:t>
      </w:r>
    </w:p>
    <w:p w14:paraId="1B03B931">
      <w:pPr>
        <w:rPr>
          <w:rFonts w:hint="eastAsia" w:ascii="Arial" w:hAnsi="Arial" w:cs="Arial"/>
          <w:lang w:val="en-US" w:eastAsia="zh-CN"/>
        </w:rPr>
      </w:pPr>
      <w:r>
        <w:rPr>
          <w:rFonts w:hint="eastAsia" w:ascii="Arial" w:hAnsi="Arial" w:cs="Arial"/>
          <w:lang w:val="en-US" w:eastAsia="zh-CN"/>
        </w:rPr>
        <w:t>2.在触摸屏上新增吊具进入离开信号显示及清除功能</w:t>
      </w:r>
    </w:p>
    <w:p w14:paraId="3FE3BF43">
      <w:pPr>
        <w:rPr>
          <w:rFonts w:hint="eastAsia" w:ascii="Arial" w:hAnsi="Arial" w:cs="Arial"/>
          <w:lang w:val="en-US" w:eastAsia="zh-CN"/>
        </w:rPr>
      </w:pPr>
      <w:r>
        <w:rPr>
          <w:rFonts w:hint="eastAsia" w:ascii="Arial" w:hAnsi="Arial" w:cs="Arial"/>
          <w:lang w:val="en-US" w:eastAsia="zh-CN"/>
        </w:rPr>
        <w:t>3.将调试更改的程序恢复至最新状态，并充分验证</w:t>
      </w:r>
    </w:p>
    <w:p w14:paraId="13457C2B">
      <w:pPr>
        <w:rPr>
          <w:rFonts w:ascii="Arial" w:hAnsi="Arial" w:cs="Arial"/>
          <w:lang w:eastAsia="zh-CN"/>
        </w:rPr>
      </w:pPr>
      <w:r>
        <w:rPr>
          <w:rFonts w:hint="eastAsia" w:ascii="Arial" w:hAnsi="Arial" w:cs="Arial"/>
          <w:lang w:val="en-US" w:eastAsia="zh-CN"/>
        </w:rPr>
        <w:t>4.根据本次供应商违规造成的停线影响，开停线处罚单</w:t>
      </w:r>
    </w:p>
    <w:p w14:paraId="29B70C77">
      <w:pPr>
        <w:rPr>
          <w:rFonts w:ascii="Arial" w:hAnsi="Arial" w:cs="Arial"/>
          <w:lang w:eastAsia="zh-CN"/>
        </w:rPr>
      </w:pPr>
    </w:p>
    <w:p w14:paraId="5539DCA0">
      <w:pPr>
        <w:rPr>
          <w:rFonts w:ascii="Arial" w:hAnsi="Arial" w:cs="Arial"/>
          <w:lang w:eastAsia="zh-CN"/>
        </w:rPr>
      </w:pPr>
    </w:p>
    <w:p w14:paraId="6EB1BDA1">
      <w:pPr>
        <w:rPr>
          <w:rFonts w:ascii="Arial" w:hAnsi="Arial" w:cs="Arial"/>
          <w:lang w:eastAsia="zh-CN"/>
        </w:rPr>
      </w:pPr>
    </w:p>
    <w:p w14:paraId="5AC5CE9D">
      <w:pPr>
        <w:rPr>
          <w:rFonts w:ascii="Arial" w:hAnsi="Arial" w:cs="Arial"/>
          <w:lang w:eastAsia="zh-CN"/>
        </w:rPr>
      </w:pPr>
    </w:p>
    <w:p w14:paraId="25F436B5">
      <w:pPr>
        <w:rPr>
          <w:rFonts w:ascii="Arial" w:hAnsi="Arial" w:cs="Arial"/>
          <w:lang w:eastAsia="zh-CN"/>
        </w:rPr>
      </w:pPr>
    </w:p>
    <w:p w14:paraId="26ABFC74">
      <w:pPr>
        <w:rPr>
          <w:rFonts w:ascii="Arial" w:hAnsi="Arial" w:cs="Arial"/>
          <w:lang w:val="es-ES" w:eastAsia="zh-CN"/>
        </w:rPr>
      </w:pPr>
    </w:p>
    <w:p w14:paraId="0F0FCB61">
      <w:pPr>
        <w:rPr>
          <w:rFonts w:ascii="Arial" w:hAnsi="Arial" w:cs="Arial"/>
          <w:lang w:eastAsia="zh-CN"/>
        </w:rPr>
      </w:pPr>
    </w:p>
    <w:p w14:paraId="0B44BD74">
      <w:pPr>
        <w:rPr>
          <w:lang w:eastAsia="zh-CN"/>
        </w:rPr>
      </w:pPr>
    </w:p>
    <w:p w14:paraId="7040D392">
      <w:pPr>
        <w:rPr>
          <w:lang w:eastAsia="zh-CN"/>
        </w:rPr>
      </w:pPr>
    </w:p>
    <w:p w14:paraId="5D9704B8"/>
    <w:p w14:paraId="553D7121"/>
    <w:p w14:paraId="05BF8BF0"/>
    <w:sectPr>
      <w:headerReference r:id="rId3" w:type="default"/>
      <w:footerReference r:id="rId5" w:type="default"/>
      <w:headerReference r:id="rId4" w:type="even"/>
      <w:footerReference r:id="rId6" w:type="even"/>
      <w:pgSz w:w="12240" w:h="15840"/>
      <w:pgMar w:top="720" w:right="1440" w:bottom="72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2FE823">
    <w:pPr>
      <w:jc w:val="right"/>
    </w:pPr>
    <w:r>
      <w:tab/>
    </w:r>
    <w:r>
      <w:t xml:space="preserve">Page </w:t>
    </w:r>
    <w:r>
      <w:fldChar w:fldCharType="begin"/>
    </w:r>
    <w:r>
      <w:instrText xml:space="preserve"> PAGE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\* MERGEFORMAT </w:instrText>
    </w:r>
    <w:r>
      <w:fldChar w:fldCharType="separate"/>
    </w:r>
    <w:r>
      <w:t>2</w:t>
    </w:r>
    <w:r>
      <w:fldChar w:fldCharType="end"/>
    </w:r>
    <w:r>
      <w:tab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B85C0C">
    <w:pPr>
      <w:pStyle w:val="4"/>
    </w:pPr>
  </w:p>
  <w:p w14:paraId="24958026"/>
  <w:p w14:paraId="7BE9FB5A"/>
  <w:p w14:paraId="2EB1D271"/>
  <w:p w14:paraId="3BCF6F92"/>
  <w:p w14:paraId="6507FE0D"/>
  <w:p w14:paraId="7F1BF8AF"/>
  <w:p w14:paraId="29FEC4A8"/>
  <w:p w14:paraId="4A5F1964"/>
  <w:p w14:paraId="433063DD"/>
  <w:p w14:paraId="4780FBA5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C85FDC">
    <w:pPr>
      <w:pStyle w:val="5"/>
    </w:pPr>
    <w:r>
      <w:rPr>
        <w:rFonts w:hint="eastAsia"/>
      </w:rPr>
      <w:t xml:space="preserve">                                              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B98088">
    <w:pPr>
      <w:pStyle w:val="5"/>
    </w:pPr>
  </w:p>
  <w:p w14:paraId="77377A54"/>
  <w:p w14:paraId="48A62A7E"/>
  <w:p w14:paraId="0F56CE6A"/>
  <w:p w14:paraId="0B3A8961"/>
  <w:p w14:paraId="230A5DCD"/>
  <w:p w14:paraId="147B6D0D"/>
  <w:p w14:paraId="7D64AFBD"/>
  <w:p w14:paraId="760A0E24"/>
  <w:p w14:paraId="025F8B9D"/>
  <w:p w14:paraId="6ABB5ACF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0815EEB"/>
    <w:multiLevelType w:val="multilevel"/>
    <w:tmpl w:val="10815EEB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drawingGridHorizontalSpacing w:val="10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mVlOWE2ODY4OWMwM2U3ODM4ZDNiMTIxZjMxNDY3OTMifQ=="/>
  </w:docVars>
  <w:rsids>
    <w:rsidRoot w:val="001F128F"/>
    <w:rsid w:val="00005AF9"/>
    <w:rsid w:val="0000779D"/>
    <w:rsid w:val="00014D9B"/>
    <w:rsid w:val="00016D1C"/>
    <w:rsid w:val="000222BC"/>
    <w:rsid w:val="00033BFA"/>
    <w:rsid w:val="0003447F"/>
    <w:rsid w:val="00037644"/>
    <w:rsid w:val="000500C1"/>
    <w:rsid w:val="000523C1"/>
    <w:rsid w:val="000554B4"/>
    <w:rsid w:val="00055B18"/>
    <w:rsid w:val="000613D4"/>
    <w:rsid w:val="00065849"/>
    <w:rsid w:val="0007031E"/>
    <w:rsid w:val="0007279C"/>
    <w:rsid w:val="000743DC"/>
    <w:rsid w:val="0007446E"/>
    <w:rsid w:val="00074842"/>
    <w:rsid w:val="00082CC7"/>
    <w:rsid w:val="000859B7"/>
    <w:rsid w:val="00090EFE"/>
    <w:rsid w:val="00091790"/>
    <w:rsid w:val="00091DBE"/>
    <w:rsid w:val="000920E4"/>
    <w:rsid w:val="000928F6"/>
    <w:rsid w:val="000A7516"/>
    <w:rsid w:val="000B126F"/>
    <w:rsid w:val="000B57F2"/>
    <w:rsid w:val="000B618F"/>
    <w:rsid w:val="000C4027"/>
    <w:rsid w:val="000D0990"/>
    <w:rsid w:val="000D12AC"/>
    <w:rsid w:val="000D486D"/>
    <w:rsid w:val="000D7FE9"/>
    <w:rsid w:val="000E2C7B"/>
    <w:rsid w:val="000E3A5F"/>
    <w:rsid w:val="000E709E"/>
    <w:rsid w:val="000E7AB1"/>
    <w:rsid w:val="000F0F68"/>
    <w:rsid w:val="000F4797"/>
    <w:rsid w:val="00100F00"/>
    <w:rsid w:val="001057FF"/>
    <w:rsid w:val="00116E29"/>
    <w:rsid w:val="0011758F"/>
    <w:rsid w:val="00120501"/>
    <w:rsid w:val="00120A4F"/>
    <w:rsid w:val="00121B24"/>
    <w:rsid w:val="00125B2B"/>
    <w:rsid w:val="00126994"/>
    <w:rsid w:val="00134088"/>
    <w:rsid w:val="00135318"/>
    <w:rsid w:val="00137806"/>
    <w:rsid w:val="00154956"/>
    <w:rsid w:val="0015590D"/>
    <w:rsid w:val="001571BF"/>
    <w:rsid w:val="00164A3D"/>
    <w:rsid w:val="00182331"/>
    <w:rsid w:val="00182AC5"/>
    <w:rsid w:val="00182AFB"/>
    <w:rsid w:val="00182ED3"/>
    <w:rsid w:val="001833BB"/>
    <w:rsid w:val="0018491C"/>
    <w:rsid w:val="00185896"/>
    <w:rsid w:val="00185914"/>
    <w:rsid w:val="001862AA"/>
    <w:rsid w:val="00193CAA"/>
    <w:rsid w:val="00194C7C"/>
    <w:rsid w:val="00197796"/>
    <w:rsid w:val="001A0602"/>
    <w:rsid w:val="001A0D70"/>
    <w:rsid w:val="001A5846"/>
    <w:rsid w:val="001B1CAD"/>
    <w:rsid w:val="001B20A0"/>
    <w:rsid w:val="001B7D07"/>
    <w:rsid w:val="001C1304"/>
    <w:rsid w:val="001C23E0"/>
    <w:rsid w:val="001C6075"/>
    <w:rsid w:val="001D0A02"/>
    <w:rsid w:val="001D2B88"/>
    <w:rsid w:val="001D6A28"/>
    <w:rsid w:val="001E08FA"/>
    <w:rsid w:val="001E29E4"/>
    <w:rsid w:val="001E32FE"/>
    <w:rsid w:val="001E495B"/>
    <w:rsid w:val="001F0409"/>
    <w:rsid w:val="001F06F6"/>
    <w:rsid w:val="001F128F"/>
    <w:rsid w:val="001F4E99"/>
    <w:rsid w:val="001F7C54"/>
    <w:rsid w:val="00200410"/>
    <w:rsid w:val="002018E9"/>
    <w:rsid w:val="00203448"/>
    <w:rsid w:val="00207683"/>
    <w:rsid w:val="00210AE7"/>
    <w:rsid w:val="00210D9B"/>
    <w:rsid w:val="00211E80"/>
    <w:rsid w:val="0021670F"/>
    <w:rsid w:val="00220B0C"/>
    <w:rsid w:val="00223D0D"/>
    <w:rsid w:val="00224BC8"/>
    <w:rsid w:val="00230031"/>
    <w:rsid w:val="00230A2A"/>
    <w:rsid w:val="0023226A"/>
    <w:rsid w:val="002324CE"/>
    <w:rsid w:val="002333B0"/>
    <w:rsid w:val="00233C99"/>
    <w:rsid w:val="00235230"/>
    <w:rsid w:val="002404DE"/>
    <w:rsid w:val="00240B3A"/>
    <w:rsid w:val="00241E36"/>
    <w:rsid w:val="0024428B"/>
    <w:rsid w:val="002510F3"/>
    <w:rsid w:val="002512D4"/>
    <w:rsid w:val="00253577"/>
    <w:rsid w:val="00254745"/>
    <w:rsid w:val="002552E8"/>
    <w:rsid w:val="0025590D"/>
    <w:rsid w:val="002606F8"/>
    <w:rsid w:val="0026091F"/>
    <w:rsid w:val="00266E8B"/>
    <w:rsid w:val="0027387B"/>
    <w:rsid w:val="002740FF"/>
    <w:rsid w:val="00275EF3"/>
    <w:rsid w:val="002811F3"/>
    <w:rsid w:val="00283968"/>
    <w:rsid w:val="002851D7"/>
    <w:rsid w:val="00294FBF"/>
    <w:rsid w:val="002965E2"/>
    <w:rsid w:val="002A0BB2"/>
    <w:rsid w:val="002A42AA"/>
    <w:rsid w:val="002B1C4C"/>
    <w:rsid w:val="002C0860"/>
    <w:rsid w:val="002C10F9"/>
    <w:rsid w:val="002C2B55"/>
    <w:rsid w:val="002D12AE"/>
    <w:rsid w:val="002D14D6"/>
    <w:rsid w:val="002D1D46"/>
    <w:rsid w:val="002E0515"/>
    <w:rsid w:val="002E20B1"/>
    <w:rsid w:val="002E3FA7"/>
    <w:rsid w:val="002E54DA"/>
    <w:rsid w:val="002E551C"/>
    <w:rsid w:val="002E592A"/>
    <w:rsid w:val="002E73C6"/>
    <w:rsid w:val="002E7EC1"/>
    <w:rsid w:val="002F1794"/>
    <w:rsid w:val="002F1EEE"/>
    <w:rsid w:val="002F2ACE"/>
    <w:rsid w:val="0030157F"/>
    <w:rsid w:val="0030317F"/>
    <w:rsid w:val="00304EE8"/>
    <w:rsid w:val="003077AE"/>
    <w:rsid w:val="00307851"/>
    <w:rsid w:val="0031002D"/>
    <w:rsid w:val="0031138E"/>
    <w:rsid w:val="003148B8"/>
    <w:rsid w:val="003156F1"/>
    <w:rsid w:val="003266F4"/>
    <w:rsid w:val="00326CBE"/>
    <w:rsid w:val="00326FC6"/>
    <w:rsid w:val="003320F9"/>
    <w:rsid w:val="00342671"/>
    <w:rsid w:val="00342B37"/>
    <w:rsid w:val="00343059"/>
    <w:rsid w:val="003466C3"/>
    <w:rsid w:val="00346B92"/>
    <w:rsid w:val="00347F41"/>
    <w:rsid w:val="0035277D"/>
    <w:rsid w:val="00357378"/>
    <w:rsid w:val="0035740E"/>
    <w:rsid w:val="00357A49"/>
    <w:rsid w:val="003633F1"/>
    <w:rsid w:val="003721B7"/>
    <w:rsid w:val="003822E2"/>
    <w:rsid w:val="00382C94"/>
    <w:rsid w:val="00385F0C"/>
    <w:rsid w:val="003863E6"/>
    <w:rsid w:val="00387303"/>
    <w:rsid w:val="0039151C"/>
    <w:rsid w:val="003929AF"/>
    <w:rsid w:val="003934EB"/>
    <w:rsid w:val="00396872"/>
    <w:rsid w:val="003A0C06"/>
    <w:rsid w:val="003A0C4C"/>
    <w:rsid w:val="003A2D17"/>
    <w:rsid w:val="003A5666"/>
    <w:rsid w:val="003A70EE"/>
    <w:rsid w:val="003B0BD0"/>
    <w:rsid w:val="003B1759"/>
    <w:rsid w:val="003B7473"/>
    <w:rsid w:val="003C1C06"/>
    <w:rsid w:val="003C24ED"/>
    <w:rsid w:val="003C3683"/>
    <w:rsid w:val="003C7F09"/>
    <w:rsid w:val="003D3AC1"/>
    <w:rsid w:val="003D3C12"/>
    <w:rsid w:val="003D609E"/>
    <w:rsid w:val="003D740B"/>
    <w:rsid w:val="003D7A14"/>
    <w:rsid w:val="003D7A40"/>
    <w:rsid w:val="003F04F2"/>
    <w:rsid w:val="003F0823"/>
    <w:rsid w:val="003F0FFF"/>
    <w:rsid w:val="003F5CC6"/>
    <w:rsid w:val="00402243"/>
    <w:rsid w:val="004025E6"/>
    <w:rsid w:val="00405B7F"/>
    <w:rsid w:val="00406788"/>
    <w:rsid w:val="00410E50"/>
    <w:rsid w:val="004176F9"/>
    <w:rsid w:val="00421AC5"/>
    <w:rsid w:val="00426190"/>
    <w:rsid w:val="00435075"/>
    <w:rsid w:val="00436379"/>
    <w:rsid w:val="0043655D"/>
    <w:rsid w:val="0043683B"/>
    <w:rsid w:val="00436EBD"/>
    <w:rsid w:val="0043779C"/>
    <w:rsid w:val="00441723"/>
    <w:rsid w:val="004429F5"/>
    <w:rsid w:val="00444C9B"/>
    <w:rsid w:val="004467E8"/>
    <w:rsid w:val="0045096E"/>
    <w:rsid w:val="0045521A"/>
    <w:rsid w:val="004553C5"/>
    <w:rsid w:val="00455DDE"/>
    <w:rsid w:val="0045657F"/>
    <w:rsid w:val="004614D2"/>
    <w:rsid w:val="004632B6"/>
    <w:rsid w:val="00463B8E"/>
    <w:rsid w:val="00464B76"/>
    <w:rsid w:val="00472BD9"/>
    <w:rsid w:val="00474831"/>
    <w:rsid w:val="00475781"/>
    <w:rsid w:val="0047721B"/>
    <w:rsid w:val="00477F00"/>
    <w:rsid w:val="00480E10"/>
    <w:rsid w:val="00487E6D"/>
    <w:rsid w:val="0049080F"/>
    <w:rsid w:val="00490950"/>
    <w:rsid w:val="00492121"/>
    <w:rsid w:val="00493135"/>
    <w:rsid w:val="00495172"/>
    <w:rsid w:val="0049677F"/>
    <w:rsid w:val="004973C3"/>
    <w:rsid w:val="00497973"/>
    <w:rsid w:val="00497A8C"/>
    <w:rsid w:val="004A54C6"/>
    <w:rsid w:val="004A6F0C"/>
    <w:rsid w:val="004A742C"/>
    <w:rsid w:val="004B681E"/>
    <w:rsid w:val="004C0882"/>
    <w:rsid w:val="004C477E"/>
    <w:rsid w:val="004D126F"/>
    <w:rsid w:val="004D349C"/>
    <w:rsid w:val="004D4F7F"/>
    <w:rsid w:val="004D7C99"/>
    <w:rsid w:val="004E0E12"/>
    <w:rsid w:val="004E26D9"/>
    <w:rsid w:val="004F0962"/>
    <w:rsid w:val="004F0D3D"/>
    <w:rsid w:val="004F30F8"/>
    <w:rsid w:val="004F3EFD"/>
    <w:rsid w:val="004F7D4F"/>
    <w:rsid w:val="004F7EE3"/>
    <w:rsid w:val="00500994"/>
    <w:rsid w:val="00501A34"/>
    <w:rsid w:val="005141EC"/>
    <w:rsid w:val="00515107"/>
    <w:rsid w:val="0051647E"/>
    <w:rsid w:val="00521BE9"/>
    <w:rsid w:val="00524E45"/>
    <w:rsid w:val="00525CF8"/>
    <w:rsid w:val="0052711A"/>
    <w:rsid w:val="00530670"/>
    <w:rsid w:val="005313E2"/>
    <w:rsid w:val="00532E5F"/>
    <w:rsid w:val="00533D71"/>
    <w:rsid w:val="00534F58"/>
    <w:rsid w:val="00540632"/>
    <w:rsid w:val="0054199E"/>
    <w:rsid w:val="00543A10"/>
    <w:rsid w:val="005507B2"/>
    <w:rsid w:val="0055156A"/>
    <w:rsid w:val="00556831"/>
    <w:rsid w:val="00557774"/>
    <w:rsid w:val="00562DCE"/>
    <w:rsid w:val="00567661"/>
    <w:rsid w:val="005676D0"/>
    <w:rsid w:val="00572BF1"/>
    <w:rsid w:val="0057345F"/>
    <w:rsid w:val="00574F18"/>
    <w:rsid w:val="005812CC"/>
    <w:rsid w:val="005837C9"/>
    <w:rsid w:val="00583B45"/>
    <w:rsid w:val="00586B92"/>
    <w:rsid w:val="00593995"/>
    <w:rsid w:val="00593AB2"/>
    <w:rsid w:val="00594A44"/>
    <w:rsid w:val="005A07ED"/>
    <w:rsid w:val="005A34DE"/>
    <w:rsid w:val="005B68A5"/>
    <w:rsid w:val="005B6C97"/>
    <w:rsid w:val="005C46F9"/>
    <w:rsid w:val="005C7C00"/>
    <w:rsid w:val="005D1BF8"/>
    <w:rsid w:val="005D6005"/>
    <w:rsid w:val="005D7433"/>
    <w:rsid w:val="005D7CC8"/>
    <w:rsid w:val="005E093F"/>
    <w:rsid w:val="005E5645"/>
    <w:rsid w:val="005E7FED"/>
    <w:rsid w:val="005F2592"/>
    <w:rsid w:val="005F74DB"/>
    <w:rsid w:val="00600894"/>
    <w:rsid w:val="00600E41"/>
    <w:rsid w:val="00601C49"/>
    <w:rsid w:val="00603E98"/>
    <w:rsid w:val="00604803"/>
    <w:rsid w:val="00604D80"/>
    <w:rsid w:val="006067DB"/>
    <w:rsid w:val="00610475"/>
    <w:rsid w:val="00610C41"/>
    <w:rsid w:val="00617ED7"/>
    <w:rsid w:val="00620992"/>
    <w:rsid w:val="006213FC"/>
    <w:rsid w:val="00623B27"/>
    <w:rsid w:val="00626C09"/>
    <w:rsid w:val="006273A9"/>
    <w:rsid w:val="00633002"/>
    <w:rsid w:val="00640674"/>
    <w:rsid w:val="00640CE8"/>
    <w:rsid w:val="00642080"/>
    <w:rsid w:val="00646EFC"/>
    <w:rsid w:val="0064759A"/>
    <w:rsid w:val="00651FEC"/>
    <w:rsid w:val="00656281"/>
    <w:rsid w:val="0065699E"/>
    <w:rsid w:val="00656BE4"/>
    <w:rsid w:val="006605EB"/>
    <w:rsid w:val="00660C05"/>
    <w:rsid w:val="00661E86"/>
    <w:rsid w:val="00662F8C"/>
    <w:rsid w:val="00665F4E"/>
    <w:rsid w:val="006707C0"/>
    <w:rsid w:val="006746B5"/>
    <w:rsid w:val="006773DF"/>
    <w:rsid w:val="00677A6C"/>
    <w:rsid w:val="00686F13"/>
    <w:rsid w:val="00687839"/>
    <w:rsid w:val="00690688"/>
    <w:rsid w:val="00692B11"/>
    <w:rsid w:val="0069378B"/>
    <w:rsid w:val="006970B5"/>
    <w:rsid w:val="0069743A"/>
    <w:rsid w:val="006A07C4"/>
    <w:rsid w:val="006A180C"/>
    <w:rsid w:val="006A2519"/>
    <w:rsid w:val="006A25B3"/>
    <w:rsid w:val="006A2A53"/>
    <w:rsid w:val="006A32CE"/>
    <w:rsid w:val="006A4091"/>
    <w:rsid w:val="006A7967"/>
    <w:rsid w:val="006B4353"/>
    <w:rsid w:val="006B67AC"/>
    <w:rsid w:val="006C05AA"/>
    <w:rsid w:val="006D1937"/>
    <w:rsid w:val="006D7661"/>
    <w:rsid w:val="006F0DBB"/>
    <w:rsid w:val="006F2CB7"/>
    <w:rsid w:val="006F435D"/>
    <w:rsid w:val="006F520B"/>
    <w:rsid w:val="006F554D"/>
    <w:rsid w:val="006F5E93"/>
    <w:rsid w:val="006F6B57"/>
    <w:rsid w:val="006F774B"/>
    <w:rsid w:val="0070033C"/>
    <w:rsid w:val="007052A3"/>
    <w:rsid w:val="00711D2E"/>
    <w:rsid w:val="00714361"/>
    <w:rsid w:val="00716588"/>
    <w:rsid w:val="0071715D"/>
    <w:rsid w:val="00721F8D"/>
    <w:rsid w:val="00724898"/>
    <w:rsid w:val="00732B50"/>
    <w:rsid w:val="00734E89"/>
    <w:rsid w:val="00736CF4"/>
    <w:rsid w:val="0074011D"/>
    <w:rsid w:val="00740231"/>
    <w:rsid w:val="00740550"/>
    <w:rsid w:val="00741817"/>
    <w:rsid w:val="007435F6"/>
    <w:rsid w:val="00743859"/>
    <w:rsid w:val="00743863"/>
    <w:rsid w:val="00744FC6"/>
    <w:rsid w:val="0075471F"/>
    <w:rsid w:val="00756398"/>
    <w:rsid w:val="0075699E"/>
    <w:rsid w:val="00762ACB"/>
    <w:rsid w:val="007633A9"/>
    <w:rsid w:val="00764170"/>
    <w:rsid w:val="007725CA"/>
    <w:rsid w:val="00773FC4"/>
    <w:rsid w:val="00785047"/>
    <w:rsid w:val="007854FC"/>
    <w:rsid w:val="007924ED"/>
    <w:rsid w:val="00795DF1"/>
    <w:rsid w:val="0079728B"/>
    <w:rsid w:val="007A0659"/>
    <w:rsid w:val="007A5EF6"/>
    <w:rsid w:val="007A6351"/>
    <w:rsid w:val="007A7EF6"/>
    <w:rsid w:val="007B249F"/>
    <w:rsid w:val="007B2767"/>
    <w:rsid w:val="007C03F2"/>
    <w:rsid w:val="007C317A"/>
    <w:rsid w:val="007C7107"/>
    <w:rsid w:val="007D06D8"/>
    <w:rsid w:val="007D380B"/>
    <w:rsid w:val="007D3F07"/>
    <w:rsid w:val="007D4BC3"/>
    <w:rsid w:val="007D4E4A"/>
    <w:rsid w:val="007D7E49"/>
    <w:rsid w:val="007E12D9"/>
    <w:rsid w:val="007E182A"/>
    <w:rsid w:val="007E2E8A"/>
    <w:rsid w:val="007F12C1"/>
    <w:rsid w:val="007F6A26"/>
    <w:rsid w:val="00800D3C"/>
    <w:rsid w:val="00802DA4"/>
    <w:rsid w:val="0081488B"/>
    <w:rsid w:val="0081750D"/>
    <w:rsid w:val="00821611"/>
    <w:rsid w:val="008237B3"/>
    <w:rsid w:val="008243F8"/>
    <w:rsid w:val="00830F46"/>
    <w:rsid w:val="00831A40"/>
    <w:rsid w:val="00835870"/>
    <w:rsid w:val="008444B5"/>
    <w:rsid w:val="008469AC"/>
    <w:rsid w:val="008514E9"/>
    <w:rsid w:val="00852095"/>
    <w:rsid w:val="008550DE"/>
    <w:rsid w:val="008614C1"/>
    <w:rsid w:val="0086352B"/>
    <w:rsid w:val="008638B5"/>
    <w:rsid w:val="0086508C"/>
    <w:rsid w:val="008666AE"/>
    <w:rsid w:val="00866C81"/>
    <w:rsid w:val="00867155"/>
    <w:rsid w:val="008701B4"/>
    <w:rsid w:val="00872340"/>
    <w:rsid w:val="008768FE"/>
    <w:rsid w:val="00877760"/>
    <w:rsid w:val="00877EC1"/>
    <w:rsid w:val="00887A17"/>
    <w:rsid w:val="00896F49"/>
    <w:rsid w:val="008A3BCE"/>
    <w:rsid w:val="008A4B56"/>
    <w:rsid w:val="008A5E73"/>
    <w:rsid w:val="008A66B9"/>
    <w:rsid w:val="008B16C4"/>
    <w:rsid w:val="008B25AE"/>
    <w:rsid w:val="008B4E78"/>
    <w:rsid w:val="008B6946"/>
    <w:rsid w:val="008C05D0"/>
    <w:rsid w:val="008C2EA6"/>
    <w:rsid w:val="008C7E55"/>
    <w:rsid w:val="008D12D9"/>
    <w:rsid w:val="008D49FA"/>
    <w:rsid w:val="008E1A91"/>
    <w:rsid w:val="008E3F59"/>
    <w:rsid w:val="008E4378"/>
    <w:rsid w:val="008E6E3B"/>
    <w:rsid w:val="008E737F"/>
    <w:rsid w:val="008F4EFA"/>
    <w:rsid w:val="008F6120"/>
    <w:rsid w:val="00902063"/>
    <w:rsid w:val="00910676"/>
    <w:rsid w:val="00914A9E"/>
    <w:rsid w:val="0091506C"/>
    <w:rsid w:val="00916E8B"/>
    <w:rsid w:val="00917109"/>
    <w:rsid w:val="009176E8"/>
    <w:rsid w:val="00921141"/>
    <w:rsid w:val="00923967"/>
    <w:rsid w:val="00926D0F"/>
    <w:rsid w:val="0093146C"/>
    <w:rsid w:val="00933A47"/>
    <w:rsid w:val="00935168"/>
    <w:rsid w:val="009354AD"/>
    <w:rsid w:val="00941EBF"/>
    <w:rsid w:val="00963823"/>
    <w:rsid w:val="00963D9E"/>
    <w:rsid w:val="00966669"/>
    <w:rsid w:val="00966832"/>
    <w:rsid w:val="00967E9B"/>
    <w:rsid w:val="00973454"/>
    <w:rsid w:val="00977179"/>
    <w:rsid w:val="00980994"/>
    <w:rsid w:val="00980DF1"/>
    <w:rsid w:val="00981783"/>
    <w:rsid w:val="009818F9"/>
    <w:rsid w:val="00981968"/>
    <w:rsid w:val="009876DF"/>
    <w:rsid w:val="0099341C"/>
    <w:rsid w:val="009A46E9"/>
    <w:rsid w:val="009B4C9F"/>
    <w:rsid w:val="009B6CFA"/>
    <w:rsid w:val="009B7E2E"/>
    <w:rsid w:val="009C1CD1"/>
    <w:rsid w:val="009C6404"/>
    <w:rsid w:val="009C689F"/>
    <w:rsid w:val="009C7952"/>
    <w:rsid w:val="009D1E32"/>
    <w:rsid w:val="009D4496"/>
    <w:rsid w:val="009D7182"/>
    <w:rsid w:val="009E02DC"/>
    <w:rsid w:val="009E14C1"/>
    <w:rsid w:val="009E23C7"/>
    <w:rsid w:val="009E4347"/>
    <w:rsid w:val="009E51B1"/>
    <w:rsid w:val="009F17C9"/>
    <w:rsid w:val="009F30F7"/>
    <w:rsid w:val="00A00BAF"/>
    <w:rsid w:val="00A01F19"/>
    <w:rsid w:val="00A0489B"/>
    <w:rsid w:val="00A06AE0"/>
    <w:rsid w:val="00A10E9D"/>
    <w:rsid w:val="00A113D0"/>
    <w:rsid w:val="00A141BE"/>
    <w:rsid w:val="00A16067"/>
    <w:rsid w:val="00A206A7"/>
    <w:rsid w:val="00A21DD6"/>
    <w:rsid w:val="00A222D8"/>
    <w:rsid w:val="00A239CA"/>
    <w:rsid w:val="00A24F33"/>
    <w:rsid w:val="00A36483"/>
    <w:rsid w:val="00A37FC8"/>
    <w:rsid w:val="00A42AB5"/>
    <w:rsid w:val="00A47055"/>
    <w:rsid w:val="00A47EF1"/>
    <w:rsid w:val="00A543B2"/>
    <w:rsid w:val="00A556FA"/>
    <w:rsid w:val="00A63A2C"/>
    <w:rsid w:val="00A63DDB"/>
    <w:rsid w:val="00A65570"/>
    <w:rsid w:val="00A6644D"/>
    <w:rsid w:val="00A67D94"/>
    <w:rsid w:val="00A722EC"/>
    <w:rsid w:val="00A73E34"/>
    <w:rsid w:val="00A74B80"/>
    <w:rsid w:val="00A75A10"/>
    <w:rsid w:val="00A7614E"/>
    <w:rsid w:val="00A7625F"/>
    <w:rsid w:val="00A766B6"/>
    <w:rsid w:val="00A84856"/>
    <w:rsid w:val="00A84A76"/>
    <w:rsid w:val="00A941D2"/>
    <w:rsid w:val="00A95DD8"/>
    <w:rsid w:val="00AA49BA"/>
    <w:rsid w:val="00AA5C75"/>
    <w:rsid w:val="00AB44C2"/>
    <w:rsid w:val="00AB4CD2"/>
    <w:rsid w:val="00AB5B55"/>
    <w:rsid w:val="00AB6756"/>
    <w:rsid w:val="00AB6BBE"/>
    <w:rsid w:val="00AC1CD9"/>
    <w:rsid w:val="00AC217D"/>
    <w:rsid w:val="00AC2BF9"/>
    <w:rsid w:val="00AC538B"/>
    <w:rsid w:val="00AD1B20"/>
    <w:rsid w:val="00AD2446"/>
    <w:rsid w:val="00AD2ED9"/>
    <w:rsid w:val="00AD40A3"/>
    <w:rsid w:val="00AD7A11"/>
    <w:rsid w:val="00AE211F"/>
    <w:rsid w:val="00AE473A"/>
    <w:rsid w:val="00AE5A5B"/>
    <w:rsid w:val="00AE6411"/>
    <w:rsid w:val="00AF06D5"/>
    <w:rsid w:val="00AF5B26"/>
    <w:rsid w:val="00AF67E4"/>
    <w:rsid w:val="00AF6C6E"/>
    <w:rsid w:val="00B01555"/>
    <w:rsid w:val="00B02C6A"/>
    <w:rsid w:val="00B06D23"/>
    <w:rsid w:val="00B1136C"/>
    <w:rsid w:val="00B149BA"/>
    <w:rsid w:val="00B159B5"/>
    <w:rsid w:val="00B17C6C"/>
    <w:rsid w:val="00B2035A"/>
    <w:rsid w:val="00B251CE"/>
    <w:rsid w:val="00B267D7"/>
    <w:rsid w:val="00B27C38"/>
    <w:rsid w:val="00B34C54"/>
    <w:rsid w:val="00B40129"/>
    <w:rsid w:val="00B40F1F"/>
    <w:rsid w:val="00B4539D"/>
    <w:rsid w:val="00B45B05"/>
    <w:rsid w:val="00B508FC"/>
    <w:rsid w:val="00B52351"/>
    <w:rsid w:val="00B52980"/>
    <w:rsid w:val="00B53E1D"/>
    <w:rsid w:val="00B55150"/>
    <w:rsid w:val="00B55C8F"/>
    <w:rsid w:val="00B55CBE"/>
    <w:rsid w:val="00B56022"/>
    <w:rsid w:val="00B61BDE"/>
    <w:rsid w:val="00B734EF"/>
    <w:rsid w:val="00B75C05"/>
    <w:rsid w:val="00B8031F"/>
    <w:rsid w:val="00B82F16"/>
    <w:rsid w:val="00B86698"/>
    <w:rsid w:val="00B9195C"/>
    <w:rsid w:val="00B92F4F"/>
    <w:rsid w:val="00B952AE"/>
    <w:rsid w:val="00B9730A"/>
    <w:rsid w:val="00BA0F9F"/>
    <w:rsid w:val="00BB1A40"/>
    <w:rsid w:val="00BB6BCE"/>
    <w:rsid w:val="00BB6FE9"/>
    <w:rsid w:val="00BB7FEA"/>
    <w:rsid w:val="00BC220B"/>
    <w:rsid w:val="00BC5827"/>
    <w:rsid w:val="00BC62F6"/>
    <w:rsid w:val="00BC748E"/>
    <w:rsid w:val="00BD066F"/>
    <w:rsid w:val="00BD27BB"/>
    <w:rsid w:val="00BD2A43"/>
    <w:rsid w:val="00BD3145"/>
    <w:rsid w:val="00BD3918"/>
    <w:rsid w:val="00BD4556"/>
    <w:rsid w:val="00BD55C9"/>
    <w:rsid w:val="00BE0780"/>
    <w:rsid w:val="00BE1A6D"/>
    <w:rsid w:val="00BE1E9A"/>
    <w:rsid w:val="00BE2BC4"/>
    <w:rsid w:val="00BE3B5C"/>
    <w:rsid w:val="00BE3D02"/>
    <w:rsid w:val="00BE4AEC"/>
    <w:rsid w:val="00BF4691"/>
    <w:rsid w:val="00C071D0"/>
    <w:rsid w:val="00C15897"/>
    <w:rsid w:val="00C17816"/>
    <w:rsid w:val="00C21838"/>
    <w:rsid w:val="00C231EA"/>
    <w:rsid w:val="00C238E0"/>
    <w:rsid w:val="00C2677C"/>
    <w:rsid w:val="00C31D7B"/>
    <w:rsid w:val="00C33D32"/>
    <w:rsid w:val="00C346B2"/>
    <w:rsid w:val="00C4030D"/>
    <w:rsid w:val="00C40814"/>
    <w:rsid w:val="00C41BC0"/>
    <w:rsid w:val="00C430E4"/>
    <w:rsid w:val="00C449DF"/>
    <w:rsid w:val="00C458C9"/>
    <w:rsid w:val="00C51141"/>
    <w:rsid w:val="00C51BFE"/>
    <w:rsid w:val="00C5247D"/>
    <w:rsid w:val="00C600D1"/>
    <w:rsid w:val="00C60C61"/>
    <w:rsid w:val="00C6187E"/>
    <w:rsid w:val="00C6353A"/>
    <w:rsid w:val="00C6427B"/>
    <w:rsid w:val="00C76AB7"/>
    <w:rsid w:val="00C80541"/>
    <w:rsid w:val="00C81A90"/>
    <w:rsid w:val="00C82DCD"/>
    <w:rsid w:val="00C86930"/>
    <w:rsid w:val="00C9035E"/>
    <w:rsid w:val="00C90B2F"/>
    <w:rsid w:val="00C91EBD"/>
    <w:rsid w:val="00C92407"/>
    <w:rsid w:val="00C927CF"/>
    <w:rsid w:val="00C93D00"/>
    <w:rsid w:val="00C945A7"/>
    <w:rsid w:val="00C9560F"/>
    <w:rsid w:val="00C9614F"/>
    <w:rsid w:val="00C9738B"/>
    <w:rsid w:val="00C97DF7"/>
    <w:rsid w:val="00CA0871"/>
    <w:rsid w:val="00CA293A"/>
    <w:rsid w:val="00CA3007"/>
    <w:rsid w:val="00CA328C"/>
    <w:rsid w:val="00CA7AEA"/>
    <w:rsid w:val="00CB305D"/>
    <w:rsid w:val="00CB577D"/>
    <w:rsid w:val="00CB621C"/>
    <w:rsid w:val="00CC32C3"/>
    <w:rsid w:val="00CC54FB"/>
    <w:rsid w:val="00CC5F84"/>
    <w:rsid w:val="00CD1C0F"/>
    <w:rsid w:val="00CD243D"/>
    <w:rsid w:val="00CD45D3"/>
    <w:rsid w:val="00CD494F"/>
    <w:rsid w:val="00CE344B"/>
    <w:rsid w:val="00CE7139"/>
    <w:rsid w:val="00CE7F9F"/>
    <w:rsid w:val="00CF4AF4"/>
    <w:rsid w:val="00CF5BB8"/>
    <w:rsid w:val="00CF7CED"/>
    <w:rsid w:val="00D003EE"/>
    <w:rsid w:val="00D00C79"/>
    <w:rsid w:val="00D026B2"/>
    <w:rsid w:val="00D0453C"/>
    <w:rsid w:val="00D06603"/>
    <w:rsid w:val="00D162B2"/>
    <w:rsid w:val="00D162C4"/>
    <w:rsid w:val="00D179FD"/>
    <w:rsid w:val="00D20140"/>
    <w:rsid w:val="00D23B6B"/>
    <w:rsid w:val="00D27DCA"/>
    <w:rsid w:val="00D32DDC"/>
    <w:rsid w:val="00D33C00"/>
    <w:rsid w:val="00D35CB9"/>
    <w:rsid w:val="00D36762"/>
    <w:rsid w:val="00D40BA4"/>
    <w:rsid w:val="00D40D75"/>
    <w:rsid w:val="00D41A14"/>
    <w:rsid w:val="00D440B9"/>
    <w:rsid w:val="00D5154B"/>
    <w:rsid w:val="00D527C7"/>
    <w:rsid w:val="00D60C3E"/>
    <w:rsid w:val="00D62F5B"/>
    <w:rsid w:val="00D63B23"/>
    <w:rsid w:val="00D669C3"/>
    <w:rsid w:val="00D67747"/>
    <w:rsid w:val="00D73B5E"/>
    <w:rsid w:val="00D755AE"/>
    <w:rsid w:val="00D84270"/>
    <w:rsid w:val="00D87CEC"/>
    <w:rsid w:val="00D94F79"/>
    <w:rsid w:val="00DA26F6"/>
    <w:rsid w:val="00DA557C"/>
    <w:rsid w:val="00DA5FF2"/>
    <w:rsid w:val="00DA6523"/>
    <w:rsid w:val="00DB41FF"/>
    <w:rsid w:val="00DC3206"/>
    <w:rsid w:val="00DC644B"/>
    <w:rsid w:val="00DC6621"/>
    <w:rsid w:val="00DC7C41"/>
    <w:rsid w:val="00DD3331"/>
    <w:rsid w:val="00DD6DDE"/>
    <w:rsid w:val="00DE38D1"/>
    <w:rsid w:val="00DE6883"/>
    <w:rsid w:val="00DF06EC"/>
    <w:rsid w:val="00DF0DB0"/>
    <w:rsid w:val="00DF2631"/>
    <w:rsid w:val="00E04088"/>
    <w:rsid w:val="00E05210"/>
    <w:rsid w:val="00E11C62"/>
    <w:rsid w:val="00E14920"/>
    <w:rsid w:val="00E15EE6"/>
    <w:rsid w:val="00E2028D"/>
    <w:rsid w:val="00E25302"/>
    <w:rsid w:val="00E2563C"/>
    <w:rsid w:val="00E262F4"/>
    <w:rsid w:val="00E2774D"/>
    <w:rsid w:val="00E2776D"/>
    <w:rsid w:val="00E30617"/>
    <w:rsid w:val="00E33937"/>
    <w:rsid w:val="00E37467"/>
    <w:rsid w:val="00E42894"/>
    <w:rsid w:val="00E43017"/>
    <w:rsid w:val="00E51749"/>
    <w:rsid w:val="00E519C6"/>
    <w:rsid w:val="00E52756"/>
    <w:rsid w:val="00E55687"/>
    <w:rsid w:val="00E60E4F"/>
    <w:rsid w:val="00E61B37"/>
    <w:rsid w:val="00E623A9"/>
    <w:rsid w:val="00E623FD"/>
    <w:rsid w:val="00E63F7C"/>
    <w:rsid w:val="00E64A07"/>
    <w:rsid w:val="00E766E6"/>
    <w:rsid w:val="00E77784"/>
    <w:rsid w:val="00E8045B"/>
    <w:rsid w:val="00E815AC"/>
    <w:rsid w:val="00E83269"/>
    <w:rsid w:val="00E861BE"/>
    <w:rsid w:val="00E910C7"/>
    <w:rsid w:val="00E96A9D"/>
    <w:rsid w:val="00E96D21"/>
    <w:rsid w:val="00EA1114"/>
    <w:rsid w:val="00EA185D"/>
    <w:rsid w:val="00EA53AE"/>
    <w:rsid w:val="00EA60F5"/>
    <w:rsid w:val="00EB387A"/>
    <w:rsid w:val="00EB47CC"/>
    <w:rsid w:val="00EB506C"/>
    <w:rsid w:val="00EC09DA"/>
    <w:rsid w:val="00EC35F7"/>
    <w:rsid w:val="00ED0241"/>
    <w:rsid w:val="00ED07C4"/>
    <w:rsid w:val="00ED0841"/>
    <w:rsid w:val="00ED26B4"/>
    <w:rsid w:val="00ED2787"/>
    <w:rsid w:val="00ED3FA7"/>
    <w:rsid w:val="00ED7265"/>
    <w:rsid w:val="00ED7D1D"/>
    <w:rsid w:val="00EE24A6"/>
    <w:rsid w:val="00EE4DB3"/>
    <w:rsid w:val="00EE5B56"/>
    <w:rsid w:val="00EE5D1D"/>
    <w:rsid w:val="00EE6C5D"/>
    <w:rsid w:val="00EF1A96"/>
    <w:rsid w:val="00F0383D"/>
    <w:rsid w:val="00F0634E"/>
    <w:rsid w:val="00F1048B"/>
    <w:rsid w:val="00F11344"/>
    <w:rsid w:val="00F13B3F"/>
    <w:rsid w:val="00F16168"/>
    <w:rsid w:val="00F20D0D"/>
    <w:rsid w:val="00F214EA"/>
    <w:rsid w:val="00F245F4"/>
    <w:rsid w:val="00F27478"/>
    <w:rsid w:val="00F3322E"/>
    <w:rsid w:val="00F34CB6"/>
    <w:rsid w:val="00F40240"/>
    <w:rsid w:val="00F411B7"/>
    <w:rsid w:val="00F43B97"/>
    <w:rsid w:val="00F5329F"/>
    <w:rsid w:val="00F5474E"/>
    <w:rsid w:val="00F563F2"/>
    <w:rsid w:val="00F61A96"/>
    <w:rsid w:val="00F70C68"/>
    <w:rsid w:val="00F71419"/>
    <w:rsid w:val="00F80B91"/>
    <w:rsid w:val="00F84B7B"/>
    <w:rsid w:val="00F92881"/>
    <w:rsid w:val="00F9320C"/>
    <w:rsid w:val="00F95A6C"/>
    <w:rsid w:val="00FA336B"/>
    <w:rsid w:val="00FA359D"/>
    <w:rsid w:val="00FA3EDF"/>
    <w:rsid w:val="00FB061B"/>
    <w:rsid w:val="00FB2AAB"/>
    <w:rsid w:val="00FB3250"/>
    <w:rsid w:val="00FB41CD"/>
    <w:rsid w:val="00FC0504"/>
    <w:rsid w:val="00FC06FF"/>
    <w:rsid w:val="00FC1A2B"/>
    <w:rsid w:val="00FC3C2F"/>
    <w:rsid w:val="00FC3E09"/>
    <w:rsid w:val="00FC5B98"/>
    <w:rsid w:val="00FC60E9"/>
    <w:rsid w:val="00FC675F"/>
    <w:rsid w:val="00FD02FC"/>
    <w:rsid w:val="00FD29EA"/>
    <w:rsid w:val="00FD3A97"/>
    <w:rsid w:val="00FD5D47"/>
    <w:rsid w:val="00FD726D"/>
    <w:rsid w:val="00FE1F70"/>
    <w:rsid w:val="00FE4DF9"/>
    <w:rsid w:val="00FE7B53"/>
    <w:rsid w:val="00FF0A59"/>
    <w:rsid w:val="00FF31CC"/>
    <w:rsid w:val="00FF4266"/>
    <w:rsid w:val="00FF49AC"/>
    <w:rsid w:val="04CD61FB"/>
    <w:rsid w:val="090C48F1"/>
    <w:rsid w:val="151B59E7"/>
    <w:rsid w:val="185034FE"/>
    <w:rsid w:val="1A345C28"/>
    <w:rsid w:val="1E3A6AEC"/>
    <w:rsid w:val="1E9B91CD"/>
    <w:rsid w:val="2CB970B2"/>
    <w:rsid w:val="2E7F5B93"/>
    <w:rsid w:val="2F5740BF"/>
    <w:rsid w:val="366D22E9"/>
    <w:rsid w:val="37DD562B"/>
    <w:rsid w:val="391FC85A"/>
    <w:rsid w:val="39DA064D"/>
    <w:rsid w:val="3EDC585F"/>
    <w:rsid w:val="3EFF51BA"/>
    <w:rsid w:val="42B65B7F"/>
    <w:rsid w:val="441A109B"/>
    <w:rsid w:val="47F210A1"/>
    <w:rsid w:val="49D901AB"/>
    <w:rsid w:val="4CFF80A5"/>
    <w:rsid w:val="55E7C31C"/>
    <w:rsid w:val="55FF5399"/>
    <w:rsid w:val="575B3562"/>
    <w:rsid w:val="57AC11FE"/>
    <w:rsid w:val="57B7ADB0"/>
    <w:rsid w:val="59ED0639"/>
    <w:rsid w:val="5BF12624"/>
    <w:rsid w:val="5FDF3F1A"/>
    <w:rsid w:val="5FEC1071"/>
    <w:rsid w:val="5FFFFC7A"/>
    <w:rsid w:val="63800038"/>
    <w:rsid w:val="63FF71F0"/>
    <w:rsid w:val="6830441C"/>
    <w:rsid w:val="68815DFE"/>
    <w:rsid w:val="6BBFEE76"/>
    <w:rsid w:val="75705D12"/>
    <w:rsid w:val="75DB12A2"/>
    <w:rsid w:val="75F274E8"/>
    <w:rsid w:val="75FB9AF8"/>
    <w:rsid w:val="76BDB8B5"/>
    <w:rsid w:val="77D9FC52"/>
    <w:rsid w:val="79EF8610"/>
    <w:rsid w:val="7B5F6585"/>
    <w:rsid w:val="7BEF89A1"/>
    <w:rsid w:val="7E530191"/>
    <w:rsid w:val="7E7FA759"/>
    <w:rsid w:val="7EA8459D"/>
    <w:rsid w:val="7FAF72A1"/>
    <w:rsid w:val="7FB1CC8A"/>
    <w:rsid w:val="7FBF9FBF"/>
    <w:rsid w:val="7FCB0055"/>
    <w:rsid w:val="7FFF4002"/>
    <w:rsid w:val="7FFFFDE6"/>
    <w:rsid w:val="A38D15FC"/>
    <w:rsid w:val="AF72A43A"/>
    <w:rsid w:val="BBEEA403"/>
    <w:rsid w:val="BF7D05C1"/>
    <w:rsid w:val="BFABE749"/>
    <w:rsid w:val="BFDF733B"/>
    <w:rsid w:val="CEF3994B"/>
    <w:rsid w:val="D7779D69"/>
    <w:rsid w:val="DBFF5D24"/>
    <w:rsid w:val="DBFFE2EA"/>
    <w:rsid w:val="DDFD95A5"/>
    <w:rsid w:val="E3FEB277"/>
    <w:rsid w:val="E5FD301C"/>
    <w:rsid w:val="EB9F8C08"/>
    <w:rsid w:val="ECDE6E5E"/>
    <w:rsid w:val="EE8FC76F"/>
    <w:rsid w:val="EEBB73A0"/>
    <w:rsid w:val="EECC51AF"/>
    <w:rsid w:val="EF87DD18"/>
    <w:rsid w:val="EFBE1772"/>
    <w:rsid w:val="EFEE3F2B"/>
    <w:rsid w:val="FA3DCEF1"/>
    <w:rsid w:val="FB7BBA7B"/>
    <w:rsid w:val="FBA5B1E6"/>
    <w:rsid w:val="FDBEDE9D"/>
    <w:rsid w:val="FDF9E84F"/>
    <w:rsid w:val="FDFBF984"/>
    <w:rsid w:val="FE7772BE"/>
    <w:rsid w:val="FFBC153B"/>
    <w:rsid w:val="FFBFD260"/>
    <w:rsid w:val="FFFFF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 w:locked="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qFormat="1" w:unhideWhenUsed="0"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99" w:semiHidden="0" w:name="Balloon Text"/>
    <w:lsdException w:qFormat="1" w:unhideWhenUsed="0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宋体" w:cs="Arial"/>
      <w:color w:val="000000" w:themeColor="text1"/>
      <w:lang w:val="en-US" w:eastAsia="zh-CN" w:bidi="ar-SA"/>
      <w14:textFill>
        <w14:solidFill>
          <w14:schemeClr w14:val="tx1"/>
        </w14:solidFill>
      </w14:textFill>
    </w:rPr>
  </w:style>
  <w:style w:type="character" w:default="1" w:styleId="9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ocument Map"/>
    <w:basedOn w:val="1"/>
    <w:link w:val="15"/>
    <w:semiHidden/>
    <w:qFormat/>
    <w:uiPriority w:val="99"/>
    <w:pPr>
      <w:shd w:val="clear" w:color="auto" w:fill="000080"/>
    </w:pPr>
    <w:rPr>
      <w:rFonts w:ascii="宋体"/>
    </w:rPr>
  </w:style>
  <w:style w:type="paragraph" w:styleId="3">
    <w:name w:val="Balloon Text"/>
    <w:basedOn w:val="1"/>
    <w:link w:val="11"/>
    <w:qFormat/>
    <w:uiPriority w:val="99"/>
    <w:rPr>
      <w:rFonts w:ascii="Tahoma" w:hAnsi="Tahoma" w:cs="Tahoma"/>
      <w:sz w:val="16"/>
      <w:szCs w:val="16"/>
    </w:rPr>
  </w:style>
  <w:style w:type="paragraph" w:styleId="4">
    <w:name w:val="footer"/>
    <w:basedOn w:val="1"/>
    <w:link w:val="14"/>
    <w:qFormat/>
    <w:uiPriority w:val="99"/>
    <w:pPr>
      <w:tabs>
        <w:tab w:val="center" w:pos="4320"/>
        <w:tab w:val="right" w:pos="8640"/>
      </w:tabs>
    </w:pPr>
  </w:style>
  <w:style w:type="paragraph" w:styleId="5">
    <w:name w:val="header"/>
    <w:basedOn w:val="1"/>
    <w:link w:val="13"/>
    <w:qFormat/>
    <w:uiPriority w:val="99"/>
    <w:pPr>
      <w:tabs>
        <w:tab w:val="center" w:pos="4320"/>
        <w:tab w:val="right" w:pos="8640"/>
      </w:tabs>
    </w:pPr>
  </w:style>
  <w:style w:type="paragraph" w:styleId="6">
    <w:name w:val="Normal (Web)"/>
    <w:basedOn w:val="1"/>
    <w:semiHidden/>
    <w:unhideWhenUsed/>
    <w:qFormat/>
    <w:uiPriority w:val="99"/>
    <w:pPr>
      <w:spacing w:before="100" w:beforeAutospacing="1" w:after="100" w:afterAutospacing="1"/>
    </w:pPr>
    <w:rPr>
      <w:rFonts w:ascii="宋体" w:hAnsi="宋体" w:cs="宋体"/>
      <w:sz w:val="24"/>
      <w:szCs w:val="24"/>
      <w:lang w:eastAsia="zh-CN"/>
    </w:rPr>
  </w:style>
  <w:style w:type="table" w:styleId="8">
    <w:name w:val="Table Grid"/>
    <w:basedOn w:val="7"/>
    <w:qFormat/>
    <w:uiPriority w:val="99"/>
    <w:rPr>
      <w:lang w:val="en-AU" w:eastAsia="en-AU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Hyperlink"/>
    <w:basedOn w:val="9"/>
    <w:semiHidden/>
    <w:unhideWhenUsed/>
    <w:qFormat/>
    <w:uiPriority w:val="99"/>
    <w:rPr>
      <w:rFonts w:cs="Times New Roman"/>
      <w:color w:val="0000FF"/>
      <w:u w:val="single"/>
    </w:rPr>
  </w:style>
  <w:style w:type="character" w:customStyle="1" w:styleId="11">
    <w:name w:val="批注框文本 字符"/>
    <w:basedOn w:val="9"/>
    <w:link w:val="3"/>
    <w:qFormat/>
    <w:locked/>
    <w:uiPriority w:val="99"/>
    <w:rPr>
      <w:rFonts w:ascii="Tahoma" w:hAnsi="Tahoma" w:cs="Tahoma"/>
      <w:sz w:val="16"/>
      <w:szCs w:val="16"/>
      <w:lang w:val="en-US" w:eastAsia="en-US"/>
    </w:rPr>
  </w:style>
  <w:style w:type="paragraph" w:customStyle="1" w:styleId="12">
    <w:name w:val="sub sub paragraph"/>
    <w:basedOn w:val="1"/>
    <w:qFormat/>
    <w:uiPriority w:val="99"/>
    <w:pPr>
      <w:ind w:left="1418"/>
      <w:jc w:val="both"/>
    </w:pPr>
    <w:rPr>
      <w:sz w:val="24"/>
    </w:rPr>
  </w:style>
  <w:style w:type="character" w:customStyle="1" w:styleId="13">
    <w:name w:val="页眉 字符"/>
    <w:basedOn w:val="9"/>
    <w:link w:val="5"/>
    <w:semiHidden/>
    <w:qFormat/>
    <w:locked/>
    <w:uiPriority w:val="99"/>
    <w:rPr>
      <w:rFonts w:cs="Times New Roman"/>
      <w:sz w:val="20"/>
      <w:szCs w:val="20"/>
      <w:lang w:val="en-US" w:eastAsia="en-US"/>
    </w:rPr>
  </w:style>
  <w:style w:type="character" w:customStyle="1" w:styleId="14">
    <w:name w:val="页脚 字符"/>
    <w:basedOn w:val="9"/>
    <w:link w:val="4"/>
    <w:qFormat/>
    <w:locked/>
    <w:uiPriority w:val="99"/>
    <w:rPr>
      <w:rFonts w:cs="Times New Roman"/>
      <w:lang w:val="en-US" w:eastAsia="en-US"/>
    </w:rPr>
  </w:style>
  <w:style w:type="character" w:customStyle="1" w:styleId="15">
    <w:name w:val="文档结构图 字符"/>
    <w:basedOn w:val="9"/>
    <w:link w:val="2"/>
    <w:semiHidden/>
    <w:qFormat/>
    <w:locked/>
    <w:uiPriority w:val="99"/>
    <w:rPr>
      <w:rFonts w:ascii="宋体" w:cs="Times New Roman"/>
      <w:kern w:val="0"/>
      <w:sz w:val="18"/>
      <w:szCs w:val="18"/>
      <w:lang w:val="zh-CN" w:eastAsia="en-US"/>
    </w:rPr>
  </w:style>
  <w:style w:type="paragraph" w:styleId="16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385CD0-9B17-4F98-ADA2-9D32974E590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Ford Motor Company</Company>
  <Pages>1</Pages>
  <Words>1140</Words>
  <Characters>1306</Characters>
  <Lines>10</Lines>
  <Paragraphs>2</Paragraphs>
  <TotalTime>0</TotalTime>
  <ScaleCrop>false</ScaleCrop>
  <LinksUpToDate>false</LinksUpToDate>
  <CharactersWithSpaces>1339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2024-05-28T08:59:00Z</dcterms:created>
  <dc:creator>elares</dc:creator>
  <cp:lastModifiedBy>A 李波:图文、广告、印刷一站式</cp:lastModifiedBy>
  <cp:lastPrinted>2011-02-05T12:52:00Z</cp:lastPrinted>
  <dcterms:modified xsi:type="dcterms:W3CDTF">2025-12-30T08:11:10Z</dcterms:modified>
  <dc:title>8D No</dc:title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AEFC6152612947609A64AB1DB28CC619_13</vt:lpwstr>
  </property>
  <property fmtid="{D5CDD505-2E9C-101B-9397-08002B2CF9AE}" pid="4" name="KSOTemplateDocerSaveRecord">
    <vt:lpwstr>eyJoZGlkIjoiODMxYzI5YmI0NDcxN2Q2ZjkwMjJlMzc1ZGU4ZDQyNDAiLCJ1c2VySWQiOiI0MzExNDQ4NzcifQ==</vt:lpwstr>
  </property>
</Properties>
</file>