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3100B">
      <w:pPr>
        <w:rPr>
          <w:rFonts w:ascii="Arial" w:hAnsi="Arial" w:cs="Arial"/>
          <w:lang w:eastAsia="zh-CN"/>
        </w:rPr>
      </w:pPr>
    </w:p>
    <w:p w14:paraId="6FE838B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rFonts w:hint="eastAsia" w:ascii="Arial" w:hAnsi="Arial" w:cs="Arial"/>
          <w:b/>
          <w:bCs/>
          <w:lang w:val="en-US" w:eastAsia="zh-CN"/>
        </w:rPr>
        <w:t>故障现象：</w:t>
      </w:r>
      <w:r>
        <w:t>升降机上升越位</w:t>
      </w:r>
    </w:p>
    <w:p w14:paraId="201C167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68F496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CC6C0B8">
      <w:pPr>
        <w:rPr>
          <w:rFonts w:ascii="Arial" w:hAnsi="Arial" w:cs="Arial"/>
          <w:lang w:eastAsia="zh-CN"/>
        </w:rPr>
      </w:pPr>
    </w:p>
    <w:p w14:paraId="4E5A65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故障描述：</w:t>
      </w:r>
    </w:p>
    <w:p w14:paraId="570E3FBB">
      <w:pPr>
        <w:rPr>
          <w:rFonts w:hint="eastAsia"/>
          <w:lang w:val="en-AU" w:eastAsia="zh-CN"/>
        </w:rPr>
      </w:pPr>
      <w:r>
        <w:rPr>
          <w:rFonts w:hint="eastAsia"/>
          <w:lang w:val="en-AU" w:eastAsia="zh-CN"/>
        </w:rPr>
        <w:t>调整线1</w:t>
      </w:r>
      <w:r>
        <w:rPr>
          <w:lang w:val="en-AU" w:eastAsia="zh-CN"/>
        </w:rPr>
        <w:t>0</w:t>
      </w:r>
      <w:r>
        <w:rPr>
          <w:rFonts w:hint="eastAsia"/>
          <w:lang w:val="en-AU" w:eastAsia="zh-CN"/>
        </w:rPr>
        <w:t>升降机越位，查看触摸屏报警现在越位，拆除越位感应再次验证还是出现越位现象，排查电机变频器，发现报警F</w:t>
      </w:r>
      <w:r>
        <w:rPr>
          <w:lang w:val="en-AU" w:eastAsia="zh-CN"/>
        </w:rPr>
        <w:t>7902</w:t>
      </w:r>
      <w:r>
        <w:rPr>
          <w:rFonts w:hint="eastAsia"/>
          <w:lang w:val="en-AU" w:eastAsia="zh-CN"/>
        </w:rPr>
        <w:t>电机失速，检查变频器输出抱闸线圈发现接触器一直吸合，判断变频器控制模块损坏。</w:t>
      </w:r>
    </w:p>
    <w:p w14:paraId="2BCC31EF">
      <w:pPr>
        <w:rPr>
          <w:rFonts w:hint="eastAsia"/>
          <w:lang w:val="en-US" w:eastAsia="zh-CN"/>
        </w:rPr>
      </w:pPr>
      <w:bookmarkStart w:id="0" w:name="_GoBack"/>
      <w:bookmarkEnd w:id="0"/>
    </w:p>
    <w:p w14:paraId="738F176E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故障原因（5why分析法）：</w:t>
      </w:r>
    </w:p>
    <w:p w14:paraId="3F4648B6">
      <w:pPr>
        <w:jc w:val="both"/>
        <w:rPr>
          <w:color w:val="auto"/>
        </w:rPr>
      </w:pPr>
      <w:r>
        <w:rPr>
          <w:rFonts w:hint="eastAsia"/>
          <w:color w:val="auto"/>
        </w:rPr>
        <w:t>why1：为什么升降机上升越位，因为电机抱闸未关闭；</w:t>
      </w:r>
    </w:p>
    <w:p w14:paraId="4E6BA404">
      <w:pPr>
        <w:jc w:val="both"/>
        <w:rPr>
          <w:color w:val="auto"/>
        </w:rPr>
      </w:pPr>
      <w:r>
        <w:rPr>
          <w:rFonts w:hint="eastAsia"/>
          <w:color w:val="auto"/>
        </w:rPr>
        <w:t>why2：为什么电机抱闸未关闭，因为抱闸接触器有2</w:t>
      </w:r>
      <w:r>
        <w:rPr>
          <w:color w:val="auto"/>
        </w:rPr>
        <w:t>4V</w:t>
      </w:r>
      <w:r>
        <w:rPr>
          <w:rFonts w:hint="eastAsia"/>
          <w:color w:val="auto"/>
        </w:rPr>
        <w:t>电压；</w:t>
      </w:r>
    </w:p>
    <w:p w14:paraId="14B8E76D">
      <w:pPr>
        <w:jc w:val="both"/>
        <w:rPr>
          <w:color w:val="auto"/>
        </w:rPr>
      </w:pPr>
      <w:r>
        <w:rPr>
          <w:rFonts w:hint="eastAsia"/>
          <w:color w:val="auto"/>
        </w:rPr>
        <w:t>why3：为什么抱闸接触器有2</w:t>
      </w:r>
      <w:r>
        <w:rPr>
          <w:color w:val="auto"/>
        </w:rPr>
        <w:t>4V</w:t>
      </w:r>
      <w:r>
        <w:rPr>
          <w:rFonts w:hint="eastAsia"/>
          <w:color w:val="auto"/>
        </w:rPr>
        <w:t>电压，因为变频器抱闸输出端子一直有2</w:t>
      </w:r>
      <w:r>
        <w:rPr>
          <w:color w:val="auto"/>
        </w:rPr>
        <w:t>4V</w:t>
      </w:r>
      <w:r>
        <w:rPr>
          <w:rFonts w:hint="eastAsia"/>
          <w:color w:val="auto"/>
        </w:rPr>
        <w:t>电压；</w:t>
      </w:r>
    </w:p>
    <w:p w14:paraId="1C83B92B">
      <w:pPr>
        <w:rPr>
          <w:rFonts w:hint="eastAsia"/>
          <w:color w:val="auto"/>
        </w:rPr>
      </w:pPr>
      <w:r>
        <w:rPr>
          <w:rFonts w:hint="eastAsia"/>
          <w:color w:val="auto"/>
        </w:rPr>
        <w:t>why4：为什么变频器抱闸输出端子一直有2</w:t>
      </w:r>
      <w:r>
        <w:rPr>
          <w:color w:val="auto"/>
        </w:rPr>
        <w:t>4V</w:t>
      </w:r>
      <w:r>
        <w:rPr>
          <w:rFonts w:hint="eastAsia"/>
          <w:color w:val="auto"/>
        </w:rPr>
        <w:t>电压，因为变频器控制单元模块损坏</w:t>
      </w:r>
    </w:p>
    <w:p w14:paraId="0DB773B3">
      <w:pPr>
        <w:rPr>
          <w:rFonts w:hint="eastAsia"/>
          <w:color w:val="auto"/>
          <w:lang w:eastAsia="zh-CN"/>
        </w:rPr>
      </w:pPr>
    </w:p>
    <w:p w14:paraId="53F4DEE7">
      <w:p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临时措施：</w:t>
      </w:r>
    </w:p>
    <w:p w14:paraId="23ED7AD2">
      <w:pPr>
        <w:numPr>
          <w:ilvl w:val="0"/>
          <w:numId w:val="0"/>
        </w:numPr>
        <w:rPr>
          <w:rFonts w:hint="eastAsia" w:ascii="Arial" w:hAnsi="Arial" w:cs="Arial"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t>更换变频器控制模块</w:t>
      </w:r>
    </w:p>
    <w:p w14:paraId="2C1C48DB">
      <w:pPr>
        <w:numPr>
          <w:ilvl w:val="0"/>
          <w:numId w:val="0"/>
        </w:numPr>
        <w:rPr>
          <w:rFonts w:hint="eastAsia"/>
          <w:lang w:eastAsia="zh-CN"/>
        </w:rPr>
      </w:pPr>
    </w:p>
    <w:p w14:paraId="49DCB1E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长期措施：</w:t>
      </w:r>
    </w:p>
    <w:p w14:paraId="04A9A98D">
      <w:p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1、整改行动</w:t>
      </w:r>
    </w:p>
    <w:p w14:paraId="1ADF3F69">
      <w:p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2、重点工位更换控制单元</w:t>
      </w:r>
    </w:p>
    <w:p w14:paraId="0927CCAA">
      <w:p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3、编制设备维修指导书</w:t>
      </w:r>
    </w:p>
    <w:p w14:paraId="6D6F2885">
      <w:p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4、编制变频器抱闸点位修改指导书</w:t>
      </w:r>
    </w:p>
    <w:p w14:paraId="13457C2B">
      <w:pPr>
        <w:rPr>
          <w:rFonts w:ascii="Arial" w:hAnsi="Arial" w:cs="Arial"/>
          <w:lang w:eastAsia="zh-CN"/>
        </w:rPr>
      </w:pPr>
      <w:r>
        <w:rPr>
          <w:rFonts w:hint="eastAsia" w:ascii="Arial" w:hAnsi="Arial" w:cs="Arial"/>
          <w:lang w:val="en-US" w:eastAsia="zh-CN"/>
        </w:rPr>
        <w:t>5、横向排查变频器软件连接正常</w:t>
      </w:r>
    </w:p>
    <w:p w14:paraId="29B70C77">
      <w:pPr>
        <w:rPr>
          <w:rFonts w:ascii="Arial" w:hAnsi="Arial" w:cs="Arial"/>
          <w:lang w:eastAsia="zh-CN"/>
        </w:rPr>
      </w:pPr>
    </w:p>
    <w:p w14:paraId="5539DCA0">
      <w:pPr>
        <w:rPr>
          <w:rFonts w:ascii="Arial" w:hAnsi="Arial" w:cs="Arial"/>
          <w:lang w:eastAsia="zh-CN"/>
        </w:rPr>
      </w:pPr>
    </w:p>
    <w:p w14:paraId="6EB1BDA1">
      <w:pPr>
        <w:rPr>
          <w:rFonts w:ascii="Arial" w:hAnsi="Arial" w:cs="Arial"/>
          <w:lang w:eastAsia="zh-CN"/>
        </w:rPr>
      </w:pPr>
    </w:p>
    <w:p w14:paraId="5AC5CE9D">
      <w:pPr>
        <w:rPr>
          <w:rFonts w:ascii="Arial" w:hAnsi="Arial" w:cs="Arial"/>
          <w:lang w:eastAsia="zh-CN"/>
        </w:rPr>
      </w:pPr>
    </w:p>
    <w:p w14:paraId="25F436B5">
      <w:pPr>
        <w:rPr>
          <w:rFonts w:ascii="Arial" w:hAnsi="Arial" w:cs="Arial"/>
          <w:lang w:eastAsia="zh-CN"/>
        </w:rPr>
      </w:pPr>
    </w:p>
    <w:p w14:paraId="26ABFC74">
      <w:pPr>
        <w:rPr>
          <w:rFonts w:ascii="Arial" w:hAnsi="Arial" w:cs="Arial"/>
          <w:lang w:val="es-ES" w:eastAsia="zh-CN"/>
        </w:rPr>
      </w:pPr>
    </w:p>
    <w:p w14:paraId="0F0FCB61">
      <w:pPr>
        <w:rPr>
          <w:rFonts w:ascii="Arial" w:hAnsi="Arial" w:cs="Arial"/>
          <w:lang w:eastAsia="zh-CN"/>
        </w:rPr>
      </w:pPr>
    </w:p>
    <w:p w14:paraId="0B44BD74">
      <w:pPr>
        <w:rPr>
          <w:lang w:eastAsia="zh-CN"/>
        </w:rPr>
      </w:pPr>
    </w:p>
    <w:p w14:paraId="7040D392">
      <w:pPr>
        <w:rPr>
          <w:lang w:eastAsia="zh-CN"/>
        </w:rPr>
      </w:pPr>
    </w:p>
    <w:p w14:paraId="5D9704B8"/>
    <w:p w14:paraId="553D7121"/>
    <w:p w14:paraId="55CE98E2"/>
    <w:sectPr>
      <w:headerReference r:id="rId3" w:type="default"/>
      <w:footerReference r:id="rId4" w:type="default"/>
      <w:pgSz w:w="12240" w:h="15840"/>
      <w:pgMar w:top="720" w:right="1440" w:bottom="72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ECF4C5">
    <w:r>
      <w:tab/>
    </w: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\* MERGEFORMAT </w:instrText>
    </w:r>
    <w:r>
      <w:fldChar w:fldCharType="separate"/>
    </w:r>
    <w:r>
      <w:t>3</w:t>
    </w:r>
    <w:r>
      <w:fldChar w:fldCharType="end"/>
    </w:r>
    <w: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1D783">
    <w:pPr>
      <w:pStyle w:val="5"/>
      <w:rPr>
        <w:b/>
        <w:bCs/>
      </w:rPr>
    </w:pPr>
    <w:r>
      <w:rPr>
        <w:rFonts w:hint="eastAsia"/>
      </w:rPr>
      <w:t xml:space="preserve">                                               </w:t>
    </w:r>
    <w:r>
      <w:rPr>
        <w:rFonts w:hint="eastAsia"/>
        <w:b/>
        <w:bCs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VlOWE2ODY4OWMwM2U3ODM4ZDNiMTIxZjMxNDY3OTMifQ=="/>
  </w:docVars>
  <w:rsids>
    <w:rsidRoot w:val="001F128F"/>
    <w:rsid w:val="000040BE"/>
    <w:rsid w:val="000076C1"/>
    <w:rsid w:val="0000779D"/>
    <w:rsid w:val="00014D9B"/>
    <w:rsid w:val="0001506D"/>
    <w:rsid w:val="00016D1C"/>
    <w:rsid w:val="000222BC"/>
    <w:rsid w:val="000300BA"/>
    <w:rsid w:val="00033BFA"/>
    <w:rsid w:val="0003447F"/>
    <w:rsid w:val="0003535D"/>
    <w:rsid w:val="00036FCF"/>
    <w:rsid w:val="00037644"/>
    <w:rsid w:val="00041FCD"/>
    <w:rsid w:val="000500C1"/>
    <w:rsid w:val="000523C1"/>
    <w:rsid w:val="00055B18"/>
    <w:rsid w:val="000613D4"/>
    <w:rsid w:val="00062EE6"/>
    <w:rsid w:val="00065849"/>
    <w:rsid w:val="00071523"/>
    <w:rsid w:val="0007279C"/>
    <w:rsid w:val="000743DC"/>
    <w:rsid w:val="0007446E"/>
    <w:rsid w:val="00074842"/>
    <w:rsid w:val="0008164E"/>
    <w:rsid w:val="00082CC7"/>
    <w:rsid w:val="0008439B"/>
    <w:rsid w:val="000859B7"/>
    <w:rsid w:val="00091790"/>
    <w:rsid w:val="00091DBE"/>
    <w:rsid w:val="000920E4"/>
    <w:rsid w:val="000A5D09"/>
    <w:rsid w:val="000A5F57"/>
    <w:rsid w:val="000A7516"/>
    <w:rsid w:val="000B126F"/>
    <w:rsid w:val="000B57F2"/>
    <w:rsid w:val="000B5D21"/>
    <w:rsid w:val="000C4027"/>
    <w:rsid w:val="000D0990"/>
    <w:rsid w:val="000D12AC"/>
    <w:rsid w:val="000D269F"/>
    <w:rsid w:val="000D486D"/>
    <w:rsid w:val="000D7FCF"/>
    <w:rsid w:val="000D7FE9"/>
    <w:rsid w:val="000E2C7B"/>
    <w:rsid w:val="000E3A5F"/>
    <w:rsid w:val="000E7AB1"/>
    <w:rsid w:val="000F1440"/>
    <w:rsid w:val="000F4797"/>
    <w:rsid w:val="000F55DA"/>
    <w:rsid w:val="000F598F"/>
    <w:rsid w:val="000F5E68"/>
    <w:rsid w:val="000F7AB1"/>
    <w:rsid w:val="00100F00"/>
    <w:rsid w:val="001057FF"/>
    <w:rsid w:val="00106CF7"/>
    <w:rsid w:val="0011379D"/>
    <w:rsid w:val="001141D2"/>
    <w:rsid w:val="00116E29"/>
    <w:rsid w:val="0011758F"/>
    <w:rsid w:val="00120A4F"/>
    <w:rsid w:val="00121B24"/>
    <w:rsid w:val="00125B2B"/>
    <w:rsid w:val="00127614"/>
    <w:rsid w:val="00134088"/>
    <w:rsid w:val="00135318"/>
    <w:rsid w:val="00135EBB"/>
    <w:rsid w:val="00136C85"/>
    <w:rsid w:val="00137806"/>
    <w:rsid w:val="00154956"/>
    <w:rsid w:val="001571BF"/>
    <w:rsid w:val="00164A3D"/>
    <w:rsid w:val="00174CB4"/>
    <w:rsid w:val="00182331"/>
    <w:rsid w:val="00182AC5"/>
    <w:rsid w:val="00182AFB"/>
    <w:rsid w:val="00182ED3"/>
    <w:rsid w:val="00185386"/>
    <w:rsid w:val="00185896"/>
    <w:rsid w:val="00185914"/>
    <w:rsid w:val="001862AA"/>
    <w:rsid w:val="001876E5"/>
    <w:rsid w:val="0019463C"/>
    <w:rsid w:val="00194C7C"/>
    <w:rsid w:val="00197796"/>
    <w:rsid w:val="001A0602"/>
    <w:rsid w:val="001A0D70"/>
    <w:rsid w:val="001A27DC"/>
    <w:rsid w:val="001A3522"/>
    <w:rsid w:val="001A5846"/>
    <w:rsid w:val="001B1CAD"/>
    <w:rsid w:val="001B20A0"/>
    <w:rsid w:val="001B277E"/>
    <w:rsid w:val="001B4204"/>
    <w:rsid w:val="001B7D07"/>
    <w:rsid w:val="001C1304"/>
    <w:rsid w:val="001C23E0"/>
    <w:rsid w:val="001C6075"/>
    <w:rsid w:val="001D0A02"/>
    <w:rsid w:val="001D6A28"/>
    <w:rsid w:val="001E08FA"/>
    <w:rsid w:val="001E32FE"/>
    <w:rsid w:val="001E495B"/>
    <w:rsid w:val="001F06F6"/>
    <w:rsid w:val="001F128F"/>
    <w:rsid w:val="00200410"/>
    <w:rsid w:val="002018E9"/>
    <w:rsid w:val="00203448"/>
    <w:rsid w:val="00207683"/>
    <w:rsid w:val="00210AE7"/>
    <w:rsid w:val="00210D9B"/>
    <w:rsid w:val="00211E80"/>
    <w:rsid w:val="00214195"/>
    <w:rsid w:val="0021670F"/>
    <w:rsid w:val="00223D0D"/>
    <w:rsid w:val="00224BC8"/>
    <w:rsid w:val="00230031"/>
    <w:rsid w:val="00230A2A"/>
    <w:rsid w:val="002324CE"/>
    <w:rsid w:val="00232D17"/>
    <w:rsid w:val="002333B0"/>
    <w:rsid w:val="00233C99"/>
    <w:rsid w:val="00235230"/>
    <w:rsid w:val="002404DE"/>
    <w:rsid w:val="00240B3A"/>
    <w:rsid w:val="0025015F"/>
    <w:rsid w:val="00253577"/>
    <w:rsid w:val="00253E80"/>
    <w:rsid w:val="00254745"/>
    <w:rsid w:val="002552E8"/>
    <w:rsid w:val="0025590D"/>
    <w:rsid w:val="00255986"/>
    <w:rsid w:val="002606F8"/>
    <w:rsid w:val="0026091F"/>
    <w:rsid w:val="00270F09"/>
    <w:rsid w:val="002740FF"/>
    <w:rsid w:val="00275EF3"/>
    <w:rsid w:val="002814FE"/>
    <w:rsid w:val="00283968"/>
    <w:rsid w:val="002851D7"/>
    <w:rsid w:val="0028791A"/>
    <w:rsid w:val="00294FBF"/>
    <w:rsid w:val="002965E2"/>
    <w:rsid w:val="002A0BB2"/>
    <w:rsid w:val="002A222C"/>
    <w:rsid w:val="002A42AA"/>
    <w:rsid w:val="002B1C4C"/>
    <w:rsid w:val="002B70AB"/>
    <w:rsid w:val="002C0860"/>
    <w:rsid w:val="002C10F9"/>
    <w:rsid w:val="002C2B55"/>
    <w:rsid w:val="002D12AE"/>
    <w:rsid w:val="002D14D6"/>
    <w:rsid w:val="002D1D46"/>
    <w:rsid w:val="002E0515"/>
    <w:rsid w:val="002E2BC8"/>
    <w:rsid w:val="002E327C"/>
    <w:rsid w:val="002E3FA7"/>
    <w:rsid w:val="002E551C"/>
    <w:rsid w:val="002E73C6"/>
    <w:rsid w:val="002F1794"/>
    <w:rsid w:val="002F1EEE"/>
    <w:rsid w:val="002F2ACE"/>
    <w:rsid w:val="0030157F"/>
    <w:rsid w:val="0030317F"/>
    <w:rsid w:val="00304797"/>
    <w:rsid w:val="00304E18"/>
    <w:rsid w:val="003077AE"/>
    <w:rsid w:val="00307851"/>
    <w:rsid w:val="0031002D"/>
    <w:rsid w:val="003148B8"/>
    <w:rsid w:val="003156F1"/>
    <w:rsid w:val="00323CBA"/>
    <w:rsid w:val="003266F4"/>
    <w:rsid w:val="00330DEB"/>
    <w:rsid w:val="003414CD"/>
    <w:rsid w:val="00342671"/>
    <w:rsid w:val="00343059"/>
    <w:rsid w:val="00343A1A"/>
    <w:rsid w:val="003466C3"/>
    <w:rsid w:val="00346B92"/>
    <w:rsid w:val="00347F41"/>
    <w:rsid w:val="00350468"/>
    <w:rsid w:val="0035277D"/>
    <w:rsid w:val="0035298E"/>
    <w:rsid w:val="00357378"/>
    <w:rsid w:val="0035740E"/>
    <w:rsid w:val="00357A49"/>
    <w:rsid w:val="003633F1"/>
    <w:rsid w:val="00382C94"/>
    <w:rsid w:val="00385F0C"/>
    <w:rsid w:val="003863E6"/>
    <w:rsid w:val="00387303"/>
    <w:rsid w:val="0039151C"/>
    <w:rsid w:val="003929AF"/>
    <w:rsid w:val="003934EB"/>
    <w:rsid w:val="00396872"/>
    <w:rsid w:val="003A0C06"/>
    <w:rsid w:val="003A2D17"/>
    <w:rsid w:val="003A5666"/>
    <w:rsid w:val="003B0BD0"/>
    <w:rsid w:val="003B1759"/>
    <w:rsid w:val="003B2C8E"/>
    <w:rsid w:val="003B480A"/>
    <w:rsid w:val="003C1C06"/>
    <w:rsid w:val="003C24ED"/>
    <w:rsid w:val="003C3683"/>
    <w:rsid w:val="003C740F"/>
    <w:rsid w:val="003C7F09"/>
    <w:rsid w:val="003D3AC1"/>
    <w:rsid w:val="003D3C12"/>
    <w:rsid w:val="003D609E"/>
    <w:rsid w:val="003D740B"/>
    <w:rsid w:val="003D7A40"/>
    <w:rsid w:val="003E5500"/>
    <w:rsid w:val="003F04F2"/>
    <w:rsid w:val="00402243"/>
    <w:rsid w:val="004025E6"/>
    <w:rsid w:val="0040471C"/>
    <w:rsid w:val="00405B7F"/>
    <w:rsid w:val="00406788"/>
    <w:rsid w:val="00407C7E"/>
    <w:rsid w:val="00410E50"/>
    <w:rsid w:val="004112A6"/>
    <w:rsid w:val="00411D46"/>
    <w:rsid w:val="004132DC"/>
    <w:rsid w:val="00421AC5"/>
    <w:rsid w:val="00422ABA"/>
    <w:rsid w:val="00426190"/>
    <w:rsid w:val="00431114"/>
    <w:rsid w:val="00433285"/>
    <w:rsid w:val="004336B6"/>
    <w:rsid w:val="00435075"/>
    <w:rsid w:val="00436379"/>
    <w:rsid w:val="0043655D"/>
    <w:rsid w:val="0043683B"/>
    <w:rsid w:val="00436EBD"/>
    <w:rsid w:val="00441723"/>
    <w:rsid w:val="0044175C"/>
    <w:rsid w:val="00444C9B"/>
    <w:rsid w:val="0045096E"/>
    <w:rsid w:val="0045521A"/>
    <w:rsid w:val="004553C5"/>
    <w:rsid w:val="00455DDE"/>
    <w:rsid w:val="004564E4"/>
    <w:rsid w:val="004614D2"/>
    <w:rsid w:val="004632B6"/>
    <w:rsid w:val="00464B76"/>
    <w:rsid w:val="00472BD9"/>
    <w:rsid w:val="004736E9"/>
    <w:rsid w:val="00475781"/>
    <w:rsid w:val="00475C1A"/>
    <w:rsid w:val="0047721B"/>
    <w:rsid w:val="00477F00"/>
    <w:rsid w:val="00480E10"/>
    <w:rsid w:val="004815C9"/>
    <w:rsid w:val="00485BB5"/>
    <w:rsid w:val="00487E6D"/>
    <w:rsid w:val="0049080F"/>
    <w:rsid w:val="00492121"/>
    <w:rsid w:val="00492E9F"/>
    <w:rsid w:val="00493135"/>
    <w:rsid w:val="00495172"/>
    <w:rsid w:val="0049677F"/>
    <w:rsid w:val="004973C3"/>
    <w:rsid w:val="00497973"/>
    <w:rsid w:val="00497A8C"/>
    <w:rsid w:val="004A54C6"/>
    <w:rsid w:val="004A742C"/>
    <w:rsid w:val="004B09CD"/>
    <w:rsid w:val="004B1016"/>
    <w:rsid w:val="004B348B"/>
    <w:rsid w:val="004B681E"/>
    <w:rsid w:val="004C0882"/>
    <w:rsid w:val="004C4101"/>
    <w:rsid w:val="004C477E"/>
    <w:rsid w:val="004D126F"/>
    <w:rsid w:val="004D2D65"/>
    <w:rsid w:val="004D349C"/>
    <w:rsid w:val="004D419E"/>
    <w:rsid w:val="004D4F7F"/>
    <w:rsid w:val="004E0E12"/>
    <w:rsid w:val="004E26D9"/>
    <w:rsid w:val="004E685C"/>
    <w:rsid w:val="004F0D3D"/>
    <w:rsid w:val="004F30F8"/>
    <w:rsid w:val="004F3EFD"/>
    <w:rsid w:val="004F4465"/>
    <w:rsid w:val="004F7EE3"/>
    <w:rsid w:val="00500994"/>
    <w:rsid w:val="005115FB"/>
    <w:rsid w:val="005141EC"/>
    <w:rsid w:val="0051647E"/>
    <w:rsid w:val="00521BE9"/>
    <w:rsid w:val="00524E45"/>
    <w:rsid w:val="00525CF8"/>
    <w:rsid w:val="0052711A"/>
    <w:rsid w:val="00530670"/>
    <w:rsid w:val="0053175D"/>
    <w:rsid w:val="00532E5F"/>
    <w:rsid w:val="00533D71"/>
    <w:rsid w:val="00534F58"/>
    <w:rsid w:val="00535960"/>
    <w:rsid w:val="00540632"/>
    <w:rsid w:val="0054199E"/>
    <w:rsid w:val="005507B2"/>
    <w:rsid w:val="00557774"/>
    <w:rsid w:val="00562DCE"/>
    <w:rsid w:val="0056320E"/>
    <w:rsid w:val="005676D0"/>
    <w:rsid w:val="005715B9"/>
    <w:rsid w:val="00571ABC"/>
    <w:rsid w:val="005763AB"/>
    <w:rsid w:val="005812CC"/>
    <w:rsid w:val="005837C9"/>
    <w:rsid w:val="00583B45"/>
    <w:rsid w:val="00586B92"/>
    <w:rsid w:val="00591BCB"/>
    <w:rsid w:val="00593995"/>
    <w:rsid w:val="00593AB2"/>
    <w:rsid w:val="00594A44"/>
    <w:rsid w:val="005A02F1"/>
    <w:rsid w:val="005A07ED"/>
    <w:rsid w:val="005A34DE"/>
    <w:rsid w:val="005B4FE9"/>
    <w:rsid w:val="005B6C97"/>
    <w:rsid w:val="005C1F19"/>
    <w:rsid w:val="005C7C00"/>
    <w:rsid w:val="005D7433"/>
    <w:rsid w:val="005D7CC8"/>
    <w:rsid w:val="005E093F"/>
    <w:rsid w:val="005E2697"/>
    <w:rsid w:val="005E3FC9"/>
    <w:rsid w:val="005E5645"/>
    <w:rsid w:val="005E7FED"/>
    <w:rsid w:val="005F2592"/>
    <w:rsid w:val="005F74DB"/>
    <w:rsid w:val="00600E41"/>
    <w:rsid w:val="00603202"/>
    <w:rsid w:val="00603E98"/>
    <w:rsid w:val="00604803"/>
    <w:rsid w:val="00604D80"/>
    <w:rsid w:val="00610475"/>
    <w:rsid w:val="00610C41"/>
    <w:rsid w:val="00617ED7"/>
    <w:rsid w:val="006213FC"/>
    <w:rsid w:val="00623B27"/>
    <w:rsid w:val="00626B65"/>
    <w:rsid w:val="00626C09"/>
    <w:rsid w:val="006273A9"/>
    <w:rsid w:val="00633002"/>
    <w:rsid w:val="00640CE8"/>
    <w:rsid w:val="0064759A"/>
    <w:rsid w:val="006475DB"/>
    <w:rsid w:val="00651FEC"/>
    <w:rsid w:val="00654035"/>
    <w:rsid w:val="00656281"/>
    <w:rsid w:val="0065699E"/>
    <w:rsid w:val="00656BE4"/>
    <w:rsid w:val="00661E86"/>
    <w:rsid w:val="00662F8C"/>
    <w:rsid w:val="00665F4E"/>
    <w:rsid w:val="006707C0"/>
    <w:rsid w:val="006746B5"/>
    <w:rsid w:val="00675DA5"/>
    <w:rsid w:val="006773DF"/>
    <w:rsid w:val="00677A6C"/>
    <w:rsid w:val="00686F13"/>
    <w:rsid w:val="00687839"/>
    <w:rsid w:val="00690688"/>
    <w:rsid w:val="00691005"/>
    <w:rsid w:val="0069378B"/>
    <w:rsid w:val="0069743A"/>
    <w:rsid w:val="006A07C4"/>
    <w:rsid w:val="006A180C"/>
    <w:rsid w:val="006A2519"/>
    <w:rsid w:val="006A25B3"/>
    <w:rsid w:val="006A2667"/>
    <w:rsid w:val="006A2A53"/>
    <w:rsid w:val="006A32CE"/>
    <w:rsid w:val="006A4091"/>
    <w:rsid w:val="006A7967"/>
    <w:rsid w:val="006B4353"/>
    <w:rsid w:val="006B5C6D"/>
    <w:rsid w:val="006B67AC"/>
    <w:rsid w:val="006C05AA"/>
    <w:rsid w:val="006C515A"/>
    <w:rsid w:val="006C5783"/>
    <w:rsid w:val="006D1937"/>
    <w:rsid w:val="006D446F"/>
    <w:rsid w:val="006D6929"/>
    <w:rsid w:val="006E097B"/>
    <w:rsid w:val="006F0DBB"/>
    <w:rsid w:val="006F2CB7"/>
    <w:rsid w:val="006F435D"/>
    <w:rsid w:val="006F520B"/>
    <w:rsid w:val="006F554D"/>
    <w:rsid w:val="006F5E93"/>
    <w:rsid w:val="00701541"/>
    <w:rsid w:val="00702682"/>
    <w:rsid w:val="00706443"/>
    <w:rsid w:val="00714252"/>
    <w:rsid w:val="00714361"/>
    <w:rsid w:val="0071538A"/>
    <w:rsid w:val="0071715D"/>
    <w:rsid w:val="00721F8D"/>
    <w:rsid w:val="00722B1C"/>
    <w:rsid w:val="00724986"/>
    <w:rsid w:val="00732B50"/>
    <w:rsid w:val="00734E89"/>
    <w:rsid w:val="00736CF4"/>
    <w:rsid w:val="0074011D"/>
    <w:rsid w:val="00740231"/>
    <w:rsid w:val="00740550"/>
    <w:rsid w:val="00741817"/>
    <w:rsid w:val="0074318D"/>
    <w:rsid w:val="007435F6"/>
    <w:rsid w:val="00743863"/>
    <w:rsid w:val="00744FC6"/>
    <w:rsid w:val="00753057"/>
    <w:rsid w:val="0075471F"/>
    <w:rsid w:val="0075699E"/>
    <w:rsid w:val="00762ACB"/>
    <w:rsid w:val="007633A9"/>
    <w:rsid w:val="00764170"/>
    <w:rsid w:val="00772501"/>
    <w:rsid w:val="007725CA"/>
    <w:rsid w:val="00773FC4"/>
    <w:rsid w:val="00780C33"/>
    <w:rsid w:val="00785047"/>
    <w:rsid w:val="007854FC"/>
    <w:rsid w:val="00791BE3"/>
    <w:rsid w:val="007924ED"/>
    <w:rsid w:val="00795DF1"/>
    <w:rsid w:val="0079728B"/>
    <w:rsid w:val="007976AF"/>
    <w:rsid w:val="007A0659"/>
    <w:rsid w:val="007A1947"/>
    <w:rsid w:val="007A5EF6"/>
    <w:rsid w:val="007A6351"/>
    <w:rsid w:val="007A7EF6"/>
    <w:rsid w:val="007B249F"/>
    <w:rsid w:val="007C03F2"/>
    <w:rsid w:val="007C317A"/>
    <w:rsid w:val="007C4AD3"/>
    <w:rsid w:val="007C55DD"/>
    <w:rsid w:val="007C7107"/>
    <w:rsid w:val="007D06D8"/>
    <w:rsid w:val="007D2AE9"/>
    <w:rsid w:val="007D380B"/>
    <w:rsid w:val="007D3F07"/>
    <w:rsid w:val="007D4E4A"/>
    <w:rsid w:val="007D7E49"/>
    <w:rsid w:val="007E12D9"/>
    <w:rsid w:val="007E182A"/>
    <w:rsid w:val="007E2E8A"/>
    <w:rsid w:val="007E72A2"/>
    <w:rsid w:val="007F12C1"/>
    <w:rsid w:val="007F1E8A"/>
    <w:rsid w:val="007F31CA"/>
    <w:rsid w:val="007F6392"/>
    <w:rsid w:val="007F6A26"/>
    <w:rsid w:val="007F7530"/>
    <w:rsid w:val="00800D3C"/>
    <w:rsid w:val="00802DA4"/>
    <w:rsid w:val="0081488B"/>
    <w:rsid w:val="00816946"/>
    <w:rsid w:val="0081750D"/>
    <w:rsid w:val="008179CD"/>
    <w:rsid w:val="00821611"/>
    <w:rsid w:val="00823544"/>
    <w:rsid w:val="008237B3"/>
    <w:rsid w:val="0083024D"/>
    <w:rsid w:val="00830F46"/>
    <w:rsid w:val="00835870"/>
    <w:rsid w:val="008444B5"/>
    <w:rsid w:val="00844C53"/>
    <w:rsid w:val="008469AC"/>
    <w:rsid w:val="008514E9"/>
    <w:rsid w:val="00852095"/>
    <w:rsid w:val="008550DE"/>
    <w:rsid w:val="008614C1"/>
    <w:rsid w:val="0086352B"/>
    <w:rsid w:val="008638B5"/>
    <w:rsid w:val="0086508C"/>
    <w:rsid w:val="008666AE"/>
    <w:rsid w:val="00866DBC"/>
    <w:rsid w:val="00867155"/>
    <w:rsid w:val="008720A2"/>
    <w:rsid w:val="00874493"/>
    <w:rsid w:val="008768FE"/>
    <w:rsid w:val="00877D94"/>
    <w:rsid w:val="00877EC1"/>
    <w:rsid w:val="0088433F"/>
    <w:rsid w:val="0088597D"/>
    <w:rsid w:val="00887A17"/>
    <w:rsid w:val="00887A69"/>
    <w:rsid w:val="00896F49"/>
    <w:rsid w:val="008A3BCE"/>
    <w:rsid w:val="008A4B56"/>
    <w:rsid w:val="008A5E73"/>
    <w:rsid w:val="008A694C"/>
    <w:rsid w:val="008B16C4"/>
    <w:rsid w:val="008B25AE"/>
    <w:rsid w:val="008B4E78"/>
    <w:rsid w:val="008B6946"/>
    <w:rsid w:val="008B6CC2"/>
    <w:rsid w:val="008C05D0"/>
    <w:rsid w:val="008C302C"/>
    <w:rsid w:val="008C7E55"/>
    <w:rsid w:val="008D2A00"/>
    <w:rsid w:val="008D49FA"/>
    <w:rsid w:val="008D77BD"/>
    <w:rsid w:val="008E1A91"/>
    <w:rsid w:val="008E3F59"/>
    <w:rsid w:val="008E4378"/>
    <w:rsid w:val="008E6E3B"/>
    <w:rsid w:val="008E737F"/>
    <w:rsid w:val="008F4EFA"/>
    <w:rsid w:val="008F6120"/>
    <w:rsid w:val="0090218F"/>
    <w:rsid w:val="00910166"/>
    <w:rsid w:val="00910676"/>
    <w:rsid w:val="00914A9E"/>
    <w:rsid w:val="0091506C"/>
    <w:rsid w:val="00916E8B"/>
    <w:rsid w:val="00917109"/>
    <w:rsid w:val="009176E8"/>
    <w:rsid w:val="00926D0F"/>
    <w:rsid w:val="0093146C"/>
    <w:rsid w:val="00933A47"/>
    <w:rsid w:val="00935168"/>
    <w:rsid w:val="009354AD"/>
    <w:rsid w:val="00935886"/>
    <w:rsid w:val="00963D9E"/>
    <w:rsid w:val="00966669"/>
    <w:rsid w:val="00966832"/>
    <w:rsid w:val="00967E9B"/>
    <w:rsid w:val="00973454"/>
    <w:rsid w:val="00977179"/>
    <w:rsid w:val="0097769E"/>
    <w:rsid w:val="00980994"/>
    <w:rsid w:val="00980DF1"/>
    <w:rsid w:val="00981783"/>
    <w:rsid w:val="009818F9"/>
    <w:rsid w:val="00981968"/>
    <w:rsid w:val="00996838"/>
    <w:rsid w:val="009A46E9"/>
    <w:rsid w:val="009B4C9F"/>
    <w:rsid w:val="009B6CFA"/>
    <w:rsid w:val="009B7E2E"/>
    <w:rsid w:val="009C1CD1"/>
    <w:rsid w:val="009C6404"/>
    <w:rsid w:val="009C689F"/>
    <w:rsid w:val="009C7952"/>
    <w:rsid w:val="009D7182"/>
    <w:rsid w:val="009E008A"/>
    <w:rsid w:val="009E0D8D"/>
    <w:rsid w:val="009E14C1"/>
    <w:rsid w:val="009E23C7"/>
    <w:rsid w:val="009E4347"/>
    <w:rsid w:val="009E51B1"/>
    <w:rsid w:val="009E6D81"/>
    <w:rsid w:val="009F17C9"/>
    <w:rsid w:val="009F30F7"/>
    <w:rsid w:val="009F614F"/>
    <w:rsid w:val="00A00BAF"/>
    <w:rsid w:val="00A010B2"/>
    <w:rsid w:val="00A01DA8"/>
    <w:rsid w:val="00A01F19"/>
    <w:rsid w:val="00A0489B"/>
    <w:rsid w:val="00A10E9D"/>
    <w:rsid w:val="00A130EA"/>
    <w:rsid w:val="00A141BE"/>
    <w:rsid w:val="00A16003"/>
    <w:rsid w:val="00A16067"/>
    <w:rsid w:val="00A206A7"/>
    <w:rsid w:val="00A222D8"/>
    <w:rsid w:val="00A239CA"/>
    <w:rsid w:val="00A24F33"/>
    <w:rsid w:val="00A2684F"/>
    <w:rsid w:val="00A36483"/>
    <w:rsid w:val="00A37FC8"/>
    <w:rsid w:val="00A4432B"/>
    <w:rsid w:val="00A47055"/>
    <w:rsid w:val="00A47EF1"/>
    <w:rsid w:val="00A5257A"/>
    <w:rsid w:val="00A526EE"/>
    <w:rsid w:val="00A543B2"/>
    <w:rsid w:val="00A556FA"/>
    <w:rsid w:val="00A637E6"/>
    <w:rsid w:val="00A63A2C"/>
    <w:rsid w:val="00A63DDB"/>
    <w:rsid w:val="00A6644D"/>
    <w:rsid w:val="00A73E34"/>
    <w:rsid w:val="00A74B80"/>
    <w:rsid w:val="00A753FF"/>
    <w:rsid w:val="00A7614E"/>
    <w:rsid w:val="00A7625F"/>
    <w:rsid w:val="00A766B6"/>
    <w:rsid w:val="00A8412B"/>
    <w:rsid w:val="00A84856"/>
    <w:rsid w:val="00A84A76"/>
    <w:rsid w:val="00A95DD8"/>
    <w:rsid w:val="00AA470C"/>
    <w:rsid w:val="00AA49BA"/>
    <w:rsid w:val="00AA5C75"/>
    <w:rsid w:val="00AB0973"/>
    <w:rsid w:val="00AB44C2"/>
    <w:rsid w:val="00AB4CD2"/>
    <w:rsid w:val="00AB5B55"/>
    <w:rsid w:val="00AB6756"/>
    <w:rsid w:val="00AB6BBE"/>
    <w:rsid w:val="00AB6ECD"/>
    <w:rsid w:val="00AC217D"/>
    <w:rsid w:val="00AC2BF9"/>
    <w:rsid w:val="00AC47FD"/>
    <w:rsid w:val="00AC538B"/>
    <w:rsid w:val="00AD1B20"/>
    <w:rsid w:val="00AD2446"/>
    <w:rsid w:val="00AD2ED9"/>
    <w:rsid w:val="00AD7A11"/>
    <w:rsid w:val="00AE211F"/>
    <w:rsid w:val="00AE473A"/>
    <w:rsid w:val="00AE5A5B"/>
    <w:rsid w:val="00AE6411"/>
    <w:rsid w:val="00AF007C"/>
    <w:rsid w:val="00AF06D5"/>
    <w:rsid w:val="00AF1199"/>
    <w:rsid w:val="00AF37D6"/>
    <w:rsid w:val="00AF5B26"/>
    <w:rsid w:val="00AF67E4"/>
    <w:rsid w:val="00B0122E"/>
    <w:rsid w:val="00B01687"/>
    <w:rsid w:val="00B02C6A"/>
    <w:rsid w:val="00B06D23"/>
    <w:rsid w:val="00B1136C"/>
    <w:rsid w:val="00B1186E"/>
    <w:rsid w:val="00B149BA"/>
    <w:rsid w:val="00B159B5"/>
    <w:rsid w:val="00B17C6C"/>
    <w:rsid w:val="00B2110E"/>
    <w:rsid w:val="00B22B55"/>
    <w:rsid w:val="00B251CE"/>
    <w:rsid w:val="00B27C38"/>
    <w:rsid w:val="00B34C54"/>
    <w:rsid w:val="00B37B3C"/>
    <w:rsid w:val="00B40129"/>
    <w:rsid w:val="00B40F1F"/>
    <w:rsid w:val="00B4539D"/>
    <w:rsid w:val="00B45AF4"/>
    <w:rsid w:val="00B45B05"/>
    <w:rsid w:val="00B508FC"/>
    <w:rsid w:val="00B52980"/>
    <w:rsid w:val="00B53561"/>
    <w:rsid w:val="00B53E1D"/>
    <w:rsid w:val="00B55150"/>
    <w:rsid w:val="00B55C8F"/>
    <w:rsid w:val="00B55CBE"/>
    <w:rsid w:val="00B56022"/>
    <w:rsid w:val="00B61BDE"/>
    <w:rsid w:val="00B67750"/>
    <w:rsid w:val="00B71063"/>
    <w:rsid w:val="00B75C05"/>
    <w:rsid w:val="00B8031F"/>
    <w:rsid w:val="00B82F16"/>
    <w:rsid w:val="00B86698"/>
    <w:rsid w:val="00B9195C"/>
    <w:rsid w:val="00B93E84"/>
    <w:rsid w:val="00B952AE"/>
    <w:rsid w:val="00B9730A"/>
    <w:rsid w:val="00BA0F9F"/>
    <w:rsid w:val="00BB6FE9"/>
    <w:rsid w:val="00BB7FEA"/>
    <w:rsid w:val="00BC220B"/>
    <w:rsid w:val="00BC5717"/>
    <w:rsid w:val="00BC5827"/>
    <w:rsid w:val="00BC748E"/>
    <w:rsid w:val="00BD17EE"/>
    <w:rsid w:val="00BD27BB"/>
    <w:rsid w:val="00BD2A43"/>
    <w:rsid w:val="00BD3145"/>
    <w:rsid w:val="00BD3918"/>
    <w:rsid w:val="00BD55C9"/>
    <w:rsid w:val="00BE0780"/>
    <w:rsid w:val="00BE1A6D"/>
    <w:rsid w:val="00BE1E9A"/>
    <w:rsid w:val="00BE2BC4"/>
    <w:rsid w:val="00BE3B5C"/>
    <w:rsid w:val="00BE3D02"/>
    <w:rsid w:val="00BE4470"/>
    <w:rsid w:val="00BE4AEC"/>
    <w:rsid w:val="00BF201F"/>
    <w:rsid w:val="00BF4691"/>
    <w:rsid w:val="00BF5E49"/>
    <w:rsid w:val="00C071D0"/>
    <w:rsid w:val="00C07A6C"/>
    <w:rsid w:val="00C103F8"/>
    <w:rsid w:val="00C15897"/>
    <w:rsid w:val="00C17816"/>
    <w:rsid w:val="00C21838"/>
    <w:rsid w:val="00C2677C"/>
    <w:rsid w:val="00C275D1"/>
    <w:rsid w:val="00C33D32"/>
    <w:rsid w:val="00C346B2"/>
    <w:rsid w:val="00C35262"/>
    <w:rsid w:val="00C402D6"/>
    <w:rsid w:val="00C40814"/>
    <w:rsid w:val="00C449DF"/>
    <w:rsid w:val="00C458C9"/>
    <w:rsid w:val="00C51BFE"/>
    <w:rsid w:val="00C5247D"/>
    <w:rsid w:val="00C600D1"/>
    <w:rsid w:val="00C6187E"/>
    <w:rsid w:val="00C6353A"/>
    <w:rsid w:val="00C6427B"/>
    <w:rsid w:val="00C76AB7"/>
    <w:rsid w:val="00C80541"/>
    <w:rsid w:val="00C87CBE"/>
    <w:rsid w:val="00C9035E"/>
    <w:rsid w:val="00C90B2F"/>
    <w:rsid w:val="00C92407"/>
    <w:rsid w:val="00C927CF"/>
    <w:rsid w:val="00C935DC"/>
    <w:rsid w:val="00C945A7"/>
    <w:rsid w:val="00C94E96"/>
    <w:rsid w:val="00C9560F"/>
    <w:rsid w:val="00C9614F"/>
    <w:rsid w:val="00C9738B"/>
    <w:rsid w:val="00C97DF7"/>
    <w:rsid w:val="00CA0871"/>
    <w:rsid w:val="00CA293A"/>
    <w:rsid w:val="00CA3007"/>
    <w:rsid w:val="00CA7AEA"/>
    <w:rsid w:val="00CB305D"/>
    <w:rsid w:val="00CB34BE"/>
    <w:rsid w:val="00CB577D"/>
    <w:rsid w:val="00CB6118"/>
    <w:rsid w:val="00CC32C3"/>
    <w:rsid w:val="00CC48FC"/>
    <w:rsid w:val="00CC54FB"/>
    <w:rsid w:val="00CC5F84"/>
    <w:rsid w:val="00CD1C0F"/>
    <w:rsid w:val="00CD243D"/>
    <w:rsid w:val="00CD2A2B"/>
    <w:rsid w:val="00CD45D3"/>
    <w:rsid w:val="00CD494F"/>
    <w:rsid w:val="00CE344B"/>
    <w:rsid w:val="00CE7F9F"/>
    <w:rsid w:val="00CF0F1C"/>
    <w:rsid w:val="00CF7CED"/>
    <w:rsid w:val="00D003EE"/>
    <w:rsid w:val="00D00C79"/>
    <w:rsid w:val="00D026B2"/>
    <w:rsid w:val="00D0453C"/>
    <w:rsid w:val="00D06603"/>
    <w:rsid w:val="00D20140"/>
    <w:rsid w:val="00D23CB6"/>
    <w:rsid w:val="00D25555"/>
    <w:rsid w:val="00D27DCA"/>
    <w:rsid w:val="00D32DDC"/>
    <w:rsid w:val="00D33C00"/>
    <w:rsid w:val="00D36762"/>
    <w:rsid w:val="00D40BA4"/>
    <w:rsid w:val="00D40D75"/>
    <w:rsid w:val="00D4164E"/>
    <w:rsid w:val="00D41A14"/>
    <w:rsid w:val="00D440B9"/>
    <w:rsid w:val="00D5154B"/>
    <w:rsid w:val="00D57D7F"/>
    <w:rsid w:val="00D60C3E"/>
    <w:rsid w:val="00D610BA"/>
    <w:rsid w:val="00D63B23"/>
    <w:rsid w:val="00D669C3"/>
    <w:rsid w:val="00D67747"/>
    <w:rsid w:val="00D71026"/>
    <w:rsid w:val="00D729CF"/>
    <w:rsid w:val="00D73B5E"/>
    <w:rsid w:val="00D755AE"/>
    <w:rsid w:val="00D763BF"/>
    <w:rsid w:val="00D77B57"/>
    <w:rsid w:val="00D84270"/>
    <w:rsid w:val="00D87CEC"/>
    <w:rsid w:val="00D92602"/>
    <w:rsid w:val="00D938D3"/>
    <w:rsid w:val="00D94057"/>
    <w:rsid w:val="00D94F79"/>
    <w:rsid w:val="00D967A8"/>
    <w:rsid w:val="00D9738E"/>
    <w:rsid w:val="00DA0579"/>
    <w:rsid w:val="00DA26F6"/>
    <w:rsid w:val="00DA36A0"/>
    <w:rsid w:val="00DA557C"/>
    <w:rsid w:val="00DA5FF2"/>
    <w:rsid w:val="00DA6523"/>
    <w:rsid w:val="00DB41FF"/>
    <w:rsid w:val="00DC18E7"/>
    <w:rsid w:val="00DC3206"/>
    <w:rsid w:val="00DC4E1F"/>
    <w:rsid w:val="00DC644B"/>
    <w:rsid w:val="00DC6621"/>
    <w:rsid w:val="00DC7C41"/>
    <w:rsid w:val="00DD3331"/>
    <w:rsid w:val="00DD6DDE"/>
    <w:rsid w:val="00DE38D1"/>
    <w:rsid w:val="00DE6883"/>
    <w:rsid w:val="00DF06EC"/>
    <w:rsid w:val="00DF0DB0"/>
    <w:rsid w:val="00DF15A2"/>
    <w:rsid w:val="00E05210"/>
    <w:rsid w:val="00E11C62"/>
    <w:rsid w:val="00E14920"/>
    <w:rsid w:val="00E15EE6"/>
    <w:rsid w:val="00E2028D"/>
    <w:rsid w:val="00E2563C"/>
    <w:rsid w:val="00E262F4"/>
    <w:rsid w:val="00E2774D"/>
    <w:rsid w:val="00E2776D"/>
    <w:rsid w:val="00E30617"/>
    <w:rsid w:val="00E33937"/>
    <w:rsid w:val="00E37467"/>
    <w:rsid w:val="00E3756E"/>
    <w:rsid w:val="00E43017"/>
    <w:rsid w:val="00E51749"/>
    <w:rsid w:val="00E519C6"/>
    <w:rsid w:val="00E52756"/>
    <w:rsid w:val="00E55687"/>
    <w:rsid w:val="00E604BC"/>
    <w:rsid w:val="00E60E4F"/>
    <w:rsid w:val="00E623A9"/>
    <w:rsid w:val="00E623FD"/>
    <w:rsid w:val="00E64574"/>
    <w:rsid w:val="00E64A07"/>
    <w:rsid w:val="00E7087E"/>
    <w:rsid w:val="00E74C9D"/>
    <w:rsid w:val="00E75F3A"/>
    <w:rsid w:val="00E766E6"/>
    <w:rsid w:val="00E77784"/>
    <w:rsid w:val="00E8045B"/>
    <w:rsid w:val="00E815AC"/>
    <w:rsid w:val="00E83269"/>
    <w:rsid w:val="00E861BE"/>
    <w:rsid w:val="00E86345"/>
    <w:rsid w:val="00E910C7"/>
    <w:rsid w:val="00E920CE"/>
    <w:rsid w:val="00E96A9D"/>
    <w:rsid w:val="00EA1114"/>
    <w:rsid w:val="00EA185D"/>
    <w:rsid w:val="00EA53AE"/>
    <w:rsid w:val="00EA60F5"/>
    <w:rsid w:val="00EB0CE4"/>
    <w:rsid w:val="00EB365A"/>
    <w:rsid w:val="00EB387A"/>
    <w:rsid w:val="00EB47CC"/>
    <w:rsid w:val="00EB506C"/>
    <w:rsid w:val="00EC038F"/>
    <w:rsid w:val="00EC2C7A"/>
    <w:rsid w:val="00EC35F7"/>
    <w:rsid w:val="00ED0241"/>
    <w:rsid w:val="00ED07C4"/>
    <w:rsid w:val="00ED0841"/>
    <w:rsid w:val="00ED1A0F"/>
    <w:rsid w:val="00ED26B4"/>
    <w:rsid w:val="00ED7265"/>
    <w:rsid w:val="00ED7D1D"/>
    <w:rsid w:val="00EE24A6"/>
    <w:rsid w:val="00EE4DB3"/>
    <w:rsid w:val="00EE5B56"/>
    <w:rsid w:val="00EE5D1D"/>
    <w:rsid w:val="00EE6C5D"/>
    <w:rsid w:val="00EF1A96"/>
    <w:rsid w:val="00F0383D"/>
    <w:rsid w:val="00F0634E"/>
    <w:rsid w:val="00F11344"/>
    <w:rsid w:val="00F13B3F"/>
    <w:rsid w:val="00F16168"/>
    <w:rsid w:val="00F20D0D"/>
    <w:rsid w:val="00F214EA"/>
    <w:rsid w:val="00F245F4"/>
    <w:rsid w:val="00F27478"/>
    <w:rsid w:val="00F321EB"/>
    <w:rsid w:val="00F34CB6"/>
    <w:rsid w:val="00F40240"/>
    <w:rsid w:val="00F43B97"/>
    <w:rsid w:val="00F5146B"/>
    <w:rsid w:val="00F5329F"/>
    <w:rsid w:val="00F5474E"/>
    <w:rsid w:val="00F55AF7"/>
    <w:rsid w:val="00F563F2"/>
    <w:rsid w:val="00F625D8"/>
    <w:rsid w:val="00F63713"/>
    <w:rsid w:val="00F70C68"/>
    <w:rsid w:val="00F71419"/>
    <w:rsid w:val="00F73272"/>
    <w:rsid w:val="00F73599"/>
    <w:rsid w:val="00F7500F"/>
    <w:rsid w:val="00F83B19"/>
    <w:rsid w:val="00F8477B"/>
    <w:rsid w:val="00F91324"/>
    <w:rsid w:val="00F918C8"/>
    <w:rsid w:val="00F92881"/>
    <w:rsid w:val="00F95A6C"/>
    <w:rsid w:val="00FA336B"/>
    <w:rsid w:val="00FA359D"/>
    <w:rsid w:val="00FA3EDF"/>
    <w:rsid w:val="00FB061B"/>
    <w:rsid w:val="00FB2AAB"/>
    <w:rsid w:val="00FB3250"/>
    <w:rsid w:val="00FB3352"/>
    <w:rsid w:val="00FB33A4"/>
    <w:rsid w:val="00FB41CD"/>
    <w:rsid w:val="00FB4C39"/>
    <w:rsid w:val="00FB6010"/>
    <w:rsid w:val="00FC0504"/>
    <w:rsid w:val="00FC11D1"/>
    <w:rsid w:val="00FC1A2B"/>
    <w:rsid w:val="00FC3E09"/>
    <w:rsid w:val="00FC5B98"/>
    <w:rsid w:val="00FC60E9"/>
    <w:rsid w:val="00FC675F"/>
    <w:rsid w:val="00FD29EA"/>
    <w:rsid w:val="00FD3799"/>
    <w:rsid w:val="00FE0BDA"/>
    <w:rsid w:val="00FE1F70"/>
    <w:rsid w:val="00FE4D9B"/>
    <w:rsid w:val="00FE4DF9"/>
    <w:rsid w:val="00FE7B53"/>
    <w:rsid w:val="00FF0171"/>
    <w:rsid w:val="00FF0A59"/>
    <w:rsid w:val="00FF31CC"/>
    <w:rsid w:val="00FF3922"/>
    <w:rsid w:val="00FF49AC"/>
    <w:rsid w:val="04CD61FB"/>
    <w:rsid w:val="090C48F1"/>
    <w:rsid w:val="185034FE"/>
    <w:rsid w:val="1A345C28"/>
    <w:rsid w:val="1FF54A1B"/>
    <w:rsid w:val="1FFF0867"/>
    <w:rsid w:val="2B79044D"/>
    <w:rsid w:val="2CB970B2"/>
    <w:rsid w:val="366D22E9"/>
    <w:rsid w:val="39DA064D"/>
    <w:rsid w:val="42B65B7F"/>
    <w:rsid w:val="47F210A1"/>
    <w:rsid w:val="49D901AB"/>
    <w:rsid w:val="4EAB20A9"/>
    <w:rsid w:val="5CEE3A9D"/>
    <w:rsid w:val="5EFFDF35"/>
    <w:rsid w:val="5F9D398F"/>
    <w:rsid w:val="5FFEA307"/>
    <w:rsid w:val="5FFF4C44"/>
    <w:rsid w:val="63800038"/>
    <w:rsid w:val="6830441C"/>
    <w:rsid w:val="68815DFE"/>
    <w:rsid w:val="6BFFD22C"/>
    <w:rsid w:val="6FB396AB"/>
    <w:rsid w:val="75705D12"/>
    <w:rsid w:val="76FF1095"/>
    <w:rsid w:val="786B8802"/>
    <w:rsid w:val="797D6159"/>
    <w:rsid w:val="7BDE11AA"/>
    <w:rsid w:val="7CFE4B35"/>
    <w:rsid w:val="9AAB24A9"/>
    <w:rsid w:val="9BDBB552"/>
    <w:rsid w:val="B4FF600B"/>
    <w:rsid w:val="B79C22B3"/>
    <w:rsid w:val="BDF7F877"/>
    <w:rsid w:val="BF36CCCD"/>
    <w:rsid w:val="DFBECE69"/>
    <w:rsid w:val="EB9103E7"/>
    <w:rsid w:val="FAF5D99C"/>
    <w:rsid w:val="FCD942FB"/>
    <w:rsid w:val="FDDA1253"/>
    <w:rsid w:val="FDFB1AC3"/>
    <w:rsid w:val="FF776428"/>
    <w:rsid w:val="FFD72040"/>
    <w:rsid w:val="FFED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nhideWhenUsed="0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宋体" w:cs="Arial"/>
      <w:color w:val="000000" w:themeColor="text1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6"/>
    <w:semiHidden/>
    <w:uiPriority w:val="99"/>
    <w:pPr>
      <w:shd w:val="clear" w:color="auto" w:fill="000080"/>
    </w:pPr>
    <w:rPr>
      <w:rFonts w:ascii="宋体"/>
    </w:rPr>
  </w:style>
  <w:style w:type="paragraph" w:styleId="3">
    <w:name w:val="Balloon Text"/>
    <w:basedOn w:val="1"/>
    <w:link w:val="12"/>
    <w:qFormat/>
    <w:uiPriority w:val="99"/>
    <w:rPr>
      <w:rFonts w:ascii="Tahoma" w:hAnsi="Tahoma" w:cs="Tahoma"/>
      <w:sz w:val="16"/>
      <w:szCs w:val="16"/>
    </w:rPr>
  </w:style>
  <w:style w:type="paragraph" w:styleId="4">
    <w:name w:val="footer"/>
    <w:basedOn w:val="1"/>
    <w:link w:val="15"/>
    <w:qFormat/>
    <w:uiPriority w:val="99"/>
    <w:pPr>
      <w:tabs>
        <w:tab w:val="center" w:pos="4320"/>
        <w:tab w:val="right" w:pos="8640"/>
      </w:tabs>
    </w:pPr>
  </w:style>
  <w:style w:type="paragraph" w:styleId="5">
    <w:name w:val="header"/>
    <w:basedOn w:val="1"/>
    <w:link w:val="14"/>
    <w:qFormat/>
    <w:uiPriority w:val="99"/>
    <w:pPr>
      <w:tabs>
        <w:tab w:val="center" w:pos="4320"/>
        <w:tab w:val="right" w:pos="8640"/>
      </w:tabs>
    </w:pPr>
  </w:style>
  <w:style w:type="paragraph" w:styleId="6">
    <w:name w:val="Normal (Web)"/>
    <w:basedOn w:val="1"/>
    <w:semiHidden/>
    <w:unhideWhenUsed/>
    <w:uiPriority w:val="99"/>
    <w:pPr>
      <w:spacing w:beforeAutospacing="1" w:afterAutospacing="1"/>
    </w:pPr>
    <w:rPr>
      <w:rFonts w:cs="Times New Roman"/>
      <w:sz w:val="24"/>
    </w:rPr>
  </w:style>
  <w:style w:type="paragraph" w:styleId="7">
    <w:name w:val="Title"/>
    <w:basedOn w:val="1"/>
    <w:next w:val="1"/>
    <w:link w:val="18"/>
    <w:qFormat/>
    <w:locked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9">
    <w:name w:val="Table Grid"/>
    <w:basedOn w:val="8"/>
    <w:qFormat/>
    <w:uiPriority w:val="99"/>
    <w:rPr>
      <w:lang w:val="en-AU" w:eastAsia="en-A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semiHidden/>
    <w:unhideWhenUsed/>
    <w:uiPriority w:val="99"/>
    <w:rPr>
      <w:rFonts w:cs="Times New Roman"/>
      <w:color w:val="0000FF"/>
      <w:u w:val="single"/>
    </w:rPr>
  </w:style>
  <w:style w:type="character" w:customStyle="1" w:styleId="12">
    <w:name w:val="批注框文本 字符"/>
    <w:basedOn w:val="10"/>
    <w:link w:val="3"/>
    <w:qFormat/>
    <w:locked/>
    <w:uiPriority w:val="99"/>
    <w:rPr>
      <w:rFonts w:ascii="Tahoma" w:hAnsi="Tahoma" w:cs="Tahoma"/>
      <w:sz w:val="16"/>
      <w:szCs w:val="16"/>
      <w:lang w:val="en-US" w:eastAsia="en-US"/>
    </w:rPr>
  </w:style>
  <w:style w:type="paragraph" w:customStyle="1" w:styleId="13">
    <w:name w:val="sub sub paragraph"/>
    <w:basedOn w:val="1"/>
    <w:qFormat/>
    <w:uiPriority w:val="99"/>
    <w:pPr>
      <w:ind w:left="1418"/>
      <w:jc w:val="both"/>
    </w:pPr>
    <w:rPr>
      <w:sz w:val="24"/>
    </w:rPr>
  </w:style>
  <w:style w:type="character" w:customStyle="1" w:styleId="14">
    <w:name w:val="页眉 字符"/>
    <w:basedOn w:val="10"/>
    <w:link w:val="5"/>
    <w:semiHidden/>
    <w:qFormat/>
    <w:locked/>
    <w:uiPriority w:val="99"/>
    <w:rPr>
      <w:rFonts w:cs="Times New Roman"/>
      <w:sz w:val="20"/>
      <w:szCs w:val="20"/>
      <w:lang w:val="en-US" w:eastAsia="en-US"/>
    </w:rPr>
  </w:style>
  <w:style w:type="character" w:customStyle="1" w:styleId="15">
    <w:name w:val="页脚 字符"/>
    <w:basedOn w:val="10"/>
    <w:link w:val="4"/>
    <w:qFormat/>
    <w:locked/>
    <w:uiPriority w:val="99"/>
    <w:rPr>
      <w:rFonts w:cs="Times New Roman"/>
      <w:lang w:val="en-US" w:eastAsia="en-US"/>
    </w:rPr>
  </w:style>
  <w:style w:type="character" w:customStyle="1" w:styleId="16">
    <w:name w:val="文档结构图 字符"/>
    <w:basedOn w:val="10"/>
    <w:link w:val="2"/>
    <w:semiHidden/>
    <w:qFormat/>
    <w:locked/>
    <w:uiPriority w:val="99"/>
    <w:rPr>
      <w:rFonts w:ascii="宋体" w:cs="Times New Roman"/>
      <w:kern w:val="0"/>
      <w:sz w:val="18"/>
      <w:szCs w:val="18"/>
      <w:lang w:val="zh-CN" w:eastAsia="en-US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标题 字符"/>
    <w:basedOn w:val="10"/>
    <w:link w:val="7"/>
    <w:qFormat/>
    <w:uiPriority w:val="0"/>
    <w:rPr>
      <w:rFonts w:asciiTheme="majorHAnsi" w:hAnsiTheme="majorHAnsi" w:eastAsiaTheme="majorEastAsia" w:cstheme="majorBidi"/>
      <w:b/>
      <w:bCs/>
      <w:color w:val="000000" w:themeColor="text1"/>
      <w:sz w:val="32"/>
      <w:szCs w:val="32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CA5F1338-7B9C-4B95-BB13-8E9B6A53D5A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Ford Motor Company</Company>
  <Pages>1</Pages>
  <Words>1335</Words>
  <Characters>1622</Characters>
  <Lines>17</Lines>
  <Paragraphs>4</Paragraphs>
  <TotalTime>0</TotalTime>
  <ScaleCrop>false</ScaleCrop>
  <LinksUpToDate>false</LinksUpToDate>
  <CharactersWithSpaces>2341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2024-05-25T08:59:00Z</dcterms:created>
  <dc:creator>elares</dc:creator>
  <cp:lastModifiedBy>A 李波:图文、广告、印刷一站式</cp:lastModifiedBy>
  <cp:lastPrinted>2011-02-02T12:52:00Z</cp:lastPrinted>
  <dcterms:modified xsi:type="dcterms:W3CDTF">2025-12-30T08:33:52Z</dcterms:modified>
  <dc:title>8D No</dc:title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AEFC6152612947609A64AB1DB28CC619_13</vt:lpwstr>
  </property>
  <property fmtid="{D5CDD505-2E9C-101B-9397-08002B2CF9AE}" pid="4" name="KSOTemplateDocerSaveRecord">
    <vt:lpwstr>eyJoZGlkIjoiODMxYzI5YmI0NDcxN2Q2ZjkwMjJlMzc1ZGU4ZDQyNDAiLCJ1c2VySWQiOiI0MzExNDQ4NzcifQ==</vt:lpwstr>
  </property>
</Properties>
</file>