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6113" w14:textId="309B05A7" w:rsidR="000E5383" w:rsidRPr="00C51C25" w:rsidRDefault="00465BF3" w:rsidP="00465BF3">
      <w:pPr>
        <w:pStyle w:val="2"/>
      </w:pPr>
      <w:r w:rsidRPr="00C51C25">
        <w:rPr>
          <w:rFonts w:hint="eastAsia"/>
        </w:rPr>
        <w:t>主题</w:t>
      </w:r>
      <w:r w:rsidR="000957A9" w:rsidRPr="00C51C25">
        <w:rPr>
          <w:rFonts w:hint="eastAsia"/>
        </w:rPr>
        <w:t>：</w:t>
      </w:r>
      <w:r w:rsidRPr="00C51C25">
        <w:rPr>
          <w:rFonts w:hint="eastAsia"/>
        </w:rPr>
        <w:t>在DNN</w:t>
      </w:r>
      <w:r w:rsidR="002E4C06" w:rsidRPr="00C51C25">
        <w:t xml:space="preserve"> </w:t>
      </w:r>
      <w:r w:rsidR="002E4C06" w:rsidRPr="00C51C25">
        <w:rPr>
          <w:rFonts w:hint="eastAsia"/>
        </w:rPr>
        <w:t>INT</w:t>
      </w:r>
      <w:r w:rsidR="002E4C06" w:rsidRPr="00C51C25">
        <w:t>4</w:t>
      </w:r>
      <w:r w:rsidR="00003734" w:rsidRPr="00C51C25">
        <w:rPr>
          <w:rFonts w:hint="eastAsia"/>
        </w:rPr>
        <w:t>应用</w:t>
      </w:r>
      <w:r w:rsidR="002E4C06" w:rsidRPr="00C51C25">
        <w:rPr>
          <w:rFonts w:hint="eastAsia"/>
        </w:rPr>
        <w:t>场景支撑</w:t>
      </w:r>
    </w:p>
    <w:p w14:paraId="22C9E62D" w14:textId="0152E4AA" w:rsidR="0063499C" w:rsidRPr="00C51C25" w:rsidRDefault="00107C22" w:rsidP="00F81774">
      <w:pPr>
        <w:pStyle w:val="2"/>
      </w:pPr>
      <w:r w:rsidRPr="00C51C25">
        <w:rPr>
          <w:rFonts w:hint="eastAsia"/>
        </w:rPr>
        <w:t>论文1：</w:t>
      </w:r>
    </w:p>
    <w:p w14:paraId="524099E6" w14:textId="2C0687F3" w:rsidR="00107C22" w:rsidRPr="00C51C25" w:rsidRDefault="00107C22" w:rsidP="009B28EC">
      <w:r w:rsidRPr="00C51C25">
        <w:rPr>
          <w:rFonts w:hint="eastAsia"/>
          <w:b/>
          <w:bCs/>
        </w:rPr>
        <w:t>论文名称</w:t>
      </w:r>
      <w:r w:rsidRPr="00C51C25">
        <w:rPr>
          <w:rFonts w:hint="eastAsia"/>
        </w:rPr>
        <w:t>：</w:t>
      </w:r>
      <w:r w:rsidR="009B28EC" w:rsidRPr="00C51C25">
        <w:rPr>
          <w:b/>
          <w:bCs/>
        </w:rPr>
        <w:t>Ultra-Low Precision 4-bit Training of Deep Neural Networks</w:t>
      </w:r>
      <w:r w:rsidR="006A132B" w:rsidRPr="00C51C25">
        <w:rPr>
          <w:b/>
          <w:bCs/>
        </w:rPr>
        <w:t xml:space="preserve"> </w:t>
      </w:r>
      <w:r w:rsidR="006A132B" w:rsidRPr="00C51C25">
        <w:t>(NeurIPS 2020, A</w:t>
      </w:r>
      <w:r w:rsidR="006A132B" w:rsidRPr="00C51C25">
        <w:rPr>
          <w:rFonts w:hint="eastAsia"/>
        </w:rPr>
        <w:t>会</w:t>
      </w:r>
      <w:r w:rsidR="00B63041" w:rsidRPr="00C51C25">
        <w:rPr>
          <w:rFonts w:hint="eastAsia"/>
        </w:rPr>
        <w:t>, IBM T.J.Watson</w:t>
      </w:r>
      <w:r w:rsidR="00B63041" w:rsidRPr="00C51C25">
        <w:rPr>
          <w:rFonts w:hint="eastAsia"/>
        </w:rPr>
        <w:t>研究中心，美国</w:t>
      </w:r>
      <w:r w:rsidR="006A132B" w:rsidRPr="00C51C25">
        <w:t>)</w:t>
      </w:r>
    </w:p>
    <w:p w14:paraId="1F78047D" w14:textId="5E845553" w:rsidR="00112477" w:rsidRPr="00C51C25" w:rsidRDefault="00112477" w:rsidP="009B28EC">
      <w:r w:rsidRPr="00C51C25">
        <w:rPr>
          <w:rFonts w:hint="eastAsia"/>
          <w:b/>
          <w:bCs/>
        </w:rPr>
        <w:t>作用</w:t>
      </w:r>
      <w:r w:rsidRPr="00C51C25">
        <w:rPr>
          <w:rFonts w:hint="eastAsia"/>
        </w:rPr>
        <w:t>：</w:t>
      </w:r>
      <w:r w:rsidR="00012390" w:rsidRPr="00C51C25">
        <w:rPr>
          <w:rFonts w:hint="eastAsia"/>
        </w:rPr>
        <w:t>（</w:t>
      </w:r>
      <w:r w:rsidR="00012390" w:rsidRPr="00C51C25">
        <w:rPr>
          <w:rFonts w:hint="eastAsia"/>
        </w:rPr>
        <w:t>1</w:t>
      </w:r>
      <w:r w:rsidR="00012390" w:rsidRPr="00C51C25">
        <w:rPr>
          <w:rFonts w:hint="eastAsia"/>
        </w:rPr>
        <w:t>）</w:t>
      </w:r>
      <w:r w:rsidR="000C0203" w:rsidRPr="00C51C25">
        <w:rPr>
          <w:rFonts w:hint="eastAsia"/>
        </w:rPr>
        <w:t>对</w:t>
      </w:r>
      <w:r w:rsidR="000C0203" w:rsidRPr="00C51C25">
        <w:rPr>
          <w:rFonts w:hint="eastAsia"/>
          <w:b/>
          <w:bCs/>
        </w:rPr>
        <w:t>INT</w:t>
      </w:r>
      <w:r w:rsidR="000C0203" w:rsidRPr="00C51C25">
        <w:rPr>
          <w:b/>
          <w:bCs/>
        </w:rPr>
        <w:t>4</w:t>
      </w:r>
      <w:r w:rsidR="00C363D3" w:rsidRPr="00C51C25">
        <w:rPr>
          <w:b/>
          <w:bCs/>
        </w:rPr>
        <w:t>-</w:t>
      </w:r>
      <w:r w:rsidR="00C363D3" w:rsidRPr="00C51C25">
        <w:rPr>
          <w:rFonts w:hint="eastAsia"/>
          <w:b/>
          <w:bCs/>
        </w:rPr>
        <w:t>FP4</w:t>
      </w:r>
      <w:r w:rsidR="000C0203" w:rsidRPr="00C51C25">
        <w:rPr>
          <w:rFonts w:hint="eastAsia"/>
        </w:rPr>
        <w:t>格式的支撑，</w:t>
      </w:r>
      <w:r w:rsidR="00BE72C6" w:rsidRPr="00C51C25">
        <w:rPr>
          <w:rFonts w:hint="eastAsia"/>
        </w:rPr>
        <w:t>中</w:t>
      </w:r>
      <w:r w:rsidR="000C0203" w:rsidRPr="00C51C25">
        <w:rPr>
          <w:rFonts w:hint="eastAsia"/>
        </w:rPr>
        <w:t>相关</w:t>
      </w:r>
      <w:r w:rsidR="002432FB" w:rsidRPr="00C51C25">
        <w:rPr>
          <w:rFonts w:hint="eastAsia"/>
        </w:rPr>
        <w:t>，</w:t>
      </w:r>
      <w:r w:rsidR="00012390" w:rsidRPr="00C51C25">
        <w:rPr>
          <w:rFonts w:hint="eastAsia"/>
        </w:rPr>
        <w:t>（</w:t>
      </w:r>
      <w:r w:rsidR="00012390" w:rsidRPr="00C51C25">
        <w:rPr>
          <w:rFonts w:hint="eastAsia"/>
        </w:rPr>
        <w:t>2</w:t>
      </w:r>
      <w:r w:rsidR="00012390" w:rsidRPr="00C51C25">
        <w:rPr>
          <w:rFonts w:hint="eastAsia"/>
        </w:rPr>
        <w:t>）</w:t>
      </w:r>
      <w:r w:rsidR="002432FB" w:rsidRPr="00C51C25">
        <w:rPr>
          <w:rFonts w:hint="eastAsia"/>
        </w:rPr>
        <w:t>可以尝试部署到</w:t>
      </w:r>
      <w:r w:rsidR="002432FB" w:rsidRPr="00C51C25">
        <w:rPr>
          <w:rFonts w:hint="eastAsia"/>
        </w:rPr>
        <w:t>INT</w:t>
      </w:r>
      <w:r w:rsidR="002432FB" w:rsidRPr="00C51C25">
        <w:t>-SA</w:t>
      </w:r>
      <w:r w:rsidR="002432FB" w:rsidRPr="00C51C25">
        <w:rPr>
          <w:rFonts w:hint="eastAsia"/>
        </w:rPr>
        <w:t>上</w:t>
      </w:r>
    </w:p>
    <w:p w14:paraId="6CB01183" w14:textId="4B7143C2" w:rsidR="00107C22" w:rsidRPr="00C51C25" w:rsidRDefault="00107C22" w:rsidP="00107C22">
      <w:pPr>
        <w:pStyle w:val="a3"/>
        <w:numPr>
          <w:ilvl w:val="0"/>
          <w:numId w:val="1"/>
        </w:numPr>
        <w:ind w:firstLineChars="0"/>
        <w:rPr>
          <w:b/>
          <w:bCs/>
          <w:sz w:val="28"/>
          <w:szCs w:val="32"/>
        </w:rPr>
      </w:pPr>
      <w:r w:rsidRPr="00C51C25">
        <w:rPr>
          <w:rFonts w:hint="eastAsia"/>
          <w:b/>
          <w:bCs/>
          <w:sz w:val="28"/>
          <w:szCs w:val="32"/>
        </w:rPr>
        <w:t>研究问题：</w:t>
      </w:r>
    </w:p>
    <w:p w14:paraId="098E88B3" w14:textId="220C9739" w:rsidR="00B63041" w:rsidRPr="00C51C25" w:rsidRDefault="00B63041" w:rsidP="00B63041">
      <w:r w:rsidRPr="00C51C25">
        <w:rPr>
          <w:rFonts w:hint="eastAsia"/>
        </w:rPr>
        <w:t>本文探索了一种新的自适应</w:t>
      </w:r>
      <w:r w:rsidRPr="00C51C25">
        <w:rPr>
          <w:rFonts w:hint="eastAsia"/>
          <w:b/>
          <w:bCs/>
        </w:rPr>
        <w:t>梯度缩放技术（</w:t>
      </w:r>
      <w:r w:rsidRPr="00C51C25">
        <w:rPr>
          <w:rFonts w:hint="eastAsia"/>
          <w:b/>
          <w:bCs/>
        </w:rPr>
        <w:t>GradScale</w:t>
      </w:r>
      <w:r w:rsidRPr="00C51C25">
        <w:rPr>
          <w:rFonts w:hint="eastAsia"/>
        </w:rPr>
        <w:t>），解决了量化梯度的范围和分辨率不足的挑战，并探索了在模型训练过程中观察到的</w:t>
      </w:r>
      <w:r w:rsidRPr="00C51C25">
        <w:rPr>
          <w:rFonts w:hint="eastAsia"/>
          <w:b/>
          <w:bCs/>
        </w:rPr>
        <w:t>量化误差</w:t>
      </w:r>
      <w:r w:rsidRPr="00C51C25">
        <w:rPr>
          <w:rFonts w:hint="eastAsia"/>
        </w:rPr>
        <w:t>的影响。</w:t>
      </w:r>
      <w:r w:rsidR="00C2228D" w:rsidRPr="00C51C25">
        <w:rPr>
          <w:rFonts w:hint="eastAsia"/>
        </w:rPr>
        <w:t>本文</w:t>
      </w:r>
      <w:r w:rsidRPr="00C51C25">
        <w:rPr>
          <w:rFonts w:hint="eastAsia"/>
        </w:rPr>
        <w:t>从理论上分析了</w:t>
      </w:r>
      <w:r w:rsidRPr="00C51C25">
        <w:rPr>
          <w:rFonts w:hint="eastAsia"/>
          <w:b/>
          <w:bCs/>
        </w:rPr>
        <w:t>偏差在梯度量化</w:t>
      </w:r>
      <w:r w:rsidRPr="00C51C25">
        <w:rPr>
          <w:rFonts w:hint="eastAsia"/>
        </w:rPr>
        <w:t>中的作用，并提出了减轻这种偏差对模型收敛影响的解决方案。使训练系统的精度能够从</w:t>
      </w:r>
      <w:r w:rsidRPr="00C51C25">
        <w:rPr>
          <w:rFonts w:hint="eastAsia"/>
        </w:rPr>
        <w:t>8</w:t>
      </w:r>
      <w:r w:rsidRPr="00C51C25">
        <w:rPr>
          <w:rFonts w:hint="eastAsia"/>
        </w:rPr>
        <w:t>位大幅</w:t>
      </w:r>
      <w:r w:rsidR="00DE0806" w:rsidRPr="00C51C25">
        <w:rPr>
          <w:rFonts w:hint="eastAsia"/>
        </w:rPr>
        <w:t>缩</w:t>
      </w:r>
      <w:r w:rsidR="00DE0806" w:rsidRPr="00C51C25">
        <w:rPr>
          <w:rFonts w:hint="eastAsia"/>
          <w:b/>
          <w:bCs/>
        </w:rPr>
        <w:t>减</w:t>
      </w:r>
      <w:r w:rsidRPr="00C51C25">
        <w:rPr>
          <w:rFonts w:hint="eastAsia"/>
          <w:b/>
          <w:bCs/>
        </w:rPr>
        <w:t>到</w:t>
      </w:r>
      <w:r w:rsidRPr="00C51C25">
        <w:rPr>
          <w:rFonts w:hint="eastAsia"/>
          <w:b/>
          <w:bCs/>
        </w:rPr>
        <w:t>4</w:t>
      </w:r>
      <w:r w:rsidRPr="00C51C25">
        <w:rPr>
          <w:rFonts w:hint="eastAsia"/>
          <w:b/>
          <w:bCs/>
        </w:rPr>
        <w:t>位</w:t>
      </w:r>
      <w:r w:rsidRPr="00C51C25">
        <w:rPr>
          <w:rFonts w:hint="eastAsia"/>
        </w:rPr>
        <w:t>。</w:t>
      </w:r>
    </w:p>
    <w:p w14:paraId="242CA202" w14:textId="62CF6D33" w:rsidR="00107C22" w:rsidRPr="00C51C25" w:rsidRDefault="00107C22" w:rsidP="00B63041">
      <w:pPr>
        <w:pStyle w:val="a3"/>
        <w:ind w:firstLineChars="0" w:firstLine="0"/>
        <w:rPr>
          <w:b/>
          <w:bCs/>
        </w:rPr>
      </w:pPr>
      <w:r w:rsidRPr="00C51C25">
        <w:rPr>
          <w:rFonts w:hint="eastAsia"/>
          <w:b/>
          <w:bCs/>
        </w:rPr>
        <w:t>研究层次：</w:t>
      </w:r>
      <w:r w:rsidR="00023F38" w:rsidRPr="00C51C25">
        <w:rPr>
          <w:rFonts w:hint="eastAsia"/>
        </w:rPr>
        <w:t>应用级别：</w:t>
      </w:r>
      <w:r w:rsidR="00023F38" w:rsidRPr="00C51C25">
        <w:rPr>
          <w:rFonts w:hint="eastAsia"/>
        </w:rPr>
        <w:t>软件优化</w:t>
      </w:r>
      <w:r w:rsidR="00FC6FD9" w:rsidRPr="00C51C25">
        <w:rPr>
          <w:rFonts w:hint="eastAsia"/>
        </w:rPr>
        <w:t>-</w:t>
      </w:r>
      <w:r w:rsidR="00FC6FD9" w:rsidRPr="00C51C25">
        <w:t>&gt;</w:t>
      </w:r>
      <w:r w:rsidR="00A972F7" w:rsidRPr="00C51C25">
        <w:rPr>
          <w:rFonts w:hint="eastAsia"/>
        </w:rPr>
        <w:t xml:space="preserve"> </w:t>
      </w:r>
      <w:r w:rsidR="00592A2E" w:rsidRPr="00C51C25">
        <w:rPr>
          <w:rFonts w:hint="eastAsia"/>
        </w:rPr>
        <w:t>FP4-e</w:t>
      </w:r>
      <w:r w:rsidR="00592A2E" w:rsidRPr="00C51C25">
        <w:rPr>
          <w:rFonts w:hint="eastAsia"/>
        </w:rPr>
        <w:t>格式</w:t>
      </w:r>
      <w:r w:rsidR="004729A7" w:rsidRPr="00C51C25">
        <w:rPr>
          <w:rFonts w:hint="eastAsia"/>
        </w:rPr>
        <w:t>,</w:t>
      </w:r>
      <w:r w:rsidR="004729A7" w:rsidRPr="00C51C25">
        <w:t xml:space="preserve"> GradScale</w:t>
      </w:r>
    </w:p>
    <w:p w14:paraId="33DA4C47" w14:textId="32411CA3" w:rsidR="00DC68BF" w:rsidRPr="00C51C25" w:rsidRDefault="00107C22" w:rsidP="00DC68BF">
      <w:r w:rsidRPr="00C51C25">
        <w:rPr>
          <w:rFonts w:hint="eastAsia"/>
          <w:b/>
          <w:bCs/>
        </w:rPr>
        <w:t>研究重要性：</w:t>
      </w:r>
      <w:r w:rsidR="00DC68BF" w:rsidRPr="00C51C25">
        <w:rPr>
          <w:rFonts w:hint="eastAsia"/>
        </w:rPr>
        <w:t>在低精度算术的一些关键进展以及吞吐量对精度的二次方依赖性的推动下，低精度训练已成为提高深度学习硬件性能和功率效率的事实技术。</w:t>
      </w:r>
      <w:r w:rsidR="003103D4" w:rsidRPr="00C51C25">
        <w:rPr>
          <w:rFonts w:hint="eastAsia"/>
        </w:rPr>
        <w:t>研究热点。</w:t>
      </w:r>
    </w:p>
    <w:p w14:paraId="4AD6F73B" w14:textId="766103AC" w:rsidR="00107C22" w:rsidRPr="00C51C25" w:rsidRDefault="00107C22" w:rsidP="00DC68BF">
      <w:pPr>
        <w:rPr>
          <w:b/>
          <w:bCs/>
        </w:rPr>
      </w:pPr>
      <w:r w:rsidRPr="00C51C25">
        <w:rPr>
          <w:rFonts w:hint="eastAsia"/>
          <w:b/>
          <w:bCs/>
        </w:rPr>
        <w:t>研究差异：</w:t>
      </w:r>
    </w:p>
    <w:p w14:paraId="06F826CA" w14:textId="20102DD8" w:rsidR="00107C22" w:rsidRPr="00C51C25" w:rsidRDefault="00107C22" w:rsidP="00107C22">
      <w:pPr>
        <w:pStyle w:val="a3"/>
        <w:numPr>
          <w:ilvl w:val="0"/>
          <w:numId w:val="3"/>
        </w:numPr>
        <w:ind w:firstLineChars="0"/>
      </w:pPr>
      <w:r w:rsidRPr="00C51C25">
        <w:rPr>
          <w:rFonts w:hint="eastAsia"/>
          <w:b/>
          <w:bCs/>
        </w:rPr>
        <w:t>同</w:t>
      </w:r>
      <w:r w:rsidRPr="00C51C25">
        <w:rPr>
          <w:rFonts w:hint="eastAsia"/>
        </w:rPr>
        <w:t>：</w:t>
      </w:r>
      <w:r w:rsidR="00184250" w:rsidRPr="00C51C25">
        <w:rPr>
          <w:rFonts w:hint="eastAsia"/>
        </w:rPr>
        <w:t>INT</w:t>
      </w:r>
      <w:r w:rsidR="00827166" w:rsidRPr="00C51C25">
        <w:rPr>
          <w:rFonts w:hint="eastAsia"/>
        </w:rPr>
        <w:t>的</w:t>
      </w:r>
      <w:r w:rsidR="00CB487C" w:rsidRPr="00C51C25">
        <w:rPr>
          <w:rFonts w:hint="eastAsia"/>
        </w:rPr>
        <w:t>DNN</w:t>
      </w:r>
      <w:r w:rsidR="00CB487C" w:rsidRPr="00C51C25">
        <w:rPr>
          <w:rFonts w:hint="eastAsia"/>
        </w:rPr>
        <w:t>训练</w:t>
      </w:r>
    </w:p>
    <w:p w14:paraId="6AC262A3" w14:textId="24FDE64F" w:rsidR="00107C22" w:rsidRPr="00C51C25" w:rsidRDefault="00107C22" w:rsidP="00107C22">
      <w:pPr>
        <w:pStyle w:val="a3"/>
        <w:numPr>
          <w:ilvl w:val="0"/>
          <w:numId w:val="3"/>
        </w:numPr>
        <w:ind w:firstLineChars="0"/>
      </w:pPr>
      <w:r w:rsidRPr="00C51C25">
        <w:rPr>
          <w:rFonts w:hint="eastAsia"/>
          <w:b/>
          <w:bCs/>
        </w:rPr>
        <w:t>异</w:t>
      </w:r>
      <w:r w:rsidRPr="00C51C25">
        <w:rPr>
          <w:rFonts w:hint="eastAsia"/>
        </w:rPr>
        <w:t>：</w:t>
      </w:r>
      <w:r w:rsidR="00827166" w:rsidRPr="00C51C25">
        <w:rPr>
          <w:rFonts w:hint="eastAsia"/>
        </w:rPr>
        <w:t>对所有张量（权重、激活和梯度）使用</w:t>
      </w:r>
      <w:r w:rsidR="00827166" w:rsidRPr="00C51C25">
        <w:rPr>
          <w:rFonts w:hint="eastAsia"/>
        </w:rPr>
        <w:t>4</w:t>
      </w:r>
      <w:r w:rsidR="00827166" w:rsidRPr="00C51C25">
        <w:rPr>
          <w:rFonts w:hint="eastAsia"/>
        </w:rPr>
        <w:t>位进行深度学习模型训练收敛。</w:t>
      </w:r>
      <w:r w:rsidR="009624A7" w:rsidRPr="00C51C25">
        <w:rPr>
          <w:rFonts w:hint="eastAsia"/>
        </w:rPr>
        <w:t>以</w:t>
      </w:r>
      <w:r w:rsidR="009624A7" w:rsidRPr="00C51C25">
        <w:rPr>
          <w:rFonts w:hint="eastAsia"/>
        </w:rPr>
        <w:t>4</w:t>
      </w:r>
      <w:r w:rsidR="009624A7" w:rsidRPr="00C51C25">
        <w:rPr>
          <w:rFonts w:hint="eastAsia"/>
        </w:rPr>
        <w:t>位整数（</w:t>
      </w:r>
      <w:r w:rsidR="009624A7" w:rsidRPr="00C51C25">
        <w:rPr>
          <w:rFonts w:hint="eastAsia"/>
        </w:rPr>
        <w:t>WA-INT4</w:t>
      </w:r>
      <w:r w:rsidR="009624A7" w:rsidRPr="00C51C25">
        <w:rPr>
          <w:rFonts w:hint="eastAsia"/>
        </w:rPr>
        <w:t>）量化权重和激活，</w:t>
      </w:r>
      <w:r w:rsidR="009624A7" w:rsidRPr="00C51C25">
        <w:rPr>
          <w:rFonts w:hint="eastAsia"/>
          <w:b/>
          <w:bCs/>
        </w:rPr>
        <w:t>F</w:t>
      </w:r>
      <w:r w:rsidR="009624A7" w:rsidRPr="00C51C25">
        <w:rPr>
          <w:b/>
          <w:bCs/>
        </w:rPr>
        <w:t>P4-</w:t>
      </w:r>
      <w:r w:rsidR="009624A7" w:rsidRPr="00C51C25">
        <w:rPr>
          <w:rFonts w:hint="eastAsia"/>
          <w:b/>
          <w:bCs/>
        </w:rPr>
        <w:t>e</w:t>
      </w:r>
      <w:r w:rsidR="009624A7" w:rsidRPr="00C51C25">
        <w:rPr>
          <w:rFonts w:hint="eastAsia"/>
          <w:b/>
          <w:bCs/>
        </w:rPr>
        <w:t>（</w:t>
      </w:r>
      <w:r w:rsidR="009624A7" w:rsidRPr="00C51C25">
        <w:rPr>
          <w:rFonts w:hint="eastAsia"/>
          <w:b/>
          <w:bCs/>
        </w:rPr>
        <w:t>1</w:t>
      </w:r>
      <w:r w:rsidR="009624A7" w:rsidRPr="00C51C25">
        <w:rPr>
          <w:b/>
          <w:bCs/>
        </w:rPr>
        <w:t>-3-0</w:t>
      </w:r>
      <w:r w:rsidR="009624A7" w:rsidRPr="00C51C25">
        <w:rPr>
          <w:rFonts w:hint="eastAsia"/>
          <w:b/>
          <w:bCs/>
        </w:rPr>
        <w:t>）梯度</w:t>
      </w:r>
      <w:r w:rsidR="009624A7" w:rsidRPr="00C51C25">
        <w:rPr>
          <w:rFonts w:hint="eastAsia"/>
        </w:rPr>
        <w:t>格式和量化方法相结合。</w:t>
      </w:r>
    </w:p>
    <w:p w14:paraId="0C49EEE0" w14:textId="7DB464D8" w:rsidR="00107C22" w:rsidRPr="00C51C25" w:rsidRDefault="00107C22" w:rsidP="00107C22">
      <w:pPr>
        <w:pStyle w:val="a3"/>
        <w:numPr>
          <w:ilvl w:val="0"/>
          <w:numId w:val="1"/>
        </w:numPr>
        <w:ind w:firstLineChars="0"/>
        <w:rPr>
          <w:b/>
          <w:bCs/>
          <w:sz w:val="28"/>
          <w:szCs w:val="32"/>
        </w:rPr>
      </w:pPr>
      <w:r w:rsidRPr="00C51C25">
        <w:rPr>
          <w:rFonts w:hint="eastAsia"/>
          <w:b/>
          <w:bCs/>
          <w:sz w:val="28"/>
          <w:szCs w:val="32"/>
        </w:rPr>
        <w:t>挑战：</w:t>
      </w:r>
    </w:p>
    <w:p w14:paraId="7B2887C6" w14:textId="46BFC1FC" w:rsidR="00387D60" w:rsidRPr="00C51C25" w:rsidRDefault="00827166" w:rsidP="00387D60">
      <w:pPr>
        <w:pStyle w:val="a3"/>
        <w:numPr>
          <w:ilvl w:val="0"/>
          <w:numId w:val="4"/>
        </w:numPr>
        <w:ind w:firstLineChars="0"/>
      </w:pPr>
      <w:r w:rsidRPr="00C51C25">
        <w:rPr>
          <w:rFonts w:hint="eastAsia"/>
        </w:rPr>
        <w:t>从量化误差（舍入）、精度和动态范围的角度来看，</w:t>
      </w:r>
      <w:r w:rsidRPr="00C51C25">
        <w:rPr>
          <w:rFonts w:hint="eastAsia"/>
          <w:b/>
          <w:bCs/>
        </w:rPr>
        <w:t>4</w:t>
      </w:r>
      <w:r w:rsidRPr="00C51C25">
        <w:rPr>
          <w:rFonts w:hint="eastAsia"/>
          <w:b/>
          <w:bCs/>
        </w:rPr>
        <w:t>位梯度</w:t>
      </w:r>
      <w:r w:rsidRPr="00C51C25">
        <w:rPr>
          <w:rFonts w:hint="eastAsia"/>
        </w:rPr>
        <w:t>表示似乎具有挑战性。这导致了显著的模型优化和泛化困难</w:t>
      </w:r>
      <w:r w:rsidR="00C0754D" w:rsidRPr="00C51C25">
        <w:rPr>
          <w:rFonts w:hint="eastAsia"/>
        </w:rPr>
        <w:t>；</w:t>
      </w:r>
    </w:p>
    <w:p w14:paraId="3C7EA062" w14:textId="52462589" w:rsidR="00827166" w:rsidRPr="00C51C25" w:rsidRDefault="00827166" w:rsidP="00EE65FB">
      <w:pPr>
        <w:pStyle w:val="a3"/>
        <w:numPr>
          <w:ilvl w:val="0"/>
          <w:numId w:val="4"/>
        </w:numPr>
        <w:ind w:firstLineChars="0"/>
      </w:pPr>
      <w:r w:rsidRPr="00C51C25">
        <w:rPr>
          <w:rFonts w:hint="eastAsia"/>
        </w:rPr>
        <w:t>在正向和反向传播中使用的张量可能需要显著不同的数值表示和范围。</w:t>
      </w:r>
      <w:r w:rsidRPr="00C51C25">
        <w:rPr>
          <w:rFonts w:hint="eastAsia"/>
        </w:rPr>
        <w:t>4</w:t>
      </w:r>
      <w:r w:rsidR="00EE65FB" w:rsidRPr="00C51C25">
        <w:rPr>
          <w:rFonts w:hint="eastAsia"/>
        </w:rPr>
        <w:t>bit</w:t>
      </w:r>
      <w:r w:rsidRPr="00C51C25">
        <w:rPr>
          <w:rFonts w:hint="eastAsia"/>
        </w:rPr>
        <w:t>训练可能需要</w:t>
      </w:r>
      <w:r w:rsidRPr="00C51C25">
        <w:rPr>
          <w:rFonts w:hint="eastAsia"/>
          <w:b/>
          <w:bCs/>
        </w:rPr>
        <w:t>不同的数字格式</w:t>
      </w:r>
      <w:r w:rsidRPr="00C51C25">
        <w:rPr>
          <w:rFonts w:hint="eastAsia"/>
        </w:rPr>
        <w:t>来表示训练的前向和</w:t>
      </w:r>
      <w:r w:rsidR="00EE65FB" w:rsidRPr="00C51C25">
        <w:rPr>
          <w:rFonts w:hint="eastAsia"/>
        </w:rPr>
        <w:t>反向</w:t>
      </w:r>
      <w:r w:rsidRPr="00C51C25">
        <w:rPr>
          <w:rFonts w:hint="eastAsia"/>
        </w:rPr>
        <w:t>阶段中的不同张量</w:t>
      </w:r>
      <w:r w:rsidR="00C0754D" w:rsidRPr="00C51C25">
        <w:rPr>
          <w:rFonts w:hint="eastAsia"/>
        </w:rPr>
        <w:t>。</w:t>
      </w:r>
    </w:p>
    <w:p w14:paraId="33206167" w14:textId="2BA77E6E" w:rsidR="00107C22" w:rsidRPr="00C51C25" w:rsidRDefault="00107C22" w:rsidP="00107C22">
      <w:pPr>
        <w:pStyle w:val="a3"/>
        <w:numPr>
          <w:ilvl w:val="0"/>
          <w:numId w:val="1"/>
        </w:numPr>
        <w:ind w:firstLineChars="0"/>
        <w:rPr>
          <w:b/>
          <w:bCs/>
          <w:sz w:val="28"/>
          <w:szCs w:val="32"/>
        </w:rPr>
      </w:pPr>
      <w:r w:rsidRPr="00C51C25">
        <w:rPr>
          <w:rFonts w:hint="eastAsia"/>
          <w:b/>
          <w:bCs/>
          <w:sz w:val="28"/>
          <w:szCs w:val="32"/>
        </w:rPr>
        <w:t>解决方案：</w:t>
      </w:r>
    </w:p>
    <w:p w14:paraId="2E95129A" w14:textId="22B447AD" w:rsidR="00733BB6" w:rsidRPr="00C51C25" w:rsidRDefault="00733BB6" w:rsidP="00733BB6">
      <w:pPr>
        <w:pStyle w:val="a3"/>
        <w:numPr>
          <w:ilvl w:val="0"/>
          <w:numId w:val="5"/>
        </w:numPr>
        <w:ind w:firstLineChars="0"/>
      </w:pPr>
      <w:r w:rsidRPr="00C51C25">
        <w:rPr>
          <w:rFonts w:hint="eastAsia"/>
        </w:rPr>
        <w:t>展示了一种端到端解决方案，该解决方案使用</w:t>
      </w:r>
      <w:r w:rsidRPr="00C51C25">
        <w:rPr>
          <w:rFonts w:hint="eastAsia"/>
          <w:b/>
          <w:bCs/>
        </w:rPr>
        <w:t>4</w:t>
      </w:r>
      <w:r w:rsidRPr="00C51C25">
        <w:rPr>
          <w:rFonts w:hint="eastAsia"/>
          <w:b/>
          <w:bCs/>
        </w:rPr>
        <w:t>位来完成</w:t>
      </w:r>
      <w:r w:rsidRPr="00C51C25">
        <w:rPr>
          <w:rFonts w:hint="eastAsia"/>
          <w:b/>
          <w:bCs/>
        </w:rPr>
        <w:t>DNN</w:t>
      </w:r>
      <w:r w:rsidRPr="00C51C25">
        <w:rPr>
          <w:rFonts w:hint="eastAsia"/>
          <w:b/>
          <w:bCs/>
        </w:rPr>
        <w:t>训练期间所需的绝大多数计算</w:t>
      </w:r>
      <w:r w:rsidRPr="00C51C25">
        <w:rPr>
          <w:rFonts w:hint="eastAsia"/>
        </w:rPr>
        <w:t>。</w:t>
      </w:r>
      <w:r w:rsidR="00C2228D" w:rsidRPr="00C51C25">
        <w:rPr>
          <w:rFonts w:hint="eastAsia"/>
        </w:rPr>
        <w:t>本文</w:t>
      </w:r>
      <w:r w:rsidRPr="00C51C25">
        <w:rPr>
          <w:rFonts w:hint="eastAsia"/>
        </w:rPr>
        <w:t>提出了一种</w:t>
      </w:r>
      <w:r w:rsidRPr="00C51C25">
        <w:rPr>
          <w:rFonts w:hint="eastAsia"/>
          <w:b/>
          <w:bCs/>
        </w:rPr>
        <w:t>新的</w:t>
      </w:r>
      <w:r w:rsidRPr="00C51C25">
        <w:rPr>
          <w:rFonts w:hint="eastAsia"/>
          <w:b/>
          <w:bCs/>
        </w:rPr>
        <w:t>4</w:t>
      </w:r>
      <w:r w:rsidRPr="00C51C25">
        <w:rPr>
          <w:rFonts w:hint="eastAsia"/>
          <w:b/>
          <w:bCs/>
        </w:rPr>
        <w:t>位浮点格式</w:t>
      </w:r>
      <w:r w:rsidR="00C363D3" w:rsidRPr="00C51C25">
        <w:rPr>
          <w:rFonts w:hint="eastAsia"/>
          <w:b/>
          <w:bCs/>
        </w:rPr>
        <w:t>(</w:t>
      </w:r>
      <w:r w:rsidR="00C363D3" w:rsidRPr="00C51C25">
        <w:rPr>
          <w:b/>
          <w:bCs/>
        </w:rPr>
        <w:t>FP4</w:t>
      </w:r>
      <w:r w:rsidR="009D1F9B" w:rsidRPr="00C51C25">
        <w:rPr>
          <w:b/>
          <w:bCs/>
        </w:rPr>
        <w:t>-e</w:t>
      </w:r>
      <w:r w:rsidR="00C363D3" w:rsidRPr="00C51C25">
        <w:rPr>
          <w:b/>
          <w:bCs/>
        </w:rPr>
        <w:t>:1-3-0)</w:t>
      </w:r>
      <w:r w:rsidRPr="00C51C25">
        <w:rPr>
          <w:rFonts w:hint="eastAsia"/>
          <w:b/>
          <w:bCs/>
        </w:rPr>
        <w:t>、舍入方案以及新的梯度缩放技术</w:t>
      </w:r>
      <w:r w:rsidR="00820AC0" w:rsidRPr="00C51C25">
        <w:rPr>
          <w:rFonts w:hint="eastAsia"/>
          <w:b/>
          <w:bCs/>
        </w:rPr>
        <w:t>（提出</w:t>
      </w:r>
      <w:r w:rsidR="00820AC0" w:rsidRPr="00C51C25">
        <w:rPr>
          <w:rFonts w:hint="eastAsia"/>
          <w:b/>
          <w:bCs/>
        </w:rPr>
        <w:t>GradScale</w:t>
      </w:r>
      <w:r w:rsidR="00820AC0" w:rsidRPr="00C51C25">
        <w:rPr>
          <w:rFonts w:hint="eastAsia"/>
          <w:b/>
          <w:bCs/>
        </w:rPr>
        <w:t>，一种新的逐层梯度缩放技术）</w:t>
      </w:r>
      <w:r w:rsidRPr="00C51C25">
        <w:rPr>
          <w:rFonts w:hint="eastAsia"/>
        </w:rPr>
        <w:t>，以最大限度地减少梯度表示、精度和范围挑战。</w:t>
      </w:r>
    </w:p>
    <w:p w14:paraId="06FAD3A6" w14:textId="2D0A5160" w:rsidR="001936AD" w:rsidRPr="00C51C25" w:rsidRDefault="00733BB6" w:rsidP="001936AD">
      <w:pPr>
        <w:pStyle w:val="a3"/>
        <w:numPr>
          <w:ilvl w:val="0"/>
          <w:numId w:val="5"/>
        </w:numPr>
        <w:ind w:firstLineChars="0"/>
      </w:pPr>
      <w:r w:rsidRPr="00C51C25">
        <w:rPr>
          <w:rFonts w:hint="eastAsia"/>
        </w:rPr>
        <w:t>没有使用相同的</w:t>
      </w:r>
      <w:r w:rsidRPr="00C51C25">
        <w:rPr>
          <w:rFonts w:hint="eastAsia"/>
        </w:rPr>
        <w:t>4</w:t>
      </w:r>
      <w:r w:rsidR="00BD3083" w:rsidRPr="00C51C25">
        <w:rPr>
          <w:rFonts w:hint="eastAsia"/>
        </w:rPr>
        <w:t>bit</w:t>
      </w:r>
      <w:r w:rsidRPr="00C51C25">
        <w:rPr>
          <w:rFonts w:hint="eastAsia"/>
        </w:rPr>
        <w:t>梯度格式来表示权重和激活</w:t>
      </w:r>
      <w:r w:rsidRPr="00C51C25">
        <w:rPr>
          <w:rFonts w:hint="eastAsia"/>
          <w:b/>
          <w:bCs/>
        </w:rPr>
        <w:t>，而是将最先进的</w:t>
      </w:r>
      <w:r w:rsidRPr="00C51C25">
        <w:rPr>
          <w:rFonts w:hint="eastAsia"/>
          <w:b/>
          <w:bCs/>
        </w:rPr>
        <w:t>4</w:t>
      </w:r>
      <w:r w:rsidRPr="00C51C25">
        <w:rPr>
          <w:rFonts w:hint="eastAsia"/>
          <w:b/>
          <w:bCs/>
        </w:rPr>
        <w:t>位推理方法与</w:t>
      </w:r>
      <w:r w:rsidR="00C2228D" w:rsidRPr="00C51C25">
        <w:rPr>
          <w:rFonts w:hint="eastAsia"/>
          <w:b/>
          <w:bCs/>
        </w:rPr>
        <w:t>本文</w:t>
      </w:r>
      <w:r w:rsidRPr="00C51C25">
        <w:rPr>
          <w:rFonts w:hint="eastAsia"/>
          <w:b/>
          <w:bCs/>
        </w:rPr>
        <w:t>的技术相结合</w:t>
      </w:r>
      <w:r w:rsidRPr="00C51C25">
        <w:rPr>
          <w:rFonts w:hint="eastAsia"/>
        </w:rPr>
        <w:t>。</w:t>
      </w:r>
    </w:p>
    <w:p w14:paraId="46951FCA" w14:textId="4ABD4C30" w:rsidR="00B53750" w:rsidRPr="00C51C25" w:rsidRDefault="00B53750" w:rsidP="00B53750">
      <w:pPr>
        <w:pStyle w:val="2"/>
      </w:pPr>
      <w:r w:rsidRPr="00C51C25">
        <w:rPr>
          <w:rFonts w:hint="eastAsia"/>
        </w:rPr>
        <w:t>论文</w:t>
      </w:r>
      <w:r w:rsidRPr="00C51C25">
        <w:t>2</w:t>
      </w:r>
      <w:r w:rsidRPr="00C51C25">
        <w:rPr>
          <w:rFonts w:hint="eastAsia"/>
        </w:rPr>
        <w:t>：</w:t>
      </w:r>
    </w:p>
    <w:p w14:paraId="61F15E79" w14:textId="32F72133" w:rsidR="00B53750" w:rsidRPr="00C51C25" w:rsidRDefault="00B53750" w:rsidP="00B53750">
      <w:r w:rsidRPr="00C51C25">
        <w:rPr>
          <w:rFonts w:hint="eastAsia"/>
          <w:b/>
          <w:bCs/>
        </w:rPr>
        <w:t>论文名称</w:t>
      </w:r>
      <w:r w:rsidRPr="00C51C25">
        <w:rPr>
          <w:rFonts w:hint="eastAsia"/>
        </w:rPr>
        <w:t>：</w:t>
      </w:r>
      <w:r w:rsidR="00593B19" w:rsidRPr="00C51C25">
        <w:rPr>
          <w:b/>
          <w:bCs/>
        </w:rPr>
        <w:t>Training Transformers with 4-bit Integers</w:t>
      </w:r>
      <w:r w:rsidRPr="00C51C25">
        <w:rPr>
          <w:b/>
          <w:bCs/>
        </w:rPr>
        <w:t xml:space="preserve"> </w:t>
      </w:r>
      <w:r w:rsidRPr="00C51C25">
        <w:t>(</w:t>
      </w:r>
      <w:r w:rsidR="00593B19" w:rsidRPr="00C51C25">
        <w:t>arXiv, 22 Jun 2023</w:t>
      </w:r>
      <w:r w:rsidRPr="00C51C25">
        <w:t>,</w:t>
      </w:r>
      <w:r w:rsidR="00593B19" w:rsidRPr="00C51C25">
        <w:rPr>
          <w:rFonts w:hint="eastAsia"/>
        </w:rPr>
        <w:t>清华大学</w:t>
      </w:r>
      <w:r w:rsidR="002505C1" w:rsidRPr="00C51C25">
        <w:rPr>
          <w:rFonts w:hint="eastAsia"/>
        </w:rPr>
        <w:t>,</w:t>
      </w:r>
      <w:r w:rsidR="002505C1" w:rsidRPr="00C51C25">
        <w:rPr>
          <w:rFonts w:hint="eastAsia"/>
          <w:b/>
          <w:bCs/>
        </w:rPr>
        <w:t>代码开源</w:t>
      </w:r>
      <w:r w:rsidRPr="00C51C25">
        <w:t>)</w:t>
      </w:r>
    </w:p>
    <w:p w14:paraId="03C23CD9" w14:textId="72174544" w:rsidR="00B53750" w:rsidRPr="00C51C25" w:rsidRDefault="00B53750" w:rsidP="00B53750">
      <w:r w:rsidRPr="00C51C25">
        <w:rPr>
          <w:rFonts w:hint="eastAsia"/>
          <w:b/>
          <w:bCs/>
        </w:rPr>
        <w:t>作用</w:t>
      </w:r>
      <w:r w:rsidRPr="00C51C25">
        <w:rPr>
          <w:rFonts w:hint="eastAsia"/>
        </w:rPr>
        <w:t>：</w:t>
      </w:r>
      <w:r w:rsidRPr="00C51C25">
        <w:rPr>
          <w:rFonts w:hint="eastAsia"/>
        </w:rPr>
        <w:t>(</w:t>
      </w:r>
      <w:r w:rsidRPr="00C51C25">
        <w:t xml:space="preserve">1) </w:t>
      </w:r>
      <w:r w:rsidRPr="00C51C25">
        <w:rPr>
          <w:rFonts w:hint="eastAsia"/>
        </w:rPr>
        <w:t>对</w:t>
      </w:r>
      <w:r w:rsidRPr="00C51C25">
        <w:rPr>
          <w:rFonts w:hint="eastAsia"/>
        </w:rPr>
        <w:t>INT</w:t>
      </w:r>
      <w:r w:rsidRPr="00C51C25">
        <w:t>4</w:t>
      </w:r>
      <w:r w:rsidRPr="00C51C25">
        <w:rPr>
          <w:rFonts w:hint="eastAsia"/>
        </w:rPr>
        <w:t>格式的支撑</w:t>
      </w:r>
      <w:r w:rsidR="007F13C6" w:rsidRPr="00C51C25">
        <w:rPr>
          <w:rFonts w:hint="eastAsia"/>
        </w:rPr>
        <w:t>，实验部署</w:t>
      </w:r>
      <w:r w:rsidRPr="00C51C25">
        <w:rPr>
          <w:rFonts w:hint="eastAsia"/>
        </w:rPr>
        <w:t>，强相关；（</w:t>
      </w:r>
      <w:r w:rsidRPr="00C51C25">
        <w:rPr>
          <w:rFonts w:hint="eastAsia"/>
        </w:rPr>
        <w:t>2</w:t>
      </w:r>
      <w:r w:rsidR="00E1183B" w:rsidRPr="00C51C25">
        <w:rPr>
          <w:rFonts w:hint="eastAsia"/>
        </w:rPr>
        <w:t>）</w:t>
      </w:r>
      <w:r w:rsidR="00E1183B" w:rsidRPr="00C51C25">
        <w:rPr>
          <w:rFonts w:hint="eastAsia"/>
        </w:rPr>
        <w:t>INT</w:t>
      </w:r>
      <w:r w:rsidR="00E1183B" w:rsidRPr="00C51C25">
        <w:t>4</w:t>
      </w:r>
      <w:r w:rsidR="00E1183B" w:rsidRPr="00C51C25">
        <w:rPr>
          <w:rFonts w:hint="eastAsia"/>
        </w:rPr>
        <w:t>格式</w:t>
      </w:r>
      <w:r w:rsidR="0056672C" w:rsidRPr="00C51C25">
        <w:rPr>
          <w:rFonts w:hint="eastAsia"/>
        </w:rPr>
        <w:t>的</w:t>
      </w:r>
      <w:r w:rsidR="00815657" w:rsidRPr="00C51C25">
        <w:rPr>
          <w:rFonts w:hint="eastAsia"/>
        </w:rPr>
        <w:t>大模型的训练</w:t>
      </w:r>
      <w:r w:rsidR="00012390" w:rsidRPr="00C51C25">
        <w:rPr>
          <w:rFonts w:hint="eastAsia"/>
        </w:rPr>
        <w:t>部署</w:t>
      </w:r>
    </w:p>
    <w:p w14:paraId="4DA51218" w14:textId="77777777" w:rsidR="00B53750" w:rsidRPr="00C51C25" w:rsidRDefault="00B53750" w:rsidP="00B53750">
      <w:pPr>
        <w:pStyle w:val="a3"/>
        <w:numPr>
          <w:ilvl w:val="0"/>
          <w:numId w:val="1"/>
        </w:numPr>
        <w:ind w:firstLineChars="0"/>
        <w:rPr>
          <w:b/>
          <w:bCs/>
          <w:sz w:val="28"/>
          <w:szCs w:val="32"/>
        </w:rPr>
      </w:pPr>
      <w:r w:rsidRPr="00C51C25">
        <w:rPr>
          <w:rFonts w:hint="eastAsia"/>
          <w:b/>
          <w:bCs/>
          <w:sz w:val="28"/>
          <w:szCs w:val="32"/>
        </w:rPr>
        <w:lastRenderedPageBreak/>
        <w:t>研究问题：</w:t>
      </w:r>
    </w:p>
    <w:p w14:paraId="0C349A04" w14:textId="0F3EEEB5" w:rsidR="0049761E" w:rsidRPr="00C51C25" w:rsidRDefault="0049761E" w:rsidP="00B53750">
      <w:r w:rsidRPr="00C51C25">
        <w:rPr>
          <w:rFonts w:hint="eastAsia"/>
        </w:rPr>
        <w:t>将激活、权重和梯度量化为</w:t>
      </w:r>
      <w:r w:rsidRPr="00C51C25">
        <w:rPr>
          <w:rFonts w:hint="eastAsia"/>
        </w:rPr>
        <w:t>4</w:t>
      </w:r>
      <w:r w:rsidRPr="00C51C25">
        <w:rPr>
          <w:rFonts w:hint="eastAsia"/>
        </w:rPr>
        <w:t>位有望加速神经网络训练。然而，现有的</w:t>
      </w:r>
      <w:r w:rsidRPr="00C51C25">
        <w:rPr>
          <w:rFonts w:hint="eastAsia"/>
        </w:rPr>
        <w:t>4</w:t>
      </w:r>
      <w:r w:rsidRPr="00C51C25">
        <w:rPr>
          <w:rFonts w:hint="eastAsia"/>
        </w:rPr>
        <w:t>位训练方法需要</w:t>
      </w:r>
      <w:r w:rsidRPr="00C51C25">
        <w:rPr>
          <w:rFonts w:hint="eastAsia"/>
          <w:b/>
          <w:bCs/>
        </w:rPr>
        <w:t>定制的数字格式</w:t>
      </w:r>
      <w:r w:rsidRPr="00C51C25">
        <w:rPr>
          <w:rFonts w:hint="eastAsia"/>
        </w:rPr>
        <w:t>，而现代硬件</w:t>
      </w:r>
      <w:r w:rsidRPr="00C51C25">
        <w:rPr>
          <w:rFonts w:hint="eastAsia"/>
          <w:b/>
          <w:bCs/>
        </w:rPr>
        <w:t>不支持</w:t>
      </w:r>
      <w:r w:rsidRPr="00C51C25">
        <w:rPr>
          <w:rFonts w:hint="eastAsia"/>
        </w:rPr>
        <w:t>这种格式</w:t>
      </w:r>
      <w:r w:rsidR="003E4BCC" w:rsidRPr="00C51C25">
        <w:rPr>
          <w:rFonts w:hint="eastAsia"/>
        </w:rPr>
        <w:t>。</w:t>
      </w:r>
      <w:r w:rsidR="00C2228D" w:rsidRPr="00C51C25">
        <w:rPr>
          <w:rFonts w:hint="eastAsia"/>
        </w:rPr>
        <w:t>本文</w:t>
      </w:r>
      <w:r w:rsidR="008B42AA" w:rsidRPr="00C51C25">
        <w:rPr>
          <w:rFonts w:hint="eastAsia"/>
        </w:rPr>
        <w:t>提出了一种用</w:t>
      </w:r>
      <w:r w:rsidR="008B42AA" w:rsidRPr="00C51C25">
        <w:rPr>
          <w:rFonts w:hint="eastAsia"/>
        </w:rPr>
        <w:t>INT4</w:t>
      </w:r>
      <w:r w:rsidR="008B42AA" w:rsidRPr="00C51C25">
        <w:rPr>
          <w:rFonts w:hint="eastAsia"/>
        </w:rPr>
        <w:t>算法实现所有</w:t>
      </w:r>
      <w:r w:rsidR="008B42AA" w:rsidRPr="00C51C25">
        <w:rPr>
          <w:rFonts w:hint="eastAsia"/>
          <w:b/>
          <w:bCs/>
        </w:rPr>
        <w:t>矩阵乘法</w:t>
      </w:r>
      <w:r w:rsidR="008B42AA" w:rsidRPr="00C51C25">
        <w:rPr>
          <w:rFonts w:hint="eastAsia"/>
        </w:rPr>
        <w:t>的</w:t>
      </w:r>
      <w:r w:rsidR="006839DF" w:rsidRPr="00C51C25">
        <w:t>Transformer</w:t>
      </w:r>
      <w:r w:rsidR="008B42AA" w:rsidRPr="00C51C25">
        <w:rPr>
          <w:rFonts w:hint="eastAsia"/>
        </w:rPr>
        <w:t>的训练方法。</w:t>
      </w:r>
    </w:p>
    <w:p w14:paraId="25205DC9" w14:textId="78E576AE" w:rsidR="00B53750" w:rsidRPr="00C51C25" w:rsidRDefault="00B53750" w:rsidP="00B53750">
      <w:pPr>
        <w:pStyle w:val="a3"/>
        <w:ind w:firstLineChars="0" w:firstLine="0"/>
        <w:rPr>
          <w:b/>
          <w:bCs/>
        </w:rPr>
      </w:pPr>
      <w:r w:rsidRPr="00C51C25">
        <w:rPr>
          <w:rFonts w:hint="eastAsia"/>
          <w:b/>
          <w:bCs/>
        </w:rPr>
        <w:t>研究层次：</w:t>
      </w:r>
      <w:r w:rsidR="00225EDA" w:rsidRPr="00C51C25">
        <w:rPr>
          <w:rFonts w:hint="eastAsia"/>
        </w:rPr>
        <w:t>应用级别：软件优化</w:t>
      </w:r>
      <w:r w:rsidR="00225EDA" w:rsidRPr="00C51C25">
        <w:rPr>
          <w:rFonts w:hint="eastAsia"/>
        </w:rPr>
        <w:t>-</w:t>
      </w:r>
      <w:r w:rsidR="00225EDA">
        <w:rPr>
          <w:rFonts w:hint="eastAsia"/>
        </w:rPr>
        <w:t>&gt;</w:t>
      </w:r>
      <w:r w:rsidR="004E6A66" w:rsidRPr="00C51C25">
        <w:rPr>
          <w:rFonts w:hint="eastAsia"/>
        </w:rPr>
        <w:t xml:space="preserve"> </w:t>
      </w:r>
      <w:r w:rsidR="004E6A66" w:rsidRPr="00C51C25">
        <w:rPr>
          <w:rFonts w:hint="eastAsia"/>
        </w:rPr>
        <w:t>阿达玛量化器、比特分割</w:t>
      </w:r>
    </w:p>
    <w:p w14:paraId="50CC553B" w14:textId="181342F9" w:rsidR="005C6AAA" w:rsidRPr="00C51C25" w:rsidRDefault="00B53750" w:rsidP="00B53750">
      <w:r w:rsidRPr="00C51C25">
        <w:rPr>
          <w:rFonts w:hint="eastAsia"/>
          <w:b/>
          <w:bCs/>
        </w:rPr>
        <w:t>研究重要性：</w:t>
      </w:r>
      <w:r w:rsidR="005C6AAA" w:rsidRPr="00C51C25">
        <w:rPr>
          <w:rFonts w:hint="eastAsia"/>
        </w:rPr>
        <w:t>训练神经网络在计算上要求很高。低精度算术训练（也称为全量化训练或</w:t>
      </w:r>
      <w:r w:rsidR="005C6AAA" w:rsidRPr="00C51C25">
        <w:rPr>
          <w:rFonts w:hint="eastAsia"/>
        </w:rPr>
        <w:t>FQT</w:t>
      </w:r>
      <w:r w:rsidR="005C6AAA" w:rsidRPr="00C51C25">
        <w:rPr>
          <w:rFonts w:hint="eastAsia"/>
        </w:rPr>
        <w:t>）有望提高计算和记忆效率。</w:t>
      </w:r>
      <w:r w:rsidR="003103D4" w:rsidRPr="00C51C25">
        <w:rPr>
          <w:rFonts w:hint="eastAsia"/>
          <w:b/>
          <w:bCs/>
        </w:rPr>
        <w:t>研究热点</w:t>
      </w:r>
      <w:r w:rsidR="003103D4" w:rsidRPr="00C51C25">
        <w:rPr>
          <w:rFonts w:hint="eastAsia"/>
        </w:rPr>
        <w:t>。</w:t>
      </w:r>
    </w:p>
    <w:p w14:paraId="45C36817" w14:textId="77777777" w:rsidR="00B53750" w:rsidRPr="00C51C25" w:rsidRDefault="00B53750" w:rsidP="00B53750">
      <w:pPr>
        <w:rPr>
          <w:b/>
          <w:bCs/>
        </w:rPr>
      </w:pPr>
      <w:r w:rsidRPr="00C51C25">
        <w:rPr>
          <w:rFonts w:hint="eastAsia"/>
          <w:b/>
          <w:bCs/>
        </w:rPr>
        <w:t>研究差异：</w:t>
      </w:r>
    </w:p>
    <w:p w14:paraId="747D0CEC" w14:textId="4E24B1B4" w:rsidR="00B53750" w:rsidRPr="00C51C25" w:rsidRDefault="00B53750" w:rsidP="00B53750">
      <w:pPr>
        <w:pStyle w:val="a3"/>
        <w:numPr>
          <w:ilvl w:val="0"/>
          <w:numId w:val="3"/>
        </w:numPr>
        <w:ind w:firstLineChars="0"/>
      </w:pPr>
      <w:r w:rsidRPr="00C51C25">
        <w:rPr>
          <w:rFonts w:hint="eastAsia"/>
          <w:b/>
          <w:bCs/>
        </w:rPr>
        <w:t>同</w:t>
      </w:r>
      <w:r w:rsidRPr="00C51C25">
        <w:rPr>
          <w:rFonts w:hint="eastAsia"/>
        </w:rPr>
        <w:t>：低精度</w:t>
      </w:r>
      <w:r w:rsidR="00CD1A80" w:rsidRPr="00C51C25">
        <w:rPr>
          <w:rFonts w:hint="eastAsia"/>
        </w:rPr>
        <w:t>定点</w:t>
      </w:r>
      <w:r w:rsidRPr="00C51C25">
        <w:rPr>
          <w:rFonts w:hint="eastAsia"/>
        </w:rPr>
        <w:t>的</w:t>
      </w:r>
      <w:r w:rsidRPr="00C51C25">
        <w:rPr>
          <w:rFonts w:hint="eastAsia"/>
        </w:rPr>
        <w:t>DNN</w:t>
      </w:r>
      <w:r w:rsidRPr="00C51C25">
        <w:rPr>
          <w:rFonts w:hint="eastAsia"/>
        </w:rPr>
        <w:t>训练</w:t>
      </w:r>
    </w:p>
    <w:p w14:paraId="7C65C061" w14:textId="11504D91" w:rsidR="00B53750" w:rsidRPr="00C51C25" w:rsidRDefault="00B53750" w:rsidP="00B53750">
      <w:pPr>
        <w:pStyle w:val="a3"/>
        <w:numPr>
          <w:ilvl w:val="0"/>
          <w:numId w:val="3"/>
        </w:numPr>
        <w:ind w:firstLineChars="0"/>
      </w:pPr>
      <w:r w:rsidRPr="00C51C25">
        <w:rPr>
          <w:rFonts w:hint="eastAsia"/>
          <w:b/>
          <w:bCs/>
        </w:rPr>
        <w:t>异</w:t>
      </w:r>
      <w:r w:rsidRPr="00C51C25">
        <w:rPr>
          <w:rFonts w:hint="eastAsia"/>
        </w:rPr>
        <w:t>：</w:t>
      </w:r>
      <w:r w:rsidR="001D79A9" w:rsidRPr="00C51C25">
        <w:rPr>
          <w:rFonts w:hint="eastAsia"/>
          <w:b/>
          <w:bCs/>
        </w:rPr>
        <w:t>阿达玛</w:t>
      </w:r>
      <w:r w:rsidR="00074DE9" w:rsidRPr="00C51C25">
        <w:rPr>
          <w:rFonts w:hint="eastAsia"/>
        </w:rPr>
        <w:t>（</w:t>
      </w:r>
      <w:r w:rsidR="00074DE9" w:rsidRPr="00C51C25">
        <w:t>Hadamard</w:t>
      </w:r>
      <w:r w:rsidR="00074DE9" w:rsidRPr="00C51C25">
        <w:rPr>
          <w:rFonts w:hint="eastAsia"/>
        </w:rPr>
        <w:t>）</w:t>
      </w:r>
      <w:r w:rsidR="001D79A9" w:rsidRPr="00C51C25">
        <w:rPr>
          <w:rFonts w:hint="eastAsia"/>
        </w:rPr>
        <w:t>量化器抑制异常值</w:t>
      </w:r>
      <w:r w:rsidR="001D79A9" w:rsidRPr="00C51C25">
        <w:rPr>
          <w:rFonts w:hint="eastAsia"/>
        </w:rPr>
        <w:t>,</w:t>
      </w:r>
      <w:r w:rsidR="001D79A9" w:rsidRPr="00C51C25">
        <w:rPr>
          <w:rFonts w:hint="eastAsia"/>
        </w:rPr>
        <w:t>用</w:t>
      </w:r>
      <w:r w:rsidR="001D79A9" w:rsidRPr="00C51C25">
        <w:rPr>
          <w:rFonts w:hint="eastAsia"/>
          <w:b/>
          <w:bCs/>
        </w:rPr>
        <w:t>比特分割</w:t>
      </w:r>
      <w:r w:rsidR="001D79A9" w:rsidRPr="00C51C25">
        <w:rPr>
          <w:rFonts w:hint="eastAsia"/>
        </w:rPr>
        <w:t>和利用</w:t>
      </w:r>
      <w:r w:rsidR="001D79A9" w:rsidRPr="00C51C25">
        <w:rPr>
          <w:rFonts w:hint="eastAsia"/>
          <w:b/>
          <w:bCs/>
        </w:rPr>
        <w:t>分数采样</w:t>
      </w:r>
      <w:r w:rsidR="001D79A9" w:rsidRPr="00C51C25">
        <w:rPr>
          <w:rFonts w:hint="eastAsia"/>
        </w:rPr>
        <w:t>技术来准确量化梯度；本文算法可以在</w:t>
      </w:r>
      <w:r w:rsidR="00B53854" w:rsidRPr="00C51C25">
        <w:rPr>
          <w:rFonts w:hint="eastAsia"/>
        </w:rPr>
        <w:t>GPU</w:t>
      </w:r>
      <w:r w:rsidR="00B53854" w:rsidRPr="00C51C25">
        <w:rPr>
          <w:rFonts w:hint="eastAsia"/>
        </w:rPr>
        <w:t>上实现。</w:t>
      </w:r>
    </w:p>
    <w:p w14:paraId="175FD21B" w14:textId="77777777" w:rsidR="003E4BCC" w:rsidRPr="00C51C25" w:rsidRDefault="00B53750" w:rsidP="003E4BCC">
      <w:pPr>
        <w:pStyle w:val="a3"/>
        <w:numPr>
          <w:ilvl w:val="0"/>
          <w:numId w:val="1"/>
        </w:numPr>
        <w:ind w:firstLineChars="0"/>
      </w:pPr>
      <w:r w:rsidRPr="00C51C25">
        <w:rPr>
          <w:rFonts w:hint="eastAsia"/>
          <w:b/>
          <w:bCs/>
          <w:sz w:val="28"/>
          <w:szCs w:val="32"/>
        </w:rPr>
        <w:t>挑战：</w:t>
      </w:r>
    </w:p>
    <w:p w14:paraId="55A936F6" w14:textId="4EEA3084" w:rsidR="00AB2B6E" w:rsidRPr="00C51C25" w:rsidRDefault="00AB2B6E" w:rsidP="00AB2B6E">
      <w:pPr>
        <w:rPr>
          <w:b/>
          <w:bCs/>
        </w:rPr>
      </w:pPr>
      <w:r w:rsidRPr="00C51C25">
        <w:rPr>
          <w:rFonts w:hint="eastAsia"/>
        </w:rPr>
        <w:t>在极低的</w:t>
      </w:r>
      <w:r w:rsidRPr="00C51C25">
        <w:rPr>
          <w:rFonts w:hint="eastAsia"/>
        </w:rPr>
        <w:t>4</w:t>
      </w:r>
      <w:r w:rsidRPr="00C51C25">
        <w:rPr>
          <w:rFonts w:hint="eastAsia"/>
        </w:rPr>
        <w:t>位水平上训练神经网络存在显著的优化挑战。首先，前向传播中的不可微量化器使</w:t>
      </w:r>
      <w:r w:rsidRPr="00C51C25">
        <w:rPr>
          <w:rFonts w:hint="eastAsia"/>
          <w:b/>
          <w:bCs/>
        </w:rPr>
        <w:t>损失</w:t>
      </w:r>
      <w:r w:rsidRPr="00C51C25">
        <w:rPr>
          <w:rFonts w:hint="eastAsia"/>
        </w:rPr>
        <w:t>景观变得崎岖不平，其中基于梯度的优化器很</w:t>
      </w:r>
      <w:r w:rsidRPr="00C51C25">
        <w:rPr>
          <w:rFonts w:hint="eastAsia"/>
          <w:b/>
          <w:bCs/>
        </w:rPr>
        <w:t>容易陷入局部最优</w:t>
      </w:r>
      <w:r w:rsidRPr="00C51C25">
        <w:rPr>
          <w:rFonts w:hint="eastAsia"/>
        </w:rPr>
        <w:t>。其次，梯度仅以低精度近似计算。这种</w:t>
      </w:r>
      <w:r w:rsidRPr="00C51C25">
        <w:rPr>
          <w:rFonts w:hint="eastAsia"/>
          <w:b/>
          <w:bCs/>
        </w:rPr>
        <w:t>不精确的梯度减缓了训练过程</w:t>
      </w:r>
      <w:r w:rsidRPr="00C51C25">
        <w:rPr>
          <w:rFonts w:hint="eastAsia"/>
        </w:rPr>
        <w:t>，甚至导致训练</w:t>
      </w:r>
      <w:r w:rsidRPr="00C51C25">
        <w:rPr>
          <w:rFonts w:hint="eastAsia"/>
          <w:b/>
          <w:bCs/>
        </w:rPr>
        <w:t>不稳定或偏离</w:t>
      </w:r>
    </w:p>
    <w:p w14:paraId="7ECBBF75" w14:textId="77777777" w:rsidR="00B53750" w:rsidRPr="00C51C25" w:rsidRDefault="00B53750" w:rsidP="00B53750">
      <w:pPr>
        <w:pStyle w:val="a3"/>
        <w:numPr>
          <w:ilvl w:val="0"/>
          <w:numId w:val="1"/>
        </w:numPr>
        <w:ind w:firstLineChars="0"/>
        <w:rPr>
          <w:b/>
          <w:bCs/>
          <w:sz w:val="28"/>
          <w:szCs w:val="32"/>
        </w:rPr>
      </w:pPr>
      <w:r w:rsidRPr="00C51C25">
        <w:rPr>
          <w:rFonts w:hint="eastAsia"/>
          <w:b/>
          <w:bCs/>
          <w:sz w:val="28"/>
          <w:szCs w:val="32"/>
        </w:rPr>
        <w:t>解决方案：</w:t>
      </w:r>
    </w:p>
    <w:p w14:paraId="627903A7" w14:textId="6A408D22" w:rsidR="00982AA9" w:rsidRPr="00C51C25" w:rsidRDefault="00982AA9" w:rsidP="00A02292">
      <w:pPr>
        <w:pStyle w:val="a3"/>
        <w:numPr>
          <w:ilvl w:val="0"/>
          <w:numId w:val="8"/>
        </w:numPr>
        <w:ind w:firstLineChars="0"/>
      </w:pPr>
      <w:r w:rsidRPr="00C51C25">
        <w:rPr>
          <w:rFonts w:hint="eastAsia"/>
        </w:rPr>
        <w:t>对于正向传播，</w:t>
      </w:r>
      <w:r w:rsidR="00C2228D" w:rsidRPr="00C51C25">
        <w:rPr>
          <w:rFonts w:hint="eastAsia"/>
        </w:rPr>
        <w:t>本文</w:t>
      </w:r>
      <w:r w:rsidRPr="00C51C25">
        <w:rPr>
          <w:rFonts w:hint="eastAsia"/>
        </w:rPr>
        <w:t>发现</w:t>
      </w:r>
      <w:r w:rsidRPr="00C51C25">
        <w:rPr>
          <w:rFonts w:hint="eastAsia"/>
          <w:b/>
          <w:bCs/>
        </w:rPr>
        <w:t>激活中的异常值</w:t>
      </w:r>
      <w:r w:rsidRPr="00C51C25">
        <w:rPr>
          <w:rFonts w:hint="eastAsia"/>
        </w:rPr>
        <w:t>是精度下降的主要原因。为了抑制异常值，</w:t>
      </w:r>
      <w:r w:rsidR="00C2228D" w:rsidRPr="00C51C25">
        <w:rPr>
          <w:rFonts w:hint="eastAsia"/>
        </w:rPr>
        <w:t>本文</w:t>
      </w:r>
      <w:r w:rsidRPr="00C51C25">
        <w:rPr>
          <w:rFonts w:hint="eastAsia"/>
        </w:rPr>
        <w:t>提出了一种</w:t>
      </w:r>
      <w:r w:rsidRPr="00C51C25">
        <w:rPr>
          <w:rFonts w:hint="eastAsia"/>
          <w:b/>
          <w:bCs/>
        </w:rPr>
        <w:t>阿达玛</w:t>
      </w:r>
      <w:r w:rsidR="00074DE9" w:rsidRPr="00C51C25">
        <w:rPr>
          <w:rFonts w:hint="eastAsia"/>
          <w:b/>
          <w:bCs/>
        </w:rPr>
        <w:t>（</w:t>
      </w:r>
      <w:r w:rsidR="00074DE9" w:rsidRPr="00C51C25">
        <w:rPr>
          <w:b/>
          <w:bCs/>
        </w:rPr>
        <w:t>Hadamard</w:t>
      </w:r>
      <w:r w:rsidR="00074DE9" w:rsidRPr="00C51C25">
        <w:rPr>
          <w:rFonts w:hint="eastAsia"/>
          <w:b/>
          <w:bCs/>
        </w:rPr>
        <w:t>）</w:t>
      </w:r>
      <w:r w:rsidRPr="00C51C25">
        <w:rPr>
          <w:rFonts w:hint="eastAsia"/>
          <w:b/>
          <w:bCs/>
        </w:rPr>
        <w:t>量化器</w:t>
      </w:r>
      <w:r w:rsidRPr="00C51C25">
        <w:rPr>
          <w:rFonts w:hint="eastAsia"/>
        </w:rPr>
        <w:t>，它量化激活矩阵的变换版本。</w:t>
      </w:r>
    </w:p>
    <w:p w14:paraId="739D7177" w14:textId="473D6477" w:rsidR="00A02292" w:rsidRPr="00C51C25" w:rsidRDefault="00A02292" w:rsidP="00A02292">
      <w:pPr>
        <w:pStyle w:val="a3"/>
        <w:numPr>
          <w:ilvl w:val="0"/>
          <w:numId w:val="8"/>
        </w:numPr>
        <w:ind w:firstLineChars="0"/>
      </w:pPr>
      <w:r w:rsidRPr="00C51C25">
        <w:rPr>
          <w:rFonts w:hint="eastAsia"/>
        </w:rPr>
        <w:t>对于反向传播，</w:t>
      </w:r>
      <w:r w:rsidR="00C2228D" w:rsidRPr="00C51C25">
        <w:rPr>
          <w:rFonts w:hint="eastAsia"/>
        </w:rPr>
        <w:t>本文</w:t>
      </w:r>
      <w:r w:rsidRPr="00C51C25">
        <w:rPr>
          <w:rFonts w:hint="eastAsia"/>
        </w:rPr>
        <w:t>利用激活梯度的结构稀疏性，提</w:t>
      </w:r>
      <w:r w:rsidRPr="00C51C25">
        <w:rPr>
          <w:rFonts w:hint="eastAsia"/>
          <w:b/>
          <w:bCs/>
        </w:rPr>
        <w:t>出比特分割</w:t>
      </w:r>
      <w:r w:rsidRPr="00C51C25">
        <w:rPr>
          <w:rFonts w:hint="eastAsia"/>
        </w:rPr>
        <w:t>，将每个令牌的梯度分割为</w:t>
      </w:r>
      <w:r w:rsidRPr="00C51C25">
        <w:rPr>
          <w:rFonts w:hint="eastAsia"/>
          <w:b/>
          <w:bCs/>
        </w:rPr>
        <w:t>较高的</w:t>
      </w:r>
      <w:r w:rsidRPr="00C51C25">
        <w:rPr>
          <w:rFonts w:hint="eastAsia"/>
          <w:b/>
          <w:bCs/>
        </w:rPr>
        <w:t>4</w:t>
      </w:r>
      <w:r w:rsidRPr="00C51C25">
        <w:rPr>
          <w:rFonts w:hint="eastAsia"/>
          <w:b/>
          <w:bCs/>
        </w:rPr>
        <w:t>比特和较低的</w:t>
      </w:r>
      <w:r w:rsidRPr="00C51C25">
        <w:rPr>
          <w:rFonts w:hint="eastAsia"/>
          <w:b/>
          <w:bCs/>
        </w:rPr>
        <w:t>4</w:t>
      </w:r>
      <w:r w:rsidRPr="00C51C25">
        <w:rPr>
          <w:rFonts w:hint="eastAsia"/>
          <w:b/>
          <w:bCs/>
        </w:rPr>
        <w:t>比特</w:t>
      </w:r>
      <w:r w:rsidRPr="00C51C25">
        <w:rPr>
          <w:rFonts w:hint="eastAsia"/>
        </w:rPr>
        <w:t>。然后，</w:t>
      </w:r>
      <w:r w:rsidR="00C2228D" w:rsidRPr="00C51C25">
        <w:rPr>
          <w:rFonts w:hint="eastAsia"/>
        </w:rPr>
        <w:t>本文</w:t>
      </w:r>
      <w:r w:rsidRPr="00C51C25">
        <w:rPr>
          <w:rFonts w:hint="eastAsia"/>
        </w:rPr>
        <w:t>通过</w:t>
      </w:r>
      <w:r w:rsidRPr="00C51C25">
        <w:rPr>
          <w:rFonts w:hint="eastAsia"/>
          <w:b/>
          <w:bCs/>
        </w:rPr>
        <w:t>杠杆得分抽样</w:t>
      </w:r>
      <w:r w:rsidRPr="00C51C25">
        <w:rPr>
          <w:rFonts w:hint="eastAsia"/>
        </w:rPr>
        <w:t>来选择信息量最大的梯度，这是</w:t>
      </w:r>
      <w:r w:rsidRPr="00C51C25">
        <w:rPr>
          <w:rFonts w:hint="eastAsia"/>
        </w:rPr>
        <w:t>RandNLA</w:t>
      </w:r>
      <w:r w:rsidRPr="00C51C25">
        <w:rPr>
          <w:rFonts w:hint="eastAsia"/>
        </w:rPr>
        <w:t>的一种重要抽样技术。</w:t>
      </w:r>
    </w:p>
    <w:p w14:paraId="171CEF7C" w14:textId="16F7C6D3" w:rsidR="00CE07C0" w:rsidRPr="00C51C25" w:rsidRDefault="00702DB9" w:rsidP="00CE07C0">
      <w:pPr>
        <w:pStyle w:val="a3"/>
        <w:numPr>
          <w:ilvl w:val="0"/>
          <w:numId w:val="8"/>
        </w:numPr>
        <w:ind w:firstLineChars="0"/>
      </w:pPr>
      <w:r w:rsidRPr="00C51C25">
        <w:rPr>
          <w:rFonts w:hint="eastAsia"/>
        </w:rPr>
        <w:t>结合前向和</w:t>
      </w:r>
      <w:r w:rsidR="001C61F3" w:rsidRPr="00C51C25">
        <w:rPr>
          <w:rFonts w:hint="eastAsia"/>
        </w:rPr>
        <w:t>反</w:t>
      </w:r>
      <w:r w:rsidRPr="00C51C25">
        <w:rPr>
          <w:rFonts w:hint="eastAsia"/>
        </w:rPr>
        <w:t>向传播的量化技术，</w:t>
      </w:r>
      <w:r w:rsidR="00C2228D" w:rsidRPr="00C51C25">
        <w:rPr>
          <w:rFonts w:hint="eastAsia"/>
        </w:rPr>
        <w:t>本文</w:t>
      </w:r>
      <w:r w:rsidRPr="00C51C25">
        <w:rPr>
          <w:rFonts w:hint="eastAsia"/>
        </w:rPr>
        <w:t>提出了一种算法，该算法将</w:t>
      </w:r>
      <w:r w:rsidRPr="00C51C25">
        <w:rPr>
          <w:rFonts w:hint="eastAsia"/>
          <w:b/>
          <w:bCs/>
        </w:rPr>
        <w:t>INT4 MM</w:t>
      </w:r>
      <w:r w:rsidRPr="00C51C25">
        <w:rPr>
          <w:rFonts w:hint="eastAsia"/>
        </w:rPr>
        <w:t>用于</w:t>
      </w:r>
      <w:r w:rsidR="00AD10D3" w:rsidRPr="00C51C25">
        <w:t>Transformers</w:t>
      </w:r>
      <w:r w:rsidRPr="00C51C25">
        <w:rPr>
          <w:rFonts w:hint="eastAsia"/>
        </w:rPr>
        <w:t>中的所有线性运算。</w:t>
      </w:r>
      <w:r w:rsidR="00C2228D" w:rsidRPr="00C51C25">
        <w:rPr>
          <w:rFonts w:hint="eastAsia"/>
        </w:rPr>
        <w:t>本文</w:t>
      </w:r>
      <w:r w:rsidRPr="00C51C25">
        <w:rPr>
          <w:rFonts w:hint="eastAsia"/>
        </w:rPr>
        <w:t>的算法与</w:t>
      </w:r>
      <w:r w:rsidRPr="00C51C25">
        <w:rPr>
          <w:rFonts w:hint="eastAsia"/>
        </w:rPr>
        <w:t>GPU</w:t>
      </w:r>
      <w:r w:rsidRPr="00C51C25">
        <w:rPr>
          <w:rFonts w:hint="eastAsia"/>
        </w:rPr>
        <w:t>等现代硬件兼容。</w:t>
      </w:r>
    </w:p>
    <w:p w14:paraId="347158A4" w14:textId="4E23184B" w:rsidR="008B1C10" w:rsidRPr="00C51C25" w:rsidRDefault="008B1C10" w:rsidP="008B1C10">
      <w:pPr>
        <w:pStyle w:val="2"/>
      </w:pPr>
      <w:r w:rsidRPr="00C51C25">
        <w:rPr>
          <w:rFonts w:hint="eastAsia"/>
        </w:rPr>
        <w:t>论文</w:t>
      </w:r>
      <w:r w:rsidRPr="00C51C25">
        <w:t>3</w:t>
      </w:r>
      <w:r w:rsidRPr="00C51C25">
        <w:rPr>
          <w:rFonts w:hint="eastAsia"/>
        </w:rPr>
        <w:t>：</w:t>
      </w:r>
    </w:p>
    <w:p w14:paraId="7B6262B7" w14:textId="755C1026" w:rsidR="008B1C10" w:rsidRPr="00C51C25" w:rsidRDefault="008B1C10" w:rsidP="00F132FD">
      <w:r w:rsidRPr="00C51C25">
        <w:rPr>
          <w:rFonts w:hint="eastAsia"/>
          <w:b/>
          <w:bCs/>
        </w:rPr>
        <w:t>论文名称</w:t>
      </w:r>
      <w:r w:rsidRPr="00C51C25">
        <w:rPr>
          <w:rFonts w:hint="eastAsia"/>
        </w:rPr>
        <w:t>：</w:t>
      </w:r>
      <w:r w:rsidR="00F132FD" w:rsidRPr="00C51C25">
        <w:rPr>
          <w:b/>
          <w:bCs/>
        </w:rPr>
        <w:t>Is Integer Arithmetic Enough for Deep Learning</w:t>
      </w:r>
      <w:r w:rsidR="000B0F49" w:rsidRPr="00C51C25">
        <w:rPr>
          <w:b/>
          <w:bCs/>
        </w:rPr>
        <w:t xml:space="preserve"> </w:t>
      </w:r>
      <w:r w:rsidR="00F132FD" w:rsidRPr="00C51C25">
        <w:rPr>
          <w:b/>
          <w:bCs/>
        </w:rPr>
        <w:t>Training?</w:t>
      </w:r>
      <w:r w:rsidRPr="00C51C25">
        <w:rPr>
          <w:b/>
          <w:bCs/>
        </w:rPr>
        <w:t xml:space="preserve"> </w:t>
      </w:r>
      <w:r w:rsidRPr="00C51C25">
        <w:t>(</w:t>
      </w:r>
      <w:r w:rsidR="00343692" w:rsidRPr="00C51C25">
        <w:t>NeurIPS 2022</w:t>
      </w:r>
      <w:r w:rsidRPr="00C51C25">
        <w:t>,</w:t>
      </w:r>
      <w:r w:rsidR="002E55A4" w:rsidRPr="00C51C25">
        <w:rPr>
          <w:rFonts w:hint="eastAsia"/>
        </w:rPr>
        <w:t xml:space="preserve"> </w:t>
      </w:r>
      <w:r w:rsidR="00343692" w:rsidRPr="00C51C25">
        <w:rPr>
          <w:rFonts w:hint="eastAsia"/>
        </w:rPr>
        <w:t>华为诺亚方舟实验室，蒙特利尔研究中心</w:t>
      </w:r>
      <w:r w:rsidRPr="00C51C25">
        <w:t>)</w:t>
      </w:r>
    </w:p>
    <w:p w14:paraId="08721034" w14:textId="36853C31" w:rsidR="008B1C10" w:rsidRPr="00C51C25" w:rsidRDefault="008B1C10" w:rsidP="008B1C10">
      <w:r w:rsidRPr="00C51C25">
        <w:rPr>
          <w:rFonts w:hint="eastAsia"/>
          <w:b/>
          <w:bCs/>
        </w:rPr>
        <w:t>作用</w:t>
      </w:r>
      <w:r w:rsidRPr="00C51C25">
        <w:rPr>
          <w:rFonts w:hint="eastAsia"/>
        </w:rPr>
        <w:t>：</w:t>
      </w:r>
      <w:r w:rsidR="00AA12DB" w:rsidRPr="00C51C25">
        <w:rPr>
          <w:rFonts w:hint="eastAsia"/>
        </w:rPr>
        <w:t>（</w:t>
      </w:r>
      <w:r w:rsidR="00AA12DB" w:rsidRPr="00C51C25">
        <w:rPr>
          <w:rFonts w:hint="eastAsia"/>
        </w:rPr>
        <w:t>1</w:t>
      </w:r>
      <w:r w:rsidR="00AA12DB" w:rsidRPr="00C51C25">
        <w:rPr>
          <w:rFonts w:hint="eastAsia"/>
        </w:rPr>
        <w:t>）</w:t>
      </w:r>
      <w:r w:rsidRPr="00C51C25">
        <w:rPr>
          <w:rFonts w:hint="eastAsia"/>
        </w:rPr>
        <w:t>对</w:t>
      </w:r>
      <w:r w:rsidRPr="00C51C25">
        <w:rPr>
          <w:rFonts w:hint="eastAsia"/>
        </w:rPr>
        <w:t>INT</w:t>
      </w:r>
      <w:r w:rsidR="00776DA6" w:rsidRPr="00C51C25">
        <w:t>8</w:t>
      </w:r>
      <w:r w:rsidR="00636865" w:rsidRPr="00C51C25">
        <w:t>+</w:t>
      </w:r>
      <w:r w:rsidR="00636865" w:rsidRPr="00C51C25">
        <w:rPr>
          <w:rFonts w:hint="eastAsia"/>
        </w:rPr>
        <w:t>IN</w:t>
      </w:r>
      <w:r w:rsidR="00636865" w:rsidRPr="00C51C25">
        <w:t>T16</w:t>
      </w:r>
      <w:r w:rsidRPr="00C51C25">
        <w:rPr>
          <w:rFonts w:hint="eastAsia"/>
        </w:rPr>
        <w:t>格式的支撑，强相关</w:t>
      </w:r>
      <w:r w:rsidR="00AA3D8D" w:rsidRPr="00C51C25">
        <w:rPr>
          <w:rFonts w:hint="eastAsia"/>
        </w:rPr>
        <w:t>,</w:t>
      </w:r>
      <w:r w:rsidR="00AA3D8D" w:rsidRPr="00C51C25">
        <w:t xml:space="preserve"> </w:t>
      </w:r>
      <w:r w:rsidR="00AA12DB" w:rsidRPr="00C51C25">
        <w:rPr>
          <w:rFonts w:hint="eastAsia"/>
        </w:rPr>
        <w:t>（</w:t>
      </w:r>
      <w:r w:rsidR="00AA12DB" w:rsidRPr="00C51C25">
        <w:rPr>
          <w:rFonts w:hint="eastAsia"/>
        </w:rPr>
        <w:t>2</w:t>
      </w:r>
      <w:r w:rsidR="00AA12DB" w:rsidRPr="00C51C25">
        <w:rPr>
          <w:rFonts w:hint="eastAsia"/>
        </w:rPr>
        <w:t>）</w:t>
      </w:r>
      <w:r w:rsidR="00AA3D8D" w:rsidRPr="00C51C25">
        <w:rPr>
          <w:rFonts w:hint="eastAsia"/>
        </w:rPr>
        <w:t>可以作为研究背景</w:t>
      </w:r>
    </w:p>
    <w:p w14:paraId="1AE448F9" w14:textId="77777777" w:rsidR="008B1C10" w:rsidRPr="00C51C25" w:rsidRDefault="008B1C10" w:rsidP="008B1C10">
      <w:pPr>
        <w:pStyle w:val="a3"/>
        <w:numPr>
          <w:ilvl w:val="0"/>
          <w:numId w:val="1"/>
        </w:numPr>
        <w:ind w:firstLineChars="0"/>
        <w:rPr>
          <w:b/>
          <w:bCs/>
          <w:sz w:val="28"/>
          <w:szCs w:val="32"/>
        </w:rPr>
      </w:pPr>
      <w:r w:rsidRPr="00C51C25">
        <w:rPr>
          <w:rFonts w:hint="eastAsia"/>
          <w:b/>
          <w:bCs/>
          <w:sz w:val="28"/>
          <w:szCs w:val="32"/>
        </w:rPr>
        <w:t>研究问题：</w:t>
      </w:r>
    </w:p>
    <w:p w14:paraId="0E41C800" w14:textId="68012CFB" w:rsidR="00AA3D8D" w:rsidRPr="00C51C25" w:rsidRDefault="00AA3D8D" w:rsidP="008B1C10">
      <w:r w:rsidRPr="00C51C25">
        <w:rPr>
          <w:rFonts w:hint="eastAsia"/>
        </w:rPr>
        <w:t>用低位整数运算代替浮点运算是一种很有前途的方法，可以节省深度学习模型的能量、内存占用和延迟。因此，近年来量</w:t>
      </w:r>
      <w:r w:rsidR="002432FB" w:rsidRPr="00C51C25">
        <w:rPr>
          <w:rFonts w:hint="eastAsia"/>
        </w:rPr>
        <w:t>化</w:t>
      </w:r>
      <w:r w:rsidRPr="00C51C25">
        <w:rPr>
          <w:rFonts w:hint="eastAsia"/>
        </w:rPr>
        <w:t>引起了研究人员的注意。然而，使用整数来形成包括前向传递、反向传播和随机梯度下降在内的</w:t>
      </w:r>
      <w:r w:rsidRPr="00C51C25">
        <w:rPr>
          <w:rFonts w:hint="eastAsia"/>
          <w:b/>
          <w:bCs/>
        </w:rPr>
        <w:t>全函数整数</w:t>
      </w:r>
      <w:r w:rsidRPr="00C51C25">
        <w:rPr>
          <w:rFonts w:hint="eastAsia"/>
        </w:rPr>
        <w:t>训练流水线并没</w:t>
      </w:r>
      <w:r w:rsidRPr="00C51C25">
        <w:rPr>
          <w:rFonts w:hint="eastAsia"/>
          <w:b/>
          <w:bCs/>
        </w:rPr>
        <w:t>有得到详细的研</w:t>
      </w:r>
      <w:r w:rsidRPr="00C51C25">
        <w:rPr>
          <w:rFonts w:hint="eastAsia"/>
        </w:rPr>
        <w:t>究。</w:t>
      </w:r>
    </w:p>
    <w:p w14:paraId="4B45B28D" w14:textId="3C11C1EF" w:rsidR="008B1C10" w:rsidRPr="00C51C25" w:rsidRDefault="008B1C10" w:rsidP="008B1C10">
      <w:pPr>
        <w:pStyle w:val="a3"/>
        <w:ind w:firstLineChars="0" w:firstLine="0"/>
        <w:rPr>
          <w:b/>
          <w:bCs/>
        </w:rPr>
      </w:pPr>
      <w:r w:rsidRPr="00C51C25">
        <w:rPr>
          <w:rFonts w:hint="eastAsia"/>
          <w:b/>
          <w:bCs/>
        </w:rPr>
        <w:t>研究层次：</w:t>
      </w:r>
      <w:r w:rsidR="00670C11" w:rsidRPr="00C51C25">
        <w:rPr>
          <w:rFonts w:hint="eastAsia"/>
        </w:rPr>
        <w:t>应用级别：软件优化</w:t>
      </w:r>
      <w:r w:rsidR="00670C11">
        <w:sym w:font="Wingdings" w:char="F0E0"/>
      </w:r>
      <w:r w:rsidR="004378AC" w:rsidRPr="00C51C25">
        <w:rPr>
          <w:rFonts w:hint="eastAsia"/>
        </w:rPr>
        <w:t>计算</w:t>
      </w:r>
      <w:r w:rsidR="00F73057" w:rsidRPr="00C51C25">
        <w:rPr>
          <w:rFonts w:hint="eastAsia"/>
        </w:rPr>
        <w:t>的数值</w:t>
      </w:r>
      <w:r w:rsidR="004378AC" w:rsidRPr="00C51C25">
        <w:rPr>
          <w:rFonts w:hint="eastAsia"/>
        </w:rPr>
        <w:t>格式变换</w:t>
      </w:r>
      <w:r w:rsidR="00810654" w:rsidRPr="00C51C25">
        <w:rPr>
          <w:rFonts w:hint="eastAsia"/>
        </w:rPr>
        <w:t>，纯整数推理</w:t>
      </w:r>
    </w:p>
    <w:p w14:paraId="4BDFA4D6" w14:textId="447EC211" w:rsidR="008B1C10" w:rsidRPr="00C51C25" w:rsidRDefault="008B1C10" w:rsidP="008B1C10">
      <w:r w:rsidRPr="00C51C25">
        <w:rPr>
          <w:rFonts w:hint="eastAsia"/>
          <w:b/>
          <w:bCs/>
        </w:rPr>
        <w:t>研究重要性：</w:t>
      </w:r>
      <w:r w:rsidR="00060FFE" w:rsidRPr="00C51C25">
        <w:rPr>
          <w:rFonts w:hint="eastAsia"/>
        </w:rPr>
        <w:t>INT</w:t>
      </w:r>
      <w:r w:rsidR="00060FFE" w:rsidRPr="00C51C25">
        <w:rPr>
          <w:rFonts w:hint="eastAsia"/>
        </w:rPr>
        <w:t>训练，</w:t>
      </w:r>
      <w:r w:rsidRPr="00C51C25">
        <w:rPr>
          <w:rFonts w:hint="eastAsia"/>
        </w:rPr>
        <w:t>研究热点。</w:t>
      </w:r>
    </w:p>
    <w:p w14:paraId="5DC388DF" w14:textId="77777777" w:rsidR="008B1C10" w:rsidRPr="00C51C25" w:rsidRDefault="008B1C10" w:rsidP="008B1C10">
      <w:pPr>
        <w:rPr>
          <w:b/>
          <w:bCs/>
        </w:rPr>
      </w:pPr>
      <w:r w:rsidRPr="00C51C25">
        <w:rPr>
          <w:rFonts w:hint="eastAsia"/>
          <w:b/>
          <w:bCs/>
        </w:rPr>
        <w:t>研究差异：</w:t>
      </w:r>
    </w:p>
    <w:p w14:paraId="3166B8C4" w14:textId="09CC0AF9" w:rsidR="008B1C10" w:rsidRPr="00C51C25" w:rsidRDefault="008B1C10" w:rsidP="008B1C10">
      <w:pPr>
        <w:pStyle w:val="a3"/>
        <w:numPr>
          <w:ilvl w:val="0"/>
          <w:numId w:val="3"/>
        </w:numPr>
        <w:ind w:firstLineChars="0"/>
      </w:pPr>
      <w:r w:rsidRPr="00C51C25">
        <w:rPr>
          <w:rFonts w:hint="eastAsia"/>
          <w:b/>
          <w:bCs/>
        </w:rPr>
        <w:t>同</w:t>
      </w:r>
      <w:r w:rsidRPr="00C51C25">
        <w:rPr>
          <w:rFonts w:hint="eastAsia"/>
        </w:rPr>
        <w:t>：</w:t>
      </w:r>
      <w:r w:rsidR="009F6FE3" w:rsidRPr="00C51C25">
        <w:rPr>
          <w:rFonts w:hint="eastAsia"/>
        </w:rPr>
        <w:t>I</w:t>
      </w:r>
      <w:r w:rsidR="009F6FE3" w:rsidRPr="00C51C25">
        <w:t>NT</w:t>
      </w:r>
      <w:r w:rsidRPr="00C51C25">
        <w:rPr>
          <w:rFonts w:hint="eastAsia"/>
        </w:rPr>
        <w:t>的</w:t>
      </w:r>
      <w:r w:rsidR="009F6FE3" w:rsidRPr="00C51C25">
        <w:rPr>
          <w:rFonts w:hint="eastAsia"/>
        </w:rPr>
        <w:t>DNN</w:t>
      </w:r>
      <w:r w:rsidRPr="00C51C25">
        <w:rPr>
          <w:rFonts w:hint="eastAsia"/>
        </w:rPr>
        <w:t>训练</w:t>
      </w:r>
      <w:r w:rsidR="009F6FE3" w:rsidRPr="00C51C25">
        <w:rPr>
          <w:rFonts w:hint="eastAsia"/>
        </w:rPr>
        <w:t>方法</w:t>
      </w:r>
    </w:p>
    <w:p w14:paraId="4CCB044E" w14:textId="6CFC42CC" w:rsidR="008B1C10" w:rsidRPr="00C51C25" w:rsidRDefault="008B1C10" w:rsidP="008B1C10">
      <w:pPr>
        <w:pStyle w:val="a3"/>
        <w:numPr>
          <w:ilvl w:val="0"/>
          <w:numId w:val="3"/>
        </w:numPr>
        <w:ind w:firstLineChars="0"/>
      </w:pPr>
      <w:r w:rsidRPr="00C51C25">
        <w:rPr>
          <w:rFonts w:hint="eastAsia"/>
          <w:b/>
          <w:bCs/>
        </w:rPr>
        <w:t>异</w:t>
      </w:r>
      <w:r w:rsidRPr="00C51C25">
        <w:rPr>
          <w:rFonts w:hint="eastAsia"/>
        </w:rPr>
        <w:t>：</w:t>
      </w:r>
      <w:r w:rsidR="008B6AB8" w:rsidRPr="00C51C25">
        <w:rPr>
          <w:rFonts w:hint="eastAsia"/>
        </w:rPr>
        <w:t>与其他工作提出的量化反向传播不同，本文直接</w:t>
      </w:r>
      <w:r w:rsidR="008B6AB8" w:rsidRPr="00C51C25">
        <w:rPr>
          <w:rFonts w:hint="eastAsia"/>
          <w:b/>
          <w:bCs/>
        </w:rPr>
        <w:t>更改浮点值的</w:t>
      </w:r>
      <w:r w:rsidR="008B6AB8" w:rsidRPr="00C51C25">
        <w:rPr>
          <w:rFonts w:hint="eastAsia"/>
        </w:rPr>
        <w:t>数字表示</w:t>
      </w:r>
      <w:r w:rsidR="00405B06" w:rsidRPr="00C51C25">
        <w:rPr>
          <w:rFonts w:hint="eastAsia"/>
        </w:rPr>
        <w:t>，且</w:t>
      </w:r>
      <w:r w:rsidR="008B6AB8" w:rsidRPr="00C51C25">
        <w:rPr>
          <w:rFonts w:hint="eastAsia"/>
        </w:rPr>
        <w:t>从</w:t>
      </w:r>
      <w:r w:rsidR="008B6AB8" w:rsidRPr="00C51C25">
        <w:rPr>
          <w:rFonts w:hint="eastAsia"/>
          <w:b/>
          <w:bCs/>
        </w:rPr>
        <w:t>经验和理论</w:t>
      </w:r>
      <w:r w:rsidR="008B6AB8" w:rsidRPr="00C51C25">
        <w:rPr>
          <w:rFonts w:hint="eastAsia"/>
        </w:rPr>
        <w:t>上</w:t>
      </w:r>
      <w:r w:rsidR="00405B06" w:rsidRPr="00C51C25">
        <w:rPr>
          <w:rFonts w:hint="eastAsia"/>
        </w:rPr>
        <w:t>证明</w:t>
      </w:r>
      <w:r w:rsidR="004323E3" w:rsidRPr="00C51C25">
        <w:rPr>
          <w:rFonts w:hint="eastAsia"/>
        </w:rPr>
        <w:t>了</w:t>
      </w:r>
      <w:r w:rsidR="00405B06" w:rsidRPr="00C51C25">
        <w:rPr>
          <w:rFonts w:hint="eastAsia"/>
        </w:rPr>
        <w:t>。</w:t>
      </w:r>
    </w:p>
    <w:p w14:paraId="2370FAA8" w14:textId="77777777" w:rsidR="008B1C10" w:rsidRPr="00C51C25" w:rsidRDefault="008B1C10" w:rsidP="008B1C10">
      <w:pPr>
        <w:pStyle w:val="a3"/>
        <w:numPr>
          <w:ilvl w:val="0"/>
          <w:numId w:val="1"/>
        </w:numPr>
        <w:ind w:firstLineChars="0"/>
        <w:rPr>
          <w:b/>
          <w:bCs/>
          <w:sz w:val="28"/>
          <w:szCs w:val="32"/>
        </w:rPr>
      </w:pPr>
      <w:r w:rsidRPr="00C51C25">
        <w:rPr>
          <w:rFonts w:hint="eastAsia"/>
          <w:b/>
          <w:bCs/>
          <w:sz w:val="28"/>
          <w:szCs w:val="32"/>
        </w:rPr>
        <w:lastRenderedPageBreak/>
        <w:t>挑战：</w:t>
      </w:r>
    </w:p>
    <w:p w14:paraId="0B9F7DC6" w14:textId="77777777" w:rsidR="003E0012" w:rsidRPr="00C51C25" w:rsidRDefault="003E0012" w:rsidP="003E0012">
      <w:r w:rsidRPr="00C51C25">
        <w:rPr>
          <w:rFonts w:hint="eastAsia"/>
        </w:rPr>
        <w:t>整数梯度计算存在一</w:t>
      </w:r>
      <w:r w:rsidRPr="00C51C25">
        <w:rPr>
          <w:rFonts w:hint="eastAsia"/>
          <w:b/>
          <w:bCs/>
        </w:rPr>
        <w:t>些挑战</w:t>
      </w:r>
      <w:r w:rsidRPr="00C51C25">
        <w:rPr>
          <w:rFonts w:hint="eastAsia"/>
        </w:rPr>
        <w:t>。</w:t>
      </w:r>
    </w:p>
    <w:p w14:paraId="70E62AEE" w14:textId="77777777" w:rsidR="003E0012" w:rsidRPr="00C51C25" w:rsidRDefault="003E0012" w:rsidP="003E0012">
      <w:r w:rsidRPr="00C51C25">
        <w:rPr>
          <w:rFonts w:hint="eastAsia"/>
        </w:rPr>
        <w:t>（</w:t>
      </w:r>
      <w:r w:rsidRPr="00C51C25">
        <w:rPr>
          <w:rFonts w:hint="eastAsia"/>
        </w:rPr>
        <w:t>1</w:t>
      </w:r>
      <w:r w:rsidRPr="00C51C25">
        <w:rPr>
          <w:rFonts w:hint="eastAsia"/>
        </w:rPr>
        <w:t>）梯度必须正确缩放，以适应整数的有限动态范围。</w:t>
      </w:r>
    </w:p>
    <w:p w14:paraId="6BB446F7" w14:textId="0AAC0EE4" w:rsidR="003E0012" w:rsidRPr="00C51C25" w:rsidRDefault="003E0012" w:rsidP="003E0012">
      <w:r w:rsidRPr="00C51C25">
        <w:rPr>
          <w:rFonts w:hint="eastAsia"/>
        </w:rPr>
        <w:t>（</w:t>
      </w:r>
      <w:r w:rsidRPr="00C51C25">
        <w:t>2</w:t>
      </w:r>
      <w:r w:rsidRPr="00C51C25">
        <w:rPr>
          <w:rFonts w:hint="eastAsia"/>
        </w:rPr>
        <w:t>）梯度的数值误差必须是无偏的，以便保持训练算法的收敛轨迹。</w:t>
      </w:r>
    </w:p>
    <w:p w14:paraId="053678AB" w14:textId="6218D4FC" w:rsidR="003E0012" w:rsidRPr="00C51C25" w:rsidRDefault="003E0012" w:rsidP="003E0012">
      <w:r w:rsidRPr="00C51C25">
        <w:rPr>
          <w:rFonts w:hint="eastAsia"/>
        </w:rPr>
        <w:t>（</w:t>
      </w:r>
      <w:r w:rsidRPr="00C51C25">
        <w:rPr>
          <w:rFonts w:hint="eastAsia"/>
        </w:rPr>
        <w:t>3</w:t>
      </w:r>
      <w:r w:rsidRPr="00C51C25">
        <w:rPr>
          <w:rFonts w:hint="eastAsia"/>
        </w:rPr>
        <w:t>）整数训练必须与分布无关，即训练方法不应取决于梯度、权重或训练数据的分布。</w:t>
      </w:r>
    </w:p>
    <w:p w14:paraId="4E09A0F3" w14:textId="77777777" w:rsidR="008B1C10" w:rsidRPr="00C51C25" w:rsidRDefault="008B1C10" w:rsidP="008B1C10">
      <w:pPr>
        <w:pStyle w:val="a3"/>
        <w:numPr>
          <w:ilvl w:val="0"/>
          <w:numId w:val="1"/>
        </w:numPr>
        <w:ind w:firstLineChars="0"/>
        <w:rPr>
          <w:b/>
          <w:bCs/>
          <w:sz w:val="28"/>
          <w:szCs w:val="32"/>
        </w:rPr>
      </w:pPr>
      <w:r w:rsidRPr="00C51C25">
        <w:rPr>
          <w:rFonts w:hint="eastAsia"/>
          <w:b/>
          <w:bCs/>
          <w:sz w:val="28"/>
          <w:szCs w:val="32"/>
        </w:rPr>
        <w:t>解决方案：</w:t>
      </w:r>
    </w:p>
    <w:p w14:paraId="5FB46F6E" w14:textId="064FDF08" w:rsidR="008B1C10" w:rsidRPr="00C51C25" w:rsidRDefault="00184250" w:rsidP="00CE07C0">
      <w:r w:rsidRPr="00C51C25">
        <w:rPr>
          <w:rFonts w:hint="eastAsia"/>
        </w:rPr>
        <w:t>本文</w:t>
      </w:r>
      <w:r w:rsidR="0066535A" w:rsidRPr="00C51C25">
        <w:rPr>
          <w:rFonts w:hint="eastAsia"/>
        </w:rPr>
        <w:t>提出了一种新的整数训练方法，旨在同时解决上述挑战（</w:t>
      </w:r>
      <w:r w:rsidR="0066535A" w:rsidRPr="00C51C25">
        <w:rPr>
          <w:rFonts w:hint="eastAsia"/>
        </w:rPr>
        <w:t>i</w:t>
      </w:r>
      <w:r w:rsidR="0066535A" w:rsidRPr="00C51C25">
        <w:rPr>
          <w:rFonts w:hint="eastAsia"/>
        </w:rPr>
        <w:t>）、（</w:t>
      </w:r>
      <w:r w:rsidR="0066535A" w:rsidRPr="00C51C25">
        <w:rPr>
          <w:rFonts w:hint="eastAsia"/>
        </w:rPr>
        <w:t>ii</w:t>
      </w:r>
      <w:r w:rsidR="0066535A" w:rsidRPr="00C51C25">
        <w:rPr>
          <w:rFonts w:hint="eastAsia"/>
        </w:rPr>
        <w:t>）和（</w:t>
      </w:r>
      <w:r w:rsidR="0066535A" w:rsidRPr="00C51C25">
        <w:rPr>
          <w:rFonts w:hint="eastAsia"/>
        </w:rPr>
        <w:t>iii</w:t>
      </w:r>
      <w:r w:rsidR="0066535A" w:rsidRPr="00C51C25">
        <w:rPr>
          <w:rFonts w:hint="eastAsia"/>
        </w:rPr>
        <w:t>）。将线性动态定点映射与非线性逆映射相结合是全整数训练的关键。</w:t>
      </w:r>
    </w:p>
    <w:p w14:paraId="25FE101F" w14:textId="49E47A0E" w:rsidR="0066535A" w:rsidRPr="00C51C25" w:rsidRDefault="0066535A" w:rsidP="00CE07C0">
      <w:pPr>
        <w:pStyle w:val="a3"/>
        <w:numPr>
          <w:ilvl w:val="0"/>
          <w:numId w:val="9"/>
        </w:numPr>
        <w:ind w:firstLineChars="0"/>
      </w:pPr>
      <w:r w:rsidRPr="00C51C25">
        <w:rPr>
          <w:rFonts w:hint="eastAsia"/>
        </w:rPr>
        <w:t>基于提取张量的</w:t>
      </w:r>
      <w:r w:rsidRPr="00C51C25">
        <w:rPr>
          <w:rFonts w:hint="eastAsia"/>
          <w:b/>
          <w:bCs/>
        </w:rPr>
        <w:t>最大浮点指数作为尺</w:t>
      </w:r>
      <w:r w:rsidRPr="00C51C25">
        <w:rPr>
          <w:rFonts w:hint="eastAsia"/>
        </w:rPr>
        <w:t>度，提出了一种硬件友好的整数训练方法。</w:t>
      </w:r>
      <w:r w:rsidR="00184250" w:rsidRPr="00C51C25">
        <w:rPr>
          <w:rFonts w:hint="eastAsia"/>
        </w:rPr>
        <w:t>本文</w:t>
      </w:r>
      <w:r w:rsidRPr="00C51C25">
        <w:rPr>
          <w:rFonts w:hint="eastAsia"/>
        </w:rPr>
        <w:t>提出张量的</w:t>
      </w:r>
      <w:r w:rsidRPr="00C51C25">
        <w:rPr>
          <w:rFonts w:hint="eastAsia"/>
          <w:b/>
          <w:bCs/>
        </w:rPr>
        <w:t>线性不动点映射</w:t>
      </w:r>
      <w:r w:rsidRPr="00C51C25">
        <w:rPr>
          <w:rFonts w:hint="eastAsia"/>
        </w:rPr>
        <w:t>，而浮</w:t>
      </w:r>
      <w:r w:rsidRPr="00C51C25">
        <w:rPr>
          <w:rFonts w:hint="eastAsia"/>
          <w:b/>
          <w:bCs/>
        </w:rPr>
        <w:t>点的逆映射是非线性的</w:t>
      </w:r>
      <w:r w:rsidRPr="00C51C25">
        <w:rPr>
          <w:rFonts w:hint="eastAsia"/>
        </w:rPr>
        <w:t>。该方法解决了前面提到的所有挑战：（</w:t>
      </w:r>
      <w:r w:rsidRPr="00C51C25">
        <w:rPr>
          <w:rFonts w:hint="eastAsia"/>
        </w:rPr>
        <w:t>a</w:t>
      </w:r>
      <w:r w:rsidRPr="00C51C25">
        <w:rPr>
          <w:rFonts w:hint="eastAsia"/>
        </w:rPr>
        <w:t>）它动态计算量表，而且在训练过程中不需要调整量表；（</w:t>
      </w:r>
      <w:r w:rsidRPr="00C51C25">
        <w:t>b</w:t>
      </w:r>
      <w:r w:rsidRPr="00C51C25">
        <w:rPr>
          <w:rFonts w:hint="eastAsia"/>
        </w:rPr>
        <w:t>）它提供梯度的无偏估计，因此，它的收敛轨迹紧密遵循浮点版本；（</w:t>
      </w:r>
      <w:r w:rsidRPr="00C51C25">
        <w:t>c</w:t>
      </w:r>
      <w:r w:rsidRPr="00C51C25">
        <w:rPr>
          <w:rFonts w:hint="eastAsia"/>
        </w:rPr>
        <w:t>）</w:t>
      </w:r>
      <w:r w:rsidR="00184250" w:rsidRPr="00C51C25">
        <w:rPr>
          <w:rFonts w:hint="eastAsia"/>
        </w:rPr>
        <w:t>本文</w:t>
      </w:r>
      <w:r w:rsidRPr="00C51C25">
        <w:rPr>
          <w:rFonts w:hint="eastAsia"/>
        </w:rPr>
        <w:t>提出的表示映射不依赖于训练数据、权重或梯度的分布。</w:t>
      </w:r>
    </w:p>
    <w:p w14:paraId="035EDB9D" w14:textId="77777777" w:rsidR="0066535A" w:rsidRPr="00C51C25" w:rsidRDefault="0066535A" w:rsidP="000B79C5">
      <w:pPr>
        <w:pStyle w:val="a3"/>
        <w:numPr>
          <w:ilvl w:val="0"/>
          <w:numId w:val="9"/>
        </w:numPr>
        <w:ind w:firstLineChars="0"/>
      </w:pPr>
      <w:r w:rsidRPr="00C51C25">
        <w:rPr>
          <w:rFonts w:hint="eastAsia"/>
        </w:rPr>
        <w:t>研究了提出的整数训练算法的</w:t>
      </w:r>
      <w:r w:rsidRPr="00C51C25">
        <w:rPr>
          <w:rFonts w:hint="eastAsia"/>
          <w:b/>
          <w:bCs/>
        </w:rPr>
        <w:t>最优性差距</w:t>
      </w:r>
      <w:r w:rsidRPr="00C51C25">
        <w:rPr>
          <w:rFonts w:hint="eastAsia"/>
        </w:rPr>
        <w:t>，并</w:t>
      </w:r>
      <w:r w:rsidRPr="00C51C25">
        <w:rPr>
          <w:rFonts w:hint="eastAsia"/>
          <w:b/>
          <w:bCs/>
        </w:rPr>
        <w:t>证明</w:t>
      </w:r>
      <w:r w:rsidRPr="00C51C25">
        <w:rPr>
          <w:rFonts w:hint="eastAsia"/>
        </w:rPr>
        <w:t>它在训练过程中类似于浮点训练算法（定理</w:t>
      </w:r>
      <w:r w:rsidRPr="00C51C25">
        <w:rPr>
          <w:rFonts w:hint="eastAsia"/>
        </w:rPr>
        <w:t>1</w:t>
      </w:r>
      <w:r w:rsidRPr="00C51C25">
        <w:rPr>
          <w:rFonts w:hint="eastAsia"/>
        </w:rPr>
        <w:t>）。</w:t>
      </w:r>
    </w:p>
    <w:p w14:paraId="55CD0194" w14:textId="68708AE2" w:rsidR="0066535A" w:rsidRPr="00C51C25" w:rsidRDefault="0066535A" w:rsidP="000B79C5">
      <w:pPr>
        <w:pStyle w:val="a3"/>
        <w:numPr>
          <w:ilvl w:val="0"/>
          <w:numId w:val="9"/>
        </w:numPr>
        <w:ind w:firstLineChars="0"/>
      </w:pPr>
      <w:r w:rsidRPr="00C51C25">
        <w:rPr>
          <w:rFonts w:hint="eastAsia"/>
        </w:rPr>
        <w:t>提出的方法使用</w:t>
      </w:r>
      <w:r w:rsidRPr="00C51C25">
        <w:rPr>
          <w:rFonts w:hint="eastAsia"/>
          <w:b/>
          <w:bCs/>
        </w:rPr>
        <w:t>纯整数算法</w:t>
      </w:r>
      <w:r w:rsidRPr="00C51C25">
        <w:rPr>
          <w:rFonts w:hint="eastAsia"/>
        </w:rPr>
        <w:t>有效地执行了现代神经网络中所需的所有运算。</w:t>
      </w:r>
    </w:p>
    <w:p w14:paraId="4C1C3778" w14:textId="0765EA45" w:rsidR="00CE07C0" w:rsidRPr="00C51C25" w:rsidRDefault="00CE07C0" w:rsidP="00CE07C0">
      <w:pPr>
        <w:pStyle w:val="2"/>
      </w:pPr>
      <w:r w:rsidRPr="00C51C25">
        <w:rPr>
          <w:rFonts w:hint="eastAsia"/>
        </w:rPr>
        <w:t>论文</w:t>
      </w:r>
      <w:r w:rsidR="009B6F4D" w:rsidRPr="00C51C25">
        <w:t>4</w:t>
      </w:r>
      <w:r w:rsidRPr="00C51C25">
        <w:rPr>
          <w:rFonts w:hint="eastAsia"/>
        </w:rPr>
        <w:t>：</w:t>
      </w:r>
    </w:p>
    <w:p w14:paraId="7188E51C" w14:textId="7371A540" w:rsidR="00CE07C0" w:rsidRPr="00C51C25" w:rsidRDefault="00CE07C0" w:rsidP="00CE07C0">
      <w:r w:rsidRPr="00C51C25">
        <w:rPr>
          <w:rFonts w:hint="eastAsia"/>
          <w:b/>
          <w:bCs/>
        </w:rPr>
        <w:t>论文名称</w:t>
      </w:r>
      <w:r w:rsidRPr="00C51C25">
        <w:rPr>
          <w:rFonts w:hint="eastAsia"/>
        </w:rPr>
        <w:t>：</w:t>
      </w:r>
      <w:r w:rsidRPr="00C51C25">
        <w:rPr>
          <w:b/>
          <w:bCs/>
        </w:rPr>
        <w:t xml:space="preserve">I-BERT: Integer-only BERT Quantization </w:t>
      </w:r>
      <w:r w:rsidRPr="00C51C25">
        <w:t>(</w:t>
      </w:r>
      <w:r w:rsidR="00BF0881" w:rsidRPr="00C51C25">
        <w:rPr>
          <w:rFonts w:ascii="NimbusRomNo9L-Regu" w:hAnsi="NimbusRomNo9L-Regu"/>
          <w:color w:val="000000"/>
          <w:sz w:val="18"/>
          <w:szCs w:val="18"/>
        </w:rPr>
        <w:t>ICML</w:t>
      </w:r>
      <w:r w:rsidR="00BF0881" w:rsidRPr="00C51C25">
        <w:t xml:space="preserve"> </w:t>
      </w:r>
      <w:r w:rsidRPr="00C51C25">
        <w:t>2021,</w:t>
      </w:r>
      <w:r w:rsidR="00BF0881" w:rsidRPr="00C51C25">
        <w:rPr>
          <w:b/>
          <w:bCs/>
        </w:rPr>
        <w:t>A</w:t>
      </w:r>
      <w:r w:rsidR="00BF0881" w:rsidRPr="00C51C25">
        <w:rPr>
          <w:rFonts w:hint="eastAsia"/>
          <w:b/>
          <w:bCs/>
        </w:rPr>
        <w:t>会</w:t>
      </w:r>
      <w:r w:rsidR="00BF0881" w:rsidRPr="00C51C25">
        <w:rPr>
          <w:rFonts w:hint="eastAsia"/>
        </w:rPr>
        <w:t>，</w:t>
      </w:r>
      <w:r w:rsidRPr="00C51C25">
        <w:rPr>
          <w:rFonts w:hint="eastAsia"/>
        </w:rPr>
        <w:t>加州大学伯克利分校，</w:t>
      </w:r>
      <w:r w:rsidRPr="00C51C25">
        <w:rPr>
          <w:rFonts w:hint="eastAsia"/>
          <w:b/>
          <w:bCs/>
        </w:rPr>
        <w:t>代码开源</w:t>
      </w:r>
      <w:r w:rsidRPr="00C51C25">
        <w:t>)</w:t>
      </w:r>
    </w:p>
    <w:p w14:paraId="2BCA604E" w14:textId="7148F7D7" w:rsidR="00CE07C0" w:rsidRPr="00C51C25" w:rsidRDefault="00CE07C0" w:rsidP="00CE07C0">
      <w:r w:rsidRPr="00C51C25">
        <w:rPr>
          <w:rFonts w:hint="eastAsia"/>
          <w:b/>
          <w:bCs/>
        </w:rPr>
        <w:t>作用</w:t>
      </w:r>
      <w:r w:rsidRPr="00C51C25">
        <w:rPr>
          <w:rFonts w:hint="eastAsia"/>
        </w:rPr>
        <w:t>：</w:t>
      </w:r>
      <w:r w:rsidRPr="00C51C25">
        <w:t xml:space="preserve"> </w:t>
      </w:r>
      <w:r w:rsidR="003D0204" w:rsidRPr="00C51C25">
        <w:rPr>
          <w:rFonts w:hint="eastAsia"/>
        </w:rPr>
        <w:t>（</w:t>
      </w:r>
      <w:r w:rsidR="003D0204" w:rsidRPr="00C51C25">
        <w:rPr>
          <w:rFonts w:hint="eastAsia"/>
        </w:rPr>
        <w:t>1</w:t>
      </w:r>
      <w:r w:rsidR="003D0204" w:rsidRPr="00C51C25">
        <w:rPr>
          <w:rFonts w:hint="eastAsia"/>
        </w:rPr>
        <w:t>）</w:t>
      </w:r>
      <w:r w:rsidRPr="00C51C25">
        <w:rPr>
          <w:rFonts w:hint="eastAsia"/>
        </w:rPr>
        <w:t>INT</w:t>
      </w:r>
      <w:r w:rsidRPr="00C51C25">
        <w:rPr>
          <w:rFonts w:hint="eastAsia"/>
        </w:rPr>
        <w:t>的大模型推理；强相关。</w:t>
      </w:r>
      <w:r w:rsidR="003D0204" w:rsidRPr="00C51C25">
        <w:rPr>
          <w:rFonts w:hint="eastAsia"/>
        </w:rPr>
        <w:t>（</w:t>
      </w:r>
      <w:r w:rsidR="003D0204" w:rsidRPr="00C51C25">
        <w:rPr>
          <w:rFonts w:hint="eastAsia"/>
        </w:rPr>
        <w:t>2</w:t>
      </w:r>
      <w:r w:rsidR="003D0204" w:rsidRPr="00C51C25">
        <w:rPr>
          <w:rFonts w:hint="eastAsia"/>
        </w:rPr>
        <w:t>）</w:t>
      </w:r>
      <w:r w:rsidR="00C36376" w:rsidRPr="00C51C25">
        <w:rPr>
          <w:rFonts w:hint="eastAsia"/>
        </w:rPr>
        <w:t>实验</w:t>
      </w:r>
      <w:r w:rsidR="004913A5" w:rsidRPr="00C51C25">
        <w:rPr>
          <w:rFonts w:hint="eastAsia"/>
        </w:rPr>
        <w:t>方法：准确性、延迟，消融实验</w:t>
      </w:r>
      <w:r w:rsidR="00C36376" w:rsidRPr="00C51C25">
        <w:rPr>
          <w:rFonts w:hint="eastAsia"/>
        </w:rPr>
        <w:t>。</w:t>
      </w:r>
    </w:p>
    <w:p w14:paraId="0DDD5101" w14:textId="77777777" w:rsidR="00CE07C0" w:rsidRPr="00C51C25" w:rsidRDefault="00CE07C0" w:rsidP="00CE07C0">
      <w:pPr>
        <w:rPr>
          <w:b/>
          <w:bCs/>
          <w:sz w:val="28"/>
          <w:szCs w:val="32"/>
        </w:rPr>
      </w:pPr>
      <w:r w:rsidRPr="00C51C25">
        <w:rPr>
          <w:rFonts w:hint="eastAsia"/>
          <w:b/>
          <w:bCs/>
          <w:sz w:val="28"/>
          <w:szCs w:val="32"/>
        </w:rPr>
        <w:t>研究问题：</w:t>
      </w:r>
    </w:p>
    <w:p w14:paraId="7E793D78" w14:textId="218C65A0" w:rsidR="00CE07C0" w:rsidRPr="00C51C25" w:rsidRDefault="00CE07C0" w:rsidP="00CE07C0">
      <w:r w:rsidRPr="00C51C25">
        <w:rPr>
          <w:rFonts w:hint="eastAsia"/>
        </w:rPr>
        <w:t>基于</w:t>
      </w:r>
      <w:r w:rsidRPr="00C51C25">
        <w:t>Transformer</w:t>
      </w:r>
      <w:r w:rsidRPr="00C51C25">
        <w:rPr>
          <w:rFonts w:hint="eastAsia"/>
        </w:rPr>
        <w:t>的模型内存占用、推理延迟和功耗</w:t>
      </w:r>
      <w:r w:rsidRPr="00C51C25">
        <w:rPr>
          <w:rFonts w:hint="eastAsia"/>
          <w:b/>
          <w:bCs/>
        </w:rPr>
        <w:t>阻碍</w:t>
      </w:r>
      <w:r w:rsidRPr="00C51C25">
        <w:rPr>
          <w:rFonts w:hint="eastAsia"/>
        </w:rPr>
        <w:t>了边缘甚至数据中心的高效</w:t>
      </w:r>
      <w:r w:rsidRPr="00C51C25">
        <w:rPr>
          <w:rFonts w:hint="eastAsia"/>
          <w:b/>
          <w:bCs/>
        </w:rPr>
        <w:t>推理</w:t>
      </w:r>
      <w:r w:rsidRPr="00C51C25">
        <w:rPr>
          <w:rFonts w:hint="eastAsia"/>
        </w:rPr>
        <w:t>。虽然量化可能是一种可行的解决方案，但之前关于量化基于</w:t>
      </w:r>
      <w:r w:rsidRPr="00C51C25">
        <w:rPr>
          <w:rFonts w:hint="eastAsia"/>
        </w:rPr>
        <w:t>Transformer</w:t>
      </w:r>
      <w:r w:rsidRPr="00C51C25">
        <w:rPr>
          <w:rFonts w:hint="eastAsia"/>
        </w:rPr>
        <w:t>的模型的工作在推理过程中使用</w:t>
      </w:r>
      <w:r w:rsidRPr="00C51C25">
        <w:rPr>
          <w:rFonts w:hint="eastAsia"/>
          <w:b/>
          <w:bCs/>
        </w:rPr>
        <w:t>浮点运算</w:t>
      </w:r>
      <w:r w:rsidR="001C4995" w:rsidRPr="00C51C25">
        <w:rPr>
          <w:rFonts w:hint="eastAsia"/>
          <w:b/>
          <w:bCs/>
        </w:rPr>
        <w:t>（如非线性函</w:t>
      </w:r>
      <w:r w:rsidR="001C4995" w:rsidRPr="00C51C25">
        <w:rPr>
          <w:rFonts w:hint="eastAsia"/>
        </w:rPr>
        <w:t>数）</w:t>
      </w:r>
      <w:r w:rsidRPr="00C51C25">
        <w:rPr>
          <w:rFonts w:hint="eastAsia"/>
        </w:rPr>
        <w:t>，这</w:t>
      </w:r>
      <w:r w:rsidRPr="00C51C25">
        <w:rPr>
          <w:rFonts w:hint="eastAsia"/>
          <w:b/>
          <w:bCs/>
        </w:rPr>
        <w:t>不能</w:t>
      </w:r>
      <w:r w:rsidRPr="00C51C25">
        <w:rPr>
          <w:rFonts w:hint="eastAsia"/>
        </w:rPr>
        <w:t>有效地利用</w:t>
      </w:r>
      <w:r w:rsidRPr="00C51C25">
        <w:rPr>
          <w:rFonts w:hint="eastAsia"/>
          <w:b/>
          <w:bCs/>
        </w:rPr>
        <w:t>仅整数的逻辑单元</w:t>
      </w:r>
      <w:r w:rsidR="00230364" w:rsidRPr="00C51C25">
        <w:rPr>
          <w:rFonts w:hint="eastAsia"/>
        </w:rPr>
        <w:t>。</w:t>
      </w:r>
    </w:p>
    <w:p w14:paraId="0C3827F2" w14:textId="0E781959" w:rsidR="00CE07C0" w:rsidRPr="00C51C25" w:rsidRDefault="00CE07C0" w:rsidP="00CE07C0">
      <w:pPr>
        <w:pStyle w:val="a3"/>
        <w:ind w:firstLineChars="0" w:firstLine="0"/>
        <w:rPr>
          <w:b/>
          <w:bCs/>
        </w:rPr>
      </w:pPr>
      <w:r w:rsidRPr="00C51C25">
        <w:rPr>
          <w:rFonts w:hint="eastAsia"/>
          <w:b/>
          <w:bCs/>
        </w:rPr>
        <w:t>研究层次：</w:t>
      </w:r>
      <w:r w:rsidR="00670C11" w:rsidRPr="00C51C25">
        <w:rPr>
          <w:rFonts w:hint="eastAsia"/>
        </w:rPr>
        <w:t>应用级别：软件优化</w:t>
      </w:r>
      <w:r w:rsidR="00670C11" w:rsidRPr="00C51C25">
        <w:rPr>
          <w:rFonts w:hint="eastAsia"/>
        </w:rPr>
        <w:t>-</w:t>
      </w:r>
      <w:r w:rsidR="00670C11">
        <w:t xml:space="preserve">&gt;  </w:t>
      </w:r>
      <w:r w:rsidRPr="00C51C25">
        <w:rPr>
          <w:rFonts w:hint="eastAsia"/>
          <w:b/>
          <w:bCs/>
        </w:rPr>
        <w:t>全量化</w:t>
      </w:r>
      <w:r w:rsidRPr="00C51C25">
        <w:rPr>
          <w:rFonts w:hint="eastAsia"/>
        </w:rPr>
        <w:t>-</w:t>
      </w:r>
      <w:r w:rsidRPr="00C51C25">
        <w:rPr>
          <w:rFonts w:hint="eastAsia"/>
        </w:rPr>
        <w:t>大模型</w:t>
      </w:r>
      <w:r w:rsidRPr="00C51C25">
        <w:rPr>
          <w:rFonts w:hint="eastAsia"/>
          <w:b/>
          <w:bCs/>
        </w:rPr>
        <w:t>推理</w:t>
      </w:r>
      <w:r w:rsidR="00C7124B" w:rsidRPr="00C51C25">
        <w:rPr>
          <w:rFonts w:hint="eastAsia"/>
        </w:rPr>
        <w:t>-</w:t>
      </w:r>
      <w:r w:rsidR="00C7124B" w:rsidRPr="00C51C25">
        <w:t>&gt;</w:t>
      </w:r>
      <w:r w:rsidR="00C7124B" w:rsidRPr="00C51C25">
        <w:rPr>
          <w:rFonts w:hint="eastAsia"/>
        </w:rPr>
        <w:t>软件优化</w:t>
      </w:r>
      <w:r w:rsidR="008A4AF3" w:rsidRPr="00C51C25">
        <w:rPr>
          <w:rFonts w:hint="eastAsia"/>
        </w:rPr>
        <w:t>:</w:t>
      </w:r>
      <w:r w:rsidR="008A4AF3" w:rsidRPr="00C51C25">
        <w:rPr>
          <w:rFonts w:hint="eastAsia"/>
        </w:rPr>
        <w:t>非线性函数定点化</w:t>
      </w:r>
    </w:p>
    <w:p w14:paraId="6161326C" w14:textId="77777777" w:rsidR="00CE07C0" w:rsidRPr="00C51C25" w:rsidRDefault="00CE07C0" w:rsidP="00CE07C0">
      <w:r w:rsidRPr="00C51C25">
        <w:rPr>
          <w:rFonts w:hint="eastAsia"/>
          <w:b/>
          <w:bCs/>
        </w:rPr>
        <w:t>研究重要性：</w:t>
      </w:r>
      <w:r w:rsidRPr="00C51C25">
        <w:rPr>
          <w:rFonts w:hint="eastAsia"/>
        </w:rPr>
        <w:t>量化以低精度存储参数</w:t>
      </w:r>
      <w:r w:rsidRPr="00C51C25">
        <w:rPr>
          <w:rFonts w:hint="eastAsia"/>
        </w:rPr>
        <w:t>/</w:t>
      </w:r>
      <w:r w:rsidRPr="00C51C25">
        <w:rPr>
          <w:rFonts w:hint="eastAsia"/>
        </w:rPr>
        <w:t>激活来减少内存占用。使用低精度整数乘法和累加代替浮点运算，也可以受益于更快的推理速度。研究的热点。</w:t>
      </w:r>
    </w:p>
    <w:p w14:paraId="68D84C52" w14:textId="77777777" w:rsidR="00CE07C0" w:rsidRPr="00C51C25" w:rsidRDefault="00CE07C0" w:rsidP="00CE07C0">
      <w:pPr>
        <w:rPr>
          <w:b/>
          <w:bCs/>
        </w:rPr>
      </w:pPr>
      <w:r w:rsidRPr="00C51C25">
        <w:rPr>
          <w:rFonts w:hint="eastAsia"/>
          <w:b/>
          <w:bCs/>
        </w:rPr>
        <w:t>研究差异：</w:t>
      </w:r>
    </w:p>
    <w:p w14:paraId="4CF4E5FE" w14:textId="3300C02D" w:rsidR="00CE07C0" w:rsidRPr="00C51C25" w:rsidRDefault="00CE07C0" w:rsidP="00CE07C0">
      <w:pPr>
        <w:pStyle w:val="a3"/>
        <w:numPr>
          <w:ilvl w:val="0"/>
          <w:numId w:val="3"/>
        </w:numPr>
        <w:ind w:firstLineChars="0"/>
      </w:pPr>
      <w:r w:rsidRPr="00C51C25">
        <w:rPr>
          <w:rFonts w:hint="eastAsia"/>
          <w:b/>
          <w:bCs/>
        </w:rPr>
        <w:t>同</w:t>
      </w:r>
      <w:r w:rsidRPr="00C51C25">
        <w:rPr>
          <w:rFonts w:hint="eastAsia"/>
        </w:rPr>
        <w:t>：定点的</w:t>
      </w:r>
      <w:r w:rsidR="00086947" w:rsidRPr="00C51C25">
        <w:rPr>
          <w:rFonts w:hint="eastAsia"/>
        </w:rPr>
        <w:t>大模型</w:t>
      </w:r>
      <w:r w:rsidRPr="00C51C25">
        <w:rPr>
          <w:rFonts w:hint="eastAsia"/>
        </w:rPr>
        <w:t>推理。</w:t>
      </w:r>
    </w:p>
    <w:p w14:paraId="6A2812F1" w14:textId="2D2C849C" w:rsidR="00CE07C0" w:rsidRPr="00C51C25" w:rsidRDefault="00CE07C0" w:rsidP="00CE07C0">
      <w:pPr>
        <w:pStyle w:val="a3"/>
        <w:numPr>
          <w:ilvl w:val="0"/>
          <w:numId w:val="3"/>
        </w:numPr>
        <w:ind w:firstLineChars="0"/>
      </w:pPr>
      <w:r w:rsidRPr="00C51C25">
        <w:rPr>
          <w:rFonts w:hint="eastAsia"/>
          <w:b/>
          <w:bCs/>
        </w:rPr>
        <w:t>异</w:t>
      </w:r>
      <w:r w:rsidRPr="00C51C25">
        <w:rPr>
          <w:rFonts w:hint="eastAsia"/>
        </w:rPr>
        <w:t>：</w:t>
      </w:r>
      <w:r w:rsidRPr="00C51C25">
        <w:t xml:space="preserve"> </w:t>
      </w:r>
      <w:r w:rsidRPr="00C51C25">
        <w:rPr>
          <w:rFonts w:hint="eastAsia"/>
        </w:rPr>
        <w:t>I-BERT</w:t>
      </w:r>
      <w:r w:rsidRPr="00C51C25">
        <w:rPr>
          <w:rFonts w:hint="eastAsia"/>
        </w:rPr>
        <w:t>为基于</w:t>
      </w:r>
      <w:r w:rsidRPr="00C51C25">
        <w:rPr>
          <w:rFonts w:hint="eastAsia"/>
        </w:rPr>
        <w:t>Transformer</w:t>
      </w:r>
      <w:r w:rsidRPr="00C51C25">
        <w:rPr>
          <w:rFonts w:hint="eastAsia"/>
        </w:rPr>
        <w:t>的模型引入了一系列新颖的</w:t>
      </w:r>
      <w:r w:rsidRPr="00C51C25">
        <w:rPr>
          <w:rFonts w:hint="eastAsia"/>
          <w:b/>
          <w:bCs/>
        </w:rPr>
        <w:t>纯整数量化</w:t>
      </w:r>
      <w:r w:rsidRPr="00C51C25">
        <w:rPr>
          <w:rFonts w:hint="eastAsia"/>
        </w:rPr>
        <w:t>方案</w:t>
      </w:r>
      <w:r w:rsidR="009C1BAA" w:rsidRPr="00C51C25">
        <w:rPr>
          <w:rFonts w:hint="eastAsia"/>
        </w:rPr>
        <w:t>，</w:t>
      </w:r>
      <w:r w:rsidR="00DD3F38" w:rsidRPr="00C51C25">
        <w:rPr>
          <w:rFonts w:hint="eastAsia"/>
        </w:rPr>
        <w:t>关注的核心为：</w:t>
      </w:r>
      <w:r w:rsidR="0026272B" w:rsidRPr="00C51C25">
        <w:rPr>
          <w:rFonts w:hint="eastAsia"/>
          <w:b/>
          <w:bCs/>
        </w:rPr>
        <w:t>非线性函数</w:t>
      </w:r>
      <w:r w:rsidR="0026272B" w:rsidRPr="00C51C25">
        <w:rPr>
          <w:rFonts w:hint="eastAsia"/>
        </w:rPr>
        <w:t>，仅使用</w:t>
      </w:r>
      <w:r w:rsidR="0026272B" w:rsidRPr="00C51C25">
        <w:rPr>
          <w:rFonts w:hint="eastAsia"/>
          <w:b/>
          <w:bCs/>
        </w:rPr>
        <w:t>二阶多项式</w:t>
      </w:r>
      <w:r w:rsidR="0026272B" w:rsidRPr="00C51C25">
        <w:rPr>
          <w:rFonts w:hint="eastAsia"/>
        </w:rPr>
        <w:t>就可以得到近似值。</w:t>
      </w:r>
    </w:p>
    <w:p w14:paraId="1E6BA74E" w14:textId="77777777" w:rsidR="00CE07C0" w:rsidRPr="00C51C25" w:rsidRDefault="00CE07C0" w:rsidP="00CE07C0">
      <w:pPr>
        <w:pStyle w:val="a3"/>
        <w:numPr>
          <w:ilvl w:val="0"/>
          <w:numId w:val="1"/>
        </w:numPr>
        <w:ind w:firstLineChars="0"/>
      </w:pPr>
      <w:r w:rsidRPr="00C51C25">
        <w:rPr>
          <w:rFonts w:hint="eastAsia"/>
          <w:b/>
          <w:bCs/>
          <w:sz w:val="28"/>
          <w:szCs w:val="32"/>
        </w:rPr>
        <w:t>挑战：</w:t>
      </w:r>
    </w:p>
    <w:p w14:paraId="22FE2990" w14:textId="4AE0D2A3" w:rsidR="00CE07C0" w:rsidRPr="00C51C25" w:rsidRDefault="00CE07C0" w:rsidP="00CE07C0">
      <w:r w:rsidRPr="00C51C25">
        <w:rPr>
          <w:rFonts w:hint="eastAsia"/>
        </w:rPr>
        <w:t>与</w:t>
      </w:r>
      <w:r w:rsidRPr="00C51C25">
        <w:rPr>
          <w:rFonts w:hint="eastAsia"/>
        </w:rPr>
        <w:t>ReLU</w:t>
      </w:r>
      <w:r w:rsidRPr="00C51C25">
        <w:rPr>
          <w:rFonts w:hint="eastAsia"/>
        </w:rPr>
        <w:t>不同，由于</w:t>
      </w:r>
      <w:r w:rsidRPr="00C51C25">
        <w:rPr>
          <w:rFonts w:hint="eastAsia"/>
        </w:rPr>
        <w:t>GELU</w:t>
      </w:r>
      <w:r w:rsidRPr="00C51C25">
        <w:rPr>
          <w:rFonts w:hint="eastAsia"/>
        </w:rPr>
        <w:t>和</w:t>
      </w:r>
      <w:r w:rsidRPr="00C51C25">
        <w:rPr>
          <w:rFonts w:hint="eastAsia"/>
        </w:rPr>
        <w:t>Softmax</w:t>
      </w:r>
      <w:r w:rsidRPr="00C51C25">
        <w:rPr>
          <w:rFonts w:hint="eastAsia"/>
        </w:rPr>
        <w:t>的</w:t>
      </w:r>
      <w:r w:rsidRPr="00C51C25">
        <w:rPr>
          <w:rFonts w:hint="eastAsia"/>
          <w:b/>
          <w:bCs/>
        </w:rPr>
        <w:t>非线性</w:t>
      </w:r>
      <w:r w:rsidRPr="00C51C25">
        <w:rPr>
          <w:rFonts w:hint="eastAsia"/>
        </w:rPr>
        <w:t>，使用纯整数算法计算它们并不简单。此外，</w:t>
      </w:r>
      <w:r w:rsidR="00166313" w:rsidRPr="00C51C25">
        <w:rPr>
          <w:rFonts w:hint="eastAsia"/>
        </w:rPr>
        <w:t xml:space="preserve"> </w:t>
      </w:r>
      <w:r w:rsidRPr="00C51C25">
        <w:rPr>
          <w:rFonts w:hint="eastAsia"/>
        </w:rPr>
        <w:t>LayerNorm</w:t>
      </w:r>
      <w:r w:rsidRPr="00C51C25">
        <w:rPr>
          <w:rFonts w:hint="eastAsia"/>
        </w:rPr>
        <w:t>需要</w:t>
      </w:r>
      <w:r w:rsidRPr="00C51C25">
        <w:rPr>
          <w:rFonts w:hint="eastAsia"/>
          <w:b/>
          <w:bCs/>
        </w:rPr>
        <w:t>动态计算</w:t>
      </w:r>
      <w:r w:rsidRPr="00C51C25">
        <w:rPr>
          <w:rFonts w:hint="eastAsia"/>
        </w:rPr>
        <w:t>每个输入的方差平方根，这不能简单地用纯整数运算来计算。另一个挑战是，以低精度处理</w:t>
      </w:r>
      <w:r w:rsidRPr="00C51C25">
        <w:rPr>
          <w:rFonts w:hint="eastAsia"/>
        </w:rPr>
        <w:t>GELU</w:t>
      </w:r>
      <w:r w:rsidRPr="00C51C25">
        <w:rPr>
          <w:rFonts w:hint="eastAsia"/>
        </w:rPr>
        <w:t>、</w:t>
      </w:r>
      <w:r w:rsidRPr="00C51C25">
        <w:rPr>
          <w:rFonts w:hint="eastAsia"/>
        </w:rPr>
        <w:t>Softmax</w:t>
      </w:r>
      <w:r w:rsidRPr="00C51C25">
        <w:rPr>
          <w:rFonts w:hint="eastAsia"/>
        </w:rPr>
        <w:t>和</w:t>
      </w:r>
      <w:r w:rsidRPr="00C51C25">
        <w:rPr>
          <w:rFonts w:hint="eastAsia"/>
        </w:rPr>
        <w:t>LayerNorm</w:t>
      </w:r>
      <w:r w:rsidRPr="00C51C25">
        <w:rPr>
          <w:rFonts w:hint="eastAsia"/>
        </w:rPr>
        <w:t>可能会导致显著的</w:t>
      </w:r>
      <w:r w:rsidRPr="00C51C25">
        <w:rPr>
          <w:rFonts w:hint="eastAsia"/>
          <w:b/>
          <w:bCs/>
        </w:rPr>
        <w:t>精度下降</w:t>
      </w:r>
      <w:r w:rsidRPr="00C51C25">
        <w:rPr>
          <w:rFonts w:hint="eastAsia"/>
        </w:rPr>
        <w:t>。</w:t>
      </w:r>
    </w:p>
    <w:p w14:paraId="0B8D4512" w14:textId="77777777" w:rsidR="00CE07C0" w:rsidRPr="00C51C25" w:rsidRDefault="00CE07C0" w:rsidP="00CE07C0">
      <w:pPr>
        <w:pStyle w:val="a3"/>
        <w:numPr>
          <w:ilvl w:val="0"/>
          <w:numId w:val="1"/>
        </w:numPr>
        <w:ind w:firstLineChars="0"/>
        <w:rPr>
          <w:b/>
          <w:bCs/>
          <w:sz w:val="28"/>
          <w:szCs w:val="32"/>
        </w:rPr>
      </w:pPr>
      <w:r w:rsidRPr="00C51C25">
        <w:rPr>
          <w:rFonts w:hint="eastAsia"/>
          <w:b/>
          <w:bCs/>
          <w:sz w:val="28"/>
          <w:szCs w:val="32"/>
        </w:rPr>
        <w:t>解决方案：</w:t>
      </w:r>
    </w:p>
    <w:p w14:paraId="459F6927" w14:textId="77777777" w:rsidR="00CE07C0" w:rsidRPr="00C51C25" w:rsidRDefault="00CE07C0" w:rsidP="00CE07C0">
      <w:r w:rsidRPr="00C51C25">
        <w:rPr>
          <w:rFonts w:hint="eastAsia"/>
        </w:rPr>
        <w:t xml:space="preserve"> I-BERT</w:t>
      </w:r>
      <w:r w:rsidRPr="00C51C25">
        <w:rPr>
          <w:rFonts w:hint="eastAsia"/>
        </w:rPr>
        <w:t>结合了一系列新颖的仅限整数的量化方案，用于基于</w:t>
      </w:r>
      <w:r w:rsidRPr="00C51C25">
        <w:rPr>
          <w:rFonts w:hint="eastAsia"/>
        </w:rPr>
        <w:t>Transformer</w:t>
      </w:r>
      <w:r w:rsidRPr="00C51C25">
        <w:rPr>
          <w:rFonts w:hint="eastAsia"/>
        </w:rPr>
        <w:t>的模型。</w:t>
      </w:r>
    </w:p>
    <w:p w14:paraId="0F91DE0E" w14:textId="77777777" w:rsidR="00CE07C0" w:rsidRPr="00C51C25" w:rsidRDefault="00CE07C0" w:rsidP="00CE07C0">
      <w:r w:rsidRPr="00C51C25">
        <w:rPr>
          <w:rFonts w:hint="eastAsia"/>
        </w:rPr>
        <w:lastRenderedPageBreak/>
        <w:t>（</w:t>
      </w:r>
      <w:r w:rsidRPr="00C51C25">
        <w:rPr>
          <w:rFonts w:hint="eastAsia"/>
        </w:rPr>
        <w:t>1</w:t>
      </w:r>
      <w:r w:rsidRPr="00C51C25">
        <w:rPr>
          <w:rFonts w:hint="eastAsia"/>
        </w:rPr>
        <w:t>）用轻量级的</w:t>
      </w:r>
      <w:r w:rsidRPr="00C51C25">
        <w:rPr>
          <w:rFonts w:hint="eastAsia"/>
          <w:b/>
          <w:bCs/>
        </w:rPr>
        <w:t>二阶多项式</w:t>
      </w:r>
      <w:r w:rsidRPr="00C51C25">
        <w:rPr>
          <w:rFonts w:hint="eastAsia"/>
        </w:rPr>
        <w:t>来近似</w:t>
      </w:r>
      <w:r w:rsidRPr="00C51C25">
        <w:t>GELU</w:t>
      </w:r>
      <w:r w:rsidRPr="00C51C25">
        <w:rPr>
          <w:rFonts w:hint="eastAsia"/>
        </w:rPr>
        <w:t>和</w:t>
      </w:r>
      <w:r w:rsidRPr="00C51C25">
        <w:t>Softmax</w:t>
      </w:r>
      <w:r w:rsidRPr="00C51C25">
        <w:rPr>
          <w:rFonts w:hint="eastAsia"/>
        </w:rPr>
        <w:t>，这可以用纯整数算法来评估；</w:t>
      </w:r>
    </w:p>
    <w:p w14:paraId="6A006D3D" w14:textId="77777777" w:rsidR="00CE07C0" w:rsidRPr="00C51C25" w:rsidRDefault="00CE07C0" w:rsidP="00CE07C0">
      <w:r w:rsidRPr="00C51C25">
        <w:rPr>
          <w:rFonts w:hint="eastAsia"/>
        </w:rPr>
        <w:t>（</w:t>
      </w:r>
      <w:r w:rsidRPr="00C51C25">
        <w:rPr>
          <w:rFonts w:hint="eastAsia"/>
        </w:rPr>
        <w:t>2</w:t>
      </w:r>
      <w:r w:rsidRPr="00C51C25">
        <w:rPr>
          <w:rFonts w:hint="eastAsia"/>
        </w:rPr>
        <w:t>）通过提供已知的</w:t>
      </w:r>
      <w:r w:rsidRPr="00C51C25">
        <w:rPr>
          <w:rFonts w:hint="eastAsia"/>
          <w:b/>
          <w:bCs/>
        </w:rPr>
        <w:t>平方根整数计算算法</w:t>
      </w:r>
      <w:r w:rsidRPr="00C51C25">
        <w:rPr>
          <w:rFonts w:hint="eastAsia"/>
        </w:rPr>
        <w:t>来执行仅整数计算的</w:t>
      </w:r>
      <w:r w:rsidRPr="00C51C25">
        <w:rPr>
          <w:rFonts w:hint="eastAsia"/>
        </w:rPr>
        <w:t>LayerNorm</w:t>
      </w:r>
      <w:r w:rsidRPr="00C51C25">
        <w:rPr>
          <w:rFonts w:hint="eastAsia"/>
        </w:rPr>
        <w:t>；</w:t>
      </w:r>
    </w:p>
    <w:p w14:paraId="2D6BB92B" w14:textId="4C7B441A" w:rsidR="00CE07C0" w:rsidRPr="00C51C25" w:rsidRDefault="00CE07C0" w:rsidP="00CE07C0">
      <w:r w:rsidRPr="00C51C25">
        <w:rPr>
          <w:rFonts w:hint="eastAsia"/>
        </w:rPr>
        <w:t>（</w:t>
      </w:r>
      <w:r w:rsidRPr="00C51C25">
        <w:rPr>
          <w:rFonts w:hint="eastAsia"/>
        </w:rPr>
        <w:t>3</w:t>
      </w:r>
      <w:r w:rsidRPr="00C51C25">
        <w:rPr>
          <w:rFonts w:hint="eastAsia"/>
        </w:rPr>
        <w:t>）使用</w:t>
      </w:r>
      <w:r w:rsidRPr="00C51C25">
        <w:rPr>
          <w:rFonts w:hint="eastAsia"/>
        </w:rPr>
        <w:t>GELU</w:t>
      </w:r>
      <w:r w:rsidRPr="00C51C25">
        <w:rPr>
          <w:rFonts w:hint="eastAsia"/>
        </w:rPr>
        <w:t>、</w:t>
      </w:r>
      <w:r w:rsidRPr="00C51C25">
        <w:rPr>
          <w:rFonts w:hint="eastAsia"/>
        </w:rPr>
        <w:t>Softmax</w:t>
      </w:r>
      <w:r w:rsidRPr="00C51C25">
        <w:rPr>
          <w:rFonts w:hint="eastAsia"/>
        </w:rPr>
        <w:t>和</w:t>
      </w:r>
      <w:r w:rsidRPr="00C51C25">
        <w:rPr>
          <w:rFonts w:hint="eastAsia"/>
        </w:rPr>
        <w:t>LayerNorm</w:t>
      </w:r>
      <w:r w:rsidRPr="00C51C25">
        <w:rPr>
          <w:rFonts w:hint="eastAsia"/>
        </w:rPr>
        <w:t>的这些近似来设计基于</w:t>
      </w:r>
      <w:r w:rsidRPr="00C51C25">
        <w:t xml:space="preserve">Transformer </w:t>
      </w:r>
      <w:r w:rsidRPr="00C51C25">
        <w:rPr>
          <w:rFonts w:hint="eastAsia"/>
        </w:rPr>
        <w:t>的模型的</w:t>
      </w:r>
      <w:r w:rsidRPr="00C51C25">
        <w:rPr>
          <w:rFonts w:hint="eastAsia"/>
          <w:b/>
          <w:bCs/>
        </w:rPr>
        <w:t>纯整数量化。用</w:t>
      </w:r>
      <w:r w:rsidRPr="00C51C25">
        <w:rPr>
          <w:rFonts w:hint="eastAsia"/>
          <w:b/>
          <w:bCs/>
        </w:rPr>
        <w:t>INT8</w:t>
      </w:r>
      <w:r w:rsidRPr="00C51C25">
        <w:rPr>
          <w:rFonts w:hint="eastAsia"/>
          <w:b/>
          <w:bCs/>
        </w:rPr>
        <w:t>乘法和</w:t>
      </w:r>
      <w:r w:rsidRPr="00C51C25">
        <w:rPr>
          <w:rFonts w:hint="eastAsia"/>
          <w:b/>
          <w:bCs/>
        </w:rPr>
        <w:t>INT3</w:t>
      </w:r>
      <w:r w:rsidRPr="00C51C25">
        <w:rPr>
          <w:rFonts w:hint="eastAsia"/>
        </w:rPr>
        <w:t>2</w:t>
      </w:r>
      <w:r w:rsidRPr="00C51C25">
        <w:rPr>
          <w:rFonts w:hint="eastAsia"/>
        </w:rPr>
        <w:t>累加处理嵌入和矩阵乘法（</w:t>
      </w:r>
      <w:r w:rsidRPr="00C51C25">
        <w:rPr>
          <w:rFonts w:hint="eastAsia"/>
        </w:rPr>
        <w:t>MatMul</w:t>
      </w:r>
      <w:r w:rsidRPr="00C51C25">
        <w:rPr>
          <w:rFonts w:hint="eastAsia"/>
        </w:rPr>
        <w:t>）。然后对</w:t>
      </w:r>
      <w:r w:rsidRPr="00C51C25">
        <w:rPr>
          <w:rFonts w:hint="eastAsia"/>
        </w:rPr>
        <w:t>INT32</w:t>
      </w:r>
      <w:r w:rsidRPr="00C51C25">
        <w:rPr>
          <w:rFonts w:hint="eastAsia"/>
        </w:rPr>
        <w:t>累加结果计算非线性运算（</w:t>
      </w:r>
      <w:r w:rsidRPr="00C51C25">
        <w:rPr>
          <w:rFonts w:hint="eastAsia"/>
        </w:rPr>
        <w:t>GELU</w:t>
      </w:r>
      <w:r w:rsidRPr="00C51C25">
        <w:rPr>
          <w:rFonts w:hint="eastAsia"/>
        </w:rPr>
        <w:t>、</w:t>
      </w:r>
      <w:r w:rsidRPr="00C51C25">
        <w:rPr>
          <w:rFonts w:hint="eastAsia"/>
        </w:rPr>
        <w:t>Softmax</w:t>
      </w:r>
      <w:r w:rsidRPr="00C51C25">
        <w:rPr>
          <w:rFonts w:hint="eastAsia"/>
        </w:rPr>
        <w:t>和</w:t>
      </w:r>
      <w:r w:rsidRPr="00C51C25">
        <w:rPr>
          <w:rFonts w:hint="eastAsia"/>
        </w:rPr>
        <w:t>LayerNorm</w:t>
      </w:r>
      <w:r w:rsidRPr="00C51C25">
        <w:rPr>
          <w:rFonts w:hint="eastAsia"/>
        </w:rPr>
        <w:t>），然后重新</w:t>
      </w:r>
      <w:r w:rsidRPr="00C51C25">
        <w:rPr>
          <w:rFonts w:hint="eastAsia"/>
          <w:b/>
          <w:bCs/>
        </w:rPr>
        <w:t>量化回</w:t>
      </w:r>
      <w:r w:rsidRPr="00C51C25">
        <w:rPr>
          <w:rFonts w:hint="eastAsia"/>
          <w:b/>
          <w:bCs/>
        </w:rPr>
        <w:t>INT8</w:t>
      </w:r>
      <w:r w:rsidRPr="00C51C25">
        <w:rPr>
          <w:rFonts w:hint="eastAsia"/>
          <w:b/>
          <w:bCs/>
        </w:rPr>
        <w:t>。</w:t>
      </w:r>
      <w:r w:rsidR="00C2228D" w:rsidRPr="00C51C25">
        <w:rPr>
          <w:rFonts w:hint="eastAsia"/>
        </w:rPr>
        <w:t>本文</w:t>
      </w:r>
      <w:r w:rsidRPr="00C51C25">
        <w:rPr>
          <w:rFonts w:hint="eastAsia"/>
        </w:rPr>
        <w:t>用整数表示整个计算图中的所有参数和激活，并且从不将它们转换为浮点。</w:t>
      </w:r>
    </w:p>
    <w:p w14:paraId="042EEBE9" w14:textId="77777777" w:rsidR="00CE07C0" w:rsidRPr="00C51C25" w:rsidRDefault="00CE07C0" w:rsidP="001936AD"/>
    <w:p w14:paraId="1763B052" w14:textId="6C39C2F1" w:rsidR="00DC1D85" w:rsidRPr="00C51C25" w:rsidRDefault="00DC1D85" w:rsidP="00DC1D85">
      <w:pPr>
        <w:pStyle w:val="2"/>
      </w:pPr>
      <w:r w:rsidRPr="00C51C25">
        <w:rPr>
          <w:rFonts w:hint="eastAsia"/>
        </w:rPr>
        <w:t>论文</w:t>
      </w:r>
      <w:r w:rsidR="009B6F4D" w:rsidRPr="00C51C25">
        <w:t>5</w:t>
      </w:r>
      <w:r w:rsidRPr="00C51C25">
        <w:rPr>
          <w:rFonts w:hint="eastAsia"/>
        </w:rPr>
        <w:t>：</w:t>
      </w:r>
    </w:p>
    <w:p w14:paraId="666FE8EB" w14:textId="6AB7DDA8" w:rsidR="00DC1D85" w:rsidRPr="00C51C25" w:rsidRDefault="00DC1D85" w:rsidP="00DC1D85">
      <w:r w:rsidRPr="00C51C25">
        <w:rPr>
          <w:rFonts w:hint="eastAsia"/>
          <w:b/>
          <w:bCs/>
        </w:rPr>
        <w:t>论文名称</w:t>
      </w:r>
      <w:r w:rsidRPr="00C51C25">
        <w:rPr>
          <w:rFonts w:hint="eastAsia"/>
        </w:rPr>
        <w:t>：</w:t>
      </w:r>
      <w:r w:rsidRPr="00C51C25">
        <w:rPr>
          <w:b/>
          <w:bCs/>
        </w:rPr>
        <w:t xml:space="preserve">HADAMARD DOMAIN TRAINING WITH INTEGERS FOR CLASS INCREMENTAL QUANTIZED LEARNING </w:t>
      </w:r>
      <w:r w:rsidRPr="00C51C25">
        <w:t xml:space="preserve">(arXiv, 22 </w:t>
      </w:r>
      <w:r w:rsidRPr="00C51C25">
        <w:rPr>
          <w:rFonts w:hint="eastAsia"/>
        </w:rPr>
        <w:t>Oct</w:t>
      </w:r>
      <w:r w:rsidRPr="00C51C25">
        <w:t xml:space="preserve"> 2023,</w:t>
      </w:r>
      <w:r w:rsidRPr="00C51C25">
        <w:rPr>
          <w:rFonts w:hint="eastAsia"/>
        </w:rPr>
        <w:t>圣安德鲁斯大学</w:t>
      </w:r>
      <w:r w:rsidRPr="00C51C25">
        <w:rPr>
          <w:rFonts w:hint="eastAsia"/>
        </w:rPr>
        <w:t xml:space="preserve">, </w:t>
      </w:r>
      <w:r w:rsidRPr="00C51C25">
        <w:rPr>
          <w:rFonts w:hint="eastAsia"/>
        </w:rPr>
        <w:t>英国</w:t>
      </w:r>
      <w:r w:rsidRPr="00C51C25">
        <w:t>)</w:t>
      </w:r>
    </w:p>
    <w:p w14:paraId="0D50C4C0" w14:textId="1FC6F65B" w:rsidR="00162501" w:rsidRPr="00C51C25" w:rsidRDefault="00DC1D85" w:rsidP="00162501">
      <w:r w:rsidRPr="00C51C25">
        <w:rPr>
          <w:rFonts w:hint="eastAsia"/>
          <w:b/>
          <w:bCs/>
        </w:rPr>
        <w:t>作用</w:t>
      </w:r>
      <w:r w:rsidRPr="00C51C25">
        <w:rPr>
          <w:rFonts w:hint="eastAsia"/>
        </w:rPr>
        <w:t>：</w:t>
      </w:r>
      <w:r w:rsidR="00FD5E35" w:rsidRPr="00C51C25">
        <w:rPr>
          <w:rFonts w:hint="eastAsia"/>
        </w:rPr>
        <w:t>（</w:t>
      </w:r>
      <w:r w:rsidR="00FD5E35" w:rsidRPr="00C51C25">
        <w:rPr>
          <w:rFonts w:hint="eastAsia"/>
        </w:rPr>
        <w:t>1</w:t>
      </w:r>
      <w:r w:rsidR="00FD5E35" w:rsidRPr="00C51C25">
        <w:rPr>
          <w:rFonts w:hint="eastAsia"/>
        </w:rPr>
        <w:t>）</w:t>
      </w:r>
      <w:r w:rsidRPr="00C51C25">
        <w:t xml:space="preserve"> </w:t>
      </w:r>
      <w:r w:rsidRPr="00C51C25">
        <w:rPr>
          <w:rFonts w:hint="eastAsia"/>
        </w:rPr>
        <w:t>INT</w:t>
      </w:r>
      <w:r w:rsidRPr="00C51C25">
        <w:rPr>
          <w:rFonts w:hint="eastAsia"/>
        </w:rPr>
        <w:t>的</w:t>
      </w:r>
      <w:r w:rsidR="006028B7" w:rsidRPr="00C51C25">
        <w:rPr>
          <w:rFonts w:hint="eastAsia"/>
        </w:rPr>
        <w:t>背景</w:t>
      </w:r>
      <w:r w:rsidRPr="00C51C25">
        <w:rPr>
          <w:rFonts w:hint="eastAsia"/>
        </w:rPr>
        <w:t>；</w:t>
      </w:r>
      <w:r w:rsidR="006B2575" w:rsidRPr="00C51C25">
        <w:rPr>
          <w:rFonts w:hint="eastAsia"/>
        </w:rPr>
        <w:t>弱相关。</w:t>
      </w:r>
      <w:r w:rsidR="00FD5E35" w:rsidRPr="00C51C25">
        <w:rPr>
          <w:rFonts w:hint="eastAsia"/>
        </w:rPr>
        <w:t xml:space="preserve"> </w:t>
      </w:r>
      <w:r w:rsidR="00FD5E35" w:rsidRPr="00C51C25">
        <w:rPr>
          <w:rFonts w:hint="eastAsia"/>
        </w:rPr>
        <w:t>（</w:t>
      </w:r>
      <w:r w:rsidR="00FD5E35" w:rsidRPr="00C51C25">
        <w:rPr>
          <w:rFonts w:hint="eastAsia"/>
        </w:rPr>
        <w:t>2</w:t>
      </w:r>
      <w:r w:rsidR="00FD5E35" w:rsidRPr="00C51C25">
        <w:rPr>
          <w:rFonts w:hint="eastAsia"/>
        </w:rPr>
        <w:t>）</w:t>
      </w:r>
      <w:r w:rsidR="009B6F4D" w:rsidRPr="00C51C25">
        <w:rPr>
          <w:rFonts w:hint="eastAsia"/>
        </w:rPr>
        <w:t>作为相关工作，</w:t>
      </w:r>
      <w:r w:rsidR="00FD5E35" w:rsidRPr="00C51C25">
        <w:rPr>
          <w:rFonts w:hint="eastAsia"/>
        </w:rPr>
        <w:t>新的应用场景</w:t>
      </w:r>
    </w:p>
    <w:p w14:paraId="43A90D9B" w14:textId="7EF16230" w:rsidR="00DC1D85" w:rsidRPr="00C51C25" w:rsidRDefault="00DC1D85" w:rsidP="00162501">
      <w:pPr>
        <w:rPr>
          <w:b/>
          <w:bCs/>
          <w:sz w:val="28"/>
          <w:szCs w:val="32"/>
        </w:rPr>
      </w:pPr>
      <w:r w:rsidRPr="00C51C25">
        <w:rPr>
          <w:rFonts w:hint="eastAsia"/>
          <w:b/>
          <w:bCs/>
          <w:sz w:val="28"/>
          <w:szCs w:val="32"/>
        </w:rPr>
        <w:t>研究问题：</w:t>
      </w:r>
    </w:p>
    <w:p w14:paraId="1D4827CB" w14:textId="0183BAFF" w:rsidR="001B1B66" w:rsidRPr="00C51C25" w:rsidRDefault="001B1B66" w:rsidP="00DC1D85">
      <w:r w:rsidRPr="00C51C25">
        <w:rPr>
          <w:rFonts w:hint="eastAsia"/>
        </w:rPr>
        <w:t>对于具有隐私和低延迟要求的应用程序，持续学习（</w:t>
      </w:r>
      <w:r w:rsidRPr="00C51C25">
        <w:rPr>
          <w:rFonts w:ascii="NimbusRomNo9L-Regu" w:hAnsi="NimbusRomNo9L-Regu"/>
          <w:color w:val="000000"/>
          <w:sz w:val="20"/>
          <w:szCs w:val="20"/>
        </w:rPr>
        <w:t>Continual learning</w:t>
      </w:r>
      <w:r w:rsidRPr="00C51C25">
        <w:rPr>
          <w:rFonts w:ascii="NimbusRomNo9L-Regu" w:hAnsi="NimbusRomNo9L-Regu" w:hint="eastAsia"/>
          <w:color w:val="000000"/>
          <w:sz w:val="20"/>
          <w:szCs w:val="20"/>
        </w:rPr>
        <w:t>，</w:t>
      </w:r>
      <w:r w:rsidRPr="00C51C25">
        <w:rPr>
          <w:rFonts w:ascii="NimbusRomNo9L-Regu" w:hAnsi="NimbusRomNo9L-Regu" w:hint="eastAsia"/>
          <w:color w:val="000000"/>
          <w:sz w:val="20"/>
          <w:szCs w:val="20"/>
        </w:rPr>
        <w:t>CL</w:t>
      </w:r>
      <w:r w:rsidRPr="00C51C25">
        <w:rPr>
          <w:rFonts w:hint="eastAsia"/>
        </w:rPr>
        <w:t>）施加的计算和内存要求对于资源受限的边缘平台来说</w:t>
      </w:r>
      <w:r w:rsidRPr="00C51C25">
        <w:rPr>
          <w:rFonts w:hint="eastAsia"/>
          <w:b/>
          <w:bCs/>
        </w:rPr>
        <w:t>可能成本过高</w:t>
      </w:r>
      <w:r w:rsidRPr="00C51C25">
        <w:rPr>
          <w:rFonts w:hint="eastAsia"/>
        </w:rPr>
        <w:t>。</w:t>
      </w:r>
      <w:r w:rsidR="00460D07" w:rsidRPr="00C51C25">
        <w:rPr>
          <w:rFonts w:hint="eastAsia"/>
        </w:rPr>
        <w:t>通过全量化训练（</w:t>
      </w:r>
      <w:r w:rsidR="00460D07" w:rsidRPr="00C51C25">
        <w:rPr>
          <w:rFonts w:hint="eastAsia"/>
        </w:rPr>
        <w:t>FQT</w:t>
      </w:r>
      <w:r w:rsidR="00460D07" w:rsidRPr="00C51C25">
        <w:rPr>
          <w:rFonts w:hint="eastAsia"/>
        </w:rPr>
        <w:t>）降低计算精度，同时减少内存占用，提高训练和推理的计算效率。然而，激进量化，尤其是整数</w:t>
      </w:r>
      <w:r w:rsidR="009B6F4D" w:rsidRPr="00C51C25">
        <w:rPr>
          <w:rFonts w:hint="eastAsia"/>
        </w:rPr>
        <w:t>的</w:t>
      </w:r>
      <w:r w:rsidR="00460D07" w:rsidRPr="00C51C25">
        <w:rPr>
          <w:rFonts w:hint="eastAsia"/>
        </w:rPr>
        <w:t>FQT</w:t>
      </w:r>
      <w:r w:rsidR="00460D07" w:rsidRPr="00C51C25">
        <w:rPr>
          <w:rFonts w:hint="eastAsia"/>
        </w:rPr>
        <w:t>，通常会将模型</w:t>
      </w:r>
      <w:r w:rsidR="00460D07" w:rsidRPr="00C51C25">
        <w:rPr>
          <w:rFonts w:hint="eastAsia"/>
          <w:b/>
          <w:bCs/>
        </w:rPr>
        <w:t>精度降低到不可接受的水平</w:t>
      </w:r>
      <w:r w:rsidR="00460D07" w:rsidRPr="00C51C25">
        <w:rPr>
          <w:rFonts w:hint="eastAsia"/>
        </w:rPr>
        <w:t>。</w:t>
      </w:r>
    </w:p>
    <w:p w14:paraId="743D73AE" w14:textId="5E5B2736" w:rsidR="00DC1D85" w:rsidRPr="00C51C25" w:rsidRDefault="00DC1D85" w:rsidP="00DC1D85">
      <w:pPr>
        <w:pStyle w:val="a3"/>
        <w:ind w:firstLineChars="0" w:firstLine="0"/>
        <w:rPr>
          <w:b/>
          <w:bCs/>
        </w:rPr>
      </w:pPr>
      <w:r w:rsidRPr="00C51C25">
        <w:rPr>
          <w:rFonts w:hint="eastAsia"/>
          <w:b/>
          <w:bCs/>
        </w:rPr>
        <w:t>研究层次：</w:t>
      </w:r>
      <w:r w:rsidR="000B1D0B" w:rsidRPr="00C51C25">
        <w:rPr>
          <w:rFonts w:hint="eastAsia"/>
        </w:rPr>
        <w:t>应用级别：软件优化</w:t>
      </w:r>
      <w:r w:rsidR="000B1D0B" w:rsidRPr="00C51C25">
        <w:rPr>
          <w:rFonts w:hint="eastAsia"/>
        </w:rPr>
        <w:t>-</w:t>
      </w:r>
      <w:r w:rsidR="000B1D0B">
        <w:t xml:space="preserve">&gt; </w:t>
      </w:r>
      <w:r w:rsidR="004378AC" w:rsidRPr="00C51C25">
        <w:rPr>
          <w:rFonts w:hint="eastAsia"/>
        </w:rPr>
        <w:t>持续学习</w:t>
      </w:r>
      <w:r w:rsidR="004378AC" w:rsidRPr="00C51C25">
        <w:rPr>
          <w:rFonts w:hint="eastAsia"/>
        </w:rPr>
        <w:t>(</w:t>
      </w:r>
      <w:r w:rsidR="004378AC" w:rsidRPr="00C51C25">
        <w:t xml:space="preserve">CL) </w:t>
      </w:r>
    </w:p>
    <w:p w14:paraId="748BCE46" w14:textId="7C90CD44" w:rsidR="00DC1D85" w:rsidRPr="00C51C25" w:rsidRDefault="00DC1D85" w:rsidP="00DC1D85">
      <w:r w:rsidRPr="00C51C25">
        <w:rPr>
          <w:rFonts w:hint="eastAsia"/>
          <w:b/>
          <w:bCs/>
        </w:rPr>
        <w:t>研究重要性：</w:t>
      </w:r>
      <w:r w:rsidR="009B5EC3" w:rsidRPr="00C51C25">
        <w:rPr>
          <w:rFonts w:hint="eastAsia"/>
        </w:rPr>
        <w:t>通过量化以降低精度的张量对</w:t>
      </w:r>
      <w:r w:rsidR="009B5EC3" w:rsidRPr="00C51C25">
        <w:rPr>
          <w:rFonts w:hint="eastAsia"/>
        </w:rPr>
        <w:t>NN</w:t>
      </w:r>
      <w:r w:rsidR="009B5EC3" w:rsidRPr="00C51C25">
        <w:rPr>
          <w:rFonts w:hint="eastAsia"/>
        </w:rPr>
        <w:t>进行操作，同时提高了计算的能量效率，并减少了内存占用和带宽要求。</w:t>
      </w:r>
      <w:r w:rsidR="00746746" w:rsidRPr="00C51C25">
        <w:rPr>
          <w:rFonts w:hint="eastAsia"/>
        </w:rPr>
        <w:t>研究热点。</w:t>
      </w:r>
    </w:p>
    <w:p w14:paraId="32753B35" w14:textId="77777777" w:rsidR="00DC1D85" w:rsidRPr="00C51C25" w:rsidRDefault="00DC1D85" w:rsidP="00DC1D85">
      <w:pPr>
        <w:rPr>
          <w:b/>
          <w:bCs/>
        </w:rPr>
      </w:pPr>
      <w:r w:rsidRPr="00C51C25">
        <w:rPr>
          <w:rFonts w:hint="eastAsia"/>
          <w:b/>
          <w:bCs/>
        </w:rPr>
        <w:t>研究差异：</w:t>
      </w:r>
    </w:p>
    <w:p w14:paraId="566D29C2" w14:textId="03111B86" w:rsidR="00DC1D85" w:rsidRPr="00C51C25" w:rsidRDefault="00DC1D85" w:rsidP="00DC1D85">
      <w:pPr>
        <w:pStyle w:val="a3"/>
        <w:numPr>
          <w:ilvl w:val="0"/>
          <w:numId w:val="3"/>
        </w:numPr>
        <w:ind w:firstLineChars="0"/>
      </w:pPr>
      <w:r w:rsidRPr="00C51C25">
        <w:rPr>
          <w:rFonts w:hint="eastAsia"/>
          <w:b/>
          <w:bCs/>
        </w:rPr>
        <w:t>同</w:t>
      </w:r>
      <w:r w:rsidRPr="00C51C25">
        <w:rPr>
          <w:rFonts w:hint="eastAsia"/>
        </w:rPr>
        <w:t>：低精度定点的训练</w:t>
      </w:r>
    </w:p>
    <w:p w14:paraId="0626B168" w14:textId="138C103E" w:rsidR="009B5EC3" w:rsidRPr="00C51C25" w:rsidRDefault="00DC1D85" w:rsidP="00221464">
      <w:pPr>
        <w:pStyle w:val="a3"/>
        <w:numPr>
          <w:ilvl w:val="0"/>
          <w:numId w:val="3"/>
        </w:numPr>
        <w:ind w:firstLineChars="0"/>
      </w:pPr>
      <w:r w:rsidRPr="00C51C25">
        <w:rPr>
          <w:rFonts w:hint="eastAsia"/>
          <w:b/>
          <w:bCs/>
        </w:rPr>
        <w:t>异</w:t>
      </w:r>
      <w:r w:rsidRPr="00C51C25">
        <w:rPr>
          <w:rFonts w:hint="eastAsia"/>
        </w:rPr>
        <w:t>：</w:t>
      </w:r>
      <w:r w:rsidR="009B5EC3" w:rsidRPr="00C51C25">
        <w:t xml:space="preserve"> </w:t>
      </w:r>
      <w:r w:rsidR="009B5EC3" w:rsidRPr="00C51C25">
        <w:rPr>
          <w:rFonts w:hint="eastAsia"/>
        </w:rPr>
        <w:t>先前关于全量化训练（</w:t>
      </w:r>
      <w:r w:rsidR="009B5EC3" w:rsidRPr="00C51C25">
        <w:rPr>
          <w:rFonts w:hint="eastAsia"/>
        </w:rPr>
        <w:t>FQT</w:t>
      </w:r>
      <w:r w:rsidR="009B5EC3" w:rsidRPr="00C51C25">
        <w:rPr>
          <w:rFonts w:hint="eastAsia"/>
        </w:rPr>
        <w:t>）的工作，</w:t>
      </w:r>
      <w:r w:rsidR="00217586" w:rsidRPr="00C51C25">
        <w:rPr>
          <w:rFonts w:hint="eastAsia"/>
        </w:rPr>
        <w:t>在非</w:t>
      </w:r>
      <w:r w:rsidR="00217586" w:rsidRPr="00C51C25">
        <w:rPr>
          <w:rFonts w:hint="eastAsia"/>
        </w:rPr>
        <w:t>CL</w:t>
      </w:r>
      <w:r w:rsidR="00217586" w:rsidRPr="00C51C25">
        <w:rPr>
          <w:rFonts w:hint="eastAsia"/>
        </w:rPr>
        <w:t>场景（</w:t>
      </w:r>
      <w:r w:rsidR="00217586" w:rsidRPr="00C51C25">
        <w:rPr>
          <w:rFonts w:hint="eastAsia"/>
        </w:rPr>
        <w:t>NoCL</w:t>
      </w:r>
      <w:r w:rsidR="00217586" w:rsidRPr="00C51C25">
        <w:rPr>
          <w:rFonts w:hint="eastAsia"/>
        </w:rPr>
        <w:t>）中</w:t>
      </w:r>
      <w:r w:rsidR="009B5EC3" w:rsidRPr="00C51C25">
        <w:rPr>
          <w:rFonts w:hint="eastAsia"/>
        </w:rPr>
        <w:t>使用自定义浮点格式、随机舍入或自适应尺度</w:t>
      </w:r>
      <w:r w:rsidR="00217586" w:rsidRPr="00C51C25">
        <w:rPr>
          <w:rFonts w:hint="eastAsia"/>
        </w:rPr>
        <w:t>，本文将</w:t>
      </w:r>
      <w:r w:rsidR="00217586" w:rsidRPr="00C51C25">
        <w:rPr>
          <w:rFonts w:hint="eastAsia"/>
          <w:b/>
          <w:bCs/>
        </w:rPr>
        <w:t>FQT</w:t>
      </w:r>
      <w:r w:rsidR="00217586" w:rsidRPr="00C51C25">
        <w:rPr>
          <w:rFonts w:hint="eastAsia"/>
        </w:rPr>
        <w:t>用于</w:t>
      </w:r>
      <w:r w:rsidR="00217586" w:rsidRPr="00C51C25">
        <w:rPr>
          <w:rFonts w:hint="eastAsia"/>
        </w:rPr>
        <w:t>CL</w:t>
      </w:r>
      <w:r w:rsidR="00217586" w:rsidRPr="00C51C25">
        <w:rPr>
          <w:rFonts w:hint="eastAsia"/>
        </w:rPr>
        <w:t>以使其能够在资源受限的环境中工作。</w:t>
      </w:r>
    </w:p>
    <w:p w14:paraId="3D6CB58E" w14:textId="77777777" w:rsidR="00DC1D85" w:rsidRPr="00C51C25" w:rsidRDefault="00DC1D85" w:rsidP="00DC1D85">
      <w:pPr>
        <w:pStyle w:val="a3"/>
        <w:numPr>
          <w:ilvl w:val="0"/>
          <w:numId w:val="1"/>
        </w:numPr>
        <w:ind w:firstLineChars="0"/>
      </w:pPr>
      <w:r w:rsidRPr="00C51C25">
        <w:rPr>
          <w:rFonts w:hint="eastAsia"/>
          <w:b/>
          <w:bCs/>
          <w:sz w:val="28"/>
          <w:szCs w:val="32"/>
        </w:rPr>
        <w:t>挑战：</w:t>
      </w:r>
    </w:p>
    <w:p w14:paraId="138D12F9" w14:textId="27DF2FB1" w:rsidR="00C12A94" w:rsidRPr="00C51C25" w:rsidRDefault="002647F1" w:rsidP="00DC1D85">
      <w:r w:rsidRPr="00C51C25">
        <w:rPr>
          <w:rFonts w:hint="eastAsia"/>
        </w:rPr>
        <w:t>CL</w:t>
      </w:r>
      <w:r w:rsidRPr="00C51C25">
        <w:rPr>
          <w:rFonts w:hint="eastAsia"/>
        </w:rPr>
        <w:t>必须适应数据、权重和梯度的</w:t>
      </w:r>
      <w:r w:rsidRPr="00C51C25">
        <w:rPr>
          <w:rFonts w:hint="eastAsia"/>
          <w:b/>
          <w:bCs/>
        </w:rPr>
        <w:t>变化分布</w:t>
      </w:r>
      <w:r w:rsidRPr="00C51C25">
        <w:rPr>
          <w:rFonts w:hint="eastAsia"/>
        </w:rPr>
        <w:t>，遗忘可能对少数参数中的小扰动</w:t>
      </w:r>
      <w:r w:rsidRPr="00C51C25">
        <w:rPr>
          <w:rFonts w:hint="eastAsia"/>
          <w:b/>
          <w:bCs/>
        </w:rPr>
        <w:t>非常敏感。</w:t>
      </w:r>
      <w:r w:rsidRPr="00C51C25">
        <w:rPr>
          <w:rFonts w:hint="eastAsia"/>
        </w:rPr>
        <w:t>FQT</w:t>
      </w:r>
      <w:r w:rsidRPr="00C51C25">
        <w:rPr>
          <w:rFonts w:hint="eastAsia"/>
        </w:rPr>
        <w:t>应用于</w:t>
      </w:r>
      <w:r w:rsidRPr="00C51C25">
        <w:rPr>
          <w:rFonts w:hint="eastAsia"/>
        </w:rPr>
        <w:t>CL</w:t>
      </w:r>
      <w:r w:rsidRPr="00C51C25">
        <w:rPr>
          <w:rFonts w:hint="eastAsia"/>
        </w:rPr>
        <w:t>的</w:t>
      </w:r>
      <w:r w:rsidRPr="00C51C25">
        <w:rPr>
          <w:rFonts w:hint="eastAsia"/>
          <w:b/>
          <w:bCs/>
        </w:rPr>
        <w:t>可行性</w:t>
      </w:r>
      <w:r w:rsidRPr="00C51C25">
        <w:rPr>
          <w:rFonts w:hint="eastAsia"/>
        </w:rPr>
        <w:t>和向</w:t>
      </w:r>
      <w:r w:rsidRPr="00C51C25">
        <w:rPr>
          <w:rFonts w:hint="eastAsia"/>
          <w:b/>
          <w:bCs/>
        </w:rPr>
        <w:t>上兼容性</w:t>
      </w:r>
      <w:r w:rsidRPr="00C51C25">
        <w:rPr>
          <w:rFonts w:hint="eastAsia"/>
        </w:rPr>
        <w:t>。</w:t>
      </w:r>
    </w:p>
    <w:p w14:paraId="0BE8FDDB" w14:textId="77777777" w:rsidR="00DC1D85" w:rsidRPr="00C51C25" w:rsidRDefault="00DC1D85" w:rsidP="00DC1D85">
      <w:pPr>
        <w:pStyle w:val="a3"/>
        <w:numPr>
          <w:ilvl w:val="0"/>
          <w:numId w:val="1"/>
        </w:numPr>
        <w:ind w:firstLineChars="0"/>
        <w:rPr>
          <w:b/>
          <w:bCs/>
          <w:sz w:val="28"/>
          <w:szCs w:val="32"/>
        </w:rPr>
      </w:pPr>
      <w:r w:rsidRPr="00C51C25">
        <w:rPr>
          <w:rFonts w:hint="eastAsia"/>
          <w:b/>
          <w:bCs/>
          <w:sz w:val="28"/>
          <w:szCs w:val="32"/>
        </w:rPr>
        <w:t>解决方案：</w:t>
      </w:r>
    </w:p>
    <w:p w14:paraId="319B9C68" w14:textId="0C04D3EE" w:rsidR="00DC1D85" w:rsidRDefault="00C2228D" w:rsidP="001936AD">
      <w:r w:rsidRPr="00C51C25">
        <w:rPr>
          <w:rFonts w:hint="eastAsia"/>
        </w:rPr>
        <w:t>本文</w:t>
      </w:r>
      <w:r w:rsidR="009B5EC3" w:rsidRPr="00C51C25">
        <w:rPr>
          <w:rFonts w:hint="eastAsia"/>
        </w:rPr>
        <w:t>提出了一种技术，该技术利用廉价的</w:t>
      </w:r>
      <w:r w:rsidR="009B5EC3" w:rsidRPr="00C51C25">
        <w:rPr>
          <w:rFonts w:hint="eastAsia"/>
          <w:b/>
          <w:bCs/>
        </w:rPr>
        <w:t>阿达玛</w:t>
      </w:r>
      <w:r w:rsidR="006B0015" w:rsidRPr="00C51C25">
        <w:rPr>
          <w:rFonts w:hint="eastAsia"/>
          <w:b/>
          <w:bCs/>
        </w:rPr>
        <w:t>（</w:t>
      </w:r>
      <w:r w:rsidR="006B0015" w:rsidRPr="00C51C25">
        <w:rPr>
          <w:rFonts w:hint="eastAsia"/>
          <w:b/>
          <w:bCs/>
        </w:rPr>
        <w:t>Hadamard</w:t>
      </w:r>
      <w:r w:rsidR="006B0015" w:rsidRPr="00C51C25">
        <w:rPr>
          <w:rFonts w:hint="eastAsia"/>
          <w:b/>
          <w:bCs/>
        </w:rPr>
        <w:t>）</w:t>
      </w:r>
      <w:r w:rsidR="009B5EC3" w:rsidRPr="00C51C25">
        <w:rPr>
          <w:rFonts w:hint="eastAsia"/>
          <w:b/>
          <w:bCs/>
        </w:rPr>
        <w:t>变换</w:t>
      </w:r>
      <w:r w:rsidR="009B5EC3" w:rsidRPr="00C51C25">
        <w:rPr>
          <w:rFonts w:hint="eastAsia"/>
        </w:rPr>
        <w:t>来实现</w:t>
      </w:r>
      <w:r w:rsidR="009B5EC3" w:rsidRPr="00C51C25">
        <w:rPr>
          <w:rFonts w:hint="eastAsia"/>
          <w:b/>
          <w:bCs/>
        </w:rPr>
        <w:t>仅使用整数矩阵乘法</w:t>
      </w:r>
      <w:r w:rsidR="009B5EC3" w:rsidRPr="00C51C25">
        <w:rPr>
          <w:rFonts w:hint="eastAsia"/>
        </w:rPr>
        <w:t>的低精度训练。</w:t>
      </w:r>
      <w:r w:rsidRPr="00C51C25">
        <w:rPr>
          <w:rFonts w:hint="eastAsia"/>
        </w:rPr>
        <w:t>本文</w:t>
      </w:r>
      <w:r w:rsidR="009B5EC3" w:rsidRPr="00C51C25">
        <w:rPr>
          <w:rFonts w:hint="eastAsia"/>
        </w:rPr>
        <w:t>进一步确定哪些张量需要随机舍入，并提出</w:t>
      </w:r>
      <w:r w:rsidR="009B5EC3" w:rsidRPr="00C51C25">
        <w:rPr>
          <w:rFonts w:hint="eastAsia"/>
          <w:b/>
          <w:bCs/>
        </w:rPr>
        <w:t>拼接矩阵乘法</w:t>
      </w:r>
      <w:r w:rsidR="009B5EC3" w:rsidRPr="00C51C25">
        <w:rPr>
          <w:rFonts w:hint="eastAsia"/>
        </w:rPr>
        <w:t>以实现低位宽累加器。当</w:t>
      </w:r>
      <w:r w:rsidRPr="00C51C25">
        <w:rPr>
          <w:rFonts w:hint="eastAsia"/>
        </w:rPr>
        <w:t>本文</w:t>
      </w:r>
      <w:r w:rsidR="009B5EC3" w:rsidRPr="00C51C25">
        <w:rPr>
          <w:rFonts w:hint="eastAsia"/>
        </w:rPr>
        <w:t>使用</w:t>
      </w:r>
      <w:r w:rsidR="009B5EC3" w:rsidRPr="00C51C25">
        <w:rPr>
          <w:rFonts w:hint="eastAsia"/>
          <w:b/>
          <w:bCs/>
        </w:rPr>
        <w:t>8</w:t>
      </w:r>
      <w:r w:rsidR="009B5EC3" w:rsidRPr="00C51C25">
        <w:rPr>
          <w:rFonts w:hint="eastAsia"/>
          <w:b/>
          <w:bCs/>
        </w:rPr>
        <w:t>位累加器</w:t>
      </w:r>
      <w:r w:rsidR="009B5EC3" w:rsidRPr="00C51C25">
        <w:rPr>
          <w:rFonts w:hint="eastAsia"/>
        </w:rPr>
        <w:t>将所有矩阵乘法</w:t>
      </w:r>
      <w:r w:rsidR="009B5EC3" w:rsidRPr="00C51C25">
        <w:rPr>
          <w:rFonts w:hint="eastAsia"/>
          <w:b/>
          <w:bCs/>
        </w:rPr>
        <w:t>输入量化为</w:t>
      </w:r>
      <w:r w:rsidR="009B5EC3" w:rsidRPr="00C51C25">
        <w:rPr>
          <w:rFonts w:hint="eastAsia"/>
          <w:b/>
          <w:bCs/>
        </w:rPr>
        <w:t>4</w:t>
      </w:r>
      <w:r w:rsidR="009B5EC3" w:rsidRPr="00C51C25">
        <w:rPr>
          <w:rFonts w:hint="eastAsia"/>
          <w:b/>
          <w:bCs/>
        </w:rPr>
        <w:t>位</w:t>
      </w:r>
      <w:r w:rsidR="009B5EC3" w:rsidRPr="00C51C25">
        <w:rPr>
          <w:rFonts w:hint="eastAsia"/>
        </w:rPr>
        <w:t>时，</w:t>
      </w:r>
      <w:r w:rsidRPr="00C51C25">
        <w:rPr>
          <w:rFonts w:hint="eastAsia"/>
        </w:rPr>
        <w:t>本文</w:t>
      </w:r>
      <w:r w:rsidR="009B5EC3" w:rsidRPr="00C51C25">
        <w:rPr>
          <w:rFonts w:hint="eastAsia"/>
        </w:rPr>
        <w:t>实现了小于</w:t>
      </w:r>
      <w:r w:rsidR="009B5EC3" w:rsidRPr="00C51C25">
        <w:rPr>
          <w:rFonts w:hint="eastAsia"/>
        </w:rPr>
        <w:t>0.5%</w:t>
      </w:r>
      <w:r w:rsidR="009B5EC3" w:rsidRPr="00C51C25">
        <w:rPr>
          <w:rFonts w:hint="eastAsia"/>
        </w:rPr>
        <w:t>和</w:t>
      </w:r>
      <w:r w:rsidR="009B5EC3" w:rsidRPr="00C51C25">
        <w:rPr>
          <w:rFonts w:hint="eastAsia"/>
        </w:rPr>
        <w:t>3%</w:t>
      </w:r>
      <w:r w:rsidR="009B5EC3" w:rsidRPr="00C51C25">
        <w:rPr>
          <w:rFonts w:hint="eastAsia"/>
        </w:rPr>
        <w:t>的精度下降。</w:t>
      </w:r>
    </w:p>
    <w:p w14:paraId="087B7241" w14:textId="77777777" w:rsidR="00102BFA" w:rsidRPr="00102BFA" w:rsidRDefault="00102BFA" w:rsidP="001936AD"/>
    <w:sectPr w:rsidR="00102BFA" w:rsidRPr="00102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F0B15" w14:textId="77777777" w:rsidR="00DA04AD" w:rsidRDefault="00DA04AD" w:rsidP="00B15679">
      <w:r>
        <w:separator/>
      </w:r>
    </w:p>
  </w:endnote>
  <w:endnote w:type="continuationSeparator" w:id="0">
    <w:p w14:paraId="1DAB7494" w14:textId="77777777" w:rsidR="00DA04AD" w:rsidRDefault="00DA04AD" w:rsidP="00B1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CFE04" w14:textId="77777777" w:rsidR="00DA04AD" w:rsidRDefault="00DA04AD" w:rsidP="00B15679">
      <w:r>
        <w:separator/>
      </w:r>
    </w:p>
  </w:footnote>
  <w:footnote w:type="continuationSeparator" w:id="0">
    <w:p w14:paraId="13E51B67" w14:textId="77777777" w:rsidR="00DA04AD" w:rsidRDefault="00DA04AD" w:rsidP="00B15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902"/>
    <w:multiLevelType w:val="hybridMultilevel"/>
    <w:tmpl w:val="309AD830"/>
    <w:lvl w:ilvl="0" w:tplc="D80A7B0E">
      <w:start w:val="1"/>
      <w:numFmt w:val="decimal"/>
      <w:lvlText w:val="（%1）"/>
      <w:lvlJc w:val="left"/>
      <w:pPr>
        <w:ind w:left="890" w:hanging="45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51069C0"/>
    <w:multiLevelType w:val="hybridMultilevel"/>
    <w:tmpl w:val="4EEE952C"/>
    <w:lvl w:ilvl="0" w:tplc="B31A87A6">
      <w:start w:val="1"/>
      <w:numFmt w:val="decimal"/>
      <w:lvlText w:val="%1．"/>
      <w:lvlJc w:val="left"/>
      <w:pPr>
        <w:ind w:left="755" w:hanging="315"/>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08545B4"/>
    <w:multiLevelType w:val="hybridMultilevel"/>
    <w:tmpl w:val="8F0C2D88"/>
    <w:lvl w:ilvl="0" w:tplc="0C043BF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DA3522"/>
    <w:multiLevelType w:val="hybridMultilevel"/>
    <w:tmpl w:val="527E105C"/>
    <w:lvl w:ilvl="0" w:tplc="0409000F">
      <w:start w:val="1"/>
      <w:numFmt w:val="decimal"/>
      <w:lvlText w:val="%1."/>
      <w:lvlJc w:val="left"/>
      <w:pPr>
        <w:ind w:left="1285" w:hanging="440"/>
      </w:pPr>
    </w:lvl>
    <w:lvl w:ilvl="1" w:tplc="04090019" w:tentative="1">
      <w:start w:val="1"/>
      <w:numFmt w:val="lowerLetter"/>
      <w:lvlText w:val="%2)"/>
      <w:lvlJc w:val="left"/>
      <w:pPr>
        <w:ind w:left="1725" w:hanging="440"/>
      </w:pPr>
    </w:lvl>
    <w:lvl w:ilvl="2" w:tplc="0409001B" w:tentative="1">
      <w:start w:val="1"/>
      <w:numFmt w:val="lowerRoman"/>
      <w:lvlText w:val="%3."/>
      <w:lvlJc w:val="right"/>
      <w:pPr>
        <w:ind w:left="2165" w:hanging="440"/>
      </w:pPr>
    </w:lvl>
    <w:lvl w:ilvl="3" w:tplc="0409000F" w:tentative="1">
      <w:start w:val="1"/>
      <w:numFmt w:val="decimal"/>
      <w:lvlText w:val="%4."/>
      <w:lvlJc w:val="left"/>
      <w:pPr>
        <w:ind w:left="2605" w:hanging="440"/>
      </w:pPr>
    </w:lvl>
    <w:lvl w:ilvl="4" w:tplc="04090019" w:tentative="1">
      <w:start w:val="1"/>
      <w:numFmt w:val="lowerLetter"/>
      <w:lvlText w:val="%5)"/>
      <w:lvlJc w:val="left"/>
      <w:pPr>
        <w:ind w:left="3045" w:hanging="440"/>
      </w:pPr>
    </w:lvl>
    <w:lvl w:ilvl="5" w:tplc="0409001B" w:tentative="1">
      <w:start w:val="1"/>
      <w:numFmt w:val="lowerRoman"/>
      <w:lvlText w:val="%6."/>
      <w:lvlJc w:val="right"/>
      <w:pPr>
        <w:ind w:left="3485" w:hanging="440"/>
      </w:pPr>
    </w:lvl>
    <w:lvl w:ilvl="6" w:tplc="0409000F" w:tentative="1">
      <w:start w:val="1"/>
      <w:numFmt w:val="decimal"/>
      <w:lvlText w:val="%7."/>
      <w:lvlJc w:val="left"/>
      <w:pPr>
        <w:ind w:left="3925" w:hanging="440"/>
      </w:pPr>
    </w:lvl>
    <w:lvl w:ilvl="7" w:tplc="04090019" w:tentative="1">
      <w:start w:val="1"/>
      <w:numFmt w:val="lowerLetter"/>
      <w:lvlText w:val="%8)"/>
      <w:lvlJc w:val="left"/>
      <w:pPr>
        <w:ind w:left="4365" w:hanging="440"/>
      </w:pPr>
    </w:lvl>
    <w:lvl w:ilvl="8" w:tplc="0409001B" w:tentative="1">
      <w:start w:val="1"/>
      <w:numFmt w:val="lowerRoman"/>
      <w:lvlText w:val="%9."/>
      <w:lvlJc w:val="right"/>
      <w:pPr>
        <w:ind w:left="4805" w:hanging="440"/>
      </w:pPr>
    </w:lvl>
  </w:abstractNum>
  <w:abstractNum w:abstractNumId="4" w15:restartNumberingAfterBreak="0">
    <w:nsid w:val="4B3D3253"/>
    <w:multiLevelType w:val="hybridMultilevel"/>
    <w:tmpl w:val="C49E6A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51C6C26"/>
    <w:multiLevelType w:val="hybridMultilevel"/>
    <w:tmpl w:val="5EFAF4FA"/>
    <w:lvl w:ilvl="0" w:tplc="DEA04F52">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75A4746"/>
    <w:multiLevelType w:val="hybridMultilevel"/>
    <w:tmpl w:val="172A2CBE"/>
    <w:lvl w:ilvl="0" w:tplc="0409000B">
      <w:start w:val="1"/>
      <w:numFmt w:val="bullet"/>
      <w:lvlText w:val=""/>
      <w:lvlJc w:val="left"/>
      <w:pPr>
        <w:ind w:left="1285" w:hanging="440"/>
      </w:pPr>
      <w:rPr>
        <w:rFonts w:ascii="Wingdings" w:hAnsi="Wingdings" w:hint="default"/>
      </w:rPr>
    </w:lvl>
    <w:lvl w:ilvl="1" w:tplc="04090003" w:tentative="1">
      <w:start w:val="1"/>
      <w:numFmt w:val="bullet"/>
      <w:lvlText w:val=""/>
      <w:lvlJc w:val="left"/>
      <w:pPr>
        <w:ind w:left="1725" w:hanging="440"/>
      </w:pPr>
      <w:rPr>
        <w:rFonts w:ascii="Wingdings" w:hAnsi="Wingdings" w:hint="default"/>
      </w:rPr>
    </w:lvl>
    <w:lvl w:ilvl="2" w:tplc="04090005" w:tentative="1">
      <w:start w:val="1"/>
      <w:numFmt w:val="bullet"/>
      <w:lvlText w:val=""/>
      <w:lvlJc w:val="left"/>
      <w:pPr>
        <w:ind w:left="2165" w:hanging="440"/>
      </w:pPr>
      <w:rPr>
        <w:rFonts w:ascii="Wingdings" w:hAnsi="Wingdings" w:hint="default"/>
      </w:rPr>
    </w:lvl>
    <w:lvl w:ilvl="3" w:tplc="04090001" w:tentative="1">
      <w:start w:val="1"/>
      <w:numFmt w:val="bullet"/>
      <w:lvlText w:val=""/>
      <w:lvlJc w:val="left"/>
      <w:pPr>
        <w:ind w:left="2605" w:hanging="440"/>
      </w:pPr>
      <w:rPr>
        <w:rFonts w:ascii="Wingdings" w:hAnsi="Wingdings" w:hint="default"/>
      </w:rPr>
    </w:lvl>
    <w:lvl w:ilvl="4" w:tplc="04090003" w:tentative="1">
      <w:start w:val="1"/>
      <w:numFmt w:val="bullet"/>
      <w:lvlText w:val=""/>
      <w:lvlJc w:val="left"/>
      <w:pPr>
        <w:ind w:left="3045" w:hanging="440"/>
      </w:pPr>
      <w:rPr>
        <w:rFonts w:ascii="Wingdings" w:hAnsi="Wingdings" w:hint="default"/>
      </w:rPr>
    </w:lvl>
    <w:lvl w:ilvl="5" w:tplc="04090005" w:tentative="1">
      <w:start w:val="1"/>
      <w:numFmt w:val="bullet"/>
      <w:lvlText w:val=""/>
      <w:lvlJc w:val="left"/>
      <w:pPr>
        <w:ind w:left="3485" w:hanging="440"/>
      </w:pPr>
      <w:rPr>
        <w:rFonts w:ascii="Wingdings" w:hAnsi="Wingdings" w:hint="default"/>
      </w:rPr>
    </w:lvl>
    <w:lvl w:ilvl="6" w:tplc="04090001" w:tentative="1">
      <w:start w:val="1"/>
      <w:numFmt w:val="bullet"/>
      <w:lvlText w:val=""/>
      <w:lvlJc w:val="left"/>
      <w:pPr>
        <w:ind w:left="3925" w:hanging="440"/>
      </w:pPr>
      <w:rPr>
        <w:rFonts w:ascii="Wingdings" w:hAnsi="Wingdings" w:hint="default"/>
      </w:rPr>
    </w:lvl>
    <w:lvl w:ilvl="7" w:tplc="04090003" w:tentative="1">
      <w:start w:val="1"/>
      <w:numFmt w:val="bullet"/>
      <w:lvlText w:val=""/>
      <w:lvlJc w:val="left"/>
      <w:pPr>
        <w:ind w:left="4365" w:hanging="440"/>
      </w:pPr>
      <w:rPr>
        <w:rFonts w:ascii="Wingdings" w:hAnsi="Wingdings" w:hint="default"/>
      </w:rPr>
    </w:lvl>
    <w:lvl w:ilvl="8" w:tplc="04090005" w:tentative="1">
      <w:start w:val="1"/>
      <w:numFmt w:val="bullet"/>
      <w:lvlText w:val=""/>
      <w:lvlJc w:val="left"/>
      <w:pPr>
        <w:ind w:left="4805" w:hanging="440"/>
      </w:pPr>
      <w:rPr>
        <w:rFonts w:ascii="Wingdings" w:hAnsi="Wingdings" w:hint="default"/>
      </w:rPr>
    </w:lvl>
  </w:abstractNum>
  <w:abstractNum w:abstractNumId="7" w15:restartNumberingAfterBreak="0">
    <w:nsid w:val="722300A9"/>
    <w:multiLevelType w:val="hybridMultilevel"/>
    <w:tmpl w:val="0D9ECBB8"/>
    <w:lvl w:ilvl="0" w:tplc="CF30199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31749C"/>
    <w:multiLevelType w:val="hybridMultilevel"/>
    <w:tmpl w:val="B9E4020C"/>
    <w:lvl w:ilvl="0" w:tplc="1646E902">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980071732">
    <w:abstractNumId w:val="4"/>
  </w:num>
  <w:num w:numId="2" w16cid:durableId="394011885">
    <w:abstractNumId w:val="3"/>
  </w:num>
  <w:num w:numId="3" w16cid:durableId="2027247831">
    <w:abstractNumId w:val="6"/>
  </w:num>
  <w:num w:numId="4" w16cid:durableId="145097363">
    <w:abstractNumId w:val="0"/>
  </w:num>
  <w:num w:numId="5" w16cid:durableId="96946793">
    <w:abstractNumId w:val="5"/>
  </w:num>
  <w:num w:numId="6" w16cid:durableId="541401272">
    <w:abstractNumId w:val="1"/>
  </w:num>
  <w:num w:numId="7" w16cid:durableId="2055234216">
    <w:abstractNumId w:val="8"/>
  </w:num>
  <w:num w:numId="8" w16cid:durableId="512115055">
    <w:abstractNumId w:val="2"/>
  </w:num>
  <w:num w:numId="9" w16cid:durableId="1351448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10"/>
    <w:rsid w:val="0000066D"/>
    <w:rsid w:val="00003734"/>
    <w:rsid w:val="00007181"/>
    <w:rsid w:val="00012390"/>
    <w:rsid w:val="00016D59"/>
    <w:rsid w:val="00023F38"/>
    <w:rsid w:val="00030DA4"/>
    <w:rsid w:val="00032693"/>
    <w:rsid w:val="0003799C"/>
    <w:rsid w:val="00060FFE"/>
    <w:rsid w:val="00061BD0"/>
    <w:rsid w:val="00074DE9"/>
    <w:rsid w:val="00082585"/>
    <w:rsid w:val="00086947"/>
    <w:rsid w:val="000957A9"/>
    <w:rsid w:val="00096488"/>
    <w:rsid w:val="000A5A3A"/>
    <w:rsid w:val="000B0F49"/>
    <w:rsid w:val="000B1D0B"/>
    <w:rsid w:val="000C0203"/>
    <w:rsid w:val="000C2670"/>
    <w:rsid w:val="000E27F6"/>
    <w:rsid w:val="000E5383"/>
    <w:rsid w:val="000E7C03"/>
    <w:rsid w:val="00102BFA"/>
    <w:rsid w:val="00107C22"/>
    <w:rsid w:val="00112477"/>
    <w:rsid w:val="00132C57"/>
    <w:rsid w:val="0015377D"/>
    <w:rsid w:val="00153BC6"/>
    <w:rsid w:val="00156770"/>
    <w:rsid w:val="00162501"/>
    <w:rsid w:val="00166313"/>
    <w:rsid w:val="00170F7B"/>
    <w:rsid w:val="00173932"/>
    <w:rsid w:val="00175AA7"/>
    <w:rsid w:val="00183E2E"/>
    <w:rsid w:val="00184250"/>
    <w:rsid w:val="001936AD"/>
    <w:rsid w:val="00195320"/>
    <w:rsid w:val="001A01FF"/>
    <w:rsid w:val="001B1B66"/>
    <w:rsid w:val="001B6169"/>
    <w:rsid w:val="001C4995"/>
    <w:rsid w:val="001C61F3"/>
    <w:rsid w:val="001D79A9"/>
    <w:rsid w:val="001E7FDE"/>
    <w:rsid w:val="001F3D2C"/>
    <w:rsid w:val="00207337"/>
    <w:rsid w:val="00217586"/>
    <w:rsid w:val="00225EDA"/>
    <w:rsid w:val="00230364"/>
    <w:rsid w:val="002432FB"/>
    <w:rsid w:val="00246E02"/>
    <w:rsid w:val="002505C1"/>
    <w:rsid w:val="0025067A"/>
    <w:rsid w:val="00253209"/>
    <w:rsid w:val="00254DC2"/>
    <w:rsid w:val="0026272B"/>
    <w:rsid w:val="0026330E"/>
    <w:rsid w:val="002647F1"/>
    <w:rsid w:val="002748A8"/>
    <w:rsid w:val="002A348A"/>
    <w:rsid w:val="002C0A1F"/>
    <w:rsid w:val="002D730E"/>
    <w:rsid w:val="002E236D"/>
    <w:rsid w:val="002E4C06"/>
    <w:rsid w:val="002E55A4"/>
    <w:rsid w:val="002F3452"/>
    <w:rsid w:val="002F373E"/>
    <w:rsid w:val="003103D4"/>
    <w:rsid w:val="003325AB"/>
    <w:rsid w:val="00343692"/>
    <w:rsid w:val="00343FE2"/>
    <w:rsid w:val="00351A12"/>
    <w:rsid w:val="003642AB"/>
    <w:rsid w:val="003877C6"/>
    <w:rsid w:val="00387D60"/>
    <w:rsid w:val="003D0204"/>
    <w:rsid w:val="003E0012"/>
    <w:rsid w:val="003E4BCC"/>
    <w:rsid w:val="00405B06"/>
    <w:rsid w:val="00417760"/>
    <w:rsid w:val="00427FCB"/>
    <w:rsid w:val="004323E3"/>
    <w:rsid w:val="00435896"/>
    <w:rsid w:val="004378AC"/>
    <w:rsid w:val="00456C8E"/>
    <w:rsid w:val="00460D07"/>
    <w:rsid w:val="00465BF3"/>
    <w:rsid w:val="004701EB"/>
    <w:rsid w:val="004729A7"/>
    <w:rsid w:val="00472C6C"/>
    <w:rsid w:val="004913A5"/>
    <w:rsid w:val="00495A00"/>
    <w:rsid w:val="00496300"/>
    <w:rsid w:val="0049761E"/>
    <w:rsid w:val="004B0380"/>
    <w:rsid w:val="004D0A0B"/>
    <w:rsid w:val="004E6A66"/>
    <w:rsid w:val="005150B8"/>
    <w:rsid w:val="005153BF"/>
    <w:rsid w:val="00533204"/>
    <w:rsid w:val="00553C7E"/>
    <w:rsid w:val="0055407F"/>
    <w:rsid w:val="00563007"/>
    <w:rsid w:val="0056672C"/>
    <w:rsid w:val="005814A7"/>
    <w:rsid w:val="005845E8"/>
    <w:rsid w:val="00592A2E"/>
    <w:rsid w:val="00593B19"/>
    <w:rsid w:val="005B0D6C"/>
    <w:rsid w:val="005B6428"/>
    <w:rsid w:val="005B658B"/>
    <w:rsid w:val="005C6AAA"/>
    <w:rsid w:val="005D420C"/>
    <w:rsid w:val="005E3FAE"/>
    <w:rsid w:val="0060017D"/>
    <w:rsid w:val="00600EA3"/>
    <w:rsid w:val="006028B7"/>
    <w:rsid w:val="0063499C"/>
    <w:rsid w:val="00636865"/>
    <w:rsid w:val="00647957"/>
    <w:rsid w:val="0066535A"/>
    <w:rsid w:val="00670C11"/>
    <w:rsid w:val="006839DF"/>
    <w:rsid w:val="006A132B"/>
    <w:rsid w:val="006B0015"/>
    <w:rsid w:val="006B2575"/>
    <w:rsid w:val="006B6F9D"/>
    <w:rsid w:val="006F364D"/>
    <w:rsid w:val="00702DB9"/>
    <w:rsid w:val="00714A38"/>
    <w:rsid w:val="00733BB6"/>
    <w:rsid w:val="00746746"/>
    <w:rsid w:val="007511CE"/>
    <w:rsid w:val="0075204D"/>
    <w:rsid w:val="0075403D"/>
    <w:rsid w:val="00762B9C"/>
    <w:rsid w:val="00771B4C"/>
    <w:rsid w:val="00771CA9"/>
    <w:rsid w:val="00776DA6"/>
    <w:rsid w:val="00790072"/>
    <w:rsid w:val="007D5700"/>
    <w:rsid w:val="007E09A6"/>
    <w:rsid w:val="007F13C6"/>
    <w:rsid w:val="007F7F3A"/>
    <w:rsid w:val="00810654"/>
    <w:rsid w:val="00815657"/>
    <w:rsid w:val="00820AC0"/>
    <w:rsid w:val="00827166"/>
    <w:rsid w:val="00857334"/>
    <w:rsid w:val="00866330"/>
    <w:rsid w:val="00882261"/>
    <w:rsid w:val="00882C24"/>
    <w:rsid w:val="0088709C"/>
    <w:rsid w:val="00892BEC"/>
    <w:rsid w:val="008A4AF3"/>
    <w:rsid w:val="008B1C10"/>
    <w:rsid w:val="008B3067"/>
    <w:rsid w:val="008B42AA"/>
    <w:rsid w:val="008B4464"/>
    <w:rsid w:val="008B6AB8"/>
    <w:rsid w:val="008C3259"/>
    <w:rsid w:val="008C64AA"/>
    <w:rsid w:val="008D43E4"/>
    <w:rsid w:val="008F2BE1"/>
    <w:rsid w:val="008F4E10"/>
    <w:rsid w:val="009278F9"/>
    <w:rsid w:val="0093736C"/>
    <w:rsid w:val="00940C86"/>
    <w:rsid w:val="00947664"/>
    <w:rsid w:val="009624A7"/>
    <w:rsid w:val="009646FF"/>
    <w:rsid w:val="00973DFE"/>
    <w:rsid w:val="00982AA9"/>
    <w:rsid w:val="00982D19"/>
    <w:rsid w:val="009A398A"/>
    <w:rsid w:val="009A5CA1"/>
    <w:rsid w:val="009B28EC"/>
    <w:rsid w:val="009B2A48"/>
    <w:rsid w:val="009B5EC3"/>
    <w:rsid w:val="009B6F4D"/>
    <w:rsid w:val="009B7000"/>
    <w:rsid w:val="009C1BAA"/>
    <w:rsid w:val="009D1F9B"/>
    <w:rsid w:val="009E74E8"/>
    <w:rsid w:val="009F6FE3"/>
    <w:rsid w:val="00A02292"/>
    <w:rsid w:val="00A041AB"/>
    <w:rsid w:val="00A10F8B"/>
    <w:rsid w:val="00A13ABF"/>
    <w:rsid w:val="00A4118D"/>
    <w:rsid w:val="00A637DA"/>
    <w:rsid w:val="00A9272F"/>
    <w:rsid w:val="00A94620"/>
    <w:rsid w:val="00A972F7"/>
    <w:rsid w:val="00AA12DB"/>
    <w:rsid w:val="00AA3D8D"/>
    <w:rsid w:val="00AB2B6E"/>
    <w:rsid w:val="00AB5244"/>
    <w:rsid w:val="00AD07FE"/>
    <w:rsid w:val="00AD10D3"/>
    <w:rsid w:val="00AD7FEC"/>
    <w:rsid w:val="00AE6C9D"/>
    <w:rsid w:val="00B04B45"/>
    <w:rsid w:val="00B15679"/>
    <w:rsid w:val="00B27115"/>
    <w:rsid w:val="00B345CD"/>
    <w:rsid w:val="00B41D9A"/>
    <w:rsid w:val="00B53750"/>
    <w:rsid w:val="00B53854"/>
    <w:rsid w:val="00B63041"/>
    <w:rsid w:val="00B73CFA"/>
    <w:rsid w:val="00B763BA"/>
    <w:rsid w:val="00B77FE2"/>
    <w:rsid w:val="00B9023D"/>
    <w:rsid w:val="00BA1021"/>
    <w:rsid w:val="00BA1DAD"/>
    <w:rsid w:val="00BD3083"/>
    <w:rsid w:val="00BD4D38"/>
    <w:rsid w:val="00BE7068"/>
    <w:rsid w:val="00BE72C6"/>
    <w:rsid w:val="00BF0881"/>
    <w:rsid w:val="00C017F6"/>
    <w:rsid w:val="00C0754D"/>
    <w:rsid w:val="00C10AA7"/>
    <w:rsid w:val="00C118E9"/>
    <w:rsid w:val="00C12A94"/>
    <w:rsid w:val="00C2228D"/>
    <w:rsid w:val="00C36376"/>
    <w:rsid w:val="00C363D3"/>
    <w:rsid w:val="00C40AF4"/>
    <w:rsid w:val="00C46060"/>
    <w:rsid w:val="00C51C25"/>
    <w:rsid w:val="00C606D4"/>
    <w:rsid w:val="00C7124B"/>
    <w:rsid w:val="00C74BC0"/>
    <w:rsid w:val="00C833E9"/>
    <w:rsid w:val="00C87749"/>
    <w:rsid w:val="00C965A3"/>
    <w:rsid w:val="00CB0BB2"/>
    <w:rsid w:val="00CB487C"/>
    <w:rsid w:val="00CB695B"/>
    <w:rsid w:val="00CD1A80"/>
    <w:rsid w:val="00CD76E8"/>
    <w:rsid w:val="00CD7E78"/>
    <w:rsid w:val="00CE07C0"/>
    <w:rsid w:val="00CF32A9"/>
    <w:rsid w:val="00D1395C"/>
    <w:rsid w:val="00D174CA"/>
    <w:rsid w:val="00D215D0"/>
    <w:rsid w:val="00D81A54"/>
    <w:rsid w:val="00D862AF"/>
    <w:rsid w:val="00D9405C"/>
    <w:rsid w:val="00DA04AD"/>
    <w:rsid w:val="00DA65C1"/>
    <w:rsid w:val="00DB435E"/>
    <w:rsid w:val="00DC1D85"/>
    <w:rsid w:val="00DC68BF"/>
    <w:rsid w:val="00DD3F38"/>
    <w:rsid w:val="00DD4D5E"/>
    <w:rsid w:val="00DD69C0"/>
    <w:rsid w:val="00DE0806"/>
    <w:rsid w:val="00DE665D"/>
    <w:rsid w:val="00DF0C15"/>
    <w:rsid w:val="00E029C7"/>
    <w:rsid w:val="00E04FE2"/>
    <w:rsid w:val="00E1183B"/>
    <w:rsid w:val="00E36836"/>
    <w:rsid w:val="00E65CCB"/>
    <w:rsid w:val="00E67570"/>
    <w:rsid w:val="00E8469F"/>
    <w:rsid w:val="00E867E6"/>
    <w:rsid w:val="00EC43ED"/>
    <w:rsid w:val="00ED10A9"/>
    <w:rsid w:val="00EE4DB9"/>
    <w:rsid w:val="00EE65FB"/>
    <w:rsid w:val="00F000FF"/>
    <w:rsid w:val="00F1097A"/>
    <w:rsid w:val="00F132FD"/>
    <w:rsid w:val="00F21465"/>
    <w:rsid w:val="00F248DC"/>
    <w:rsid w:val="00F30B37"/>
    <w:rsid w:val="00F73057"/>
    <w:rsid w:val="00F81774"/>
    <w:rsid w:val="00FA5EE9"/>
    <w:rsid w:val="00FB468E"/>
    <w:rsid w:val="00FB4812"/>
    <w:rsid w:val="00FB6A15"/>
    <w:rsid w:val="00FC6FD9"/>
    <w:rsid w:val="00FD3C64"/>
    <w:rsid w:val="00FD5E35"/>
    <w:rsid w:val="00FE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3DE8F"/>
  <w15:chartTrackingRefBased/>
  <w15:docId w15:val="{7BE16B74-C5E4-415C-87E9-80BD7288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2BFA"/>
    <w:pPr>
      <w:widowControl w:val="0"/>
      <w:jc w:val="both"/>
    </w:pPr>
  </w:style>
  <w:style w:type="paragraph" w:styleId="1">
    <w:name w:val="heading 1"/>
    <w:basedOn w:val="a"/>
    <w:next w:val="a"/>
    <w:link w:val="10"/>
    <w:uiPriority w:val="9"/>
    <w:qFormat/>
    <w:rsid w:val="00F817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17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C22"/>
    <w:pPr>
      <w:ind w:firstLineChars="200" w:firstLine="420"/>
    </w:pPr>
  </w:style>
  <w:style w:type="character" w:customStyle="1" w:styleId="10">
    <w:name w:val="标题 1 字符"/>
    <w:basedOn w:val="a0"/>
    <w:link w:val="1"/>
    <w:uiPriority w:val="9"/>
    <w:rsid w:val="00F81774"/>
    <w:rPr>
      <w:b/>
      <w:bCs/>
      <w:kern w:val="44"/>
      <w:sz w:val="44"/>
      <w:szCs w:val="44"/>
    </w:rPr>
  </w:style>
  <w:style w:type="character" w:customStyle="1" w:styleId="20">
    <w:name w:val="标题 2 字符"/>
    <w:basedOn w:val="a0"/>
    <w:link w:val="2"/>
    <w:uiPriority w:val="9"/>
    <w:rsid w:val="00F81774"/>
    <w:rPr>
      <w:rFonts w:asciiTheme="majorHAnsi" w:eastAsiaTheme="majorEastAsia" w:hAnsiTheme="majorHAnsi" w:cstheme="majorBidi"/>
      <w:b/>
      <w:bCs/>
      <w:sz w:val="32"/>
      <w:szCs w:val="32"/>
    </w:rPr>
  </w:style>
  <w:style w:type="table" w:styleId="a4">
    <w:name w:val="Table Grid"/>
    <w:basedOn w:val="a1"/>
    <w:uiPriority w:val="39"/>
    <w:rsid w:val="00095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15679"/>
    <w:pPr>
      <w:tabs>
        <w:tab w:val="center" w:pos="4153"/>
        <w:tab w:val="right" w:pos="8306"/>
      </w:tabs>
      <w:snapToGrid w:val="0"/>
      <w:jc w:val="center"/>
    </w:pPr>
    <w:rPr>
      <w:sz w:val="18"/>
      <w:szCs w:val="18"/>
    </w:rPr>
  </w:style>
  <w:style w:type="character" w:customStyle="1" w:styleId="a6">
    <w:name w:val="页眉 字符"/>
    <w:basedOn w:val="a0"/>
    <w:link w:val="a5"/>
    <w:uiPriority w:val="99"/>
    <w:rsid w:val="00B15679"/>
    <w:rPr>
      <w:sz w:val="18"/>
      <w:szCs w:val="18"/>
    </w:rPr>
  </w:style>
  <w:style w:type="paragraph" w:styleId="a7">
    <w:name w:val="footer"/>
    <w:basedOn w:val="a"/>
    <w:link w:val="a8"/>
    <w:uiPriority w:val="99"/>
    <w:unhideWhenUsed/>
    <w:rsid w:val="00B15679"/>
    <w:pPr>
      <w:tabs>
        <w:tab w:val="center" w:pos="4153"/>
        <w:tab w:val="right" w:pos="8306"/>
      </w:tabs>
      <w:snapToGrid w:val="0"/>
      <w:jc w:val="left"/>
    </w:pPr>
    <w:rPr>
      <w:sz w:val="18"/>
      <w:szCs w:val="18"/>
    </w:rPr>
  </w:style>
  <w:style w:type="character" w:customStyle="1" w:styleId="a8">
    <w:name w:val="页脚 字符"/>
    <w:basedOn w:val="a0"/>
    <w:link w:val="a7"/>
    <w:uiPriority w:val="99"/>
    <w:rsid w:val="00B15679"/>
    <w:rPr>
      <w:sz w:val="18"/>
      <w:szCs w:val="18"/>
    </w:rPr>
  </w:style>
  <w:style w:type="character" w:customStyle="1" w:styleId="fontstyle01">
    <w:name w:val="fontstyle01"/>
    <w:basedOn w:val="a0"/>
    <w:rsid w:val="00DC1D85"/>
    <w:rPr>
      <w:rFonts w:ascii="NimbusRomNo9L-Regu" w:hAnsi="NimbusRomNo9L-Regu"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5516">
      <w:bodyDiv w:val="1"/>
      <w:marLeft w:val="0"/>
      <w:marRight w:val="0"/>
      <w:marTop w:val="0"/>
      <w:marBottom w:val="0"/>
      <w:divBdr>
        <w:top w:val="none" w:sz="0" w:space="0" w:color="auto"/>
        <w:left w:val="none" w:sz="0" w:space="0" w:color="auto"/>
        <w:bottom w:val="none" w:sz="0" w:space="0" w:color="auto"/>
        <w:right w:val="none" w:sz="0" w:space="0" w:color="auto"/>
      </w:divBdr>
    </w:div>
    <w:div w:id="526411083">
      <w:bodyDiv w:val="1"/>
      <w:marLeft w:val="0"/>
      <w:marRight w:val="0"/>
      <w:marTop w:val="0"/>
      <w:marBottom w:val="0"/>
      <w:divBdr>
        <w:top w:val="none" w:sz="0" w:space="0" w:color="auto"/>
        <w:left w:val="none" w:sz="0" w:space="0" w:color="auto"/>
        <w:bottom w:val="none" w:sz="0" w:space="0" w:color="auto"/>
        <w:right w:val="none" w:sz="0" w:space="0" w:color="auto"/>
      </w:divBdr>
    </w:div>
    <w:div w:id="15949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5385</TotalTime>
  <Pages>4</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yasong cao</dc:creator>
  <cp:keywords/>
  <dc:description/>
  <cp:lastModifiedBy>yasong cao</cp:lastModifiedBy>
  <cp:revision>512</cp:revision>
  <dcterms:created xsi:type="dcterms:W3CDTF">2023-12-25T07:27:00Z</dcterms:created>
  <dcterms:modified xsi:type="dcterms:W3CDTF">2024-01-04T10:00:00Z</dcterms:modified>
</cp:coreProperties>
</file>