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45A16" w14:textId="6FB5C266" w:rsidR="00D57D73" w:rsidRDefault="0068155E">
      <w:pPr>
        <w:pStyle w:val="a3"/>
        <w:spacing w:before="0" w:after="0" w:line="240" w:lineRule="auto"/>
        <w:jc w:val="left"/>
        <w:rPr>
          <w:rStyle w:val="15"/>
          <w:b/>
          <w:bCs/>
          <w:sz w:val="28"/>
          <w:szCs w:val="28"/>
          <w:shd w:val="pct10" w:color="auto" w:fill="FFFFFF"/>
        </w:rPr>
      </w:pPr>
      <w:r w:rsidRPr="0068155E">
        <w:rPr>
          <w:rStyle w:val="15"/>
          <w:b/>
          <w:bCs/>
          <w:noProof/>
          <w:sz w:val="28"/>
          <w:szCs w:val="28"/>
          <w:shd w:val="pct10" w:color="auto" w:fill="FFFFFF"/>
        </w:rPr>
        <w:drawing>
          <wp:inline distT="0" distB="0" distL="0" distR="0" wp14:anchorId="2AEFAA4F" wp14:editId="4642C01C">
            <wp:extent cx="5274310" cy="3506470"/>
            <wp:effectExtent l="0" t="0" r="2540" b="0"/>
            <wp:docPr id="1815701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701279" name=""/>
                    <pic:cNvPicPr/>
                  </pic:nvPicPr>
                  <pic:blipFill>
                    <a:blip r:embed="rId5"/>
                    <a:stretch>
                      <a:fillRect/>
                    </a:stretch>
                  </pic:blipFill>
                  <pic:spPr>
                    <a:xfrm>
                      <a:off x="0" y="0"/>
                      <a:ext cx="5274310" cy="3506470"/>
                    </a:xfrm>
                    <a:prstGeom prst="rect">
                      <a:avLst/>
                    </a:prstGeom>
                  </pic:spPr>
                </pic:pic>
              </a:graphicData>
            </a:graphic>
          </wp:inline>
        </w:drawing>
      </w:r>
      <w:r>
        <w:rPr>
          <w:rStyle w:val="15"/>
          <w:rFonts w:hint="eastAsia"/>
          <w:b/>
          <w:bCs/>
          <w:sz w:val="28"/>
          <w:szCs w:val="28"/>
          <w:shd w:val="pct10" w:color="auto" w:fill="FFFFFF"/>
        </w:rPr>
        <w:t>文章</w:t>
      </w:r>
      <w:r>
        <w:rPr>
          <w:rStyle w:val="15"/>
          <w:b/>
          <w:bCs/>
          <w:sz w:val="28"/>
          <w:szCs w:val="28"/>
          <w:shd w:val="pct10" w:color="auto" w:fill="FFFFFF"/>
        </w:rPr>
        <w:t>1</w:t>
      </w:r>
      <w:r>
        <w:rPr>
          <w:rStyle w:val="15"/>
          <w:rFonts w:hint="eastAsia"/>
          <w:b/>
          <w:bCs/>
          <w:sz w:val="28"/>
          <w:szCs w:val="28"/>
          <w:shd w:val="pct10" w:color="auto" w:fill="FFFFFF"/>
        </w:rPr>
        <w:t>：</w:t>
      </w:r>
      <w:r>
        <w:rPr>
          <w:rStyle w:val="15"/>
          <w:rFonts w:hint="eastAsia"/>
          <w:b/>
          <w:bCs/>
          <w:sz w:val="28"/>
          <w:szCs w:val="28"/>
          <w:shd w:val="pct10" w:color="auto" w:fill="FFFFFF"/>
        </w:rPr>
        <w:t>BLOCK AND SUBWORD-SCALING FLOATING-POINT (BSFP) : AN EFFICIENT NON-UNIFORM QUANTIZATION FOR LOW PRECISION INFERENCE---</w:t>
      </w:r>
    </w:p>
    <w:p w14:paraId="2450B644" w14:textId="4182469A" w:rsidR="00D57D73" w:rsidRDefault="00000000">
      <w:pPr>
        <w:pStyle w:val="a3"/>
        <w:spacing w:before="0" w:after="0" w:line="240" w:lineRule="auto"/>
        <w:jc w:val="left"/>
        <w:rPr>
          <w:b w:val="0"/>
          <w:bCs w:val="0"/>
          <w:shd w:val="pct10" w:color="auto" w:fill="FFFFFF"/>
        </w:rPr>
      </w:pPr>
      <w:r>
        <w:rPr>
          <w:rStyle w:val="15"/>
          <w:rFonts w:hint="eastAsia"/>
          <w:b/>
          <w:bCs/>
          <w:sz w:val="28"/>
          <w:szCs w:val="28"/>
          <w:shd w:val="pct10" w:color="auto" w:fill="FFFFFF"/>
        </w:rPr>
        <w:t>ICLR</w:t>
      </w:r>
      <w:r>
        <w:rPr>
          <w:rStyle w:val="15"/>
          <w:b/>
          <w:bCs/>
          <w:sz w:val="28"/>
          <w:szCs w:val="28"/>
          <w:shd w:val="pct10" w:color="auto" w:fill="FFFFFF"/>
        </w:rPr>
        <w:t xml:space="preserve"> </w:t>
      </w:r>
      <w:r>
        <w:rPr>
          <w:rStyle w:val="15"/>
          <w:rFonts w:hint="eastAsia"/>
          <w:b/>
          <w:bCs/>
          <w:sz w:val="28"/>
          <w:szCs w:val="28"/>
          <w:shd w:val="pct10" w:color="auto" w:fill="FFFFFF"/>
        </w:rPr>
        <w:t>202</w:t>
      </w:r>
      <w:r>
        <w:rPr>
          <w:rStyle w:val="15"/>
          <w:b/>
          <w:bCs/>
          <w:sz w:val="28"/>
          <w:szCs w:val="28"/>
          <w:shd w:val="pct10" w:color="auto" w:fill="FFFFFF"/>
        </w:rPr>
        <w:t>3</w:t>
      </w:r>
      <w:r>
        <w:rPr>
          <w:rStyle w:val="15"/>
          <w:rFonts w:hint="eastAsia"/>
          <w:b/>
          <w:bCs/>
          <w:sz w:val="28"/>
          <w:szCs w:val="28"/>
          <w:shd w:val="pct10" w:color="auto" w:fill="FFFFFF"/>
        </w:rPr>
        <w:t xml:space="preserve"> </w:t>
      </w:r>
      <w:r w:rsidR="005A7B99">
        <w:rPr>
          <w:rStyle w:val="15"/>
          <w:rFonts w:hint="eastAsia"/>
          <w:b/>
          <w:bCs/>
          <w:sz w:val="28"/>
          <w:szCs w:val="28"/>
          <w:shd w:val="pct10" w:color="auto" w:fill="FFFFFF"/>
        </w:rPr>
        <w:t>国立清华</w:t>
      </w:r>
      <w:r>
        <w:rPr>
          <w:rStyle w:val="15"/>
          <w:rFonts w:hint="eastAsia"/>
          <w:b/>
          <w:bCs/>
          <w:sz w:val="28"/>
          <w:szCs w:val="28"/>
          <w:shd w:val="pct10" w:color="auto" w:fill="FFFFFF"/>
        </w:rPr>
        <w:t>CCF-A</w:t>
      </w:r>
      <w:r>
        <w:rPr>
          <w:rStyle w:val="15"/>
          <w:rFonts w:hint="eastAsia"/>
          <w:sz w:val="28"/>
          <w:szCs w:val="28"/>
          <w:shd w:val="pct10" w:color="auto" w:fill="FFFFFF"/>
        </w:rPr>
        <w:t xml:space="preserve"> </w:t>
      </w:r>
    </w:p>
    <w:p w14:paraId="476D11FD" w14:textId="23F984F5" w:rsidR="00D57D73" w:rsidRDefault="00000000">
      <w:pPr>
        <w:pStyle w:val="1"/>
        <w:numPr>
          <w:ilvl w:val="0"/>
          <w:numId w:val="1"/>
        </w:numPr>
        <w:ind w:firstLineChars="0"/>
      </w:pPr>
      <w:r>
        <w:rPr>
          <w:rFonts w:hint="eastAsia"/>
        </w:rPr>
        <w:t xml:space="preserve">研究问题： </w:t>
      </w:r>
      <w:r w:rsidR="00FB5BF9" w:rsidRPr="00FB5BF9">
        <w:rPr>
          <w:rFonts w:hint="eastAsia"/>
        </w:rPr>
        <w:t>用于神经网络中权重向量的偏斜和非均匀分布</w:t>
      </w:r>
      <w:r w:rsidR="00FB5BF9">
        <w:rPr>
          <w:rFonts w:hint="eastAsia"/>
        </w:rPr>
        <w:t>的B</w:t>
      </w:r>
      <w:r w:rsidR="00FB5BF9">
        <w:t>SFP</w:t>
      </w:r>
      <w:r w:rsidR="00FB5BF9">
        <w:rPr>
          <w:rFonts w:hint="eastAsia"/>
        </w:rPr>
        <w:t>，</w:t>
      </w:r>
      <w:r>
        <w:rPr>
          <w:rFonts w:hint="eastAsia"/>
        </w:rPr>
        <w:t>将每个权重向量量化为具有缩放因子（低位浮点，LBFP）的多个子字向量（二进制补码）的叠加</w:t>
      </w:r>
      <w:r w:rsidR="00FB5BF9">
        <w:rPr>
          <w:rFonts w:hint="eastAsia"/>
        </w:rPr>
        <w:t>。</w:t>
      </w:r>
      <w:r w:rsidR="00BC4C80">
        <w:rPr>
          <w:rFonts w:hint="eastAsia"/>
        </w:rPr>
        <w:t>P</w:t>
      </w:r>
      <w:r w:rsidR="00BC4C80">
        <w:t>TQ</w:t>
      </w:r>
    </w:p>
    <w:p w14:paraId="3E57F518" w14:textId="382351F8" w:rsidR="00D57D73" w:rsidRDefault="00000000">
      <w:pPr>
        <w:pStyle w:val="1"/>
        <w:numPr>
          <w:ilvl w:val="0"/>
          <w:numId w:val="2"/>
        </w:numPr>
        <w:ind w:firstLineChars="0"/>
      </w:pPr>
      <w:r>
        <w:rPr>
          <w:rFonts w:hint="eastAsia"/>
        </w:rPr>
        <w:t>研究层次：</w:t>
      </w:r>
      <w:r w:rsidR="006206C1">
        <w:rPr>
          <w:rFonts w:hint="eastAsia"/>
        </w:rPr>
        <w:t>中</w:t>
      </w:r>
      <w:r>
        <w:rPr>
          <w:rFonts w:hint="eastAsia"/>
        </w:rPr>
        <w:t>相关，BFP格式改进，PE级别</w:t>
      </w:r>
    </w:p>
    <w:p w14:paraId="4F627FEC" w14:textId="51B3C84A" w:rsidR="00D57D73" w:rsidRDefault="00000000">
      <w:pPr>
        <w:pStyle w:val="1"/>
        <w:numPr>
          <w:ilvl w:val="0"/>
          <w:numId w:val="3"/>
        </w:numPr>
        <w:ind w:firstLineChars="0"/>
      </w:pPr>
      <w:r>
        <w:rPr>
          <w:rFonts w:hint="eastAsia"/>
          <w:color w:val="303133"/>
          <w:shd w:val="clear" w:color="auto" w:fill="FFFFFF"/>
        </w:rPr>
        <w:t>研究重要性：提出的BSFP方法在保持高计算效率的同时，能够有效地适应神经网络中权重向量的偏斜和非均匀分布。BSFP比MSFP的准确率高，模型小。吞吐量高，能效高。</w:t>
      </w:r>
    </w:p>
    <w:p w14:paraId="10D25149" w14:textId="77777777" w:rsidR="00D57D73" w:rsidRDefault="00000000">
      <w:pPr>
        <w:pStyle w:val="1"/>
        <w:numPr>
          <w:ilvl w:val="0"/>
          <w:numId w:val="2"/>
        </w:numPr>
        <w:ind w:firstLineChars="0"/>
      </w:pPr>
      <w:r>
        <w:rPr>
          <w:rFonts w:hint="eastAsia"/>
        </w:rPr>
        <w:t>研究同异：</w:t>
      </w:r>
      <w:bookmarkStart w:id="0" w:name="_Hlk154577070"/>
      <w:bookmarkEnd w:id="0"/>
    </w:p>
    <w:p w14:paraId="6F851B1C" w14:textId="7A22DA19" w:rsidR="00D57D73" w:rsidRDefault="00000000">
      <w:pPr>
        <w:pStyle w:val="1"/>
        <w:ind w:left="440" w:firstLineChars="0" w:firstLine="0"/>
      </w:pPr>
      <w:r>
        <w:rPr>
          <w:rFonts w:hint="eastAsia"/>
        </w:rPr>
        <w:t>同：基于BFP</w:t>
      </w:r>
      <w:r w:rsidR="008B734C">
        <w:rPr>
          <w:rFonts w:hint="eastAsia"/>
        </w:rPr>
        <w:t>低浮点量化</w:t>
      </w:r>
      <w:r>
        <w:rPr>
          <w:rFonts w:hint="eastAsia"/>
        </w:rPr>
        <w:t>，与这篇论文最相关的工作是MSFP in NeurIPS 2020</w:t>
      </w:r>
    </w:p>
    <w:p w14:paraId="606DE6D9" w14:textId="77777777" w:rsidR="00D57D73" w:rsidRDefault="00000000">
      <w:pPr>
        <w:pStyle w:val="1"/>
        <w:ind w:left="440" w:firstLineChars="0" w:firstLine="0"/>
      </w:pPr>
      <w:r>
        <w:rPr>
          <w:rFonts w:hint="eastAsia"/>
        </w:rPr>
        <w:t>异：BSFP设计与MSFP相比有根本的不同和创新，原因如下：1)BSFP使用多个子字缩放向量的叠加来逼近全精度权重向量，这是MSFP和其他以前的工作没有探索的。2)设计了支持不同配置的BSFP位串口处理引擎。相比之下，MSFP工作考虑的是位并行处理引擎，不支持格式更改。</w:t>
      </w:r>
    </w:p>
    <w:p w14:paraId="733DFF66" w14:textId="77777777" w:rsidR="00D57D73" w:rsidRDefault="00000000">
      <w:pPr>
        <w:jc w:val="center"/>
      </w:pPr>
      <w:r>
        <w:rPr>
          <w:rFonts w:hint="eastAsia"/>
        </w:rPr>
        <w:t xml:space="preserve"> </w:t>
      </w:r>
    </w:p>
    <w:p w14:paraId="2C7BF3D4" w14:textId="77777777" w:rsidR="00D57D73" w:rsidRDefault="00000000">
      <w:pPr>
        <w:pStyle w:val="1"/>
        <w:numPr>
          <w:ilvl w:val="0"/>
          <w:numId w:val="1"/>
        </w:numPr>
        <w:ind w:firstLineChars="0"/>
      </w:pPr>
      <w:r>
        <w:rPr>
          <w:rFonts w:hint="eastAsia"/>
        </w:rPr>
        <w:t>挑战：</w:t>
      </w:r>
    </w:p>
    <w:p w14:paraId="2A45C497" w14:textId="77777777" w:rsidR="00D57D73" w:rsidRDefault="00000000">
      <w:pPr>
        <w:pStyle w:val="1"/>
        <w:ind w:left="360" w:firstLineChars="0" w:firstLine="0"/>
        <w:rPr>
          <w:rFonts w:ascii="Segoe UI" w:hAnsi="Segoe UI" w:cs="Segoe UI"/>
          <w:shd w:val="clear" w:color="auto" w:fill="FFFFFF"/>
        </w:rPr>
      </w:pPr>
      <w:r>
        <w:rPr>
          <w:rFonts w:ascii="Segoe UI" w:hAnsi="Segoe UI" w:cs="Segoe UI" w:hint="eastAsia"/>
          <w:shd w:val="clear" w:color="auto" w:fill="FFFFFF"/>
        </w:rPr>
        <w:t>为深度神经网络（</w:t>
      </w:r>
      <w:r>
        <w:rPr>
          <w:rFonts w:ascii="Segoe UI" w:hAnsi="Segoe UI" w:cs="Segoe UI" w:hint="eastAsia"/>
          <w:shd w:val="clear" w:color="auto" w:fill="FFFFFF"/>
        </w:rPr>
        <w:t>DNN</w:t>
      </w:r>
      <w:r>
        <w:rPr>
          <w:rFonts w:ascii="Segoe UI" w:hAnsi="Segoe UI" w:cs="Segoe UI" w:hint="eastAsia"/>
          <w:shd w:val="clear" w:color="auto" w:fill="FFFFFF"/>
        </w:rPr>
        <w:t>）设计一种硬件算法，该算法可以以比现有数据类型更好的计算吞吐量和能效实现更高的精度。</w:t>
      </w:r>
    </w:p>
    <w:p w14:paraId="51938DA6" w14:textId="77777777" w:rsidR="00D57D73" w:rsidRDefault="00000000">
      <w:pPr>
        <w:pStyle w:val="1"/>
        <w:ind w:left="360" w:firstLineChars="0" w:firstLine="0"/>
      </w:pPr>
      <w:r>
        <w:rPr>
          <w:rFonts w:hint="eastAsia"/>
        </w:rPr>
        <w:t xml:space="preserve"> </w:t>
      </w:r>
    </w:p>
    <w:p w14:paraId="24AE0D5F" w14:textId="77777777" w:rsidR="00D57D73" w:rsidRDefault="00000000">
      <w:pPr>
        <w:pStyle w:val="1"/>
        <w:numPr>
          <w:ilvl w:val="0"/>
          <w:numId w:val="1"/>
        </w:numPr>
        <w:ind w:firstLineChars="0"/>
      </w:pPr>
      <w:r>
        <w:rPr>
          <w:rFonts w:hint="eastAsia"/>
        </w:rPr>
        <w:t>解决：</w:t>
      </w:r>
    </w:p>
    <w:p w14:paraId="4443B6D9" w14:textId="5664596D" w:rsidR="00D57D73" w:rsidRDefault="00000000">
      <w:pPr>
        <w:pStyle w:val="1"/>
        <w:ind w:firstLineChars="0" w:firstLine="0"/>
      </w:pPr>
      <w:r>
        <w:rPr>
          <w:rFonts w:hint="eastAsia"/>
        </w:rPr>
        <w:lastRenderedPageBreak/>
        <w:t>1）BSFP格式，两个缩放的两个子字向量之和来近似每个全精度权重向量，每个子字是低</w:t>
      </w:r>
      <w:r w:rsidR="006C5607">
        <w:rPr>
          <w:rFonts w:hint="eastAsia"/>
        </w:rPr>
        <w:t>位宽</w:t>
      </w:r>
      <w:r>
        <w:rPr>
          <w:rFonts w:hint="eastAsia"/>
        </w:rPr>
        <w:t>的有符号</w:t>
      </w:r>
      <w:r w:rsidR="006C5607">
        <w:rPr>
          <w:rFonts w:hint="eastAsia"/>
        </w:rPr>
        <w:t>整数</w:t>
      </w:r>
      <w:r>
        <w:rPr>
          <w:rFonts w:hint="eastAsia"/>
        </w:rPr>
        <w:t>(2补码），缩放因子</w:t>
      </w:r>
      <w:r w:rsidR="006C5607">
        <w:rPr>
          <w:rFonts w:hint="eastAsia"/>
        </w:rPr>
        <w:t>是</w:t>
      </w:r>
      <w:r w:rsidR="00A52C97">
        <w:rPr>
          <w:rFonts w:hint="eastAsia"/>
        </w:rPr>
        <w:t>低位宽浮点</w:t>
      </w:r>
      <w:r>
        <w:rPr>
          <w:rFonts w:hint="eastAsia"/>
        </w:rPr>
        <w:t>（7b</w:t>
      </w:r>
      <w:r w:rsidR="006206C1">
        <w:t xml:space="preserve"> 1s3m3</w:t>
      </w:r>
      <w:r w:rsidR="006206C1">
        <w:rPr>
          <w:rFonts w:hint="eastAsia"/>
        </w:rPr>
        <w:t>e</w:t>
      </w:r>
      <w:r>
        <w:rPr>
          <w:rFonts w:hint="eastAsia"/>
        </w:rPr>
        <w:t>)。使用粗向量和细向量来近似期望的权重向量。具有大缩放的一个子字向量捕获大权重，并且具有小缩放的另一个子字向量减轻剩余偏差。</w:t>
      </w:r>
    </w:p>
    <w:p w14:paraId="74CA8BA7" w14:textId="622E9D52" w:rsidR="00D57D73" w:rsidRDefault="00000000">
      <w:pPr>
        <w:pStyle w:val="1"/>
        <w:ind w:firstLineChars="0" w:firstLine="0"/>
      </w:pPr>
      <w:r>
        <w:rPr>
          <w:rFonts w:hint="eastAsia"/>
        </w:rPr>
        <w:t xml:space="preserve">好处：二补码3b表示8个数而MSFP7个（-/+0)；二补码不对称（-2,-1,0,1)更适应权值的不对称分布而MSFP对称；组合两个子字缩放提供非均匀量化而MSFP均匀；量化步长由LBFP决定而MSFP </w:t>
      </w:r>
      <w:r w:rsidR="006C5607">
        <w:rPr>
          <w:rFonts w:hint="eastAsia"/>
        </w:rPr>
        <w:t>缩放是</w:t>
      </w:r>
      <w:r>
        <w:rPr>
          <w:rFonts w:hint="eastAsia"/>
        </w:rPr>
        <w:t>2幂次。</w:t>
      </w:r>
    </w:p>
    <w:p w14:paraId="195C8A4B" w14:textId="2F3705EB" w:rsidR="00D57D73" w:rsidRDefault="00000000">
      <w:pPr>
        <w:pStyle w:val="1"/>
        <w:ind w:firstLineChars="0" w:firstLine="0"/>
      </w:pPr>
      <w:r>
        <w:rPr>
          <w:noProof/>
        </w:rPr>
        <w:drawing>
          <wp:inline distT="0" distB="0" distL="114300" distR="114300" wp14:anchorId="313E6D98" wp14:editId="42FF1D36">
            <wp:extent cx="5269865" cy="1776095"/>
            <wp:effectExtent l="0" t="0" r="63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9865" cy="1776095"/>
                    </a:xfrm>
                    <a:prstGeom prst="rect">
                      <a:avLst/>
                    </a:prstGeom>
                    <a:noFill/>
                    <a:ln>
                      <a:noFill/>
                    </a:ln>
                  </pic:spPr>
                </pic:pic>
              </a:graphicData>
            </a:graphic>
          </wp:inline>
        </w:drawing>
      </w:r>
      <w:r>
        <w:rPr>
          <w:rFonts w:hint="eastAsia"/>
        </w:rPr>
        <w:t>其中Nsub=</w:t>
      </w:r>
      <w:r w:rsidR="00A52C97">
        <w:t>2</w:t>
      </w:r>
      <w:r w:rsidR="00A52C97">
        <w:rPr>
          <w:rFonts w:hint="eastAsia"/>
        </w:rPr>
        <w:t>个子字（二补码）缩放向量（</w:t>
      </w:r>
      <w:r w:rsidR="00A52C97">
        <w:t>LBFP）</w:t>
      </w:r>
    </w:p>
    <w:p w14:paraId="0E322635" w14:textId="77777777" w:rsidR="00D57D73" w:rsidRDefault="00000000">
      <w:r>
        <w:rPr>
          <w:noProof/>
        </w:rPr>
        <w:drawing>
          <wp:inline distT="0" distB="0" distL="114300" distR="114300" wp14:anchorId="501074E9" wp14:editId="2261F5BF">
            <wp:extent cx="5268595" cy="550545"/>
            <wp:effectExtent l="0" t="0" r="190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8595" cy="550545"/>
                    </a:xfrm>
                    <a:prstGeom prst="rect">
                      <a:avLst/>
                    </a:prstGeom>
                    <a:noFill/>
                    <a:ln>
                      <a:noFill/>
                    </a:ln>
                  </pic:spPr>
                </pic:pic>
              </a:graphicData>
            </a:graphic>
          </wp:inline>
        </w:drawing>
      </w:r>
    </w:p>
    <w:p w14:paraId="34F07341" w14:textId="33F0C245" w:rsidR="00D57D73" w:rsidRDefault="00000000">
      <w:r>
        <w:rPr>
          <w:rFonts w:hint="eastAsia"/>
        </w:rPr>
        <w:t>BSFP权重</w:t>
      </w:r>
      <w:r w:rsidR="00A52C97">
        <w:rPr>
          <w:rFonts w:hint="eastAsia"/>
        </w:rPr>
        <w:t>（离线）</w:t>
      </w:r>
      <w:r>
        <w:rPr>
          <w:rFonts w:hint="eastAsia"/>
        </w:rPr>
        <w:t>与MSFP激活的点积</w:t>
      </w:r>
    </w:p>
    <w:p w14:paraId="078260B4" w14:textId="77777777" w:rsidR="00D57D73" w:rsidRDefault="00000000">
      <w:r>
        <w:rPr>
          <w:noProof/>
        </w:rPr>
        <w:drawing>
          <wp:inline distT="0" distB="0" distL="114300" distR="114300" wp14:anchorId="231D77D5" wp14:editId="3C8AD8E2">
            <wp:extent cx="3719830" cy="868680"/>
            <wp:effectExtent l="0" t="0" r="127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719830" cy="868680"/>
                    </a:xfrm>
                    <a:prstGeom prst="rect">
                      <a:avLst/>
                    </a:prstGeom>
                    <a:noFill/>
                    <a:ln>
                      <a:noFill/>
                    </a:ln>
                  </pic:spPr>
                </pic:pic>
              </a:graphicData>
            </a:graphic>
          </wp:inline>
        </w:drawing>
      </w:r>
    </w:p>
    <w:p w14:paraId="15F9CEC5" w14:textId="77777777" w:rsidR="00D637C8" w:rsidRDefault="00D637C8"/>
    <w:p w14:paraId="2FC495EF" w14:textId="698C8343" w:rsidR="00D57D73" w:rsidRDefault="0008595E">
      <w:r>
        <w:rPr>
          <w:rFonts w:hint="eastAsia"/>
        </w:rPr>
        <w:t>2）可伸缩串行处理引擎(S</w:t>
      </w:r>
      <w:r>
        <w:rPr>
          <w:rFonts w:hint="eastAsia"/>
          <w:vertAlign w:val="superscript"/>
        </w:rPr>
        <w:t>2</w:t>
      </w:r>
      <w:r>
        <w:rPr>
          <w:rFonts w:hint="eastAsia"/>
        </w:rPr>
        <w:t>PE)，</w:t>
      </w:r>
      <w:r w:rsidR="00E1429C">
        <w:rPr>
          <w:rFonts w:hint="eastAsia"/>
        </w:rPr>
        <w:t>乘法器2b，位串行多个周期实现不同位宽，</w:t>
      </w:r>
      <w:r>
        <w:rPr>
          <w:rFonts w:hint="eastAsia"/>
        </w:rPr>
        <w:t>将缩放的部分和转换回BF 16进行累加。</w:t>
      </w:r>
      <w:r w:rsidR="00E1429C">
        <w:rPr>
          <w:rFonts w:ascii="Segoe UI" w:hAnsi="Segoe UI" w:cs="Segoe UI"/>
          <w:shd w:val="clear" w:color="auto" w:fill="FFFFFF"/>
        </w:rPr>
        <w:t>BSFP</w:t>
      </w:r>
      <w:r w:rsidR="00E1429C">
        <w:rPr>
          <w:rFonts w:ascii="Segoe UI" w:hAnsi="Segoe UI" w:cs="Segoe UI" w:hint="eastAsia"/>
          <w:shd w:val="clear" w:color="auto" w:fill="FFFFFF"/>
        </w:rPr>
        <w:t>比</w:t>
      </w:r>
      <w:r w:rsidR="00E1429C">
        <w:rPr>
          <w:rFonts w:ascii="Segoe UI" w:hAnsi="Segoe UI" w:cs="Segoe UI"/>
          <w:shd w:val="clear" w:color="auto" w:fill="FFFFFF"/>
        </w:rPr>
        <w:t>MSFP</w:t>
      </w:r>
      <w:r w:rsidR="00E1429C">
        <w:rPr>
          <w:rFonts w:ascii="Segoe UI" w:hAnsi="Segoe UI" w:cs="Segoe UI" w:hint="eastAsia"/>
          <w:shd w:val="clear" w:color="auto" w:fill="FFFFFF"/>
        </w:rPr>
        <w:t>多</w:t>
      </w:r>
      <w:r w:rsidR="00E1429C">
        <w:rPr>
          <w:rFonts w:ascii="Segoe UI" w:hAnsi="Segoe UI" w:cs="Segoe UI"/>
          <w:shd w:val="clear" w:color="auto" w:fill="FFFFFF"/>
        </w:rPr>
        <w:t>的硬件开销是将部分和乘以</w:t>
      </w:r>
      <w:r w:rsidR="00E1429C">
        <w:rPr>
          <w:rFonts w:ascii="Segoe UI" w:hAnsi="Segoe UI" w:cs="Segoe UI" w:hint="eastAsia"/>
          <w:shd w:val="clear" w:color="auto" w:fill="FFFFFF"/>
        </w:rPr>
        <w:t>缩放</w:t>
      </w:r>
      <w:r w:rsidR="00E1429C">
        <w:rPr>
          <w:rFonts w:ascii="Segoe UI" w:hAnsi="Segoe UI" w:cs="Segoe UI"/>
          <w:shd w:val="clear" w:color="auto" w:fill="FFFFFF"/>
        </w:rPr>
        <w:t>因子的</w:t>
      </w:r>
      <w:r w:rsidR="00E1429C">
        <w:rPr>
          <w:rFonts w:ascii="Segoe UI" w:hAnsi="Segoe UI" w:cs="Segoe UI"/>
          <w:shd w:val="clear" w:color="auto" w:fill="FFFFFF"/>
        </w:rPr>
        <w:t>4b</w:t>
      </w:r>
      <w:r w:rsidR="00E1429C">
        <w:rPr>
          <w:rFonts w:ascii="Segoe UI" w:hAnsi="Segoe UI" w:cs="Segoe UI"/>
          <w:shd w:val="clear" w:color="auto" w:fill="FFFFFF"/>
        </w:rPr>
        <w:t>尾数</w:t>
      </w:r>
    </w:p>
    <w:p w14:paraId="23B8C2AD" w14:textId="77777777" w:rsidR="00D57D73" w:rsidRDefault="00000000">
      <w:r>
        <w:rPr>
          <w:noProof/>
        </w:rPr>
        <w:drawing>
          <wp:inline distT="0" distB="0" distL="114300" distR="114300" wp14:anchorId="35AF19EA" wp14:editId="1981E83F">
            <wp:extent cx="5269230" cy="1874520"/>
            <wp:effectExtent l="0" t="0" r="127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9230" cy="1874520"/>
                    </a:xfrm>
                    <a:prstGeom prst="rect">
                      <a:avLst/>
                    </a:prstGeom>
                    <a:noFill/>
                    <a:ln>
                      <a:noFill/>
                    </a:ln>
                  </pic:spPr>
                </pic:pic>
              </a:graphicData>
            </a:graphic>
          </wp:inline>
        </w:drawing>
      </w:r>
    </w:p>
    <w:p w14:paraId="6C257ABB" w14:textId="77777777" w:rsidR="00EA1DDE" w:rsidRDefault="00EA1DDE"/>
    <w:p w14:paraId="021119F4" w14:textId="2C9DCE50" w:rsidR="00D57D73" w:rsidRDefault="00BA2390" w:rsidP="00BA2390">
      <w:pPr>
        <w:pStyle w:val="a4"/>
        <w:numPr>
          <w:ilvl w:val="0"/>
          <w:numId w:val="5"/>
        </w:numPr>
        <w:ind w:firstLineChars="0"/>
      </w:pPr>
      <w:r>
        <w:rPr>
          <w:rFonts w:hint="eastAsia"/>
        </w:rPr>
        <w:t>作用：</w:t>
      </w:r>
    </w:p>
    <w:p w14:paraId="72C77D83" w14:textId="35481B94" w:rsidR="005A7B99" w:rsidRDefault="00D637C8" w:rsidP="005A7B99">
      <w:r>
        <w:rPr>
          <w:rFonts w:hint="eastAsia"/>
        </w:rPr>
        <w:t>对于非均匀分布，调整数据格式</w:t>
      </w:r>
      <w:r w:rsidR="00A3419C">
        <w:rPr>
          <w:rFonts w:hint="eastAsia"/>
        </w:rPr>
        <w:t>，可以做横向对比</w:t>
      </w:r>
    </w:p>
    <w:p w14:paraId="7FA6C247" w14:textId="77777777" w:rsidR="008B734C" w:rsidRDefault="008B734C" w:rsidP="005A7B99">
      <w:pPr>
        <w:rPr>
          <w:rFonts w:hint="eastAsia"/>
        </w:rPr>
      </w:pPr>
    </w:p>
    <w:p w14:paraId="37FD9C42" w14:textId="5343BC18" w:rsidR="006A6B00" w:rsidRDefault="006A6B00" w:rsidP="006A6B00">
      <w:pPr>
        <w:pStyle w:val="a3"/>
        <w:jc w:val="left"/>
        <w:rPr>
          <w:rStyle w:val="15"/>
          <w:b/>
          <w:bCs/>
          <w:sz w:val="28"/>
          <w:szCs w:val="28"/>
          <w:shd w:val="pct10" w:color="auto" w:fill="FFFFFF"/>
        </w:rPr>
      </w:pPr>
      <w:r>
        <w:rPr>
          <w:rStyle w:val="15"/>
          <w:rFonts w:hint="eastAsia"/>
          <w:b/>
          <w:bCs/>
          <w:sz w:val="28"/>
          <w:szCs w:val="28"/>
          <w:shd w:val="pct10" w:color="auto" w:fill="FFFFFF"/>
        </w:rPr>
        <w:lastRenderedPageBreak/>
        <w:t>文章</w:t>
      </w:r>
      <w:r>
        <w:rPr>
          <w:rStyle w:val="15"/>
          <w:b/>
          <w:bCs/>
          <w:sz w:val="28"/>
          <w:szCs w:val="28"/>
          <w:shd w:val="pct10" w:color="auto" w:fill="FFFFFF"/>
        </w:rPr>
        <w:t>2</w:t>
      </w:r>
      <w:r>
        <w:rPr>
          <w:rStyle w:val="15"/>
          <w:rFonts w:hint="eastAsia"/>
          <w:b/>
          <w:bCs/>
          <w:sz w:val="28"/>
          <w:szCs w:val="28"/>
          <w:shd w:val="pct10" w:color="auto" w:fill="FFFFFF"/>
        </w:rPr>
        <w:t>：</w:t>
      </w:r>
      <w:r w:rsidRPr="00473937">
        <w:rPr>
          <w:rStyle w:val="15"/>
          <w:b/>
          <w:bCs/>
          <w:sz w:val="28"/>
          <w:szCs w:val="28"/>
          <w:shd w:val="pct10" w:color="auto" w:fill="FFFFFF"/>
        </w:rPr>
        <w:t>Static Block Floating-Point Quantization</w:t>
      </w:r>
      <w:r>
        <w:rPr>
          <w:rStyle w:val="15"/>
          <w:rFonts w:hint="eastAsia"/>
          <w:b/>
          <w:bCs/>
          <w:sz w:val="28"/>
          <w:szCs w:val="28"/>
          <w:shd w:val="pct10" w:color="auto" w:fill="FFFFFF"/>
        </w:rPr>
        <w:t xml:space="preserve"> </w:t>
      </w:r>
      <w:r w:rsidRPr="00473937">
        <w:rPr>
          <w:rStyle w:val="15"/>
          <w:b/>
          <w:bCs/>
          <w:sz w:val="28"/>
          <w:szCs w:val="28"/>
          <w:shd w:val="pct10" w:color="auto" w:fill="FFFFFF"/>
        </w:rPr>
        <w:t>for Convolutional</w:t>
      </w:r>
      <w:r>
        <w:rPr>
          <w:rStyle w:val="15"/>
          <w:b/>
          <w:bCs/>
          <w:sz w:val="28"/>
          <w:szCs w:val="28"/>
          <w:shd w:val="pct10" w:color="auto" w:fill="FFFFFF"/>
        </w:rPr>
        <w:t xml:space="preserve"> </w:t>
      </w:r>
      <w:r w:rsidRPr="00473937">
        <w:rPr>
          <w:rStyle w:val="15"/>
          <w:b/>
          <w:bCs/>
          <w:sz w:val="28"/>
          <w:szCs w:val="28"/>
          <w:shd w:val="pct10" w:color="auto" w:fill="FFFFFF"/>
        </w:rPr>
        <w:t>Neural Networks on FPGA</w:t>
      </w:r>
      <w:r w:rsidRPr="00473937">
        <w:rPr>
          <w:rStyle w:val="15"/>
          <w:rFonts w:hint="eastAsia"/>
          <w:b/>
          <w:bCs/>
          <w:sz w:val="28"/>
          <w:szCs w:val="28"/>
          <w:shd w:val="pct10" w:color="auto" w:fill="FFFFFF"/>
        </w:rPr>
        <w:t xml:space="preserve"> </w:t>
      </w:r>
      <w:r>
        <w:rPr>
          <w:rStyle w:val="15"/>
          <w:rFonts w:hint="eastAsia"/>
          <w:b/>
          <w:bCs/>
          <w:sz w:val="28"/>
          <w:szCs w:val="28"/>
          <w:shd w:val="pct10" w:color="auto" w:fill="FFFFFF"/>
        </w:rPr>
        <w:t>---</w:t>
      </w:r>
    </w:p>
    <w:p w14:paraId="1760548A" w14:textId="274C8FEB" w:rsidR="006A6B00" w:rsidRDefault="006A6B00" w:rsidP="006A6B00">
      <w:pPr>
        <w:pStyle w:val="a3"/>
        <w:spacing w:before="0" w:after="0" w:line="240" w:lineRule="auto"/>
        <w:jc w:val="left"/>
        <w:rPr>
          <w:b w:val="0"/>
          <w:bCs w:val="0"/>
          <w:shd w:val="pct10" w:color="auto" w:fill="FFFFFF"/>
        </w:rPr>
      </w:pPr>
      <w:r>
        <w:rPr>
          <w:rStyle w:val="15"/>
          <w:rFonts w:hint="eastAsia"/>
          <w:b/>
          <w:bCs/>
          <w:sz w:val="28"/>
          <w:szCs w:val="28"/>
          <w:shd w:val="pct10" w:color="auto" w:fill="FFFFFF"/>
        </w:rPr>
        <w:t>I</w:t>
      </w:r>
      <w:r>
        <w:rPr>
          <w:rStyle w:val="15"/>
          <w:b/>
          <w:bCs/>
          <w:sz w:val="28"/>
          <w:szCs w:val="28"/>
          <w:shd w:val="pct10" w:color="auto" w:fill="FFFFFF"/>
        </w:rPr>
        <w:t xml:space="preserve">CFPT 2019 </w:t>
      </w:r>
      <w:r>
        <w:rPr>
          <w:rStyle w:val="15"/>
          <w:rFonts w:hint="eastAsia"/>
          <w:b/>
          <w:bCs/>
          <w:sz w:val="28"/>
          <w:szCs w:val="28"/>
          <w:shd w:val="pct10" w:color="auto" w:fill="FFFFFF"/>
        </w:rPr>
        <w:t>帝国理工</w:t>
      </w:r>
      <w:r w:rsidR="005A7B99">
        <w:rPr>
          <w:rStyle w:val="15"/>
          <w:rFonts w:hint="eastAsia"/>
          <w:b/>
          <w:bCs/>
          <w:sz w:val="28"/>
          <w:szCs w:val="28"/>
          <w:shd w:val="pct10" w:color="auto" w:fill="FFFFFF"/>
        </w:rPr>
        <w:t xml:space="preserve"> CCF-</w:t>
      </w:r>
      <w:r w:rsidR="005A7B99">
        <w:rPr>
          <w:rStyle w:val="15"/>
          <w:b/>
          <w:bCs/>
          <w:sz w:val="28"/>
          <w:szCs w:val="28"/>
          <w:shd w:val="pct10" w:color="auto" w:fill="FFFFFF"/>
        </w:rPr>
        <w:t>B</w:t>
      </w:r>
      <w:r>
        <w:rPr>
          <w:rStyle w:val="15"/>
          <w:rFonts w:hint="eastAsia"/>
          <w:sz w:val="28"/>
          <w:szCs w:val="28"/>
          <w:shd w:val="pct10" w:color="auto" w:fill="FFFFFF"/>
        </w:rPr>
        <w:t xml:space="preserve"> </w:t>
      </w:r>
    </w:p>
    <w:p w14:paraId="6597ED53" w14:textId="77777777" w:rsidR="006A6B00" w:rsidRDefault="006A6B00" w:rsidP="006A6B00">
      <w:pPr>
        <w:pStyle w:val="1"/>
        <w:numPr>
          <w:ilvl w:val="0"/>
          <w:numId w:val="1"/>
        </w:numPr>
        <w:ind w:firstLineChars="0"/>
      </w:pPr>
      <w:r>
        <w:rPr>
          <w:rFonts w:hint="eastAsia"/>
        </w:rPr>
        <w:t xml:space="preserve">研究问题： </w:t>
      </w:r>
    </w:p>
    <w:p w14:paraId="10787607" w14:textId="3AFDED81" w:rsidR="006A6B00" w:rsidRDefault="006A6B00" w:rsidP="006A6B00">
      <w:pPr>
        <w:pStyle w:val="1"/>
        <w:numPr>
          <w:ilvl w:val="0"/>
          <w:numId w:val="2"/>
        </w:numPr>
        <w:ind w:firstLineChars="0"/>
      </w:pPr>
      <w:r>
        <w:rPr>
          <w:rFonts w:hint="eastAsia"/>
        </w:rPr>
        <w:t>研究层次：强相关</w:t>
      </w:r>
      <w:r w:rsidR="00F70AFE">
        <w:rPr>
          <w:rFonts w:hint="eastAsia"/>
        </w:rPr>
        <w:t>，系统级</w:t>
      </w:r>
      <w:r w:rsidR="00167C3D">
        <w:rPr>
          <w:rFonts w:hint="eastAsia"/>
        </w:rPr>
        <w:t>的</w:t>
      </w:r>
      <w:r w:rsidR="00F70AFE">
        <w:rPr>
          <w:rFonts w:hint="eastAsia"/>
        </w:rPr>
        <w:t>硬件设计与量化的软件工具</w:t>
      </w:r>
    </w:p>
    <w:p w14:paraId="78549B18" w14:textId="7B158315" w:rsidR="006A6B00" w:rsidRDefault="006A6B00" w:rsidP="006A6B00">
      <w:pPr>
        <w:pStyle w:val="1"/>
        <w:numPr>
          <w:ilvl w:val="0"/>
          <w:numId w:val="3"/>
        </w:numPr>
        <w:ind w:firstLineChars="0"/>
      </w:pPr>
      <w:r>
        <w:rPr>
          <w:rFonts w:hint="eastAsia"/>
          <w:color w:val="303133"/>
          <w:shd w:val="clear" w:color="auto" w:fill="FFFFFF"/>
        </w:rPr>
        <w:t>研究重要性：</w:t>
      </w:r>
      <w:r w:rsidR="00934743">
        <w:rPr>
          <w:rFonts w:hint="eastAsia"/>
          <w:color w:val="303133"/>
          <w:shd w:val="clear" w:color="auto" w:fill="FFFFFF"/>
        </w:rPr>
        <w:t>本文的静态量化方法提高了量化的性能和硬件效率，并保持了较高的准确性。</w:t>
      </w:r>
    </w:p>
    <w:p w14:paraId="60CEDC88" w14:textId="77777777" w:rsidR="006A6B00" w:rsidRDefault="006A6B00" w:rsidP="006A6B00">
      <w:pPr>
        <w:pStyle w:val="1"/>
        <w:numPr>
          <w:ilvl w:val="0"/>
          <w:numId w:val="2"/>
        </w:numPr>
        <w:ind w:firstLineChars="0"/>
      </w:pPr>
      <w:r>
        <w:rPr>
          <w:rFonts w:hint="eastAsia"/>
        </w:rPr>
        <w:t>研究同异：</w:t>
      </w:r>
    </w:p>
    <w:p w14:paraId="076B9EF6" w14:textId="77777777" w:rsidR="00136627" w:rsidRDefault="006A6B00" w:rsidP="006A6B00">
      <w:pPr>
        <w:pStyle w:val="1"/>
        <w:ind w:left="440" w:firstLineChars="0" w:firstLine="0"/>
      </w:pPr>
      <w:r>
        <w:rPr>
          <w:rFonts w:hint="eastAsia"/>
        </w:rPr>
        <w:t>同：</w:t>
      </w:r>
      <w:r w:rsidRPr="006A6B00">
        <w:rPr>
          <w:rFonts w:hint="eastAsia"/>
        </w:rPr>
        <w:t>都关注了</w:t>
      </w:r>
      <w:r w:rsidRPr="006A6B00">
        <w:t>CNN的量化问题，并提出了相应的解决方案。</w:t>
      </w:r>
    </w:p>
    <w:p w14:paraId="7AEF2E23" w14:textId="7D28204A" w:rsidR="006A6B00" w:rsidRDefault="00136627" w:rsidP="00136627">
      <w:pPr>
        <w:pStyle w:val="1"/>
      </w:pPr>
      <w:r>
        <w:rPr>
          <w:rFonts w:hint="eastAsia"/>
        </w:rPr>
        <w:t>引用[</w:t>
      </w:r>
      <w:r>
        <w:rPr>
          <w:rFonts w:ascii="Arial" w:hAnsi="Arial" w:cs="Arial"/>
          <w:b/>
          <w:bCs/>
          <w:color w:val="1E1819"/>
          <w:shd w:val="clear" w:color="auto" w:fill="FFFFFF"/>
        </w:rPr>
        <w:t>High-Performance FPGA-Based CNN Accelerator With Block-Floating-Point Arithmetic</w:t>
      </w:r>
      <w:r>
        <w:t>]</w:t>
      </w:r>
      <w:r w:rsidRPr="00136627">
        <w:rPr>
          <w:rFonts w:hint="eastAsia"/>
        </w:rPr>
        <w:t xml:space="preserve"> </w:t>
      </w:r>
      <w:r w:rsidRPr="00136627">
        <w:rPr>
          <w:rFonts w:hint="eastAsia"/>
        </w:rPr>
        <w:t>片外和片内存储器之间传输的数据仍然基于</w:t>
      </w:r>
      <w:r w:rsidRPr="00136627">
        <w:t>16位FP</w:t>
      </w:r>
      <w:r>
        <w:rPr>
          <w:rFonts w:hint="eastAsia"/>
        </w:rPr>
        <w:t>。</w:t>
      </w:r>
    </w:p>
    <w:p w14:paraId="44C9E1A9" w14:textId="1DC16EA9" w:rsidR="006A6B00" w:rsidRDefault="006A6B00" w:rsidP="006A6B00">
      <w:pPr>
        <w:pStyle w:val="1"/>
        <w:ind w:left="440" w:firstLineChars="0" w:firstLine="0"/>
      </w:pPr>
      <w:r>
        <w:rPr>
          <w:rFonts w:hint="eastAsia"/>
        </w:rPr>
        <w:t>异：本文</w:t>
      </w:r>
      <w:r w:rsidR="009F7D3A">
        <w:rPr>
          <w:rFonts w:hint="eastAsia"/>
        </w:rPr>
        <w:t>的</w:t>
      </w:r>
      <w:r w:rsidRPr="006A6B00">
        <w:t>共享指数</w:t>
      </w:r>
      <w:r w:rsidR="009F7D3A">
        <w:rPr>
          <w:rFonts w:hint="eastAsia"/>
        </w:rPr>
        <w:t>是静态的，减少了格式的转换；</w:t>
      </w:r>
      <w:r w:rsidR="009F7D3A" w:rsidRPr="009F7D3A">
        <w:rPr>
          <w:rFonts w:hint="eastAsia"/>
        </w:rPr>
        <w:t>所有数据在推断期间使用预先固定的共享指数值，因此不需要用于指数值的额外存储器和计算资源。</w:t>
      </w:r>
    </w:p>
    <w:p w14:paraId="0FE2EE6F" w14:textId="77777777" w:rsidR="006A6B00" w:rsidRDefault="006A6B00" w:rsidP="006A6B00">
      <w:pPr>
        <w:jc w:val="center"/>
      </w:pPr>
      <w:r>
        <w:rPr>
          <w:rFonts w:hint="eastAsia"/>
        </w:rPr>
        <w:t xml:space="preserve"> </w:t>
      </w:r>
    </w:p>
    <w:p w14:paraId="0FE1CA3B" w14:textId="77777777" w:rsidR="006A6B00" w:rsidRDefault="006A6B00" w:rsidP="006A6B00">
      <w:pPr>
        <w:pStyle w:val="1"/>
        <w:numPr>
          <w:ilvl w:val="0"/>
          <w:numId w:val="1"/>
        </w:numPr>
        <w:ind w:firstLineChars="0"/>
      </w:pPr>
      <w:r>
        <w:rPr>
          <w:rFonts w:hint="eastAsia"/>
        </w:rPr>
        <w:t>挑战：</w:t>
      </w:r>
    </w:p>
    <w:p w14:paraId="6417EBDC" w14:textId="747CD5DF" w:rsidR="006A6B00" w:rsidRDefault="00E601F3" w:rsidP="00E601F3">
      <w:pPr>
        <w:pStyle w:val="1"/>
        <w:ind w:firstLineChars="0" w:firstLine="0"/>
      </w:pPr>
      <w:r>
        <w:rPr>
          <w:rFonts w:hint="eastAsia"/>
        </w:rPr>
        <w:t>1）</w:t>
      </w:r>
      <w:r w:rsidR="006A6B00" w:rsidRPr="00473937">
        <w:t>降低计算复杂性</w:t>
      </w:r>
      <w:r w:rsidR="00745E99">
        <w:rPr>
          <w:rFonts w:hint="eastAsia"/>
        </w:rPr>
        <w:t>的量化方法</w:t>
      </w:r>
      <w:r w:rsidR="00745E99" w:rsidRPr="00745E99">
        <w:rPr>
          <w:rFonts w:hint="eastAsia"/>
        </w:rPr>
        <w:t>涉及的再训练过程需要在分析和计算中做出重大努力以恢复精度。此外，在大型数据集上无法保证其准确性。</w:t>
      </w:r>
    </w:p>
    <w:p w14:paraId="661C24BD" w14:textId="26BC1A6F" w:rsidR="00E601F3" w:rsidRDefault="00E601F3" w:rsidP="00E601F3">
      <w:pPr>
        <w:pStyle w:val="1"/>
        <w:ind w:firstLineChars="0" w:firstLine="0"/>
        <w:rPr>
          <w:rFonts w:ascii="Segoe UI" w:hAnsi="Segoe UI" w:cs="Segoe UI"/>
          <w:shd w:val="clear" w:color="auto" w:fill="FFFFFF"/>
        </w:rPr>
      </w:pPr>
      <w:r>
        <w:rPr>
          <w:rFonts w:ascii="Segoe UI" w:hAnsi="Segoe UI" w:cs="Segoe UI"/>
          <w:shd w:val="clear" w:color="auto" w:fill="FFFFFF"/>
        </w:rPr>
        <w:t>2</w:t>
      </w:r>
      <w:r>
        <w:rPr>
          <w:rFonts w:ascii="Segoe UI" w:hAnsi="Segoe UI" w:cs="Segoe UI" w:hint="eastAsia"/>
          <w:shd w:val="clear" w:color="auto" w:fill="FFFFFF"/>
        </w:rPr>
        <w:t>）</w:t>
      </w:r>
      <w:r w:rsidR="00AA256D">
        <w:rPr>
          <w:rFonts w:ascii="Segoe UI" w:hAnsi="Segoe UI" w:cs="Segoe UI" w:hint="eastAsia"/>
          <w:shd w:val="clear" w:color="auto" w:fill="FFFFFF"/>
        </w:rPr>
        <w:t>之前的研究</w:t>
      </w:r>
      <w:r w:rsidR="00E25D7E">
        <w:rPr>
          <w:rFonts w:ascii="Segoe UI" w:hAnsi="Segoe UI" w:cs="Segoe UI" w:hint="eastAsia"/>
          <w:shd w:val="clear" w:color="auto" w:fill="FFFFFF"/>
        </w:rPr>
        <w:t>涉及</w:t>
      </w:r>
      <w:r>
        <w:rPr>
          <w:rFonts w:ascii="Segoe UI" w:hAnsi="Segoe UI" w:cs="Segoe UI"/>
          <w:shd w:val="clear" w:color="auto" w:fill="FFFFFF"/>
        </w:rPr>
        <w:t>BFP</w:t>
      </w:r>
      <w:r>
        <w:rPr>
          <w:rFonts w:ascii="Segoe UI" w:hAnsi="Segoe UI" w:cs="Segoe UI"/>
          <w:shd w:val="clear" w:color="auto" w:fill="FFFFFF"/>
        </w:rPr>
        <w:t>和</w:t>
      </w:r>
      <w:r>
        <w:rPr>
          <w:rFonts w:ascii="Segoe UI" w:hAnsi="Segoe UI" w:cs="Segoe UI"/>
          <w:shd w:val="clear" w:color="auto" w:fill="FFFFFF"/>
        </w:rPr>
        <w:t>FP</w:t>
      </w:r>
      <w:r>
        <w:rPr>
          <w:rFonts w:ascii="Segoe UI" w:hAnsi="Segoe UI" w:cs="Segoe UI"/>
          <w:shd w:val="clear" w:color="auto" w:fill="FFFFFF"/>
        </w:rPr>
        <w:t>之间的频繁转换</w:t>
      </w:r>
      <w:r w:rsidR="009F0B19">
        <w:rPr>
          <w:rFonts w:ascii="Segoe UI" w:hAnsi="Segoe UI" w:cs="Segoe UI" w:hint="eastAsia"/>
          <w:shd w:val="clear" w:color="auto" w:fill="FFFFFF"/>
        </w:rPr>
        <w:t>，</w:t>
      </w:r>
      <w:r w:rsidR="00E3743F" w:rsidRPr="00E3743F">
        <w:rPr>
          <w:rFonts w:ascii="Segoe UI" w:hAnsi="Segoe UI" w:cs="Segoe UI" w:hint="eastAsia"/>
          <w:shd w:val="clear" w:color="auto" w:fill="FFFFFF"/>
        </w:rPr>
        <w:t>对资源和性能造成很大的开销。</w:t>
      </w:r>
    </w:p>
    <w:p w14:paraId="7A52E5E0" w14:textId="77777777" w:rsidR="008A43B3" w:rsidRDefault="008A43B3" w:rsidP="00E601F3">
      <w:pPr>
        <w:pStyle w:val="1"/>
        <w:ind w:firstLineChars="0" w:firstLine="0"/>
        <w:rPr>
          <w:rFonts w:hint="eastAsia"/>
        </w:rPr>
      </w:pPr>
    </w:p>
    <w:p w14:paraId="5D82CA58" w14:textId="35AF99BD" w:rsidR="006A6B00" w:rsidRDefault="006A6B00" w:rsidP="006A6B00">
      <w:pPr>
        <w:pStyle w:val="a4"/>
        <w:numPr>
          <w:ilvl w:val="0"/>
          <w:numId w:val="4"/>
        </w:numPr>
        <w:ind w:firstLineChars="0"/>
      </w:pPr>
      <w:r>
        <w:rPr>
          <w:rFonts w:hint="eastAsia"/>
        </w:rPr>
        <w:t>解决：</w:t>
      </w:r>
    </w:p>
    <w:p w14:paraId="526E44B5" w14:textId="4A3FE001" w:rsidR="004B6FDC" w:rsidRDefault="004B6FDC" w:rsidP="00CD1368">
      <w:r>
        <w:t>1</w:t>
      </w:r>
      <w:r>
        <w:rPr>
          <w:rFonts w:hint="eastAsia"/>
        </w:rPr>
        <w:t>）</w:t>
      </w:r>
      <w:r w:rsidR="004F5613" w:rsidRPr="004F5613">
        <w:rPr>
          <w:rFonts w:hint="eastAsia"/>
        </w:rPr>
        <w:t>本文提出了一种静态</w:t>
      </w:r>
      <w:r w:rsidR="004F5613" w:rsidRPr="004F5613">
        <w:t>BFP量化方法</w:t>
      </w:r>
      <w:r w:rsidR="00AB6060">
        <w:rPr>
          <w:rFonts w:hint="eastAsia"/>
        </w:rPr>
        <w:t>，</w:t>
      </w:r>
      <w:r w:rsidR="004F5613" w:rsidRPr="004F5613">
        <w:t>代替在</w:t>
      </w:r>
      <w:r w:rsidR="00D46BAF">
        <w:rPr>
          <w:rFonts w:hint="eastAsia"/>
        </w:rPr>
        <w:t>推理</w:t>
      </w:r>
      <w:r w:rsidR="004F5613" w:rsidRPr="004F5613">
        <w:t>期间动态地确定最大指数，</w:t>
      </w:r>
      <w:r w:rsidR="003013AA">
        <w:rPr>
          <w:rFonts w:hint="eastAsia"/>
        </w:rPr>
        <w:t>该恒定值</w:t>
      </w:r>
      <w:r>
        <w:rPr>
          <w:rFonts w:hint="eastAsia"/>
        </w:rPr>
        <w:t>用</w:t>
      </w:r>
      <w:r w:rsidRPr="004B6FDC">
        <w:t>Kullback-Leibler发散确定。</w:t>
      </w:r>
      <w:r w:rsidR="00877C2C" w:rsidRPr="00877C2C">
        <w:rPr>
          <w:rFonts w:hint="eastAsia"/>
        </w:rPr>
        <w:t>因为共享指数在</w:t>
      </w:r>
      <w:r w:rsidR="00877C2C">
        <w:rPr>
          <w:rFonts w:hint="eastAsia"/>
        </w:rPr>
        <w:t>推理</w:t>
      </w:r>
      <w:r w:rsidR="00877C2C" w:rsidRPr="00877C2C">
        <w:rPr>
          <w:rFonts w:hint="eastAsia"/>
        </w:rPr>
        <w:t>之前被确定，</w:t>
      </w:r>
      <w:r w:rsidR="00AD6EF1">
        <w:rPr>
          <w:rFonts w:hint="eastAsia"/>
        </w:rPr>
        <w:t>所以</w:t>
      </w:r>
      <w:r w:rsidR="00474787">
        <w:rPr>
          <w:rFonts w:hint="eastAsia"/>
        </w:rPr>
        <w:t>层</w:t>
      </w:r>
      <w:r w:rsidR="00877C2C" w:rsidRPr="00877C2C">
        <w:rPr>
          <w:rFonts w:hint="eastAsia"/>
        </w:rPr>
        <w:t>间结果不需要被转换回</w:t>
      </w:r>
      <w:r w:rsidR="00877C2C" w:rsidRPr="00877C2C">
        <w:t>FP</w:t>
      </w:r>
      <w:r w:rsidR="00AD6EF1">
        <w:rPr>
          <w:rFonts w:hint="eastAsia"/>
        </w:rPr>
        <w:t>来找</w:t>
      </w:r>
      <w:r w:rsidR="00877C2C" w:rsidRPr="00877C2C">
        <w:t>共享指数</w:t>
      </w:r>
      <w:r w:rsidR="00AD6EF1">
        <w:rPr>
          <w:rFonts w:hint="eastAsia"/>
        </w:rPr>
        <w:t>，而是直接移位</w:t>
      </w:r>
      <w:r w:rsidR="001C090C">
        <w:rPr>
          <w:rFonts w:hint="eastAsia"/>
        </w:rPr>
        <w:t>。</w:t>
      </w:r>
    </w:p>
    <w:p w14:paraId="026E3A3A" w14:textId="068E3884" w:rsidR="00136627" w:rsidRDefault="00136627" w:rsidP="00CD1368">
      <w:r>
        <w:rPr>
          <w:rFonts w:hint="eastAsia"/>
        </w:rPr>
        <w:t>将输入输出分成很多块，得到F</w:t>
      </w:r>
      <w:r>
        <w:t>P</w:t>
      </w:r>
      <w:r>
        <w:rPr>
          <w:rFonts w:hint="eastAsia"/>
        </w:rPr>
        <w:t>分布 得到emax</w:t>
      </w:r>
      <w:r>
        <w:t xml:space="preserve"> </w:t>
      </w:r>
      <w:r>
        <w:rPr>
          <w:rFonts w:hint="eastAsia"/>
        </w:rPr>
        <w:t>用i</w:t>
      </w:r>
      <w:r w:rsidR="00BF646C">
        <w:rPr>
          <w:rFonts w:hint="eastAsia"/>
        </w:rPr>
        <w:t>（=</w:t>
      </w:r>
      <w:r w:rsidR="00BF646C">
        <w:t>3</w:t>
      </w:r>
      <w:r w:rsidR="00BF646C">
        <w:rPr>
          <w:rFonts w:hint="eastAsia"/>
        </w:rPr>
        <w:t>足够）</w:t>
      </w:r>
      <w:r>
        <w:rPr>
          <w:rFonts w:hint="eastAsia"/>
        </w:rPr>
        <w:t>个emax附近值作为共享指数量化，构造了i个不同量化分布，计算F</w:t>
      </w:r>
      <w:r>
        <w:t>P</w:t>
      </w:r>
      <w:r>
        <w:rPr>
          <w:rFonts w:hint="eastAsia"/>
        </w:rPr>
        <w:t>分布与不同量化分布的K</w:t>
      </w:r>
      <w:r>
        <w:t>L</w:t>
      </w:r>
      <w:r>
        <w:rPr>
          <w:rFonts w:hint="eastAsia"/>
        </w:rPr>
        <w:t>偏差，选择最小K</w:t>
      </w:r>
      <w:r>
        <w:t>L</w:t>
      </w:r>
      <w:r>
        <w:rPr>
          <w:rFonts w:hint="eastAsia"/>
        </w:rPr>
        <w:t>的指数值</w:t>
      </w:r>
      <w:r w:rsidR="00BF646C">
        <w:rPr>
          <w:rFonts w:hint="eastAsia"/>
        </w:rPr>
        <w:t>。分块，整个激活作为一个块；滤波器维数作为权值的分块数。</w:t>
      </w:r>
    </w:p>
    <w:p w14:paraId="36086ACE" w14:textId="6923A52F" w:rsidR="00756F4B" w:rsidRDefault="00756F4B" w:rsidP="00CD1368">
      <w:pPr>
        <w:rPr>
          <w:rFonts w:hint="eastAsia"/>
        </w:rPr>
      </w:pPr>
      <w:r w:rsidRPr="00756F4B">
        <w:drawing>
          <wp:inline distT="0" distB="0" distL="0" distR="0" wp14:anchorId="1784DF48" wp14:editId="1DBB2536">
            <wp:extent cx="1593850" cy="1612564"/>
            <wp:effectExtent l="0" t="0" r="6350" b="6985"/>
            <wp:docPr id="3888137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13789" name=""/>
                    <pic:cNvPicPr/>
                  </pic:nvPicPr>
                  <pic:blipFill>
                    <a:blip r:embed="rId10"/>
                    <a:stretch>
                      <a:fillRect/>
                    </a:stretch>
                  </pic:blipFill>
                  <pic:spPr>
                    <a:xfrm>
                      <a:off x="0" y="0"/>
                      <a:ext cx="1597297" cy="1616052"/>
                    </a:xfrm>
                    <a:prstGeom prst="rect">
                      <a:avLst/>
                    </a:prstGeom>
                  </pic:spPr>
                </pic:pic>
              </a:graphicData>
            </a:graphic>
          </wp:inline>
        </w:drawing>
      </w:r>
    </w:p>
    <w:p w14:paraId="08BE8E2C" w14:textId="4C55ED67" w:rsidR="006A6B00" w:rsidRDefault="00CD1368" w:rsidP="00CD1368">
      <w:r>
        <w:rPr>
          <w:rFonts w:hint="eastAsia"/>
        </w:rPr>
        <w:t>2）</w:t>
      </w:r>
      <w:r w:rsidRPr="00CD1368">
        <w:rPr>
          <w:rFonts w:hint="eastAsia"/>
        </w:rPr>
        <w:t>提出了一种基于</w:t>
      </w:r>
      <w:r w:rsidRPr="00CD1368">
        <w:t>FPGA的静态BFP量化的硬件设计。</w:t>
      </w:r>
      <w:r w:rsidR="00571D2F">
        <w:rPr>
          <w:rFonts w:hint="eastAsia"/>
        </w:rPr>
        <w:t>软件找好共享指数，B</w:t>
      </w:r>
      <w:r w:rsidR="00571D2F">
        <w:t>FP</w:t>
      </w:r>
      <w:r w:rsidR="00571D2F">
        <w:rPr>
          <w:rFonts w:hint="eastAsia"/>
        </w:rPr>
        <w:t>转换器，只进行移位，</w:t>
      </w:r>
      <w:r w:rsidR="00571D2F">
        <w:rPr>
          <w:rFonts w:ascii="Segoe UI" w:hAnsi="Segoe UI" w:cs="Segoe UI"/>
          <w:shd w:val="clear" w:color="auto" w:fill="FFFFFF"/>
        </w:rPr>
        <w:t>数据</w:t>
      </w:r>
      <w:r w:rsidR="00571D2F">
        <w:rPr>
          <w:rFonts w:ascii="Segoe UI" w:hAnsi="Segoe UI" w:cs="Segoe UI" w:hint="eastAsia"/>
          <w:shd w:val="clear" w:color="auto" w:fill="FFFFFF"/>
        </w:rPr>
        <w:t>翻转的</w:t>
      </w:r>
      <w:r w:rsidR="00571D2F">
        <w:rPr>
          <w:rFonts w:ascii="Segoe UI" w:hAnsi="Segoe UI" w:cs="Segoe UI"/>
          <w:shd w:val="clear" w:color="auto" w:fill="FFFFFF"/>
        </w:rPr>
        <w:t>桶形移位器</w:t>
      </w:r>
      <w:r w:rsidR="00571D2F">
        <w:rPr>
          <w:rFonts w:ascii="Segoe UI" w:hAnsi="Segoe UI" w:cs="Segoe UI" w:hint="eastAsia"/>
          <w:shd w:val="clear" w:color="auto" w:fill="FFFFFF"/>
        </w:rPr>
        <w:t xml:space="preserve"> </w:t>
      </w:r>
      <w:r w:rsidR="00571D2F">
        <w:rPr>
          <w:rFonts w:ascii="Segoe UI" w:hAnsi="Segoe UI" w:cs="Segoe UI" w:hint="eastAsia"/>
          <w:shd w:val="clear" w:color="auto" w:fill="FFFFFF"/>
        </w:rPr>
        <w:t>双向。</w:t>
      </w:r>
    </w:p>
    <w:p w14:paraId="0ADFF662" w14:textId="711E9103" w:rsidR="00C31C25" w:rsidRDefault="00CD1368" w:rsidP="00CD1368">
      <w:r>
        <w:rPr>
          <w:rFonts w:hint="eastAsia"/>
        </w:rPr>
        <w:t>3）</w:t>
      </w:r>
      <w:r w:rsidR="00C31C25" w:rsidRPr="00C31C25">
        <w:t>开发了一个在PyTorch框架中实现的工具，</w:t>
      </w:r>
      <w:r w:rsidR="00877C2C" w:rsidRPr="00877C2C">
        <w:rPr>
          <w:rFonts w:hint="eastAsia"/>
        </w:rPr>
        <w:t>该工具接受</w:t>
      </w:r>
      <w:r w:rsidR="00877C2C" w:rsidRPr="00877C2C">
        <w:t>BFP的配置作为输入，例如尾数位和块大小，然后产生优化的共享指数和BFP量化精度</w:t>
      </w:r>
      <w:r w:rsidR="00877C2C">
        <w:rPr>
          <w:rFonts w:hint="eastAsia"/>
        </w:rPr>
        <w:t>，</w:t>
      </w:r>
      <w:r w:rsidR="00877C2C" w:rsidRPr="00877C2C">
        <w:t>无需再</w:t>
      </w:r>
      <w:r w:rsidR="00877C2C">
        <w:rPr>
          <w:rFonts w:hint="eastAsia"/>
        </w:rPr>
        <w:t>训练</w:t>
      </w:r>
      <w:r w:rsidR="00877C2C" w:rsidRPr="00877C2C">
        <w:t>，</w:t>
      </w:r>
      <w:r w:rsidR="00C31C25" w:rsidRPr="00C31C25">
        <w:t>整个优化过程</w:t>
      </w:r>
      <w:r w:rsidR="00C31C25">
        <w:rPr>
          <w:rFonts w:hint="eastAsia"/>
        </w:rPr>
        <w:t>在</w:t>
      </w:r>
      <w:r w:rsidR="00C31C25" w:rsidRPr="00C31C25">
        <w:t xml:space="preserve"> CPU上只需几分钟。</w:t>
      </w:r>
    </w:p>
    <w:p w14:paraId="1544E19B" w14:textId="77777777" w:rsidR="00C31C25" w:rsidRDefault="00C31C25" w:rsidP="006A6B00">
      <w:pPr>
        <w:pStyle w:val="a4"/>
        <w:ind w:left="440" w:firstLineChars="0" w:firstLine="0"/>
      </w:pPr>
    </w:p>
    <w:p w14:paraId="7D99814F" w14:textId="77777777" w:rsidR="006A6B00" w:rsidRDefault="006A6B00" w:rsidP="006A6B00">
      <w:pPr>
        <w:pStyle w:val="a4"/>
        <w:numPr>
          <w:ilvl w:val="0"/>
          <w:numId w:val="4"/>
        </w:numPr>
        <w:ind w:firstLineChars="0"/>
      </w:pPr>
      <w:r>
        <w:rPr>
          <w:rFonts w:hint="eastAsia"/>
        </w:rPr>
        <w:lastRenderedPageBreak/>
        <w:t>作用：</w:t>
      </w:r>
    </w:p>
    <w:p w14:paraId="5C211417" w14:textId="567C3D4D" w:rsidR="006A10D9" w:rsidRDefault="00076972">
      <w:r>
        <w:rPr>
          <w:rFonts w:hint="eastAsia"/>
        </w:rPr>
        <w:t>有git</w:t>
      </w:r>
      <w:r>
        <w:t>hub</w:t>
      </w:r>
      <w:r>
        <w:rPr>
          <w:rFonts w:hint="eastAsia"/>
        </w:rPr>
        <w:t>源码可以参考下</w:t>
      </w:r>
    </w:p>
    <w:p w14:paraId="691CD3FE" w14:textId="0AED787D" w:rsidR="00BA2390" w:rsidRDefault="00BA2390" w:rsidP="00B04287">
      <w:pPr>
        <w:pStyle w:val="a3"/>
        <w:jc w:val="left"/>
        <w:rPr>
          <w:rStyle w:val="15"/>
          <w:b/>
          <w:bCs/>
          <w:sz w:val="28"/>
          <w:szCs w:val="28"/>
          <w:shd w:val="pct10" w:color="auto" w:fill="FFFFFF"/>
        </w:rPr>
      </w:pPr>
      <w:r>
        <w:rPr>
          <w:rStyle w:val="15"/>
          <w:rFonts w:hint="eastAsia"/>
          <w:b/>
          <w:bCs/>
          <w:sz w:val="28"/>
          <w:szCs w:val="28"/>
          <w:shd w:val="pct10" w:color="auto" w:fill="FFFFFF"/>
        </w:rPr>
        <w:t>文章</w:t>
      </w:r>
      <w:r w:rsidR="006A6B00">
        <w:rPr>
          <w:rStyle w:val="15"/>
          <w:b/>
          <w:bCs/>
          <w:sz w:val="28"/>
          <w:szCs w:val="28"/>
          <w:shd w:val="pct10" w:color="auto" w:fill="FFFFFF"/>
        </w:rPr>
        <w:t>3</w:t>
      </w:r>
      <w:r>
        <w:rPr>
          <w:rStyle w:val="15"/>
          <w:rFonts w:hint="eastAsia"/>
          <w:b/>
          <w:bCs/>
          <w:sz w:val="28"/>
          <w:szCs w:val="28"/>
          <w:shd w:val="pct10" w:color="auto" w:fill="FFFFFF"/>
        </w:rPr>
        <w:t>：</w:t>
      </w:r>
      <w:r w:rsidR="00B04287" w:rsidRPr="00B04287">
        <w:rPr>
          <w:rStyle w:val="15"/>
          <w:b/>
          <w:bCs/>
          <w:sz w:val="28"/>
          <w:szCs w:val="28"/>
          <w:shd w:val="pct10" w:color="auto" w:fill="FFFFFF"/>
        </w:rPr>
        <w:t>Low Precision Networks for Efficient Inference on</w:t>
      </w:r>
      <w:r w:rsidR="00B04287">
        <w:rPr>
          <w:rStyle w:val="15"/>
          <w:rFonts w:hint="eastAsia"/>
          <w:b/>
          <w:bCs/>
          <w:sz w:val="28"/>
          <w:szCs w:val="28"/>
          <w:shd w:val="pct10" w:color="auto" w:fill="FFFFFF"/>
        </w:rPr>
        <w:t xml:space="preserve"> </w:t>
      </w:r>
      <w:r w:rsidR="00B04287" w:rsidRPr="00B04287">
        <w:rPr>
          <w:rStyle w:val="15"/>
          <w:b/>
          <w:bCs/>
          <w:sz w:val="28"/>
          <w:szCs w:val="28"/>
          <w:shd w:val="pct10" w:color="auto" w:fill="FFFFFF"/>
        </w:rPr>
        <w:t>FPGAs</w:t>
      </w:r>
      <w:r>
        <w:rPr>
          <w:rStyle w:val="15"/>
          <w:rFonts w:hint="eastAsia"/>
          <w:b/>
          <w:bCs/>
          <w:sz w:val="28"/>
          <w:szCs w:val="28"/>
          <w:shd w:val="pct10" w:color="auto" w:fill="FFFFFF"/>
        </w:rPr>
        <w:t>---</w:t>
      </w:r>
    </w:p>
    <w:p w14:paraId="11FD9503" w14:textId="7EECA211" w:rsidR="00BA2390" w:rsidRDefault="00B04287" w:rsidP="00BA2390">
      <w:pPr>
        <w:pStyle w:val="a3"/>
        <w:spacing w:before="0" w:after="0" w:line="240" w:lineRule="auto"/>
        <w:jc w:val="left"/>
        <w:rPr>
          <w:b w:val="0"/>
          <w:bCs w:val="0"/>
          <w:shd w:val="pct10" w:color="auto" w:fill="FFFFFF"/>
        </w:rPr>
      </w:pPr>
      <w:r>
        <w:rPr>
          <w:rStyle w:val="15"/>
          <w:rFonts w:hint="eastAsia"/>
          <w:b/>
          <w:bCs/>
          <w:sz w:val="28"/>
          <w:szCs w:val="28"/>
          <w:shd w:val="pct10" w:color="auto" w:fill="FFFFFF"/>
        </w:rPr>
        <w:t>I</w:t>
      </w:r>
      <w:r>
        <w:rPr>
          <w:rStyle w:val="15"/>
          <w:b/>
          <w:bCs/>
          <w:sz w:val="28"/>
          <w:szCs w:val="28"/>
          <w:shd w:val="pct10" w:color="auto" w:fill="FFFFFF"/>
        </w:rPr>
        <w:t xml:space="preserve">CFPT 2021 </w:t>
      </w:r>
      <w:r w:rsidR="00282C3A">
        <w:rPr>
          <w:rStyle w:val="15"/>
          <w:rFonts w:hint="eastAsia"/>
          <w:b/>
          <w:bCs/>
          <w:sz w:val="28"/>
          <w:szCs w:val="28"/>
          <w:shd w:val="pct10" w:color="auto" w:fill="FFFFFF"/>
        </w:rPr>
        <w:t>I</w:t>
      </w:r>
      <w:r w:rsidR="00282C3A">
        <w:rPr>
          <w:rStyle w:val="15"/>
          <w:b/>
          <w:bCs/>
          <w:sz w:val="28"/>
          <w:szCs w:val="28"/>
          <w:shd w:val="pct10" w:color="auto" w:fill="FFFFFF"/>
        </w:rPr>
        <w:t>NTEL</w:t>
      </w:r>
      <w:r w:rsidR="004307AE">
        <w:rPr>
          <w:rStyle w:val="15"/>
          <w:b/>
          <w:bCs/>
          <w:sz w:val="28"/>
          <w:szCs w:val="28"/>
          <w:shd w:val="pct10" w:color="auto" w:fill="FFFFFF"/>
        </w:rPr>
        <w:t xml:space="preserve"> </w:t>
      </w:r>
      <w:r w:rsidR="004307AE">
        <w:rPr>
          <w:rStyle w:val="15"/>
          <w:rFonts w:hint="eastAsia"/>
          <w:b/>
          <w:bCs/>
          <w:sz w:val="28"/>
          <w:szCs w:val="28"/>
          <w:shd w:val="pct10" w:color="auto" w:fill="FFFFFF"/>
        </w:rPr>
        <w:t>CCF-</w:t>
      </w:r>
      <w:r w:rsidR="004307AE">
        <w:rPr>
          <w:rStyle w:val="15"/>
          <w:b/>
          <w:bCs/>
          <w:sz w:val="28"/>
          <w:szCs w:val="28"/>
          <w:shd w:val="pct10" w:color="auto" w:fill="FFFFFF"/>
        </w:rPr>
        <w:t>B</w:t>
      </w:r>
      <w:r w:rsidR="00BA2390">
        <w:rPr>
          <w:rStyle w:val="15"/>
          <w:rFonts w:hint="eastAsia"/>
          <w:sz w:val="28"/>
          <w:szCs w:val="28"/>
          <w:shd w:val="pct10" w:color="auto" w:fill="FFFFFF"/>
        </w:rPr>
        <w:t xml:space="preserve"> </w:t>
      </w:r>
    </w:p>
    <w:p w14:paraId="484A507B" w14:textId="2F26FDB4" w:rsidR="00BA2390" w:rsidRDefault="00BA2390" w:rsidP="00BA2390">
      <w:pPr>
        <w:pStyle w:val="1"/>
        <w:numPr>
          <w:ilvl w:val="0"/>
          <w:numId w:val="1"/>
        </w:numPr>
        <w:ind w:firstLineChars="0"/>
      </w:pPr>
      <w:r>
        <w:rPr>
          <w:rFonts w:hint="eastAsia"/>
        </w:rPr>
        <w:t xml:space="preserve">研究问题： </w:t>
      </w:r>
    </w:p>
    <w:p w14:paraId="65FE67F5" w14:textId="6CD36F6B" w:rsidR="00BA2390" w:rsidRDefault="00BA2390" w:rsidP="00BA2390">
      <w:pPr>
        <w:pStyle w:val="1"/>
        <w:numPr>
          <w:ilvl w:val="0"/>
          <w:numId w:val="2"/>
        </w:numPr>
        <w:ind w:firstLineChars="0"/>
      </w:pPr>
      <w:r>
        <w:rPr>
          <w:rFonts w:hint="eastAsia"/>
        </w:rPr>
        <w:t>研究层次：中</w:t>
      </w:r>
      <w:r w:rsidR="00DA237D">
        <w:rPr>
          <w:rFonts w:hint="eastAsia"/>
        </w:rPr>
        <w:t>相关，</w:t>
      </w:r>
      <w:r w:rsidR="00756F4B">
        <w:rPr>
          <w:rFonts w:hint="eastAsia"/>
        </w:rPr>
        <w:t xml:space="preserve"> </w:t>
      </w:r>
      <w:r w:rsidR="00E4190F">
        <w:rPr>
          <w:rFonts w:hint="eastAsia"/>
        </w:rPr>
        <w:t>F</w:t>
      </w:r>
      <w:r w:rsidR="00E4190F">
        <w:t>PGA</w:t>
      </w:r>
      <w:r w:rsidR="00E4190F">
        <w:rPr>
          <w:rFonts w:hint="eastAsia"/>
        </w:rPr>
        <w:t>上</w:t>
      </w:r>
      <w:r w:rsidR="001872DC">
        <w:rPr>
          <w:rFonts w:hint="eastAsia"/>
        </w:rPr>
        <w:t>资源利用优化</w:t>
      </w:r>
    </w:p>
    <w:p w14:paraId="6BE703B5" w14:textId="0EADCF0F" w:rsidR="00BA2390" w:rsidRDefault="00BA2390" w:rsidP="00BA2390">
      <w:pPr>
        <w:pStyle w:val="1"/>
        <w:numPr>
          <w:ilvl w:val="0"/>
          <w:numId w:val="3"/>
        </w:numPr>
        <w:ind w:firstLineChars="0"/>
      </w:pPr>
      <w:r>
        <w:rPr>
          <w:rFonts w:hint="eastAsia"/>
          <w:color w:val="303133"/>
          <w:shd w:val="clear" w:color="auto" w:fill="FFFFFF"/>
        </w:rPr>
        <w:t>研究重要性：</w:t>
      </w:r>
      <w:r w:rsidR="00DA237D" w:rsidRPr="00DA237D">
        <w:rPr>
          <w:rFonts w:hint="eastAsia"/>
          <w:color w:val="303133"/>
          <w:shd w:val="clear" w:color="auto" w:fill="FFFFFF"/>
        </w:rPr>
        <w:t>本文提供了一种在</w:t>
      </w:r>
      <w:r w:rsidR="00DA237D" w:rsidRPr="00DA237D">
        <w:rPr>
          <w:color w:val="303133"/>
          <w:shd w:val="clear" w:color="auto" w:fill="FFFFFF"/>
        </w:rPr>
        <w:t>FPGA上进行神经网络推理的高效解决方案，并通过重新训练和精度调整等方法，克服了量化对准确性的影响。</w:t>
      </w:r>
    </w:p>
    <w:p w14:paraId="18863190" w14:textId="77777777" w:rsidR="00BA2390" w:rsidRDefault="00BA2390" w:rsidP="00BA2390">
      <w:pPr>
        <w:pStyle w:val="1"/>
        <w:numPr>
          <w:ilvl w:val="0"/>
          <w:numId w:val="2"/>
        </w:numPr>
        <w:ind w:firstLineChars="0"/>
      </w:pPr>
      <w:r>
        <w:rPr>
          <w:rFonts w:hint="eastAsia"/>
        </w:rPr>
        <w:t>研究同异：</w:t>
      </w:r>
    </w:p>
    <w:p w14:paraId="6F28300F" w14:textId="44A5FD2D" w:rsidR="00BA2390" w:rsidRDefault="00BA2390" w:rsidP="00BA2390">
      <w:pPr>
        <w:pStyle w:val="1"/>
        <w:ind w:left="440" w:firstLineChars="0" w:firstLine="0"/>
      </w:pPr>
      <w:r>
        <w:rPr>
          <w:rFonts w:hint="eastAsia"/>
        </w:rPr>
        <w:t>同：</w:t>
      </w:r>
      <w:r w:rsidR="00AA2730">
        <w:rPr>
          <w:rFonts w:hint="eastAsia"/>
        </w:rPr>
        <w:t>与F</w:t>
      </w:r>
      <w:r w:rsidR="00AA2730">
        <w:t>AN</w:t>
      </w:r>
      <w:r w:rsidR="004A7CA7">
        <w:rPr>
          <w:rFonts w:hint="eastAsia"/>
        </w:rPr>
        <w:t>（文章2</w:t>
      </w:r>
      <w:r w:rsidR="004A7CA7">
        <w:t>）</w:t>
      </w:r>
      <w:r w:rsidR="00AA2730">
        <w:rPr>
          <w:rFonts w:hint="eastAsia"/>
        </w:rPr>
        <w:t>、</w:t>
      </w:r>
      <w:r w:rsidR="004A7CA7">
        <w:t>LIAN</w:t>
      </w:r>
      <w:r w:rsidR="004A7CA7">
        <w:rPr>
          <w:rFonts w:hint="eastAsia"/>
        </w:rPr>
        <w:t>（第一周 文章</w:t>
      </w:r>
      <w:r w:rsidR="001F510E">
        <w:rPr>
          <w:rFonts w:hint="eastAsia"/>
        </w:rPr>
        <w:t>4）</w:t>
      </w:r>
      <w:r w:rsidR="00AA2730">
        <w:rPr>
          <w:rFonts w:hint="eastAsia"/>
        </w:rPr>
        <w:t>等人研究类似，在F</w:t>
      </w:r>
      <w:r w:rsidR="00AA2730">
        <w:t>PGA</w:t>
      </w:r>
      <w:r w:rsidR="00AA2730">
        <w:rPr>
          <w:rFonts w:hint="eastAsia"/>
        </w:rPr>
        <w:t>上探索尾数位宽。</w:t>
      </w:r>
    </w:p>
    <w:p w14:paraId="73C8ABFA" w14:textId="52E80841" w:rsidR="00BA2390" w:rsidRDefault="00BA2390" w:rsidP="00BA2390">
      <w:pPr>
        <w:pStyle w:val="1"/>
        <w:ind w:left="440" w:firstLineChars="0" w:firstLine="0"/>
      </w:pPr>
      <w:r>
        <w:rPr>
          <w:rFonts w:hint="eastAsia"/>
        </w:rPr>
        <w:t>异：</w:t>
      </w:r>
      <w:r w:rsidR="00CC7B2D" w:rsidRPr="00CC7B2D">
        <w:rPr>
          <w:rFonts w:hint="eastAsia"/>
        </w:rPr>
        <w:t>本文提供了一个完整的端到端的</w:t>
      </w:r>
      <w:r w:rsidR="00CC7B2D" w:rsidRPr="00CC7B2D">
        <w:t>BFP重新训练实现，</w:t>
      </w:r>
      <w:r w:rsidR="00CC7B2D">
        <w:rPr>
          <w:rFonts w:hint="eastAsia"/>
        </w:rPr>
        <w:t>研究</w:t>
      </w:r>
      <w:r w:rsidR="001F510E">
        <w:t>8</w:t>
      </w:r>
      <w:r w:rsidR="001F510E">
        <w:rPr>
          <w:rFonts w:hint="eastAsia"/>
        </w:rPr>
        <w:t>b以下</w:t>
      </w:r>
      <w:r w:rsidR="00CC7B2D">
        <w:rPr>
          <w:rFonts w:hint="eastAsia"/>
        </w:rPr>
        <w:t>低尾数影响。</w:t>
      </w:r>
      <w:r w:rsidR="00CC7B2D">
        <w:t xml:space="preserve"> </w:t>
      </w:r>
      <w:r w:rsidR="004307AE">
        <w:rPr>
          <w:rFonts w:hint="eastAsia"/>
        </w:rPr>
        <w:t>I</w:t>
      </w:r>
      <w:r w:rsidR="004307AE">
        <w:t>NTEL</w:t>
      </w:r>
      <w:r w:rsidR="004307AE">
        <w:rPr>
          <w:rFonts w:hint="eastAsia"/>
        </w:rPr>
        <w:t>的</w:t>
      </w:r>
      <w:r w:rsidR="004307AE" w:rsidRPr="004307AE">
        <w:t>Stratix10 NX</w:t>
      </w:r>
      <w:r w:rsidR="004A7CA7">
        <w:rPr>
          <w:rFonts w:hint="eastAsia"/>
        </w:rPr>
        <w:t>支持B</w:t>
      </w:r>
      <w:r w:rsidR="004A7CA7">
        <w:t>FP</w:t>
      </w:r>
      <w:r w:rsidR="004307AE">
        <w:rPr>
          <w:rFonts w:hint="eastAsia"/>
        </w:rPr>
        <w:t>（</w:t>
      </w:r>
      <w:hyperlink r:id="rId11" w:history="1">
        <w:r w:rsidR="004307AE">
          <w:rPr>
            <w:rStyle w:val="a5"/>
          </w:rPr>
          <w:t>【芯片论文】英特尔-Altera：Stratix 10 NX FPGA架构和应用 - 知乎 (zhihu.com)</w:t>
        </w:r>
      </w:hyperlink>
      <w:r w:rsidR="004307AE">
        <w:t xml:space="preserve"> </w:t>
      </w:r>
      <w:r w:rsidR="004A7CA7">
        <w:t>FPGA</w:t>
      </w:r>
      <w:r w:rsidR="004307AE">
        <w:t>202</w:t>
      </w:r>
      <w:r w:rsidR="004A7CA7">
        <w:t xml:space="preserve">1 </w:t>
      </w:r>
      <w:hyperlink r:id="rId12" w:history="1">
        <w:r w:rsidR="004A7CA7">
          <w:rPr>
            <w:rStyle w:val="a5"/>
          </w:rPr>
          <w:t>Stratix10 NX：超越GPU的人工智能时代“最强”FPGA？ - 知乎 (zhihu.com)</w:t>
        </w:r>
      </w:hyperlink>
      <w:r w:rsidR="004307AE">
        <w:rPr>
          <w:rFonts w:hint="eastAsia"/>
        </w:rPr>
        <w:t>）</w:t>
      </w:r>
    </w:p>
    <w:p w14:paraId="747A91D3" w14:textId="77777777" w:rsidR="00BA2390" w:rsidRDefault="00BA2390" w:rsidP="00BA2390">
      <w:pPr>
        <w:jc w:val="center"/>
      </w:pPr>
      <w:r>
        <w:rPr>
          <w:rFonts w:hint="eastAsia"/>
        </w:rPr>
        <w:t xml:space="preserve"> </w:t>
      </w:r>
    </w:p>
    <w:p w14:paraId="1D393D2C" w14:textId="77777777" w:rsidR="00BA2390" w:rsidRDefault="00BA2390" w:rsidP="00BA2390">
      <w:pPr>
        <w:pStyle w:val="1"/>
        <w:numPr>
          <w:ilvl w:val="0"/>
          <w:numId w:val="1"/>
        </w:numPr>
        <w:ind w:firstLineChars="0"/>
      </w:pPr>
      <w:r>
        <w:rPr>
          <w:rFonts w:hint="eastAsia"/>
        </w:rPr>
        <w:t>挑战：</w:t>
      </w:r>
    </w:p>
    <w:p w14:paraId="357D8D88" w14:textId="5FBF08E3" w:rsidR="002176B6" w:rsidRDefault="00282C3A" w:rsidP="00B22538">
      <w:pPr>
        <w:pStyle w:val="1"/>
        <w:ind w:firstLineChars="0"/>
      </w:pPr>
      <w:r>
        <w:rPr>
          <w:rFonts w:hint="eastAsia"/>
        </w:rPr>
        <w:t>其他工作将</w:t>
      </w:r>
      <w:r w:rsidRPr="00282C3A">
        <w:t>BFP用于深度学习，保持较大的尾数大小以避免重新训练</w:t>
      </w:r>
      <w:r>
        <w:rPr>
          <w:rFonts w:hint="eastAsia"/>
        </w:rPr>
        <w:t>，</w:t>
      </w:r>
      <w:r w:rsidRPr="00282C3A">
        <w:rPr>
          <w:rFonts w:hint="eastAsia"/>
        </w:rPr>
        <w:t>但对</w:t>
      </w:r>
      <w:r w:rsidRPr="00282C3A">
        <w:t>8位以下的精度进行了肤浅的研究</w:t>
      </w:r>
      <w:r w:rsidR="00135AE6">
        <w:rPr>
          <w:rFonts w:hint="eastAsia"/>
        </w:rPr>
        <w:t>。</w:t>
      </w:r>
      <w:r w:rsidR="00E66DFA">
        <w:rPr>
          <w:rFonts w:hint="eastAsia"/>
        </w:rPr>
        <w:t>对</w:t>
      </w:r>
      <w:r w:rsidR="002176B6" w:rsidRPr="002176B6">
        <w:rPr>
          <w:rFonts w:hint="eastAsia"/>
        </w:rPr>
        <w:t>于</w:t>
      </w:r>
      <w:r w:rsidR="002176B6" w:rsidRPr="002176B6">
        <w:t>MobileNet和EfficientNet等更紧凑的网络，在非常低的精度水平（int5/4bfp）下，精度明显下降。</w:t>
      </w:r>
    </w:p>
    <w:p w14:paraId="776B953C" w14:textId="77777777" w:rsidR="00627EFD" w:rsidRDefault="00627EFD" w:rsidP="00B22538">
      <w:pPr>
        <w:pStyle w:val="1"/>
        <w:ind w:firstLineChars="0"/>
      </w:pPr>
    </w:p>
    <w:p w14:paraId="090D3F74" w14:textId="64C68A48" w:rsidR="006A10D9" w:rsidRDefault="00BA2390" w:rsidP="00BA2390">
      <w:pPr>
        <w:pStyle w:val="a4"/>
        <w:numPr>
          <w:ilvl w:val="0"/>
          <w:numId w:val="4"/>
        </w:numPr>
        <w:ind w:firstLineChars="0"/>
      </w:pPr>
      <w:r>
        <w:rPr>
          <w:rFonts w:hint="eastAsia"/>
        </w:rPr>
        <w:t>解决：</w:t>
      </w:r>
    </w:p>
    <w:p w14:paraId="2048654C" w14:textId="50BAF034" w:rsidR="004B3F81" w:rsidRDefault="008C1C71" w:rsidP="00627EFD">
      <w:r>
        <w:rPr>
          <w:rFonts w:hint="eastAsia"/>
        </w:rPr>
        <w:t>研究</w:t>
      </w:r>
      <w:r w:rsidR="00627EFD" w:rsidRPr="00627EFD">
        <w:rPr>
          <w:rFonts w:hint="eastAsia"/>
        </w:rPr>
        <w:t>小于</w:t>
      </w:r>
      <w:r w:rsidR="00627EFD" w:rsidRPr="00627EFD">
        <w:t>8位尾数大小对硬件的影响。</w:t>
      </w:r>
      <w:r w:rsidR="00B32199">
        <w:rPr>
          <w:rFonts w:hint="eastAsia"/>
        </w:rPr>
        <w:t>本</w:t>
      </w:r>
      <w:r w:rsidR="004B3F81" w:rsidRPr="004B3F81">
        <w:rPr>
          <w:rFonts w:hint="eastAsia"/>
        </w:rPr>
        <w:t>研究的最大量化值是</w:t>
      </w:r>
      <w:r w:rsidR="004B3F81" w:rsidRPr="004B3F81">
        <w:t>int 8bfp，由</w:t>
      </w:r>
      <w:r w:rsidR="004B3F81">
        <w:rPr>
          <w:rFonts w:hint="eastAsia"/>
        </w:rPr>
        <w:t>7b</w:t>
      </w:r>
      <w:r w:rsidR="004B3F81" w:rsidRPr="004B3F81">
        <w:t>尾数位</w:t>
      </w:r>
      <w:r w:rsidR="004B3F81">
        <w:rPr>
          <w:rFonts w:hint="eastAsia"/>
        </w:rPr>
        <w:t xml:space="preserve"> </w:t>
      </w:r>
      <w:r w:rsidR="004B3F81">
        <w:t>1</w:t>
      </w:r>
      <w:r w:rsidR="004B3F81">
        <w:rPr>
          <w:rFonts w:hint="eastAsia"/>
        </w:rPr>
        <w:t>b</w:t>
      </w:r>
      <w:r w:rsidR="004B3F81" w:rsidRPr="004B3F81">
        <w:t>符号</w:t>
      </w:r>
      <w:r w:rsidR="004B3F81">
        <w:rPr>
          <w:rFonts w:hint="eastAsia"/>
        </w:rPr>
        <w:t xml:space="preserve"> </w:t>
      </w:r>
      <w:r w:rsidR="004B3F81">
        <w:t>5b</w:t>
      </w:r>
      <w:r w:rsidR="004B3F81" w:rsidRPr="004B3F81">
        <w:t>指数。</w:t>
      </w:r>
      <w:r w:rsidR="004B3F81">
        <w:rPr>
          <w:rFonts w:hint="eastAsia"/>
        </w:rPr>
        <w:t>低精度</w:t>
      </w:r>
      <w:r w:rsidR="004B3F81" w:rsidRPr="004B3F81">
        <w:t>是int 5 bfp</w:t>
      </w:r>
      <w:r w:rsidR="00E419F3">
        <w:t xml:space="preserve"> </w:t>
      </w:r>
      <w:r w:rsidR="00E419F3">
        <w:rPr>
          <w:rFonts w:hint="eastAsia"/>
        </w:rPr>
        <w:t>激活</w:t>
      </w:r>
      <w:r w:rsidR="004B3F81" w:rsidRPr="004B3F81">
        <w:t>和int 4 bfp</w:t>
      </w:r>
      <w:r w:rsidR="00E419F3">
        <w:t xml:space="preserve"> </w:t>
      </w:r>
      <w:r w:rsidR="00E419F3">
        <w:rPr>
          <w:rFonts w:hint="eastAsia"/>
        </w:rPr>
        <w:t>权值</w:t>
      </w:r>
      <w:r w:rsidR="004B3F81" w:rsidRPr="004B3F81">
        <w:t>，int 5 bfp由</w:t>
      </w:r>
      <w:r w:rsidR="004B3F81">
        <w:rPr>
          <w:rFonts w:hint="eastAsia"/>
        </w:rPr>
        <w:t>5b</w:t>
      </w:r>
      <w:r w:rsidR="004B3F81" w:rsidRPr="004B3F81">
        <w:t>尾数（包括符号）</w:t>
      </w:r>
      <w:r w:rsidR="004B3F81">
        <w:rPr>
          <w:rFonts w:hint="eastAsia"/>
        </w:rPr>
        <w:t>5b</w:t>
      </w:r>
      <w:r w:rsidR="004B3F81" w:rsidRPr="004B3F81">
        <w:t>指数。</w:t>
      </w:r>
    </w:p>
    <w:p w14:paraId="2C7E0A4F" w14:textId="6C34CCC6" w:rsidR="00756F4B" w:rsidRDefault="00756F4B" w:rsidP="00627EFD">
      <w:r w:rsidRPr="00756F4B">
        <w:drawing>
          <wp:inline distT="0" distB="0" distL="0" distR="0" wp14:anchorId="40A0A9C9" wp14:editId="575F09BB">
            <wp:extent cx="1974850" cy="1066873"/>
            <wp:effectExtent l="0" t="0" r="6350" b="0"/>
            <wp:docPr id="3110429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42962" name=""/>
                    <pic:cNvPicPr/>
                  </pic:nvPicPr>
                  <pic:blipFill>
                    <a:blip r:embed="rId13"/>
                    <a:stretch>
                      <a:fillRect/>
                    </a:stretch>
                  </pic:blipFill>
                  <pic:spPr>
                    <a:xfrm>
                      <a:off x="0" y="0"/>
                      <a:ext cx="1982906" cy="1071225"/>
                    </a:xfrm>
                    <a:prstGeom prst="rect">
                      <a:avLst/>
                    </a:prstGeom>
                  </pic:spPr>
                </pic:pic>
              </a:graphicData>
            </a:graphic>
          </wp:inline>
        </w:drawing>
      </w:r>
    </w:p>
    <w:p w14:paraId="5CE9E230" w14:textId="7C273147" w:rsidR="00E419F3" w:rsidRDefault="00587CA9" w:rsidP="00627EFD">
      <w:pPr>
        <w:rPr>
          <w:rFonts w:hint="eastAsia"/>
        </w:rPr>
      </w:pPr>
      <w:r>
        <w:rPr>
          <w:rFonts w:hint="eastAsia"/>
        </w:rPr>
        <w:t>量化为</w:t>
      </w:r>
      <w:r w:rsidRPr="004B3F81">
        <w:t>int 8bfp</w:t>
      </w:r>
      <w:r>
        <w:rPr>
          <w:rFonts w:hint="eastAsia"/>
        </w:rPr>
        <w:t xml:space="preserve"> 比F</w:t>
      </w:r>
      <w:r>
        <w:t>P16</w:t>
      </w:r>
      <w:r>
        <w:rPr>
          <w:rFonts w:hint="eastAsia"/>
        </w:rPr>
        <w:t>使用的D</w:t>
      </w:r>
      <w:r>
        <w:t>SP</w:t>
      </w:r>
      <w:r>
        <w:rPr>
          <w:rFonts w:hint="eastAsia"/>
        </w:rPr>
        <w:t>数减半，</w:t>
      </w:r>
      <w:r w:rsidRPr="004B3F81">
        <w:t>int 5 bfp</w:t>
      </w:r>
      <w:r>
        <w:rPr>
          <w:rFonts w:hint="eastAsia"/>
        </w:rPr>
        <w:t>再减半</w:t>
      </w:r>
    </w:p>
    <w:p w14:paraId="15A654C0" w14:textId="58186C2D" w:rsidR="00587CA9" w:rsidRPr="00756F4B" w:rsidRDefault="00587CA9" w:rsidP="00627EFD">
      <w:pPr>
        <w:rPr>
          <w:rFonts w:hint="eastAsia"/>
        </w:rPr>
      </w:pPr>
      <w:r w:rsidRPr="00587CA9">
        <w:drawing>
          <wp:inline distT="0" distB="0" distL="0" distR="0" wp14:anchorId="3BFADBE8" wp14:editId="003E994F">
            <wp:extent cx="2222500" cy="906019"/>
            <wp:effectExtent l="0" t="0" r="6350" b="8890"/>
            <wp:docPr id="9321588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58871" name=""/>
                    <pic:cNvPicPr/>
                  </pic:nvPicPr>
                  <pic:blipFill>
                    <a:blip r:embed="rId14"/>
                    <a:stretch>
                      <a:fillRect/>
                    </a:stretch>
                  </pic:blipFill>
                  <pic:spPr>
                    <a:xfrm>
                      <a:off x="0" y="0"/>
                      <a:ext cx="2228064" cy="908287"/>
                    </a:xfrm>
                    <a:prstGeom prst="rect">
                      <a:avLst/>
                    </a:prstGeom>
                  </pic:spPr>
                </pic:pic>
              </a:graphicData>
            </a:graphic>
          </wp:inline>
        </w:drawing>
      </w:r>
    </w:p>
    <w:p w14:paraId="004DE0F8" w14:textId="2D173C08" w:rsidR="00880B6E" w:rsidRDefault="00627EFD" w:rsidP="00627EFD">
      <w:r>
        <w:rPr>
          <w:rFonts w:hint="eastAsia"/>
        </w:rPr>
        <w:t>2）</w:t>
      </w:r>
      <w:r w:rsidR="00293C7F">
        <w:rPr>
          <w:rFonts w:ascii="Segoe UI" w:hAnsi="Segoe UI" w:cs="Segoe UI"/>
          <w:shd w:val="clear" w:color="auto" w:fill="FFFFFF"/>
        </w:rPr>
        <w:t>由于量化而导致的准确性损失，</w:t>
      </w:r>
      <w:r w:rsidR="001F0882">
        <w:rPr>
          <w:rFonts w:ascii="Segoe UI" w:hAnsi="Segoe UI" w:cs="Segoe UI" w:hint="eastAsia"/>
          <w:shd w:val="clear" w:color="auto" w:fill="FFFFFF"/>
        </w:rPr>
        <w:t>可以</w:t>
      </w:r>
      <w:r w:rsidR="00293C7F">
        <w:rPr>
          <w:rFonts w:ascii="Segoe UI" w:hAnsi="Segoe UI" w:cs="Segoe UI"/>
          <w:shd w:val="clear" w:color="auto" w:fill="FFFFFF"/>
        </w:rPr>
        <w:t>通过低成本的</w:t>
      </w:r>
      <w:r w:rsidR="001F0882">
        <w:rPr>
          <w:rFonts w:ascii="Segoe UI" w:hAnsi="Segoe UI" w:cs="Segoe UI" w:hint="eastAsia"/>
          <w:shd w:val="clear" w:color="auto" w:fill="FFFFFF"/>
        </w:rPr>
        <w:t>几次</w:t>
      </w:r>
      <w:r w:rsidR="00293C7F">
        <w:rPr>
          <w:rFonts w:ascii="Segoe UI" w:hAnsi="Segoe UI" w:cs="Segoe UI"/>
          <w:shd w:val="clear" w:color="auto" w:fill="FFFFFF"/>
        </w:rPr>
        <w:t>重新训练方法恢复了部分准确性。</w:t>
      </w:r>
      <w:r w:rsidR="001F0882" w:rsidRPr="001F0882">
        <w:rPr>
          <w:rFonts w:ascii="Segoe UI" w:hAnsi="Segoe UI" w:cs="Segoe UI" w:hint="eastAsia"/>
          <w:shd w:val="clear" w:color="auto" w:fill="FFFFFF"/>
        </w:rPr>
        <w:t>在精度低于</w:t>
      </w:r>
      <w:r w:rsidR="001F0882">
        <w:rPr>
          <w:rFonts w:ascii="Segoe UI" w:hAnsi="Segoe UI" w:cs="Segoe UI" w:hint="eastAsia"/>
          <w:shd w:val="clear" w:color="auto" w:fill="FFFFFF"/>
        </w:rPr>
        <w:t>int</w:t>
      </w:r>
      <w:r w:rsidR="001F0882" w:rsidRPr="001F0882">
        <w:rPr>
          <w:rFonts w:ascii="Segoe UI" w:hAnsi="Segoe UI" w:cs="Segoe UI"/>
          <w:shd w:val="clear" w:color="auto" w:fill="FFFFFF"/>
        </w:rPr>
        <w:t>7bfp</w:t>
      </w:r>
      <w:r w:rsidR="001F0882" w:rsidRPr="001F0882">
        <w:rPr>
          <w:rFonts w:ascii="Segoe UI" w:hAnsi="Segoe UI" w:cs="Segoe UI"/>
          <w:shd w:val="clear" w:color="auto" w:fill="FFFFFF"/>
        </w:rPr>
        <w:t>的情况下，</w:t>
      </w:r>
      <w:r w:rsidR="001F0882">
        <w:rPr>
          <w:rFonts w:ascii="Segoe UI" w:hAnsi="Segoe UI" w:cs="Segoe UI" w:hint="eastAsia"/>
          <w:shd w:val="clear" w:color="auto" w:fill="FFFFFF"/>
        </w:rPr>
        <w:t>可以对关键层</w:t>
      </w:r>
      <w:r w:rsidR="00293C7F">
        <w:rPr>
          <w:rFonts w:ascii="Segoe UI" w:hAnsi="Segoe UI" w:cs="Segoe UI"/>
          <w:shd w:val="clear" w:color="auto" w:fill="FFFFFF"/>
        </w:rPr>
        <w:t>中</w:t>
      </w:r>
      <w:r w:rsidR="001F0882">
        <w:rPr>
          <w:rFonts w:ascii="Segoe UI" w:hAnsi="Segoe UI" w:cs="Segoe UI" w:hint="eastAsia"/>
          <w:shd w:val="clear" w:color="auto" w:fill="FFFFFF"/>
        </w:rPr>
        <w:t>的</w:t>
      </w:r>
      <w:r w:rsidR="009F6FC3">
        <w:rPr>
          <w:rFonts w:ascii="Segoe UI" w:hAnsi="Segoe UI" w:cs="Segoe UI" w:hint="eastAsia"/>
          <w:shd w:val="clear" w:color="auto" w:fill="FFFFFF"/>
        </w:rPr>
        <w:t>权值激活的位宽</w:t>
      </w:r>
      <w:r w:rsidR="001F0882">
        <w:rPr>
          <w:rFonts w:ascii="Segoe UI" w:hAnsi="Segoe UI" w:cs="Segoe UI" w:hint="eastAsia"/>
          <w:shd w:val="clear" w:color="auto" w:fill="FFFFFF"/>
        </w:rPr>
        <w:t>加倍</w:t>
      </w:r>
      <w:r w:rsidR="00293C7F">
        <w:rPr>
          <w:rFonts w:ascii="Segoe UI" w:hAnsi="Segoe UI" w:cs="Segoe UI"/>
          <w:shd w:val="clear" w:color="auto" w:fill="FFFFFF"/>
        </w:rPr>
        <w:t>。</w:t>
      </w:r>
    </w:p>
    <w:p w14:paraId="0D2C434F" w14:textId="77777777" w:rsidR="00627EFD" w:rsidRDefault="00627EFD" w:rsidP="002176B6">
      <w:pPr>
        <w:pStyle w:val="a4"/>
        <w:ind w:left="440" w:firstLineChars="0" w:firstLine="0"/>
      </w:pPr>
    </w:p>
    <w:p w14:paraId="2FF2CA65" w14:textId="7658AB32" w:rsidR="00BA2390" w:rsidRDefault="00BA2390" w:rsidP="005A1A39">
      <w:pPr>
        <w:pStyle w:val="a3"/>
        <w:jc w:val="left"/>
        <w:rPr>
          <w:rStyle w:val="15"/>
          <w:b/>
          <w:bCs/>
          <w:sz w:val="28"/>
          <w:szCs w:val="28"/>
          <w:shd w:val="pct10" w:color="auto" w:fill="FFFFFF"/>
        </w:rPr>
      </w:pPr>
      <w:r>
        <w:rPr>
          <w:rStyle w:val="15"/>
          <w:rFonts w:hint="eastAsia"/>
          <w:b/>
          <w:bCs/>
          <w:sz w:val="28"/>
          <w:szCs w:val="28"/>
          <w:shd w:val="pct10" w:color="auto" w:fill="FFFFFF"/>
        </w:rPr>
        <w:lastRenderedPageBreak/>
        <w:t>文章</w:t>
      </w:r>
      <w:r w:rsidR="006A6B00">
        <w:rPr>
          <w:rStyle w:val="15"/>
          <w:b/>
          <w:bCs/>
          <w:sz w:val="28"/>
          <w:szCs w:val="28"/>
          <w:shd w:val="pct10" w:color="auto" w:fill="FFFFFF"/>
        </w:rPr>
        <w:t>4</w:t>
      </w:r>
      <w:r>
        <w:rPr>
          <w:rStyle w:val="15"/>
          <w:rFonts w:hint="eastAsia"/>
          <w:b/>
          <w:bCs/>
          <w:sz w:val="28"/>
          <w:szCs w:val="28"/>
          <w:shd w:val="pct10" w:color="auto" w:fill="FFFFFF"/>
        </w:rPr>
        <w:t>：</w:t>
      </w:r>
      <w:r w:rsidR="005A1A39" w:rsidRPr="005A1A39">
        <w:rPr>
          <w:rStyle w:val="15"/>
          <w:b/>
          <w:bCs/>
          <w:sz w:val="28"/>
          <w:szCs w:val="28"/>
          <w:shd w:val="pct10" w:color="auto" w:fill="FFFFFF"/>
        </w:rPr>
        <w:t>HyperBlock Floating Point: Generalised Quantization</w:t>
      </w:r>
      <w:r w:rsidR="005A1A39">
        <w:rPr>
          <w:rStyle w:val="15"/>
          <w:b/>
          <w:bCs/>
          <w:sz w:val="28"/>
          <w:szCs w:val="28"/>
          <w:shd w:val="pct10" w:color="auto" w:fill="FFFFFF"/>
        </w:rPr>
        <w:t xml:space="preserve"> </w:t>
      </w:r>
      <w:r w:rsidR="005A1A39" w:rsidRPr="005A1A39">
        <w:rPr>
          <w:rStyle w:val="15"/>
          <w:b/>
          <w:bCs/>
          <w:sz w:val="28"/>
          <w:szCs w:val="28"/>
          <w:shd w:val="pct10" w:color="auto" w:fill="FFFFFF"/>
        </w:rPr>
        <w:t>Scheme for Gradient and</w:t>
      </w:r>
      <w:r w:rsidR="005A1A39">
        <w:rPr>
          <w:rStyle w:val="15"/>
          <w:rFonts w:hint="eastAsia"/>
          <w:b/>
          <w:bCs/>
          <w:sz w:val="28"/>
          <w:szCs w:val="28"/>
          <w:shd w:val="pct10" w:color="auto" w:fill="FFFFFF"/>
        </w:rPr>
        <w:t xml:space="preserve"> </w:t>
      </w:r>
      <w:r w:rsidR="005A1A39" w:rsidRPr="005A1A39">
        <w:rPr>
          <w:rStyle w:val="15"/>
          <w:b/>
          <w:bCs/>
          <w:sz w:val="28"/>
          <w:szCs w:val="28"/>
          <w:shd w:val="pct10" w:color="auto" w:fill="FFFFFF"/>
        </w:rPr>
        <w:t>Inference Computation</w:t>
      </w:r>
      <w:r>
        <w:rPr>
          <w:rStyle w:val="15"/>
          <w:rFonts w:hint="eastAsia"/>
          <w:b/>
          <w:bCs/>
          <w:sz w:val="28"/>
          <w:szCs w:val="28"/>
          <w:shd w:val="pct10" w:color="auto" w:fill="FFFFFF"/>
        </w:rPr>
        <w:t>---</w:t>
      </w:r>
    </w:p>
    <w:p w14:paraId="104B4CA0" w14:textId="08B86887" w:rsidR="00BA2390" w:rsidRDefault="005A1A39" w:rsidP="00BA2390">
      <w:pPr>
        <w:pStyle w:val="a3"/>
        <w:spacing w:before="0" w:after="0" w:line="240" w:lineRule="auto"/>
        <w:jc w:val="left"/>
        <w:rPr>
          <w:b w:val="0"/>
          <w:bCs w:val="0"/>
          <w:shd w:val="pct10" w:color="auto" w:fill="FFFFFF"/>
        </w:rPr>
      </w:pPr>
      <w:r>
        <w:rPr>
          <w:rStyle w:val="15"/>
          <w:rFonts w:hint="eastAsia"/>
          <w:b/>
          <w:bCs/>
          <w:sz w:val="28"/>
          <w:szCs w:val="28"/>
          <w:shd w:val="pct10" w:color="auto" w:fill="FFFFFF"/>
        </w:rPr>
        <w:t>W</w:t>
      </w:r>
      <w:r>
        <w:rPr>
          <w:rStyle w:val="15"/>
          <w:b/>
          <w:bCs/>
          <w:sz w:val="28"/>
          <w:szCs w:val="28"/>
          <w:shd w:val="pct10" w:color="auto" w:fill="FFFFFF"/>
        </w:rPr>
        <w:t xml:space="preserve">ACV 2023 </w:t>
      </w:r>
      <w:r>
        <w:rPr>
          <w:rStyle w:val="15"/>
          <w:rFonts w:hint="eastAsia"/>
          <w:b/>
          <w:bCs/>
          <w:sz w:val="28"/>
          <w:szCs w:val="28"/>
          <w:shd w:val="pct10" w:color="auto" w:fill="FFFFFF"/>
        </w:rPr>
        <w:t>牛津大学</w:t>
      </w:r>
      <w:r w:rsidR="00BA2390">
        <w:rPr>
          <w:rStyle w:val="15"/>
          <w:rFonts w:hint="eastAsia"/>
          <w:sz w:val="28"/>
          <w:szCs w:val="28"/>
          <w:shd w:val="pct10" w:color="auto" w:fill="FFFFFF"/>
        </w:rPr>
        <w:t xml:space="preserve"> </w:t>
      </w:r>
    </w:p>
    <w:p w14:paraId="33C757FD" w14:textId="77777777" w:rsidR="00BA2390" w:rsidRDefault="00BA2390" w:rsidP="00BA2390">
      <w:pPr>
        <w:pStyle w:val="1"/>
        <w:numPr>
          <w:ilvl w:val="0"/>
          <w:numId w:val="1"/>
        </w:numPr>
        <w:ind w:firstLineChars="0"/>
      </w:pPr>
      <w:r>
        <w:rPr>
          <w:rFonts w:hint="eastAsia"/>
        </w:rPr>
        <w:t xml:space="preserve">研究问题： </w:t>
      </w:r>
    </w:p>
    <w:p w14:paraId="018751CA" w14:textId="3C276D3A" w:rsidR="00BA2390" w:rsidRDefault="00BA2390" w:rsidP="00BA2390">
      <w:pPr>
        <w:pStyle w:val="1"/>
        <w:numPr>
          <w:ilvl w:val="0"/>
          <w:numId w:val="2"/>
        </w:numPr>
        <w:ind w:firstLineChars="0"/>
      </w:pPr>
      <w:r>
        <w:rPr>
          <w:rFonts w:hint="eastAsia"/>
        </w:rPr>
        <w:t>研究层次：中</w:t>
      </w:r>
      <w:r w:rsidR="0051645A">
        <w:rPr>
          <w:rFonts w:hint="eastAsia"/>
        </w:rPr>
        <w:t>相关，</w:t>
      </w:r>
      <w:r w:rsidR="00FC18E0">
        <w:rPr>
          <w:rFonts w:hint="eastAsia"/>
        </w:rPr>
        <w:t>B</w:t>
      </w:r>
      <w:r w:rsidR="00FC18E0">
        <w:t>FP</w:t>
      </w:r>
      <w:r w:rsidR="008C4621">
        <w:rPr>
          <w:rFonts w:hint="eastAsia"/>
        </w:rPr>
        <w:t>量化方法</w:t>
      </w:r>
    </w:p>
    <w:p w14:paraId="3F5973CC" w14:textId="5AF73561" w:rsidR="00BA2390" w:rsidRDefault="00BA2390" w:rsidP="00BA2390">
      <w:pPr>
        <w:pStyle w:val="1"/>
        <w:numPr>
          <w:ilvl w:val="0"/>
          <w:numId w:val="3"/>
        </w:numPr>
        <w:ind w:firstLineChars="0"/>
      </w:pPr>
      <w:r>
        <w:rPr>
          <w:rFonts w:hint="eastAsia"/>
          <w:color w:val="303133"/>
          <w:shd w:val="clear" w:color="auto" w:fill="FFFFFF"/>
        </w:rPr>
        <w:t>研究重要性：</w:t>
      </w:r>
      <w:r w:rsidR="008F7E2A" w:rsidRPr="008F7E2A">
        <w:rPr>
          <w:rFonts w:hint="eastAsia"/>
          <w:color w:val="303133"/>
          <w:shd w:val="clear" w:color="auto" w:fill="FFFFFF"/>
        </w:rPr>
        <w:t>解决使用低精度计算</w:t>
      </w:r>
      <w:r w:rsidR="008F7E2A">
        <w:rPr>
          <w:rFonts w:hint="eastAsia"/>
          <w:color w:val="303133"/>
          <w:shd w:val="clear" w:color="auto" w:fill="FFFFFF"/>
        </w:rPr>
        <w:t>中</w:t>
      </w:r>
      <w:r w:rsidR="008F7E2A" w:rsidRPr="008F7E2A">
        <w:rPr>
          <w:rFonts w:hint="eastAsia"/>
          <w:color w:val="303133"/>
          <w:shd w:val="clear" w:color="auto" w:fill="FFFFFF"/>
        </w:rPr>
        <w:t>梯度的挑战，同时在训练和推理时使用相同的量化构建块。</w:t>
      </w:r>
      <w:r w:rsidR="0051645A" w:rsidRPr="0051645A">
        <w:rPr>
          <w:rFonts w:hint="eastAsia"/>
          <w:color w:val="303133"/>
          <w:shd w:val="clear" w:color="auto" w:fill="FFFFFF"/>
        </w:rPr>
        <w:t>块浮点的扩展，</w:t>
      </w:r>
      <w:r w:rsidR="0051645A">
        <w:rPr>
          <w:rFonts w:hint="eastAsia"/>
          <w:color w:val="303133"/>
          <w:shd w:val="clear" w:color="auto" w:fill="FFFFFF"/>
        </w:rPr>
        <w:t>以达到</w:t>
      </w:r>
      <w:r w:rsidR="0051645A" w:rsidRPr="0051645A">
        <w:rPr>
          <w:rFonts w:hint="eastAsia"/>
          <w:color w:val="303133"/>
          <w:shd w:val="clear" w:color="auto" w:fill="FFFFFF"/>
        </w:rPr>
        <w:t>更少的量化转换操作。</w:t>
      </w:r>
    </w:p>
    <w:p w14:paraId="65BC228A" w14:textId="77777777" w:rsidR="00BA2390" w:rsidRDefault="00BA2390" w:rsidP="00BA2390">
      <w:pPr>
        <w:pStyle w:val="1"/>
        <w:numPr>
          <w:ilvl w:val="0"/>
          <w:numId w:val="2"/>
        </w:numPr>
        <w:ind w:firstLineChars="0"/>
      </w:pPr>
      <w:r>
        <w:rPr>
          <w:rFonts w:hint="eastAsia"/>
        </w:rPr>
        <w:t>研究同异：</w:t>
      </w:r>
    </w:p>
    <w:p w14:paraId="7D85EDBB" w14:textId="773CC9D6" w:rsidR="00BA2390" w:rsidRDefault="00BA2390" w:rsidP="00BA2390">
      <w:pPr>
        <w:pStyle w:val="1"/>
        <w:ind w:left="440" w:firstLineChars="0" w:firstLine="0"/>
      </w:pPr>
      <w:r>
        <w:rPr>
          <w:rFonts w:hint="eastAsia"/>
        </w:rPr>
        <w:t>同：</w:t>
      </w:r>
      <w:r w:rsidR="008F7E2A" w:rsidRPr="008F7E2A">
        <w:rPr>
          <w:rFonts w:hint="eastAsia"/>
        </w:rPr>
        <w:t>都探索了在卷积神经网络训练中使用低比特量化的方法。</w:t>
      </w:r>
    </w:p>
    <w:p w14:paraId="15FE2AD4" w14:textId="17E56C00" w:rsidR="00BA2390" w:rsidRDefault="00BA2390" w:rsidP="00BA2390">
      <w:pPr>
        <w:pStyle w:val="1"/>
        <w:ind w:left="440" w:firstLineChars="0" w:firstLine="0"/>
      </w:pPr>
      <w:r>
        <w:rPr>
          <w:rFonts w:hint="eastAsia"/>
        </w:rPr>
        <w:t>异：</w:t>
      </w:r>
      <w:r w:rsidR="008F7E2A" w:rsidRPr="008F7E2A">
        <w:rPr>
          <w:rFonts w:hint="eastAsia"/>
        </w:rPr>
        <w:t>与</w:t>
      </w:r>
      <w:r w:rsidR="008F7E2A" w:rsidRPr="008F7E2A">
        <w:t>DoReFa-Net等方法相比，本文的创新之处在于提出了DirectBFP和HyperBFP两种方法，以解决在转置卷积操作中低比特量化的问题。</w:t>
      </w:r>
    </w:p>
    <w:p w14:paraId="52BDBF49" w14:textId="77777777" w:rsidR="00BA2390" w:rsidRDefault="00BA2390" w:rsidP="00BA2390">
      <w:pPr>
        <w:jc w:val="center"/>
      </w:pPr>
      <w:r>
        <w:rPr>
          <w:rFonts w:hint="eastAsia"/>
        </w:rPr>
        <w:t xml:space="preserve"> </w:t>
      </w:r>
    </w:p>
    <w:p w14:paraId="54603D2B" w14:textId="77777777" w:rsidR="00BA2390" w:rsidRDefault="00BA2390" w:rsidP="00BA2390">
      <w:pPr>
        <w:pStyle w:val="1"/>
        <w:numPr>
          <w:ilvl w:val="0"/>
          <w:numId w:val="1"/>
        </w:numPr>
        <w:ind w:firstLineChars="0"/>
      </w:pPr>
      <w:r>
        <w:rPr>
          <w:rFonts w:hint="eastAsia"/>
        </w:rPr>
        <w:t>挑战：</w:t>
      </w:r>
    </w:p>
    <w:p w14:paraId="0B1778CF" w14:textId="0E89489E" w:rsidR="00BA2390" w:rsidRDefault="00A86041" w:rsidP="00BA2390">
      <w:pPr>
        <w:pStyle w:val="1"/>
        <w:ind w:left="360" w:firstLineChars="0" w:firstLine="0"/>
      </w:pPr>
      <w:r w:rsidRPr="00A86041">
        <w:t>BFP</w:t>
      </w:r>
      <w:r>
        <w:rPr>
          <w:rFonts w:hint="eastAsia"/>
        </w:rPr>
        <w:t>存在的</w:t>
      </w:r>
      <w:r w:rsidRPr="00A86041">
        <w:t>问题</w:t>
      </w:r>
      <w:r>
        <w:rPr>
          <w:rFonts w:hint="eastAsia"/>
        </w:rPr>
        <w:t>是</w:t>
      </w:r>
      <w:r w:rsidRPr="00A86041">
        <w:t>在</w:t>
      </w:r>
      <w:r w:rsidR="00180ECD">
        <w:rPr>
          <w:rFonts w:hint="eastAsia"/>
        </w:rPr>
        <w:t>batch</w:t>
      </w:r>
      <w:r w:rsidR="00AB62F2">
        <w:rPr>
          <w:rFonts w:hint="eastAsia"/>
        </w:rPr>
        <w:t>和</w:t>
      </w:r>
      <w:r w:rsidRPr="00A86041">
        <w:t>通道维度的转置之后，指数不再共享</w:t>
      </w:r>
      <w:r w:rsidR="00180ECD">
        <w:rPr>
          <w:rFonts w:hint="eastAsia"/>
        </w:rPr>
        <w:t>。</w:t>
      </w:r>
      <w:r w:rsidR="00A10512" w:rsidRPr="00A86041">
        <w:t>因为具有共享指数的数字在不同的批次中</w:t>
      </w:r>
    </w:p>
    <w:p w14:paraId="2B25A29D" w14:textId="77777777" w:rsidR="008C7473" w:rsidRPr="00AB62F2" w:rsidRDefault="008C7473" w:rsidP="00BA2390">
      <w:pPr>
        <w:pStyle w:val="1"/>
        <w:ind w:left="360" w:firstLineChars="0" w:firstLine="0"/>
      </w:pPr>
    </w:p>
    <w:p w14:paraId="1E825D0A" w14:textId="77777777" w:rsidR="00BA2390" w:rsidRDefault="00BA2390" w:rsidP="00BA2390">
      <w:pPr>
        <w:pStyle w:val="a4"/>
        <w:numPr>
          <w:ilvl w:val="0"/>
          <w:numId w:val="4"/>
        </w:numPr>
        <w:ind w:firstLineChars="0"/>
      </w:pPr>
      <w:r>
        <w:rPr>
          <w:rFonts w:hint="eastAsia"/>
        </w:rPr>
        <w:t>解决：</w:t>
      </w:r>
    </w:p>
    <w:p w14:paraId="628DB8BD" w14:textId="6EE117F4" w:rsidR="00180ECD" w:rsidRDefault="00180ECD" w:rsidP="00E063F5">
      <w:pPr>
        <w:pStyle w:val="a4"/>
        <w:numPr>
          <w:ilvl w:val="0"/>
          <w:numId w:val="8"/>
        </w:numPr>
        <w:ind w:firstLineChars="0"/>
      </w:pPr>
      <w:r w:rsidRPr="00180ECD">
        <w:rPr>
          <w:rFonts w:hint="eastAsia"/>
        </w:rPr>
        <w:t>直接梯度块浮点</w:t>
      </w:r>
      <w:r>
        <w:rPr>
          <w:rFonts w:hint="eastAsia"/>
        </w:rPr>
        <w:t>:</w:t>
      </w:r>
      <w:r>
        <w:t xml:space="preserve"> </w:t>
      </w:r>
      <w:r w:rsidRPr="00180ECD">
        <w:rPr>
          <w:rFonts w:hint="eastAsia"/>
        </w:rPr>
        <w:t>将</w:t>
      </w:r>
      <w:r w:rsidRPr="00180ECD">
        <w:t>BFP应用于梯度意味着在转置之后</w:t>
      </w:r>
      <w:r>
        <w:rPr>
          <w:rFonts w:hint="eastAsia"/>
        </w:rPr>
        <w:t>、</w:t>
      </w:r>
      <w:r w:rsidRPr="00180ECD">
        <w:t>卷积之前添加BFP量化器</w:t>
      </w:r>
      <w:r w:rsidR="00126EF7">
        <w:rPr>
          <w:rFonts w:hint="eastAsia"/>
        </w:rPr>
        <w:t>。</w:t>
      </w:r>
      <w:r w:rsidR="00126EF7" w:rsidRPr="00126EF7">
        <w:rPr>
          <w:rFonts w:hint="eastAsia"/>
        </w:rPr>
        <w:t>前向传播和反向传播中分别应用</w:t>
      </w:r>
      <w:r w:rsidR="00126EF7" w:rsidRPr="00126EF7">
        <w:t>BFP量化，几乎没有准确性损失。</w:t>
      </w:r>
    </w:p>
    <w:p w14:paraId="56229028" w14:textId="480ABDB1" w:rsidR="00AB62F2" w:rsidRDefault="00AB62F2" w:rsidP="00AB62F2">
      <w:pPr>
        <w:pStyle w:val="a4"/>
        <w:ind w:left="360" w:firstLineChars="0" w:firstLine="0"/>
      </w:pPr>
      <w:r>
        <w:rPr>
          <w:rFonts w:hint="eastAsia"/>
        </w:rPr>
        <w:t>需要6次量化</w:t>
      </w:r>
    </w:p>
    <w:p w14:paraId="5B8D61D3" w14:textId="6A60667B" w:rsidR="00E063F5" w:rsidRDefault="00E063F5" w:rsidP="00E063F5">
      <w:pPr>
        <w:pStyle w:val="a4"/>
        <w:ind w:left="360" w:firstLineChars="0" w:firstLine="0"/>
      </w:pPr>
      <w:r w:rsidRPr="00E063F5">
        <w:rPr>
          <w:noProof/>
        </w:rPr>
        <w:drawing>
          <wp:inline distT="0" distB="0" distL="0" distR="0" wp14:anchorId="0F487B8A" wp14:editId="6AB82476">
            <wp:extent cx="4940554" cy="2140060"/>
            <wp:effectExtent l="0" t="0" r="0" b="0"/>
            <wp:docPr id="7099078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07877" name=""/>
                    <pic:cNvPicPr/>
                  </pic:nvPicPr>
                  <pic:blipFill>
                    <a:blip r:embed="rId15"/>
                    <a:stretch>
                      <a:fillRect/>
                    </a:stretch>
                  </pic:blipFill>
                  <pic:spPr>
                    <a:xfrm>
                      <a:off x="0" y="0"/>
                      <a:ext cx="4940554" cy="2140060"/>
                    </a:xfrm>
                    <a:prstGeom prst="rect">
                      <a:avLst/>
                    </a:prstGeom>
                  </pic:spPr>
                </pic:pic>
              </a:graphicData>
            </a:graphic>
          </wp:inline>
        </w:drawing>
      </w:r>
    </w:p>
    <w:p w14:paraId="0C6E7797" w14:textId="6EB65724" w:rsidR="00180ECD" w:rsidRDefault="00180ECD" w:rsidP="00180ECD">
      <w:r>
        <w:t>2</w:t>
      </w:r>
      <w:r>
        <w:rPr>
          <w:rFonts w:hint="eastAsia"/>
        </w:rPr>
        <w:t>）</w:t>
      </w:r>
      <w:r w:rsidRPr="00180ECD">
        <w:t>HyperBlock提出了一种更简单的方法来避免多次重复相同的张量</w:t>
      </w:r>
      <w:r w:rsidR="006A6F8E">
        <w:rPr>
          <w:rFonts w:hint="eastAsia"/>
        </w:rPr>
        <w:t>。</w:t>
      </w:r>
    </w:p>
    <w:p w14:paraId="7659D6BD" w14:textId="6F66D2A8" w:rsidR="005B3FCE" w:rsidRDefault="00A86041" w:rsidP="00180ECD">
      <w:r w:rsidRPr="00A86041">
        <w:t>HBFP在转置后将共享的指数保持在相同的批次中，因为它们在2 × 2的2D块中共享</w:t>
      </w:r>
      <w:r w:rsidR="00A10512">
        <w:rPr>
          <w:rFonts w:hint="eastAsia"/>
        </w:rPr>
        <w:t>指数</w:t>
      </w:r>
      <w:r w:rsidRPr="00A86041">
        <w:t>。</w:t>
      </w:r>
    </w:p>
    <w:p w14:paraId="5C7ED289" w14:textId="2E132F4F" w:rsidR="008C4621" w:rsidRPr="008C4621" w:rsidRDefault="008C4621" w:rsidP="00180ECD">
      <w:r>
        <w:rPr>
          <w:rFonts w:hint="eastAsia"/>
        </w:rPr>
        <w:t>需要3次量化</w:t>
      </w:r>
    </w:p>
    <w:p w14:paraId="539E5F91" w14:textId="50C8C988" w:rsidR="00A86041" w:rsidRDefault="00A86041" w:rsidP="005B3FCE">
      <w:pPr>
        <w:pStyle w:val="a4"/>
        <w:ind w:left="440" w:firstLineChars="0" w:firstLine="0"/>
      </w:pPr>
      <w:r w:rsidRPr="00A86041">
        <w:rPr>
          <w:noProof/>
        </w:rPr>
        <w:lastRenderedPageBreak/>
        <w:drawing>
          <wp:inline distT="0" distB="0" distL="0" distR="0" wp14:anchorId="41E83E4C" wp14:editId="05AAC5ED">
            <wp:extent cx="4578585" cy="1911448"/>
            <wp:effectExtent l="0" t="0" r="0" b="0"/>
            <wp:docPr id="19814951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95110" name=""/>
                    <pic:cNvPicPr/>
                  </pic:nvPicPr>
                  <pic:blipFill>
                    <a:blip r:embed="rId16"/>
                    <a:stretch>
                      <a:fillRect/>
                    </a:stretch>
                  </pic:blipFill>
                  <pic:spPr>
                    <a:xfrm>
                      <a:off x="0" y="0"/>
                      <a:ext cx="4578585" cy="1911448"/>
                    </a:xfrm>
                    <a:prstGeom prst="rect">
                      <a:avLst/>
                    </a:prstGeom>
                  </pic:spPr>
                </pic:pic>
              </a:graphicData>
            </a:graphic>
          </wp:inline>
        </w:drawing>
      </w:r>
    </w:p>
    <w:p w14:paraId="0A38192F" w14:textId="77777777" w:rsidR="00BA2390" w:rsidRDefault="00BA2390" w:rsidP="00BA2390">
      <w:pPr>
        <w:pStyle w:val="a4"/>
        <w:numPr>
          <w:ilvl w:val="0"/>
          <w:numId w:val="4"/>
        </w:numPr>
        <w:ind w:firstLineChars="0"/>
      </w:pPr>
      <w:r>
        <w:rPr>
          <w:rFonts w:hint="eastAsia"/>
        </w:rPr>
        <w:t>作用：</w:t>
      </w:r>
    </w:p>
    <w:p w14:paraId="1C3B748B" w14:textId="2FCCC44B" w:rsidR="00BA2390" w:rsidRDefault="00D2276E" w:rsidP="00BA2390">
      <w:r>
        <w:rPr>
          <w:rFonts w:hint="eastAsia"/>
        </w:rPr>
        <w:t>在计算过程找到的优化点</w:t>
      </w:r>
      <w:r w:rsidR="00257FFD">
        <w:rPr>
          <w:rFonts w:hint="eastAsia"/>
        </w:rPr>
        <w:t>，</w:t>
      </w:r>
      <w:r w:rsidR="003E0312">
        <w:rPr>
          <w:rFonts w:hint="eastAsia"/>
        </w:rPr>
        <w:t>如何选择</w:t>
      </w:r>
      <w:r w:rsidR="00257FFD">
        <w:rPr>
          <w:rFonts w:hint="eastAsia"/>
        </w:rPr>
        <w:t>共享指数的粒度</w:t>
      </w:r>
      <w:r w:rsidR="000E01D5">
        <w:rPr>
          <w:rFonts w:hint="eastAsia"/>
        </w:rPr>
        <w:t>。</w:t>
      </w:r>
    </w:p>
    <w:p w14:paraId="3954B238" w14:textId="77777777" w:rsidR="00BA2390" w:rsidRDefault="00BA2390" w:rsidP="00BA2390"/>
    <w:p w14:paraId="6D630A84" w14:textId="2DAD31AF" w:rsidR="00BA2390" w:rsidRDefault="00BA2390" w:rsidP="00BA2390">
      <w:pPr>
        <w:pStyle w:val="a3"/>
        <w:spacing w:before="0" w:after="0" w:line="240" w:lineRule="auto"/>
        <w:jc w:val="left"/>
        <w:rPr>
          <w:rStyle w:val="15"/>
          <w:b/>
          <w:bCs/>
          <w:sz w:val="28"/>
          <w:szCs w:val="28"/>
          <w:shd w:val="pct10" w:color="auto" w:fill="FFFFFF"/>
        </w:rPr>
      </w:pPr>
      <w:r>
        <w:rPr>
          <w:rStyle w:val="15"/>
          <w:rFonts w:hint="eastAsia"/>
          <w:b/>
          <w:bCs/>
          <w:sz w:val="28"/>
          <w:szCs w:val="28"/>
          <w:shd w:val="pct10" w:color="auto" w:fill="FFFFFF"/>
        </w:rPr>
        <w:t>文章</w:t>
      </w:r>
      <w:r>
        <w:rPr>
          <w:rStyle w:val="15"/>
          <w:b/>
          <w:bCs/>
          <w:sz w:val="28"/>
          <w:szCs w:val="28"/>
          <w:shd w:val="pct10" w:color="auto" w:fill="FFFFFF"/>
        </w:rPr>
        <w:t>5</w:t>
      </w:r>
      <w:r>
        <w:rPr>
          <w:rStyle w:val="15"/>
          <w:rFonts w:hint="eastAsia"/>
          <w:b/>
          <w:bCs/>
          <w:sz w:val="28"/>
          <w:szCs w:val="28"/>
          <w:shd w:val="pct10" w:color="auto" w:fill="FFFFFF"/>
        </w:rPr>
        <w:t>：</w:t>
      </w:r>
      <w:r w:rsidR="00CB44EB" w:rsidRPr="00CB44EB">
        <w:rPr>
          <w:rStyle w:val="15"/>
          <w:b/>
          <w:bCs/>
          <w:sz w:val="28"/>
          <w:szCs w:val="28"/>
          <w:shd w:val="pct10" w:color="auto" w:fill="FFFFFF"/>
        </w:rPr>
        <w:t>Training DNNs with Hybrid Block Floating P</w:t>
      </w:r>
      <w:r w:rsidR="00CB44EB">
        <w:rPr>
          <w:rStyle w:val="15"/>
          <w:rFonts w:hint="eastAsia"/>
          <w:b/>
          <w:bCs/>
          <w:sz w:val="28"/>
          <w:szCs w:val="28"/>
          <w:shd w:val="pct10" w:color="auto" w:fill="FFFFFF"/>
        </w:rPr>
        <w:t>oint</w:t>
      </w:r>
      <w:r>
        <w:rPr>
          <w:rStyle w:val="15"/>
          <w:rFonts w:hint="eastAsia"/>
          <w:b/>
          <w:bCs/>
          <w:sz w:val="28"/>
          <w:szCs w:val="28"/>
          <w:shd w:val="pct10" w:color="auto" w:fill="FFFFFF"/>
        </w:rPr>
        <w:t>---</w:t>
      </w:r>
    </w:p>
    <w:p w14:paraId="0B9750FC" w14:textId="2FD533BD" w:rsidR="00BA2390" w:rsidRDefault="00CB44EB" w:rsidP="00BA2390">
      <w:pPr>
        <w:pStyle w:val="a3"/>
        <w:spacing w:before="0" w:after="0" w:line="240" w:lineRule="auto"/>
        <w:jc w:val="left"/>
        <w:rPr>
          <w:b w:val="0"/>
          <w:bCs w:val="0"/>
          <w:shd w:val="pct10" w:color="auto" w:fill="FFFFFF"/>
        </w:rPr>
      </w:pPr>
      <w:r>
        <w:rPr>
          <w:rStyle w:val="15"/>
          <w:b/>
          <w:bCs/>
          <w:sz w:val="28"/>
          <w:szCs w:val="28"/>
          <w:shd w:val="pct10" w:color="auto" w:fill="FFFFFF"/>
        </w:rPr>
        <w:t xml:space="preserve">NIPS 2018 </w:t>
      </w:r>
      <w:r w:rsidRPr="00CB44EB">
        <w:rPr>
          <w:rStyle w:val="15"/>
          <w:rFonts w:hint="eastAsia"/>
          <w:b/>
          <w:bCs/>
          <w:sz w:val="28"/>
          <w:szCs w:val="28"/>
          <w:shd w:val="pct10" w:color="auto" w:fill="FFFFFF"/>
        </w:rPr>
        <w:t>瑞士</w:t>
      </w:r>
      <w:r w:rsidR="002A2A92">
        <w:rPr>
          <w:rStyle w:val="15"/>
          <w:rFonts w:hint="eastAsia"/>
          <w:b/>
          <w:bCs/>
          <w:sz w:val="28"/>
          <w:szCs w:val="28"/>
          <w:shd w:val="pct10" w:color="auto" w:fill="FFFFFF"/>
        </w:rPr>
        <w:t>洛桑</w:t>
      </w:r>
      <w:r w:rsidRPr="00CB44EB">
        <w:rPr>
          <w:rStyle w:val="15"/>
          <w:rFonts w:hint="eastAsia"/>
          <w:b/>
          <w:bCs/>
          <w:sz w:val="28"/>
          <w:szCs w:val="28"/>
          <w:shd w:val="pct10" w:color="auto" w:fill="FFFFFF"/>
        </w:rPr>
        <w:t>联邦理工</w:t>
      </w:r>
      <w:r>
        <w:rPr>
          <w:rStyle w:val="15"/>
          <w:rFonts w:hint="eastAsia"/>
          <w:b/>
          <w:bCs/>
          <w:sz w:val="28"/>
          <w:szCs w:val="28"/>
          <w:shd w:val="pct10" w:color="auto" w:fill="FFFFFF"/>
        </w:rPr>
        <w:t xml:space="preserve"> </w:t>
      </w:r>
    </w:p>
    <w:p w14:paraId="470A7DBB" w14:textId="77777777" w:rsidR="00BA2390" w:rsidRDefault="00BA2390" w:rsidP="00BA2390">
      <w:pPr>
        <w:pStyle w:val="1"/>
        <w:numPr>
          <w:ilvl w:val="0"/>
          <w:numId w:val="1"/>
        </w:numPr>
        <w:ind w:firstLineChars="0"/>
      </w:pPr>
      <w:r>
        <w:rPr>
          <w:rFonts w:hint="eastAsia"/>
        </w:rPr>
        <w:t xml:space="preserve">研究问题： </w:t>
      </w:r>
    </w:p>
    <w:p w14:paraId="788652E3" w14:textId="6014B2BF" w:rsidR="00BA2390" w:rsidRDefault="00BA2390" w:rsidP="00BA2390">
      <w:pPr>
        <w:pStyle w:val="1"/>
        <w:numPr>
          <w:ilvl w:val="0"/>
          <w:numId w:val="2"/>
        </w:numPr>
        <w:ind w:firstLineChars="0"/>
      </w:pPr>
      <w:r>
        <w:rPr>
          <w:rFonts w:hint="eastAsia"/>
        </w:rPr>
        <w:t>研究层次：</w:t>
      </w:r>
      <w:r w:rsidR="007E1FB4">
        <w:rPr>
          <w:rFonts w:hint="eastAsia"/>
        </w:rPr>
        <w:t>中相关，软件层面设计空间探索</w:t>
      </w:r>
    </w:p>
    <w:p w14:paraId="5426B424" w14:textId="72DA1531" w:rsidR="00BA2390" w:rsidRDefault="00BA2390" w:rsidP="00BA2390">
      <w:pPr>
        <w:pStyle w:val="1"/>
        <w:numPr>
          <w:ilvl w:val="0"/>
          <w:numId w:val="3"/>
        </w:numPr>
        <w:ind w:firstLineChars="0"/>
      </w:pPr>
      <w:r>
        <w:rPr>
          <w:rFonts w:hint="eastAsia"/>
          <w:color w:val="303133"/>
          <w:shd w:val="clear" w:color="auto" w:fill="FFFFFF"/>
        </w:rPr>
        <w:t>研究重要性：</w:t>
      </w:r>
      <w:r w:rsidR="006149B9" w:rsidRPr="006149B9">
        <w:rPr>
          <w:rFonts w:hint="eastAsia"/>
          <w:color w:val="303133"/>
          <w:shd w:val="clear" w:color="auto" w:fill="FFFFFF"/>
        </w:rPr>
        <w:t>使用混合</w:t>
      </w:r>
      <w:r w:rsidR="00266E35">
        <w:rPr>
          <w:color w:val="303133"/>
          <w:shd w:val="clear" w:color="auto" w:fill="FFFFFF"/>
        </w:rPr>
        <w:t>BFP-FP</w:t>
      </w:r>
      <w:r w:rsidR="006149B9" w:rsidRPr="006149B9">
        <w:rPr>
          <w:rFonts w:hint="eastAsia"/>
          <w:color w:val="303133"/>
          <w:shd w:val="clear" w:color="auto" w:fill="FFFFFF"/>
        </w:rPr>
        <w:t>来提高计算效率和精度。</w:t>
      </w:r>
    </w:p>
    <w:p w14:paraId="6BD9B5A6" w14:textId="77777777" w:rsidR="00BA2390" w:rsidRDefault="00BA2390" w:rsidP="00BA2390">
      <w:pPr>
        <w:pStyle w:val="1"/>
        <w:numPr>
          <w:ilvl w:val="0"/>
          <w:numId w:val="2"/>
        </w:numPr>
        <w:ind w:firstLineChars="0"/>
      </w:pPr>
      <w:r>
        <w:rPr>
          <w:rFonts w:hint="eastAsia"/>
        </w:rPr>
        <w:t>研究同异：</w:t>
      </w:r>
    </w:p>
    <w:p w14:paraId="1A1A82B7" w14:textId="4A0C36F7" w:rsidR="00BA2390" w:rsidRDefault="00BA2390" w:rsidP="00BA2390">
      <w:pPr>
        <w:pStyle w:val="1"/>
        <w:ind w:left="440" w:firstLineChars="0" w:firstLine="0"/>
      </w:pPr>
      <w:r>
        <w:rPr>
          <w:rFonts w:hint="eastAsia"/>
        </w:rPr>
        <w:t>同：</w:t>
      </w:r>
      <w:r w:rsidR="006957EC">
        <w:rPr>
          <w:rFonts w:hint="eastAsia"/>
        </w:rPr>
        <w:t>窄精度的训练和推理</w:t>
      </w:r>
      <w:r w:rsidR="00B53D83" w:rsidRPr="00B53D83">
        <w:t>。</w:t>
      </w:r>
    </w:p>
    <w:p w14:paraId="06155F0E" w14:textId="1A17639B" w:rsidR="00BA2390" w:rsidRDefault="00BA2390" w:rsidP="00BA2390">
      <w:pPr>
        <w:pStyle w:val="1"/>
        <w:ind w:left="440" w:firstLineChars="0" w:firstLine="0"/>
      </w:pPr>
      <w:r>
        <w:rPr>
          <w:rFonts w:hint="eastAsia"/>
        </w:rPr>
        <w:t>异：</w:t>
      </w:r>
      <w:r w:rsidR="004815C2">
        <w:rPr>
          <w:rFonts w:hint="eastAsia"/>
        </w:rPr>
        <w:t>相对于纯B</w:t>
      </w:r>
      <w:r w:rsidR="004815C2">
        <w:t>FP</w:t>
      </w:r>
      <w:r w:rsidR="004815C2">
        <w:rPr>
          <w:rFonts w:hint="eastAsia"/>
        </w:rPr>
        <w:t>计算，</w:t>
      </w:r>
      <w:r w:rsidR="00002EC4">
        <w:rPr>
          <w:rFonts w:hint="eastAsia"/>
        </w:rPr>
        <w:t>提出</w:t>
      </w:r>
      <w:r w:rsidR="000C7BE9">
        <w:rPr>
          <w:rFonts w:hint="eastAsia"/>
        </w:rPr>
        <w:t>混合B</w:t>
      </w:r>
      <w:r w:rsidR="000C7BE9">
        <w:t>FP</w:t>
      </w:r>
      <w:r w:rsidR="000C7BE9">
        <w:rPr>
          <w:rFonts w:hint="eastAsia"/>
        </w:rPr>
        <w:t>和F</w:t>
      </w:r>
      <w:r w:rsidR="000C7BE9">
        <w:t>P</w:t>
      </w:r>
      <w:r w:rsidR="000C7BE9">
        <w:rPr>
          <w:rFonts w:hint="eastAsia"/>
        </w:rPr>
        <w:t>的D</w:t>
      </w:r>
      <w:r w:rsidR="000C7BE9">
        <w:t>NN</w:t>
      </w:r>
      <w:r w:rsidR="000C7BE9">
        <w:rPr>
          <w:rFonts w:hint="eastAsia"/>
        </w:rPr>
        <w:t>训练</w:t>
      </w:r>
      <w:r w:rsidR="00866FF0" w:rsidRPr="00866FF0">
        <w:rPr>
          <w:rFonts w:hint="eastAsia"/>
        </w:rPr>
        <w:t>。</w:t>
      </w:r>
    </w:p>
    <w:p w14:paraId="7CEC54E1" w14:textId="77777777" w:rsidR="00BA2390" w:rsidRDefault="00BA2390" w:rsidP="00BA2390">
      <w:pPr>
        <w:jc w:val="center"/>
      </w:pPr>
      <w:r>
        <w:rPr>
          <w:rFonts w:hint="eastAsia"/>
        </w:rPr>
        <w:t xml:space="preserve"> </w:t>
      </w:r>
    </w:p>
    <w:p w14:paraId="11812FCE" w14:textId="77777777" w:rsidR="00BA2390" w:rsidRDefault="00BA2390" w:rsidP="00BA2390">
      <w:pPr>
        <w:pStyle w:val="1"/>
        <w:numPr>
          <w:ilvl w:val="0"/>
          <w:numId w:val="1"/>
        </w:numPr>
        <w:ind w:firstLineChars="0"/>
      </w:pPr>
      <w:r>
        <w:rPr>
          <w:rFonts w:hint="eastAsia"/>
        </w:rPr>
        <w:t>挑战：</w:t>
      </w:r>
    </w:p>
    <w:p w14:paraId="0B6DC7D1" w14:textId="45EE101A" w:rsidR="00EB14D0" w:rsidRDefault="00EB14D0" w:rsidP="00EB14D0">
      <w:pPr>
        <w:pStyle w:val="1"/>
        <w:ind w:left="440" w:firstLineChars="0" w:firstLine="0"/>
        <w:rPr>
          <w:rFonts w:hint="eastAsia"/>
        </w:rPr>
      </w:pPr>
      <w:r>
        <w:rPr>
          <w:rFonts w:hint="eastAsia"/>
        </w:rPr>
        <w:t>之前旨在信号处理用</w:t>
      </w:r>
      <w:r>
        <w:t xml:space="preserve">BFP, </w:t>
      </w:r>
      <w:r w:rsidRPr="00EB14D0">
        <w:t>BFP代替浮点数进行DNN训练面临三个重大挑战</w:t>
      </w:r>
      <w:r>
        <w:rPr>
          <w:rFonts w:hint="eastAsia"/>
        </w:rPr>
        <w:t>：</w:t>
      </w:r>
    </w:p>
    <w:p w14:paraId="217F3BA0" w14:textId="291F224C" w:rsidR="00DD3E36" w:rsidRDefault="00CB44EB" w:rsidP="00DD3E36">
      <w:pPr>
        <w:pStyle w:val="1"/>
        <w:numPr>
          <w:ilvl w:val="0"/>
          <w:numId w:val="6"/>
        </w:numPr>
        <w:ind w:firstLineChars="0"/>
      </w:pPr>
      <w:r w:rsidRPr="00CB44EB">
        <w:rPr>
          <w:rFonts w:hint="eastAsia"/>
        </w:rPr>
        <w:t>尽管</w:t>
      </w:r>
      <w:r w:rsidRPr="00CB44EB">
        <w:t>BFP点积的面积效率很高，但其他BFP操作可能效率不高，从而导致硬件具有类似浮点的算术密度。</w:t>
      </w:r>
    </w:p>
    <w:p w14:paraId="09969029" w14:textId="26994435" w:rsidR="00DD3E36" w:rsidRDefault="00CB44EB" w:rsidP="00DD3E36">
      <w:pPr>
        <w:pStyle w:val="1"/>
        <w:numPr>
          <w:ilvl w:val="0"/>
          <w:numId w:val="6"/>
        </w:numPr>
        <w:ind w:firstLineChars="0"/>
      </w:pPr>
      <w:r w:rsidRPr="00CB44EB">
        <w:t>如果指数值太大或太小，指数共享可能导致数据丢失，指数选择</w:t>
      </w:r>
      <w:r w:rsidR="00EB14D0">
        <w:rPr>
          <w:rFonts w:hint="eastAsia"/>
        </w:rPr>
        <w:t>很重要</w:t>
      </w:r>
      <w:r w:rsidRPr="00CB44EB">
        <w:t>。</w:t>
      </w:r>
    </w:p>
    <w:p w14:paraId="2413B340" w14:textId="6623E1B3" w:rsidR="00BA2390" w:rsidRDefault="00CB44EB" w:rsidP="00DD3E36">
      <w:pPr>
        <w:pStyle w:val="1"/>
        <w:numPr>
          <w:ilvl w:val="0"/>
          <w:numId w:val="6"/>
        </w:numPr>
        <w:ind w:firstLineChars="0"/>
      </w:pPr>
      <w:r w:rsidRPr="00CB44EB">
        <w:t>如果张量的值分布太宽而不能被尾数位捕获，BFP可能会导致数据丢失。</w:t>
      </w:r>
    </w:p>
    <w:p w14:paraId="4FE04FBD" w14:textId="77777777" w:rsidR="00CB44EB" w:rsidRDefault="00CB44EB" w:rsidP="00BA2390">
      <w:pPr>
        <w:pStyle w:val="1"/>
        <w:ind w:left="360" w:firstLineChars="0" w:firstLine="0"/>
      </w:pPr>
    </w:p>
    <w:p w14:paraId="22D067AF" w14:textId="77777777" w:rsidR="00BA2390" w:rsidRDefault="00BA2390" w:rsidP="00BA2390">
      <w:pPr>
        <w:pStyle w:val="a4"/>
        <w:numPr>
          <w:ilvl w:val="0"/>
          <w:numId w:val="4"/>
        </w:numPr>
        <w:ind w:firstLineChars="0"/>
      </w:pPr>
      <w:r>
        <w:rPr>
          <w:rFonts w:hint="eastAsia"/>
        </w:rPr>
        <w:t>解决：</w:t>
      </w:r>
    </w:p>
    <w:p w14:paraId="13D81627" w14:textId="6C88BE76" w:rsidR="00DD3E36" w:rsidRDefault="00481F1B" w:rsidP="00DD3E36">
      <w:pPr>
        <w:pStyle w:val="a4"/>
        <w:numPr>
          <w:ilvl w:val="0"/>
          <w:numId w:val="7"/>
        </w:numPr>
        <w:ind w:firstLineChars="0"/>
      </w:pPr>
      <w:r w:rsidRPr="00481F1B">
        <w:t>所有基于点积的操作中使用BFP，并在所有其他操作(即激活、正则化等)中使用</w:t>
      </w:r>
      <w:r w:rsidR="00630066">
        <w:rPr>
          <w:rFonts w:hint="eastAsia"/>
        </w:rPr>
        <w:t>F</w:t>
      </w:r>
      <w:r w:rsidR="00630066">
        <w:t>P</w:t>
      </w:r>
      <w:r w:rsidR="006959C2">
        <w:t>32</w:t>
      </w:r>
      <w:r w:rsidRPr="00481F1B">
        <w:t>。权重</w:t>
      </w:r>
      <w:r w:rsidR="00957247">
        <w:rPr>
          <w:rFonts w:hint="eastAsia"/>
        </w:rPr>
        <w:t>B</w:t>
      </w:r>
      <w:r w:rsidR="00957247">
        <w:t>FP</w:t>
      </w:r>
      <w:r w:rsidRPr="00481F1B">
        <w:t>，激活</w:t>
      </w:r>
      <w:r w:rsidR="00957247">
        <w:rPr>
          <w:rFonts w:hint="eastAsia"/>
        </w:rPr>
        <w:t>F</w:t>
      </w:r>
      <w:r w:rsidR="00957247">
        <w:t>P</w:t>
      </w:r>
      <w:r w:rsidRPr="00481F1B">
        <w:t>。</w:t>
      </w:r>
    </w:p>
    <w:p w14:paraId="7A904E54" w14:textId="13B52DB8" w:rsidR="00DD3E36" w:rsidRDefault="00DD3E36" w:rsidP="00DD3E36">
      <w:pPr>
        <w:pStyle w:val="a4"/>
        <w:numPr>
          <w:ilvl w:val="0"/>
          <w:numId w:val="7"/>
        </w:numPr>
        <w:ind w:firstLineChars="0"/>
      </w:pPr>
      <w:r>
        <w:rPr>
          <w:rFonts w:hint="eastAsia"/>
        </w:rPr>
        <w:t>为</w:t>
      </w:r>
      <w:r w:rsidRPr="00DD3E36">
        <w:rPr>
          <w:rFonts w:hint="eastAsia"/>
        </w:rPr>
        <w:t>量化点选择合适的尺度</w:t>
      </w:r>
      <w:r w:rsidR="00481F1B">
        <w:rPr>
          <w:rFonts w:hint="eastAsia"/>
        </w:rPr>
        <w:t>：</w:t>
      </w:r>
      <w:r w:rsidR="00481F1B" w:rsidRPr="00481F1B">
        <w:t>BFP产生的数据丢失量由两个因素决定:共享指数的张量大小和尾数的宽度。</w:t>
      </w:r>
      <w:r w:rsidR="00481F1B">
        <w:rPr>
          <w:rFonts w:hint="eastAsia"/>
        </w:rPr>
        <w:t>本文</w:t>
      </w:r>
      <w:r w:rsidR="00481F1B" w:rsidRPr="00481F1B">
        <w:t>设计了两种优化方法:</w:t>
      </w:r>
      <w:r w:rsidR="003D13AD">
        <w:rPr>
          <w:rFonts w:hint="eastAsia"/>
        </w:rPr>
        <w:t>分块</w:t>
      </w:r>
      <w:r w:rsidR="00BB32C1">
        <w:rPr>
          <w:rFonts w:ascii="Segoe UI" w:hAnsi="Segoe UI" w:cs="Segoe UI" w:hint="eastAsia"/>
          <w:shd w:val="clear" w:color="auto" w:fill="FFFFFF"/>
        </w:rPr>
        <w:t>，</w:t>
      </w:r>
      <w:r w:rsidR="003D13AD">
        <w:rPr>
          <w:rFonts w:ascii="Segoe UI" w:hAnsi="Segoe UI" w:cs="Segoe UI"/>
          <w:shd w:val="clear" w:color="auto" w:fill="FFFFFF"/>
        </w:rPr>
        <w:t>将权重矩阵划分为预定义大小</w:t>
      </w:r>
      <w:r w:rsidR="003D13AD">
        <w:rPr>
          <w:rFonts w:ascii="Segoe UI" w:hAnsi="Segoe UI" w:cs="Segoe UI" w:hint="eastAsia"/>
          <w:shd w:val="clear" w:color="auto" w:fill="FFFFFF"/>
        </w:rPr>
        <w:t>块</w:t>
      </w:r>
      <w:r w:rsidR="003D13AD">
        <w:rPr>
          <w:rFonts w:ascii="Segoe UI" w:hAnsi="Segoe UI" w:cs="Segoe UI" w:hint="eastAsia"/>
          <w:shd w:val="clear" w:color="auto" w:fill="FFFFFF"/>
        </w:rPr>
        <w:t xml:space="preserve"> </w:t>
      </w:r>
      <w:r w:rsidR="003D13AD">
        <w:rPr>
          <w:rFonts w:ascii="Segoe UI" w:hAnsi="Segoe UI" w:cs="Segoe UI" w:hint="eastAsia"/>
          <w:shd w:val="clear" w:color="auto" w:fill="FFFFFF"/>
        </w:rPr>
        <w:t>块</w:t>
      </w:r>
      <w:r w:rsidR="003D13AD">
        <w:rPr>
          <w:rFonts w:ascii="Segoe UI" w:hAnsi="Segoe UI" w:cs="Segoe UI"/>
          <w:shd w:val="clear" w:color="auto" w:fill="FFFFFF"/>
        </w:rPr>
        <w:t>内共享指数。限制</w:t>
      </w:r>
      <w:r w:rsidR="003D13AD">
        <w:rPr>
          <w:rFonts w:ascii="Segoe UI" w:hAnsi="Segoe UI" w:cs="Segoe UI" w:hint="eastAsia"/>
          <w:shd w:val="clear" w:color="auto" w:fill="FFFFFF"/>
        </w:rPr>
        <w:t>了</w:t>
      </w:r>
      <w:r w:rsidR="003D13AD">
        <w:rPr>
          <w:rFonts w:ascii="Segoe UI" w:hAnsi="Segoe UI" w:cs="Segoe UI"/>
          <w:shd w:val="clear" w:color="auto" w:fill="FFFFFF"/>
        </w:rPr>
        <w:t>共享指数的值的数量，从而减少数据丢失</w:t>
      </w:r>
      <w:r w:rsidR="0033344A">
        <w:rPr>
          <w:rFonts w:ascii="Segoe UI" w:hAnsi="Segoe UI" w:cs="Segoe UI" w:hint="eastAsia"/>
          <w:shd w:val="clear" w:color="auto" w:fill="FFFFFF"/>
        </w:rPr>
        <w:t>；；；</w:t>
      </w:r>
      <w:r w:rsidR="00481F1B" w:rsidRPr="00481F1B">
        <w:t>宽</w:t>
      </w:r>
      <w:r w:rsidR="00481F1B">
        <w:rPr>
          <w:rFonts w:hint="eastAsia"/>
        </w:rPr>
        <w:t>权值</w:t>
      </w:r>
      <w:r w:rsidR="00481F1B" w:rsidRPr="00481F1B">
        <w:t>存储</w:t>
      </w:r>
      <w:r w:rsidR="0033344A">
        <w:rPr>
          <w:rFonts w:hint="eastAsia"/>
        </w:rPr>
        <w:t>：</w:t>
      </w:r>
      <w:r w:rsidR="00106B47" w:rsidRPr="0033344A">
        <w:rPr>
          <w:rFonts w:hint="eastAsia"/>
        </w:rPr>
        <w:t>只有权重更新使用更宽的尾数</w:t>
      </w:r>
      <w:r w:rsidR="00106B47">
        <w:rPr>
          <w:rFonts w:hint="eastAsia"/>
        </w:rPr>
        <w:t>，其他</w:t>
      </w:r>
      <w:r w:rsidR="0033344A" w:rsidRPr="0033344A">
        <w:rPr>
          <w:rFonts w:hint="eastAsia"/>
        </w:rPr>
        <w:t>操作</w:t>
      </w:r>
      <w:r w:rsidR="00106B47">
        <w:rPr>
          <w:rFonts w:hint="eastAsia"/>
        </w:rPr>
        <w:t>如</w:t>
      </w:r>
      <w:r w:rsidR="006959C2">
        <w:rPr>
          <w:rFonts w:hint="eastAsia"/>
        </w:rPr>
        <w:t>前向 反向</w:t>
      </w:r>
      <w:r w:rsidR="00106B47">
        <w:rPr>
          <w:rFonts w:hint="eastAsia"/>
        </w:rPr>
        <w:t>传递</w:t>
      </w:r>
      <w:r w:rsidR="0033344A" w:rsidRPr="0033344A">
        <w:rPr>
          <w:rFonts w:hint="eastAsia"/>
        </w:rPr>
        <w:t>仍然使用原始尾数执行，</w:t>
      </w:r>
      <w:r w:rsidR="00481F1B" w:rsidRPr="00481F1B">
        <w:t>。</w:t>
      </w:r>
    </w:p>
    <w:p w14:paraId="7F3F60C9" w14:textId="7F34E052" w:rsidR="00DD3E36" w:rsidRDefault="00DD3E36" w:rsidP="00DD3E36">
      <w:pPr>
        <w:pStyle w:val="a4"/>
        <w:numPr>
          <w:ilvl w:val="0"/>
          <w:numId w:val="7"/>
        </w:numPr>
        <w:ind w:firstLineChars="0"/>
      </w:pPr>
      <w:r w:rsidRPr="00DD3E36">
        <w:rPr>
          <w:rFonts w:hint="eastAsia"/>
        </w:rPr>
        <w:t>只在点积之前</w:t>
      </w:r>
      <w:r w:rsidR="00481F1B" w:rsidRPr="00481F1B">
        <w:t>使用最大张量值的指数将张量转换为</w:t>
      </w:r>
      <w:r w:rsidRPr="00DD3E36">
        <w:t>BFP，其他操作将浮点数作为输入，从而能够精确表示任意值分布。</w:t>
      </w:r>
    </w:p>
    <w:p w14:paraId="6A48AD83" w14:textId="77777777" w:rsidR="00DD3E36" w:rsidRDefault="00DD3E36" w:rsidP="00DD3E36"/>
    <w:p w14:paraId="3026585A" w14:textId="77777777" w:rsidR="00BA2390" w:rsidRDefault="00BA2390" w:rsidP="00BA2390">
      <w:pPr>
        <w:pStyle w:val="a4"/>
        <w:numPr>
          <w:ilvl w:val="0"/>
          <w:numId w:val="4"/>
        </w:numPr>
        <w:ind w:firstLineChars="0"/>
      </w:pPr>
      <w:r>
        <w:rPr>
          <w:rFonts w:hint="eastAsia"/>
        </w:rPr>
        <w:t>作用：</w:t>
      </w:r>
    </w:p>
    <w:p w14:paraId="6EDB47EC" w14:textId="46F4DD4B" w:rsidR="00BA2390" w:rsidRDefault="00641E6D" w:rsidP="00BA2390">
      <w:r>
        <w:rPr>
          <w:rFonts w:hint="eastAsia"/>
        </w:rPr>
        <w:t>引用本文作为</w:t>
      </w:r>
      <w:r w:rsidR="004B5DC1">
        <w:rPr>
          <w:rFonts w:hint="eastAsia"/>
        </w:rPr>
        <w:t>相关工作</w:t>
      </w:r>
    </w:p>
    <w:sectPr w:rsidR="00BA23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A3C"/>
    <w:multiLevelType w:val="hybridMultilevel"/>
    <w:tmpl w:val="B2A4F2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46F3952"/>
    <w:multiLevelType w:val="hybridMultilevel"/>
    <w:tmpl w:val="3EFCA9CA"/>
    <w:lvl w:ilvl="0" w:tplc="6A6C44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4410D28"/>
    <w:multiLevelType w:val="multilevel"/>
    <w:tmpl w:val="24410D28"/>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 w15:restartNumberingAfterBreak="0">
    <w:nsid w:val="2FF74231"/>
    <w:multiLevelType w:val="hybridMultilevel"/>
    <w:tmpl w:val="4274DA38"/>
    <w:lvl w:ilvl="0" w:tplc="A5FE813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359E367F"/>
    <w:multiLevelType w:val="multilevel"/>
    <w:tmpl w:val="359E367F"/>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 w15:restartNumberingAfterBreak="0">
    <w:nsid w:val="38FF58B6"/>
    <w:multiLevelType w:val="hybridMultilevel"/>
    <w:tmpl w:val="715C4D52"/>
    <w:lvl w:ilvl="0" w:tplc="66A67A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9A52B22"/>
    <w:multiLevelType w:val="hybridMultilevel"/>
    <w:tmpl w:val="02C48B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4DD2476"/>
    <w:multiLevelType w:val="multilevel"/>
    <w:tmpl w:val="74DD2476"/>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1032993810">
    <w:abstractNumId w:val="4"/>
  </w:num>
  <w:num w:numId="2" w16cid:durableId="192768733">
    <w:abstractNumId w:val="7"/>
  </w:num>
  <w:num w:numId="3" w16cid:durableId="254217768">
    <w:abstractNumId w:val="2"/>
  </w:num>
  <w:num w:numId="4" w16cid:durableId="1927182143">
    <w:abstractNumId w:val="0"/>
  </w:num>
  <w:num w:numId="5" w16cid:durableId="2000034795">
    <w:abstractNumId w:val="6"/>
  </w:num>
  <w:num w:numId="6" w16cid:durableId="860049948">
    <w:abstractNumId w:val="3"/>
  </w:num>
  <w:num w:numId="7" w16cid:durableId="364985262">
    <w:abstractNumId w:val="1"/>
  </w:num>
  <w:num w:numId="8" w16cid:durableId="13299422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Q3NmM5NWJkZTgzYTI1NDc2YTVlMzQwYjEwNTM4ODkifQ=="/>
  </w:docVars>
  <w:rsids>
    <w:rsidRoot w:val="382B182D"/>
    <w:rsid w:val="00002EC4"/>
    <w:rsid w:val="00064D07"/>
    <w:rsid w:val="00076972"/>
    <w:rsid w:val="0008595E"/>
    <w:rsid w:val="000A3FF6"/>
    <w:rsid w:val="000B5E91"/>
    <w:rsid w:val="000C635B"/>
    <w:rsid w:val="000C7BE9"/>
    <w:rsid w:val="000D1063"/>
    <w:rsid w:val="000E01D5"/>
    <w:rsid w:val="000F3C92"/>
    <w:rsid w:val="00106B47"/>
    <w:rsid w:val="00121B56"/>
    <w:rsid w:val="00124995"/>
    <w:rsid w:val="00126EF7"/>
    <w:rsid w:val="00135AE6"/>
    <w:rsid w:val="00136627"/>
    <w:rsid w:val="001414D6"/>
    <w:rsid w:val="00167C3D"/>
    <w:rsid w:val="00180ECD"/>
    <w:rsid w:val="001872DC"/>
    <w:rsid w:val="001A16F2"/>
    <w:rsid w:val="001C090C"/>
    <w:rsid w:val="001F0882"/>
    <w:rsid w:val="001F510E"/>
    <w:rsid w:val="002130C4"/>
    <w:rsid w:val="002176B6"/>
    <w:rsid w:val="00252404"/>
    <w:rsid w:val="00257FFD"/>
    <w:rsid w:val="00266E35"/>
    <w:rsid w:val="00273871"/>
    <w:rsid w:val="00282C3A"/>
    <w:rsid w:val="00284071"/>
    <w:rsid w:val="00293C7F"/>
    <w:rsid w:val="002A2A92"/>
    <w:rsid w:val="002C7209"/>
    <w:rsid w:val="003013AA"/>
    <w:rsid w:val="0033344A"/>
    <w:rsid w:val="00350D40"/>
    <w:rsid w:val="003B0DB1"/>
    <w:rsid w:val="003D13AD"/>
    <w:rsid w:val="003E0312"/>
    <w:rsid w:val="003E65E7"/>
    <w:rsid w:val="004307AE"/>
    <w:rsid w:val="00472D3A"/>
    <w:rsid w:val="00473937"/>
    <w:rsid w:val="00474787"/>
    <w:rsid w:val="004749A3"/>
    <w:rsid w:val="004815C2"/>
    <w:rsid w:val="00481F1B"/>
    <w:rsid w:val="004846AF"/>
    <w:rsid w:val="004A7CA7"/>
    <w:rsid w:val="004B3469"/>
    <w:rsid w:val="004B3F81"/>
    <w:rsid w:val="004B4377"/>
    <w:rsid w:val="004B5DC1"/>
    <w:rsid w:val="004B6FDC"/>
    <w:rsid w:val="004D12F5"/>
    <w:rsid w:val="004E57C7"/>
    <w:rsid w:val="004F51C0"/>
    <w:rsid w:val="004F5613"/>
    <w:rsid w:val="00503EF5"/>
    <w:rsid w:val="0051645A"/>
    <w:rsid w:val="00530CEC"/>
    <w:rsid w:val="0056723F"/>
    <w:rsid w:val="00571D2F"/>
    <w:rsid w:val="005770B1"/>
    <w:rsid w:val="00587CA9"/>
    <w:rsid w:val="005A1A39"/>
    <w:rsid w:val="005A7B99"/>
    <w:rsid w:val="005B3FCE"/>
    <w:rsid w:val="005D244C"/>
    <w:rsid w:val="006149B9"/>
    <w:rsid w:val="006206C1"/>
    <w:rsid w:val="00627EFD"/>
    <w:rsid w:val="00630066"/>
    <w:rsid w:val="00635606"/>
    <w:rsid w:val="00641E6D"/>
    <w:rsid w:val="00663D75"/>
    <w:rsid w:val="0067164F"/>
    <w:rsid w:val="0068155E"/>
    <w:rsid w:val="00684A60"/>
    <w:rsid w:val="006957EC"/>
    <w:rsid w:val="006959C2"/>
    <w:rsid w:val="006A10D9"/>
    <w:rsid w:val="006A6B00"/>
    <w:rsid w:val="006A6F8E"/>
    <w:rsid w:val="006C5607"/>
    <w:rsid w:val="00706C65"/>
    <w:rsid w:val="00745E99"/>
    <w:rsid w:val="00756F4B"/>
    <w:rsid w:val="00791C5B"/>
    <w:rsid w:val="007A1A32"/>
    <w:rsid w:val="007B7604"/>
    <w:rsid w:val="007E1FB4"/>
    <w:rsid w:val="0086577A"/>
    <w:rsid w:val="00866FF0"/>
    <w:rsid w:val="00873A63"/>
    <w:rsid w:val="00877C2C"/>
    <w:rsid w:val="008805BA"/>
    <w:rsid w:val="00880B6E"/>
    <w:rsid w:val="00891F74"/>
    <w:rsid w:val="00893568"/>
    <w:rsid w:val="0089790C"/>
    <w:rsid w:val="008A43B3"/>
    <w:rsid w:val="008B734C"/>
    <w:rsid w:val="008C1C71"/>
    <w:rsid w:val="008C4621"/>
    <w:rsid w:val="008C7024"/>
    <w:rsid w:val="008C7473"/>
    <w:rsid w:val="008F7E2A"/>
    <w:rsid w:val="00934743"/>
    <w:rsid w:val="00957247"/>
    <w:rsid w:val="009B231D"/>
    <w:rsid w:val="009B63DA"/>
    <w:rsid w:val="009D6E39"/>
    <w:rsid w:val="009E4F6B"/>
    <w:rsid w:val="009E5297"/>
    <w:rsid w:val="009F0B19"/>
    <w:rsid w:val="009F6FC3"/>
    <w:rsid w:val="009F7D3A"/>
    <w:rsid w:val="00A10512"/>
    <w:rsid w:val="00A3419C"/>
    <w:rsid w:val="00A52606"/>
    <w:rsid w:val="00A52C97"/>
    <w:rsid w:val="00A86041"/>
    <w:rsid w:val="00AA256D"/>
    <w:rsid w:val="00AA2730"/>
    <w:rsid w:val="00AB6060"/>
    <w:rsid w:val="00AB62F2"/>
    <w:rsid w:val="00AD6EF1"/>
    <w:rsid w:val="00AF2576"/>
    <w:rsid w:val="00AF281B"/>
    <w:rsid w:val="00B03869"/>
    <w:rsid w:val="00B04287"/>
    <w:rsid w:val="00B22538"/>
    <w:rsid w:val="00B32199"/>
    <w:rsid w:val="00B53D83"/>
    <w:rsid w:val="00B6384B"/>
    <w:rsid w:val="00BA2390"/>
    <w:rsid w:val="00BB32C1"/>
    <w:rsid w:val="00BC4C80"/>
    <w:rsid w:val="00BF119F"/>
    <w:rsid w:val="00BF646C"/>
    <w:rsid w:val="00C244E7"/>
    <w:rsid w:val="00C31C25"/>
    <w:rsid w:val="00C63468"/>
    <w:rsid w:val="00CA7839"/>
    <w:rsid w:val="00CA7B63"/>
    <w:rsid w:val="00CB44EB"/>
    <w:rsid w:val="00CC7B2D"/>
    <w:rsid w:val="00CD1368"/>
    <w:rsid w:val="00CF44DB"/>
    <w:rsid w:val="00CF4C87"/>
    <w:rsid w:val="00D026C2"/>
    <w:rsid w:val="00D2276E"/>
    <w:rsid w:val="00D26D4A"/>
    <w:rsid w:val="00D26FD7"/>
    <w:rsid w:val="00D278C5"/>
    <w:rsid w:val="00D46BAF"/>
    <w:rsid w:val="00D57D73"/>
    <w:rsid w:val="00D637C8"/>
    <w:rsid w:val="00D756E8"/>
    <w:rsid w:val="00D777C7"/>
    <w:rsid w:val="00D84589"/>
    <w:rsid w:val="00DA237D"/>
    <w:rsid w:val="00DB2E28"/>
    <w:rsid w:val="00DD3E36"/>
    <w:rsid w:val="00E063F5"/>
    <w:rsid w:val="00E140D5"/>
    <w:rsid w:val="00E1429C"/>
    <w:rsid w:val="00E22076"/>
    <w:rsid w:val="00E25D7E"/>
    <w:rsid w:val="00E36694"/>
    <w:rsid w:val="00E3743F"/>
    <w:rsid w:val="00E41801"/>
    <w:rsid w:val="00E4190F"/>
    <w:rsid w:val="00E419F3"/>
    <w:rsid w:val="00E601F3"/>
    <w:rsid w:val="00E66DFA"/>
    <w:rsid w:val="00E83F20"/>
    <w:rsid w:val="00EA1DDE"/>
    <w:rsid w:val="00EB14D0"/>
    <w:rsid w:val="00EE32E4"/>
    <w:rsid w:val="00F03DDF"/>
    <w:rsid w:val="00F335C3"/>
    <w:rsid w:val="00F51A48"/>
    <w:rsid w:val="00F70AFE"/>
    <w:rsid w:val="00F85472"/>
    <w:rsid w:val="00F94D7D"/>
    <w:rsid w:val="00FB5BF9"/>
    <w:rsid w:val="00FC18E0"/>
    <w:rsid w:val="00FC7B3F"/>
    <w:rsid w:val="037D5B56"/>
    <w:rsid w:val="09DA1EFF"/>
    <w:rsid w:val="0B292720"/>
    <w:rsid w:val="0CE536FA"/>
    <w:rsid w:val="17470404"/>
    <w:rsid w:val="1957494B"/>
    <w:rsid w:val="382B182D"/>
    <w:rsid w:val="484D044E"/>
    <w:rsid w:val="525E35BB"/>
    <w:rsid w:val="5DA41C1A"/>
    <w:rsid w:val="6DF12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8D12F7"/>
  <w15:docId w15:val="{79B9FCAD-D918-4641-9BD8-4F7F8744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uiPriority="99"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等线" w:eastAsia="等线" w:hAnsi="等线"/>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uiPriority w:val="99"/>
    <w:qFormat/>
    <w:pPr>
      <w:spacing w:before="240" w:after="60" w:line="312" w:lineRule="auto"/>
      <w:jc w:val="center"/>
      <w:outlineLvl w:val="1"/>
    </w:pPr>
    <w:rPr>
      <w:b/>
      <w:bCs/>
      <w:kern w:val="28"/>
      <w:sz w:val="32"/>
      <w:szCs w:val="32"/>
    </w:rPr>
  </w:style>
  <w:style w:type="character" w:customStyle="1" w:styleId="15">
    <w:name w:val="15"/>
    <w:basedOn w:val="a0"/>
    <w:rPr>
      <w:rFonts w:ascii="Times New Roman" w:hAnsi="Times New Roman" w:cs="Times New Roman" w:hint="default"/>
      <w:b/>
      <w:bCs/>
      <w:sz w:val="32"/>
      <w:szCs w:val="32"/>
    </w:rPr>
  </w:style>
  <w:style w:type="paragraph" w:customStyle="1" w:styleId="1">
    <w:name w:val="列表段落1"/>
    <w:basedOn w:val="a"/>
    <w:pPr>
      <w:ind w:firstLineChars="200" w:firstLine="420"/>
    </w:pPr>
  </w:style>
  <w:style w:type="paragraph" w:styleId="a4">
    <w:name w:val="List Paragraph"/>
    <w:basedOn w:val="a"/>
    <w:uiPriority w:val="99"/>
    <w:unhideWhenUsed/>
    <w:rsid w:val="00BA2390"/>
    <w:pPr>
      <w:ind w:firstLineChars="200" w:firstLine="420"/>
    </w:pPr>
  </w:style>
  <w:style w:type="character" w:styleId="a5">
    <w:name w:val="Hyperlink"/>
    <w:basedOn w:val="a0"/>
    <w:uiPriority w:val="99"/>
    <w:unhideWhenUsed/>
    <w:rsid w:val="004307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zhuanlan.zhihu.com/p/34530252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zhuanlan.zhihu.com/p/658703146"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3682</TotalTime>
  <Pages>6</Pages>
  <Words>598</Words>
  <Characters>3411</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Mayday。</dc:creator>
  <cp:lastModifiedBy>18810665859@163.com</cp:lastModifiedBy>
  <cp:revision>193</cp:revision>
  <dcterms:created xsi:type="dcterms:W3CDTF">2024-01-05T01:42:00Z</dcterms:created>
  <dcterms:modified xsi:type="dcterms:W3CDTF">2024-01-11T01:55:00Z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24D13331044C4432B6CFAB24959156E6</vt:lpwstr>
  </property>
</Properties>
</file>