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8" w:lineRule="auto"/>
        <w:ind w:right="227"/>
        <w:jc w:val="both"/>
      </w:pPr>
      <w:r>
        <w:rPr/>
        <w:pict>
          <v:group style="position:absolute;margin-left:251.103165pt;margin-top:6.356369pt;width:153.85pt;height:9.8pt;mso-position-horizontal-relative:page;mso-position-vertical-relative:paragraph;z-index:-7888" coordorigin="5022,127" coordsize="3077,196">
            <v:shape style="position:absolute;left:5022;top:127;width:3077;height:196" coordorigin="5022,127" coordsize="3077,196" path="m8059,322l5061,322,5055,321,5022,283,5022,166,5061,127,8059,127,8098,166,8098,283,8059,322xe" filled="true" fillcolor="#f2f4f4" stroked="false">
              <v:path arrowok="t"/>
              <v:fill type="solid"/>
            </v:shape>
            <v:shape style="position:absolute;left:5029;top:134;width:3062;height:181" coordorigin="5030,135" coordsize="3062,181" path="m5030,277l5030,172,5030,167,5031,162,5032,158,5034,153,5037,149,5041,146,5044,142,5048,139,5053,137,5057,136,5062,135,5067,135,8053,135,8058,135,8063,136,8091,172,8091,277,8053,315,5067,315,5041,304,5037,300,5034,296,5032,292,5031,287,5030,282,5030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提到自旋锁那就必须要说链表，在上一篇  </w:t>
      </w:r>
      <w:r>
        <w:rPr>
          <w:rFonts w:ascii="新宋体" w:eastAsia="新宋体" w:hint="eastAsia"/>
          <w:color w:val="333333"/>
          <w:spacing w:val="1"/>
          <w:sz w:val="17"/>
        </w:rPr>
        <w:t>《驱动开发：内核中的链表与结构体》 </w:t>
      </w:r>
      <w:r>
        <w:rPr>
          <w:color w:val="333333"/>
        </w:rPr>
        <w:t>文章中简单实用链表结构来存储进程信息列表，相信读者应该已经理解了内核链表的基本使用，本篇文章将讲解自旋锁的简单应 用，自旋锁是为了解决内核链表读写时存在线程同步问题，解决多线程同步问题必须要用锁，通常使用 </w:t>
      </w:r>
      <w:r>
        <w:rPr>
          <w:color w:val="333333"/>
          <w:w w:val="105"/>
        </w:rPr>
        <w:t>自旋锁，自旋锁是内核中提供的一种高</w:t>
      </w:r>
      <w:r>
        <w:rPr>
          <w:rFonts w:ascii="Lucida Sans Unicode" w:eastAsia="Lucida Sans Unicode"/>
          <w:color w:val="333333"/>
          <w:w w:val="105"/>
        </w:rPr>
        <w:t>IRQL</w:t>
      </w:r>
      <w:r>
        <w:rPr>
          <w:color w:val="333333"/>
          <w:w w:val="105"/>
        </w:rPr>
        <w:t>锁，用同步以及独占的方式访问某个资源。</w:t>
      </w:r>
    </w:p>
    <w:p>
      <w:pPr>
        <w:spacing w:line="216" w:lineRule="auto" w:before="153"/>
        <w:ind w:left="110" w:right="194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397.421143pt;margin-top:27.188345pt;width:30.8pt;height:9.8pt;mso-position-horizontal-relative:page;mso-position-vertical-relative:paragraph;z-index:-7864" coordorigin="7948,544" coordsize="616,196">
            <v:shape style="position:absolute;left:7948;top:543;width:616;height:196" coordorigin="7948,544" coordsize="616,196" path="m8525,739l7987,739,7982,738,7948,700,7948,583,7987,544,8525,544,8564,583,8564,700,8525,739xe" filled="true" fillcolor="#f2f4f4" stroked="false">
              <v:path arrowok="t"/>
              <v:fill type="solid"/>
            </v:shape>
            <v:shape style="position:absolute;left:7955;top:551;width:601;height:181" coordorigin="7956,551" coordsize="601,181" path="m7956,694l7956,589,7956,584,7957,579,7959,574,7961,570,7963,566,7967,562,7970,559,7974,556,7979,554,7984,552,7988,551,7993,551,8519,551,8524,551,8528,552,8533,554,8538,556,8542,559,8545,562,8549,566,8556,589,8556,694,8545,720,8542,724,8538,727,8533,728,8528,730,8524,731,8519,731,7993,731,7967,720,7963,717,7961,713,7959,708,7957,704,7956,699,7956,69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首先以简单的链表为案例，链表主要分为单向链表与双向链表，单向链表的链表节点中只有一个链表指  </w:t>
      </w:r>
      <w:r>
        <w:rPr>
          <w:rFonts w:ascii="微软雅黑" w:eastAsia="微软雅黑" w:hint="eastAsia"/>
          <w:color w:val="333333"/>
          <w:spacing w:val="1"/>
          <w:sz w:val="19"/>
        </w:rPr>
        <w:t>针，其指向后一个链表元素，而双向链表节点中有两个链表节点指针，其中 </w:t>
      </w:r>
      <w:r>
        <w:rPr>
          <w:color w:val="333333"/>
          <w:sz w:val="17"/>
        </w:rPr>
        <w:t>Blink</w:t>
      </w:r>
      <w:r>
        <w:rPr>
          <w:color w:val="333333"/>
          <w:spacing w:val="5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指向前一个链表节点</w:t>
      </w:r>
    </w:p>
    <w:p>
      <w:pPr>
        <w:spacing w:line="325" w:lineRule="exact" w:before="0"/>
        <w:ind w:left="155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3.775891pt;width:30.8pt;height:9.8pt;mso-position-horizontal-relative:page;mso-position-vertical-relative:paragraph;z-index:-7840" coordorigin="1510,76" coordsize="616,196">
            <v:shape style="position:absolute;left:1510;top:75;width:616;height:196" coordorigin="1510,76" coordsize="616,196" path="m2087,271l1549,271,1544,269,1510,232,1510,115,1549,76,2087,76,2126,115,2126,232,2087,271xe" filled="true" fillcolor="#f2f4f4" stroked="false">
              <v:path arrowok="t"/>
              <v:fill type="solid"/>
            </v:shape>
            <v:shape style="position:absolute;left:1517;top:83;width:601;height:181" coordorigin="1518,83" coordsize="601,181" path="m1518,226l1518,121,1518,116,1519,111,1521,106,1523,102,1525,98,1529,94,1532,90,1536,88,1541,86,1546,84,1550,83,1555,83,2081,83,2086,83,2090,84,2095,86,2100,88,2115,106,2117,111,2118,116,2118,121,2118,226,2118,231,2117,235,2115,240,2113,245,2095,260,2090,262,2086,263,2081,263,1555,263,1550,263,1546,262,1541,260,1536,258,1521,240,1519,235,1518,231,1518,22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Flink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指向后一个节点，以双向链表为例。</w:t>
      </w:r>
    </w:p>
    <w:p>
      <w:pPr>
        <w:pStyle w:val="BodyText"/>
        <w:spacing w:before="12"/>
        <w:rPr>
          <w:rFonts w:ascii="微软雅黑"/>
          <w:sz w:val="16"/>
        </w:rPr>
      </w:pPr>
    </w:p>
    <w:p>
      <w:pPr>
        <w:pStyle w:val="BodyText"/>
        <w:spacing w:line="403" w:lineRule="auto" w:before="105"/>
        <w:ind w:left="305" w:right="6038"/>
      </w:pPr>
      <w:r>
        <w:rPr/>
        <w:pict>
          <v:group style="position:absolute;margin-left:75.521606pt;margin-top:-3.800306pt;width:445pt;height:623.2pt;mso-position-horizontal-relative:page;mso-position-vertical-relative:paragraph;z-index:-7816" coordorigin="1510,-76" coordsize="8900,12464">
            <v:shape style="position:absolute;left:1517;top:-69;width:8885;height:12449" coordorigin="1518,-69" coordsize="8885,12449" path="m10402,12380l1518,12380,1518,-36,1550,-69,10370,-69,10402,12380xe" filled="true" fillcolor="#f7f7f7" stroked="false">
              <v:path arrowok="t"/>
              <v:fill type="solid"/>
            </v:shape>
            <v:shape style="position:absolute;left:1517;top:-69;width:8885;height:12449" coordorigin="1518,-69" coordsize="8885,12449" path="m1518,12380l1518,-31,1518,-36,1519,-41,1521,-45,1523,-50,1525,-54,1529,-58,1532,-61,1536,-64,1541,-66,1546,-68,1550,-69,1555,-69,10365,-69,10370,-69,10374,-68,10379,-66,10383,-64,10388,-61,10402,-31,10402,12380e" filled="false" stroked="true" strokeweight=".750349pt" strokecolor="#e7e9ec">
              <v:path arrowok="t"/>
              <v:stroke dashstyle="solid"/>
            </v:shape>
            <v:rect style="position:absolute;left:1585;top:59;width:8750;height:12321" filled="true" fillcolor="#f7f7f7" stroked="false">
              <v:fill type="solid"/>
            </v:rect>
            <v:shape style="position:absolute;left:1826;top:954;width:75;height:70" type="#_x0000_t75" stroked="false">
              <v:imagedata r:id="rId5" o:title=""/>
            </v:shape>
            <v:shape style="position:absolute;left:3942;top:2080;width:75;height:70" type="#_x0000_t75" stroked="false">
              <v:imagedata r:id="rId5" o:title=""/>
            </v:shape>
            <v:shape style="position:absolute;left:3942;top:2365;width:75;height:70" type="#_x0000_t75" stroked="false">
              <v:imagedata r:id="rId5" o:title=""/>
            </v:shape>
            <v:shape style="position:absolute;left:3095;top:2635;width:75;height:70" type="#_x0000_t75" stroked="false">
              <v:imagedata r:id="rId5" o:title=""/>
            </v:shape>
            <v:shape style="position:absolute;left:1720;top:2920;width:75;height:70" type="#_x0000_t75" stroked="false">
              <v:imagedata r:id="rId5" o:title=""/>
            </v:shape>
            <v:shape style="position:absolute;left:2778;top:4886;width:75;height:70" type="#_x0000_t75" stroked="false">
              <v:imagedata r:id="rId6" o:title=""/>
            </v:shape>
            <w10:wrap type="none"/>
          </v:group>
        </w:pict>
      </w:r>
      <w:r>
        <w:rPr>
          <w:color w:val="545454"/>
          <w:w w:val="105"/>
        </w:rPr>
        <w:t>#include &lt;ntifs.h&gt; #include &lt;ntstrsafe.h&gt;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305"/>
      </w:pPr>
      <w:r>
        <w:rPr>
          <w:color w:val="AA5400"/>
          <w:w w:val="103"/>
        </w:rPr>
        <w:t>/</w:t>
      </w:r>
    </w:p>
    <w:p>
      <w:pPr>
        <w:pStyle w:val="BodyText"/>
        <w:spacing w:before="79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链表节点指针</w:t>
      </w:r>
    </w:p>
    <w:p>
      <w:pPr>
        <w:pStyle w:val="BodyText"/>
        <w:spacing w:before="88"/>
        <w:ind w:left="305"/>
      </w:pPr>
      <w:r>
        <w:rPr>
          <w:color w:val="AA5400"/>
          <w:w w:val="105"/>
        </w:rPr>
        <w:t>typedef struct _LIST_ENTRY</w:t>
      </w:r>
    </w:p>
    <w:p>
      <w:pPr>
        <w:pStyle w:val="BodyText"/>
        <w:spacing w:before="115"/>
        <w:ind w:left="305"/>
      </w:pPr>
      <w:r>
        <w:rPr>
          <w:color w:val="AA5400"/>
          <w:w w:val="103"/>
        </w:rPr>
        <w:t>{</w:t>
      </w:r>
    </w:p>
    <w:p>
      <w:pPr>
        <w:pStyle w:val="BodyText"/>
        <w:tabs>
          <w:tab w:pos="2632" w:val="left" w:leader="none"/>
          <w:tab w:pos="3584" w:val="left" w:leader="none"/>
        </w:tabs>
        <w:spacing w:before="80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struct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_LIST_ENTRY</w:t>
        <w:tab/>
        <w:t>Flink;</w:t>
        <w:tab/>
        <w:t>//</w:t>
      </w:r>
      <w:r>
        <w:rPr>
          <w:color w:val="AA5400"/>
          <w:spacing w:val="-3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当前节点的后一个节点</w:t>
      </w:r>
    </w:p>
    <w:p>
      <w:pPr>
        <w:pStyle w:val="BodyText"/>
        <w:tabs>
          <w:tab w:pos="2632" w:val="left" w:leader="none"/>
          <w:tab w:pos="3584" w:val="left" w:leader="none"/>
        </w:tabs>
        <w:spacing w:before="67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struct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_LIST_ENTRY</w:t>
        <w:tab/>
        <w:t>Blink;</w:t>
        <w:tab/>
        <w:t>//</w:t>
      </w:r>
      <w:r>
        <w:rPr>
          <w:color w:val="AA5400"/>
          <w:spacing w:val="-3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当前节点的前一个结点</w:t>
      </w:r>
    </w:p>
    <w:p>
      <w:pPr>
        <w:pStyle w:val="BodyText"/>
        <w:tabs>
          <w:tab w:pos="1786" w:val="left" w:leader="none"/>
        </w:tabs>
        <w:spacing w:before="88"/>
        <w:ind w:left="305"/>
      </w:pPr>
      <w:r>
        <w:rPr>
          <w:color w:val="AA5400"/>
          <w:w w:val="105"/>
        </w:rPr>
        <w:t>}LIST_ENTRY,</w:t>
        <w:tab/>
        <w:t>PLIST_ENTRY;</w:t>
      </w:r>
    </w:p>
    <w:p>
      <w:pPr>
        <w:pStyle w:val="BodyText"/>
        <w:spacing w:before="115"/>
        <w:ind w:left="411"/>
      </w:pPr>
      <w:r>
        <w:rPr>
          <w:color w:val="AA5400"/>
          <w:w w:val="103"/>
        </w:rPr>
        <w:t>/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_MyStruct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517" w:right="7224"/>
      </w:pPr>
      <w:r>
        <w:rPr>
          <w:w w:val="105"/>
        </w:rPr>
        <w:t>ULONG x</w:t>
      </w:r>
      <w:r>
        <w:rPr>
          <w:color w:val="333333"/>
          <w:w w:val="105"/>
        </w:rPr>
        <w:t>; </w:t>
      </w:r>
      <w:r>
        <w:rPr>
          <w:w w:val="105"/>
        </w:rPr>
        <w:t>ULONG y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517"/>
      </w:pPr>
      <w:r>
        <w:rPr>
          <w:w w:val="105"/>
        </w:rPr>
        <w:t>LIST_ENTRY lpListEntry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MyStruct</w:t>
      </w:r>
      <w:r>
        <w:rPr>
          <w:color w:val="333333"/>
          <w:w w:val="105"/>
        </w:rPr>
        <w:t>, </w:t>
      </w:r>
      <w:r>
        <w:rPr>
          <w:w w:val="105"/>
        </w:rPr>
        <w:t>pMyStruct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51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驱动卸载成功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5"/>
        <w:ind w:left="305"/>
      </w:pPr>
      <w:r>
        <w:rPr>
          <w:color w:val="AA5400"/>
          <w:w w:val="105"/>
        </w:rPr>
        <w:t>// By: LyShark</w:t>
      </w:r>
    </w:p>
    <w:p>
      <w:pPr>
        <w:pStyle w:val="BodyText"/>
        <w:spacing w:before="100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517" w:right="477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"By:LyShark \n"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hyperlink r:id="rId7">
        <w:r>
          <w:rPr>
            <w:color w:val="AA1111"/>
            <w:w w:val="105"/>
          </w:rPr>
          <w:t>"Email:me@lyshark.com</w:t>
        </w:r>
        <w:r>
          <w:rPr>
            <w:color w:val="AA1111"/>
            <w:spacing w:val="-63"/>
            <w:w w:val="105"/>
          </w:rPr>
          <w:t> </w:t>
        </w:r>
      </w:hyperlink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line="197" w:lineRule="exact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初始化头节点</w:t>
      </w:r>
    </w:p>
    <w:p>
      <w:pPr>
        <w:pStyle w:val="BodyText"/>
        <w:spacing w:line="381" w:lineRule="auto" w:before="103"/>
        <w:ind w:left="517" w:right="4774"/>
      </w:pPr>
      <w:r>
        <w:rPr>
          <w:w w:val="105"/>
        </w:rPr>
        <w:t>LIST_ENTRY ListHeader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/>
        <w:t>InitializeListHead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ListHeader</w:t>
      </w:r>
      <w:r>
        <w:rPr>
          <w:color w:val="333333"/>
        </w:rPr>
        <w:t>);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51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定义链表元素</w:t>
      </w:r>
    </w:p>
    <w:p>
      <w:pPr>
        <w:pStyle w:val="BodyText"/>
        <w:spacing w:line="403" w:lineRule="auto" w:before="88"/>
        <w:ind w:left="517" w:right="6167"/>
        <w:jc w:val="both"/>
      </w:pPr>
      <w:r>
        <w:rPr>
          <w:w w:val="105"/>
        </w:rPr>
        <w:t>MyStruct testA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42"/>
          <w:w w:val="105"/>
        </w:rPr>
        <w:t> </w:t>
      </w:r>
      <w:r>
        <w:rPr>
          <w:color w:val="333333"/>
          <w:w w:val="105"/>
        </w:rPr>
        <w:t>}; </w:t>
      </w:r>
      <w:r>
        <w:rPr>
          <w:w w:val="105"/>
        </w:rPr>
        <w:t>MyStruct testB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42"/>
          <w:w w:val="105"/>
        </w:rPr>
        <w:t> </w:t>
      </w:r>
      <w:r>
        <w:rPr>
          <w:color w:val="333333"/>
          <w:w w:val="105"/>
        </w:rPr>
        <w:t>}; </w:t>
      </w:r>
      <w:r>
        <w:rPr>
          <w:w w:val="105"/>
        </w:rPr>
        <w:t>MyStruct testC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42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517"/>
        <w:jc w:val="both"/>
      </w:pPr>
      <w:r>
        <w:rPr>
          <w:w w:val="105"/>
        </w:rPr>
        <w:t>testA</w:t>
      </w:r>
      <w:r>
        <w:rPr>
          <w:color w:val="333333"/>
          <w:w w:val="105"/>
        </w:rPr>
        <w:t>.</w:t>
      </w:r>
      <w:r>
        <w:rPr>
          <w:w w:val="105"/>
        </w:rPr>
        <w:t>x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color w:val="116644"/>
          <w:w w:val="105"/>
        </w:rPr>
        <w:t>100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517"/>
        <w:jc w:val="both"/>
      </w:pPr>
      <w:r>
        <w:rPr>
          <w:w w:val="105"/>
        </w:rPr>
        <w:t>testA</w:t>
      </w:r>
      <w:r>
        <w:rPr>
          <w:color w:val="333333"/>
          <w:w w:val="105"/>
        </w:rPr>
        <w:t>.</w:t>
      </w:r>
      <w:r>
        <w:rPr>
          <w:w w:val="105"/>
        </w:rPr>
        <w:t>y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color w:val="116644"/>
          <w:w w:val="105"/>
        </w:rPr>
        <w:t>200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517"/>
        <w:jc w:val="both"/>
      </w:pPr>
      <w:r>
        <w:rPr>
          <w:w w:val="105"/>
        </w:rPr>
        <w:t>testB</w:t>
      </w:r>
      <w:r>
        <w:rPr>
          <w:color w:val="333333"/>
          <w:w w:val="105"/>
        </w:rPr>
        <w:t>.</w:t>
      </w:r>
      <w:r>
        <w:rPr>
          <w:w w:val="105"/>
        </w:rPr>
        <w:t>x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color w:val="116644"/>
          <w:w w:val="105"/>
        </w:rPr>
        <w:t>1000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517"/>
        <w:jc w:val="both"/>
      </w:pPr>
      <w:r>
        <w:rPr>
          <w:w w:val="105"/>
        </w:rPr>
        <w:t>testB</w:t>
      </w:r>
      <w:r>
        <w:rPr>
          <w:color w:val="333333"/>
          <w:w w:val="105"/>
        </w:rPr>
        <w:t>.</w:t>
      </w:r>
      <w:r>
        <w:rPr>
          <w:w w:val="105"/>
        </w:rPr>
        <w:t>y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color w:val="116644"/>
          <w:w w:val="105"/>
        </w:rPr>
        <w:t>2000</w:t>
      </w:r>
      <w:r>
        <w:rPr>
          <w:color w:val="333333"/>
          <w:w w:val="105"/>
        </w:rPr>
        <w:t>;</w:t>
      </w:r>
    </w:p>
    <w:p>
      <w:pPr>
        <w:spacing w:after="0"/>
        <w:jc w:val="both"/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454.35pt;mso-position-horizontal-relative:char;mso-position-vertical-relative:line" coordorigin="0,0" coordsize="8900,9087">
            <v:shape style="position:absolute;left:7;top:7;width:8885;height:9072" coordorigin="8,8" coordsize="8885,9072" path="m8859,9079l40,9079,35,9078,8,9047,8,8,8892,8,8892,9047,8859,9079xe" filled="true" fillcolor="#f7f7f7" stroked="false">
              <v:path arrowok="t"/>
              <v:fill type="solid"/>
            </v:shape>
            <v:line style="position:absolute" from="8,9042" to="8,8" stroked="true" strokeweight=".750349pt" strokecolor="#e7e9ec">
              <v:stroke dashstyle="solid"/>
            </v:line>
            <v:shape style="position:absolute;left:7;top:7;width:8885;height:9072" coordorigin="8,8" coordsize="8885,9072" path="m8892,8l8892,9042,8892,9047,8891,9051,8889,9056,8887,9061,8868,9076,8864,9078,8859,9079,8854,9079,45,9079,10,9056,8,9051,8,9047,8,9042e" filled="false" stroked="true" strokeweight=".750349pt" strokecolor="#e7e9ec">
              <v:path arrowok="t"/>
              <v:stroke dashstyle="solid"/>
            </v:shape>
            <v:rect style="position:absolute;left:75;top:7;width:8750;height:8975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06;top:334;width:7531;height:831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testC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testC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20000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分别插入节点到头部和尾部</w:t>
                    </w:r>
                  </w:p>
                  <w:p>
                    <w:pPr>
                      <w:spacing w:line="403" w:lineRule="auto" w:before="88"/>
                      <w:ind w:left="0" w:right="2451" w:firstLine="0"/>
                      <w:jc w:val="both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InsertHeadList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ListHeader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testA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lpListEntry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sz w:val="17"/>
                      </w:rPr>
                      <w:t>InsertTailList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ListHeader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testB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lpListEntry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sz w:val="17"/>
                      </w:rPr>
                      <w:t>InsertTailList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ListHeader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testC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lpListEntry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节点不为空 则 移除一个节点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IsListEmpty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ListHeader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981A1A"/>
                        <w:spacing w:val="-7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RemoveEntryList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testA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lpListEntry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输出链表数据</w:t>
                    </w:r>
                  </w:p>
                  <w:p>
                    <w:pPr>
                      <w:spacing w:line="403" w:lineRule="auto" w:before="103"/>
                      <w:ind w:left="0" w:right="433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PLIST_ENTRY pListEntry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ListHeader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Flink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while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&amp;</w:t>
                    </w:r>
                    <w:r>
                      <w:rPr>
                        <w:w w:val="105"/>
                        <w:sz w:val="17"/>
                      </w:rPr>
                      <w:t>ListHeader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计算出成员距离结构体顶部内存距离</w:t>
                    </w:r>
                  </w:p>
                  <w:p>
                    <w:pPr>
                      <w:spacing w:before="10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pMyStruct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CONTAINING_RECORD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pListEntry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MyStruct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lpListEntry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79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节点元素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X = %d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节点元素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Y =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ptr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ptr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57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得到下一个元素地址</w:t>
                    </w:r>
                  </w:p>
                  <w:p>
                    <w:pPr>
                      <w:spacing w:before="103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pListEntry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80" w:lineRule="atLeast" w:before="95"/>
                      <w:ind w:left="0" w:right="41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8738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Heading1"/>
        <w:spacing w:before="56"/>
      </w:pPr>
      <w:r>
        <w:rPr>
          <w:color w:val="333333"/>
          <w:w w:val="105"/>
        </w:rPr>
        <w:t>链表输出效果如下：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599">
            <wp:simplePos x="0" y="0"/>
            <wp:positionH relativeFrom="page">
              <wp:posOffset>959124</wp:posOffset>
            </wp:positionH>
            <wp:positionV relativeFrom="paragraph">
              <wp:posOffset>89488</wp:posOffset>
            </wp:positionV>
            <wp:extent cx="5618596" cy="1980247"/>
            <wp:effectExtent l="0" t="0" r="0" b="0"/>
            <wp:wrapTopAndBottom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596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6" w:lineRule="auto" w:before="138"/>
        <w:ind w:left="110" w:right="227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如上所述，内核链表读写时存在线程同步问题，解决多线程同步问题必须要用锁，通常使用自旋锁，自 </w:t>
      </w:r>
      <w:r>
        <w:rPr>
          <w:rFonts w:ascii="微软雅黑" w:eastAsia="微软雅黑" w:hint="eastAsia"/>
          <w:color w:val="333333"/>
          <w:w w:val="105"/>
          <w:sz w:val="19"/>
        </w:rPr>
        <w:t>旋锁是内核中提供的一种高</w:t>
      </w:r>
      <w:r>
        <w:rPr>
          <w:rFonts w:ascii="Lucida Sans Unicode" w:eastAsia="Lucida Sans Unicode"/>
          <w:color w:val="333333"/>
          <w:w w:val="105"/>
          <w:sz w:val="19"/>
        </w:rPr>
        <w:t>IRQL</w:t>
      </w:r>
      <w:r>
        <w:rPr>
          <w:rFonts w:ascii="微软雅黑" w:eastAsia="微软雅黑" w:hint="eastAsia"/>
          <w:color w:val="333333"/>
          <w:w w:val="105"/>
          <w:sz w:val="19"/>
        </w:rPr>
        <w:t>锁，用同步以及独占的方式访问某个资源。</w:t>
      </w:r>
    </w:p>
    <w:p>
      <w:pPr>
        <w:pStyle w:val="BodyText"/>
        <w:spacing w:before="2"/>
        <w:rPr>
          <w:rFonts w:ascii="微软雅黑"/>
          <w:sz w:val="10"/>
        </w:rPr>
      </w:pPr>
      <w:r>
        <w:rPr/>
        <w:pict>
          <v:group style="position:absolute;margin-left:75.521606pt;margin-top:11.301412pt;width:445pt;height:89.7pt;mso-position-horizontal-relative:page;mso-position-vertical-relative:paragraph;z-index:-808;mso-wrap-distance-left:0;mso-wrap-distance-right:0" coordorigin="1510,226" coordsize="8900,1794">
            <v:shape style="position:absolute;left:1517;top:233;width:8885;height:1779" coordorigin="1518,234" coordsize="8885,1779" path="m10402,2012l1518,2012,1518,266,1550,234,10370,234,10402,2012xe" filled="true" fillcolor="#f7f7f7" stroked="false">
              <v:path arrowok="t"/>
              <v:fill type="solid"/>
            </v:shape>
            <v:shape style="position:absolute;left:1517;top:233;width:8885;height:1779" coordorigin="1518,234" coordsize="8885,1779" path="m1518,2012l1518,271,1518,266,1519,261,1521,257,1523,252,1525,248,1529,245,1532,241,1536,238,1541,236,1546,234,1550,234,1555,234,10365,234,10370,234,10374,234,10379,236,10383,238,10388,241,10391,245,10395,248,10397,252,10399,257,10401,261,10402,266,10402,271,10402,2012e" filled="false" stroked="true" strokeweight=".750349pt" strokecolor="#e7e9ec">
              <v:path arrowok="t"/>
              <v:stroke dashstyle="solid"/>
            </v:shape>
            <v:rect style="position:absolute;left:1585;top:361;width:8750;height:1651" filled="true" fillcolor="#f7f7f7" stroked="false">
              <v:fill type="solid"/>
            </v:rect>
            <v:shape style="position:absolute;left:1826;top:1256;width:75;height:70" type="#_x0000_t75" stroked="false">
              <v:imagedata r:id="rId5" o:title=""/>
            </v:shape>
            <v:shape style="position:absolute;left:1510;top:226;width:8900;height:1794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&lt;ntstrsafe.h&gt;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  <w:p>
                    <w:pPr>
                      <w:spacing w:before="79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链表节点指针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5.521614pt;margin-top:28.999866pt;width:445pt;height:784.9pt;mso-position-horizontal-relative:page;mso-position-vertical-relative:page;z-index:-764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730;top:1190;width:75;height:70" type="#_x0000_t75" stroked="false">
              <v:imagedata r:id="rId5" o:title=""/>
            </v:shape>
            <v:shape style="position:absolute;left:3730;top:1475;width:75;height:70" type="#_x0000_t75" stroked="false">
              <v:imagedata r:id="rId5" o:title=""/>
            </v:shape>
            <v:shape style="position:absolute;left:3095;top:1760;width:75;height:70" type="#_x0000_t75" stroked="false">
              <v:imagedata r:id="rId5" o:title=""/>
            </v:shape>
            <v:shape style="position:absolute;left:1720;top:2030;width:75;height:70" type="#_x0000_t75" stroked="false">
              <v:imagedata r:id="rId5" o:title=""/>
            </v:shape>
            <v:shape style="position:absolute;left:2884;top:3996;width:75;height:70" type="#_x0000_t75" stroked="false">
              <v:imagedata r:id="rId6" o:title=""/>
            </v:shape>
            <w10:wrap type="none"/>
          </v:group>
        </w:pict>
      </w:r>
      <w:r>
        <w:rPr>
          <w:color w:val="AA5400"/>
          <w:w w:val="105"/>
        </w:rPr>
        <w:t>typedef struct _LIST_ENTRY</w:t>
      </w:r>
    </w:p>
    <w:p>
      <w:pPr>
        <w:pStyle w:val="BodyText"/>
        <w:spacing w:before="115"/>
        <w:ind w:left="305"/>
      </w:pPr>
      <w:r>
        <w:rPr>
          <w:color w:val="AA5400"/>
          <w:w w:val="103"/>
        </w:rPr>
        <w:t>{</w:t>
      </w:r>
    </w:p>
    <w:p>
      <w:pPr>
        <w:pStyle w:val="BodyText"/>
        <w:tabs>
          <w:tab w:pos="2421" w:val="left" w:leader="none"/>
          <w:tab w:pos="3373" w:val="left" w:leader="none"/>
        </w:tabs>
        <w:spacing w:before="65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struct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_LIST_ENTRY</w:t>
        <w:tab/>
        <w:t>Flink;</w:t>
        <w:tab/>
        <w:t>//</w:t>
      </w:r>
      <w:r>
        <w:rPr>
          <w:color w:val="AA5400"/>
          <w:spacing w:val="-3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当前节点的后一个节点</w:t>
      </w:r>
    </w:p>
    <w:p>
      <w:pPr>
        <w:pStyle w:val="BodyText"/>
        <w:tabs>
          <w:tab w:pos="2421" w:val="left" w:leader="none"/>
          <w:tab w:pos="3373" w:val="left" w:leader="none"/>
        </w:tabs>
        <w:spacing w:before="67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struct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_LIST_ENTRY</w:t>
        <w:tab/>
        <w:t>Blink;</w:t>
        <w:tab/>
        <w:t>//</w:t>
      </w:r>
      <w:r>
        <w:rPr>
          <w:color w:val="AA5400"/>
          <w:spacing w:val="-3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当前节点的前一个结点</w:t>
      </w:r>
    </w:p>
    <w:p>
      <w:pPr>
        <w:pStyle w:val="BodyText"/>
        <w:tabs>
          <w:tab w:pos="1786" w:val="left" w:leader="none"/>
        </w:tabs>
        <w:spacing w:before="103"/>
        <w:ind w:left="305"/>
      </w:pPr>
      <w:r>
        <w:rPr>
          <w:color w:val="AA5400"/>
          <w:w w:val="105"/>
        </w:rPr>
        <w:t>}LIST_ENTRY,</w:t>
        <w:tab/>
        <w:t>PLIST_ENTRY;</w:t>
      </w:r>
    </w:p>
    <w:p>
      <w:pPr>
        <w:pStyle w:val="BodyText"/>
        <w:spacing w:before="100"/>
        <w:ind w:left="411"/>
      </w:pPr>
      <w:r>
        <w:rPr>
          <w:color w:val="AA5400"/>
          <w:w w:val="103"/>
        </w:rPr>
        <w:t>/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_MyStruct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7224"/>
      </w:pPr>
      <w:r>
        <w:rPr>
          <w:w w:val="105"/>
        </w:rPr>
        <w:t>ULONG x</w:t>
      </w:r>
      <w:r>
        <w:rPr>
          <w:color w:val="333333"/>
          <w:w w:val="105"/>
        </w:rPr>
        <w:t>; </w:t>
      </w:r>
      <w:r>
        <w:rPr>
          <w:w w:val="105"/>
        </w:rPr>
        <w:t>ULONG y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728"/>
      </w:pPr>
      <w:r>
        <w:rPr>
          <w:w w:val="105"/>
        </w:rPr>
        <w:t>LIST_ENTRY lpListEntry</w:t>
      </w:r>
      <w:r>
        <w:rPr>
          <w:color w:val="333333"/>
          <w:w w:val="105"/>
        </w:rPr>
        <w:t>;</w:t>
      </w:r>
    </w:p>
    <w:p>
      <w:pPr>
        <w:pStyle w:val="BodyText"/>
        <w:tabs>
          <w:tab w:pos="1574" w:val="left" w:leader="none"/>
        </w:tabs>
        <w:spacing w:before="100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MyStruct</w:t>
      </w:r>
      <w:r>
        <w:rPr>
          <w:color w:val="333333"/>
          <w:w w:val="105"/>
        </w:rPr>
        <w:t>,</w:t>
        <w:tab/>
      </w:r>
      <w:r>
        <w:rPr>
          <w:w w:val="105"/>
        </w:rPr>
        <w:t>pMyStruct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定义全局链表和全局锁</w:t>
      </w:r>
    </w:p>
    <w:p>
      <w:pPr>
        <w:pStyle w:val="BodyText"/>
        <w:spacing w:line="403" w:lineRule="auto" w:before="88"/>
        <w:ind w:left="305" w:right="5998"/>
      </w:pPr>
      <w:r>
        <w:rPr>
          <w:w w:val="105"/>
        </w:rPr>
        <w:t>LIST_ENTRY my_list_header</w:t>
      </w:r>
      <w:r>
        <w:rPr>
          <w:color w:val="333333"/>
          <w:w w:val="105"/>
        </w:rPr>
        <w:t>; </w:t>
      </w:r>
      <w:r>
        <w:rPr>
          <w:w w:val="105"/>
        </w:rPr>
        <w:t>KSPIN_LOCK my_list_lock</w:t>
      </w:r>
      <w:r>
        <w:rPr>
          <w:color w:val="333333"/>
          <w:w w:val="105"/>
        </w:rPr>
        <w:t>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</w:t>
      </w:r>
    </w:p>
    <w:p>
      <w:pPr>
        <w:pStyle w:val="BodyText"/>
        <w:spacing w:before="103"/>
        <w:ind w:left="305"/>
      </w:pPr>
      <w:r>
        <w:rPr>
          <w:color w:val="008754"/>
          <w:w w:val="105"/>
        </w:rPr>
        <w:t>void </w:t>
      </w:r>
      <w:r>
        <w:rPr>
          <w:color w:val="0000FF"/>
          <w:w w:val="105"/>
        </w:rPr>
        <w:t>Init</w:t>
      </w:r>
      <w:r>
        <w:rPr>
          <w:color w:val="333333"/>
          <w:w w:val="105"/>
        </w:rPr>
        <w:t>()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4563"/>
      </w:pPr>
      <w:r>
        <w:rPr/>
        <w:t>InitializeListHead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my_list_header</w:t>
      </w:r>
      <w:r>
        <w:rPr>
          <w:color w:val="333333"/>
        </w:rPr>
        <w:t>); </w:t>
      </w:r>
      <w:r>
        <w:rPr/>
        <w:t>KeInitializeSpinLock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my_list_lock</w:t>
      </w:r>
      <w:r>
        <w:rPr>
          <w:color w:val="333333"/>
        </w:rPr>
        <w:t>);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函数内使用锁</w:t>
      </w:r>
    </w:p>
    <w:p>
      <w:pPr>
        <w:pStyle w:val="BodyText"/>
        <w:spacing w:before="103"/>
        <w:ind w:left="305"/>
      </w:pPr>
      <w:r>
        <w:rPr>
          <w:color w:val="008754"/>
          <w:w w:val="105"/>
        </w:rPr>
        <w:t>void </w:t>
      </w:r>
      <w:r>
        <w:rPr>
          <w:color w:val="0000FF"/>
          <w:w w:val="105"/>
        </w:rPr>
        <w:t>function_ins</w:t>
      </w:r>
      <w:r>
        <w:rPr>
          <w:color w:val="333333"/>
          <w:w w:val="105"/>
        </w:rPr>
        <w:t>()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KIRQL Irql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加锁</w:t>
      </w:r>
    </w:p>
    <w:p>
      <w:pPr>
        <w:pStyle w:val="BodyText"/>
        <w:spacing w:before="88"/>
        <w:ind w:left="728"/>
      </w:pPr>
      <w:r>
        <w:rPr>
          <w:w w:val="105"/>
        </w:rPr>
        <w:t>KeAcquireSpinLock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my_list_lock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Irql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锁内部执行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82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释放锁</w:t>
      </w:r>
    </w:p>
    <w:p>
      <w:pPr>
        <w:pStyle w:val="BodyText"/>
        <w:spacing w:before="103"/>
        <w:ind w:left="728"/>
      </w:pPr>
      <w:r>
        <w:rPr>
          <w:w w:val="105"/>
        </w:rPr>
        <w:t>KeReleaseSpinLock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my_list_lock</w:t>
      </w:r>
      <w:r>
        <w:rPr>
          <w:color w:val="333333"/>
          <w:w w:val="105"/>
        </w:rPr>
        <w:t>, </w:t>
      </w:r>
      <w:r>
        <w:rPr>
          <w:w w:val="105"/>
        </w:rPr>
        <w:t>Irql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驱动卸载成功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4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color w:val="AA5400"/>
          <w:w w:val="105"/>
        </w:rPr>
        <w:t>// By: LyShark</w:t>
      </w:r>
    </w:p>
    <w:p>
      <w:pPr>
        <w:pStyle w:val="BodyText"/>
        <w:spacing w:before="11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456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"By:LyShark \n"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hyperlink r:id="rId7">
        <w:r>
          <w:rPr>
            <w:color w:val="AA1111"/>
            <w:w w:val="105"/>
          </w:rPr>
          <w:t>"Email:me@lyshark.com</w:t>
        </w:r>
        <w:r>
          <w:rPr>
            <w:color w:val="AA1111"/>
            <w:spacing w:val="-63"/>
            <w:w w:val="105"/>
          </w:rPr>
          <w:t> </w:t>
        </w:r>
      </w:hyperlink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初始化链表</w:t>
      </w:r>
    </w:p>
    <w:p>
      <w:pPr>
        <w:pStyle w:val="BodyText"/>
        <w:spacing w:before="103"/>
        <w:ind w:left="728"/>
      </w:pPr>
      <w:r>
        <w:rPr>
          <w:w w:val="105"/>
        </w:rPr>
        <w:t>Init</w:t>
      </w:r>
      <w:r>
        <w:rPr>
          <w:color w:val="333333"/>
          <w:w w:val="105"/>
        </w:rPr>
        <w:t>();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分配链表空间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20" w:bottom="280" w:left="1400" w:right="1380"/>
        </w:sectPr>
      </w:pPr>
    </w:p>
    <w:p>
      <w:pPr>
        <w:pStyle w:val="BodyText"/>
        <w:spacing w:line="403" w:lineRule="auto" w:before="87"/>
        <w:ind w:left="305" w:right="1605" w:firstLine="423"/>
      </w:pPr>
      <w:r>
        <w:rPr/>
        <w:pict>
          <v:group style="position:absolute;margin-left:75.521606pt;margin-top:1.677609pt;width:445pt;height:580.4pt;mso-position-horizontal-relative:page;mso-position-vertical-relative:paragraph;z-index:-7600" coordorigin="1510,34" coordsize="8900,11608">
            <v:shape style="position:absolute;left:1517;top:41;width:8885;height:11593" coordorigin="1518,41" coordsize="8885,11593" path="m10370,11634l1550,11634,1546,11633,1518,11601,1518,41,10402,41,10402,11601,10370,11634xe" filled="true" fillcolor="#f7f7f7" stroked="false">
              <v:path arrowok="t"/>
              <v:fill type="solid"/>
            </v:shape>
            <v:shape style="position:absolute;left:1250;top:-61911;width:11840;height:15450" coordorigin="1250,-61911" coordsize="11840,15450" path="m1518,11596l1518,41m10402,41l10402,11596,10402,11601,10401,11606,10399,11611,10397,11615,10395,11619,10391,11623,10388,11626,10383,11629,10379,11631,10374,11633,10370,11634,10365,11634,1555,11634,1550,11634,1546,11633,1541,11631,1536,11629,1532,11626,1529,11623,1525,11619,1523,11615,1521,11611,1519,11606,1518,11601,1518,11596e" filled="false" stroked="true" strokeweight=".750349pt" strokecolor="#e7e9ec">
              <v:path arrowok="t"/>
              <v:stroke dashstyle="solid"/>
            </v:shape>
            <v:rect style="position:absolute;left:1585;top:41;width:8750;height:11496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pMyStruct</w:t>
      </w:r>
      <w:r>
        <w:rPr>
          <w:spacing w:val="-39"/>
          <w:w w:val="105"/>
        </w:rPr>
        <w:t> </w:t>
      </w:r>
      <w:r>
        <w:rPr>
          <w:w w:val="105"/>
        </w:rPr>
        <w:t>testA</w:t>
      </w:r>
      <w:r>
        <w:rPr>
          <w:spacing w:val="-3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pMyStruct</w:t>
      </w:r>
      <w:r>
        <w:rPr>
          <w:color w:val="333333"/>
          <w:w w:val="105"/>
        </w:rPr>
        <w:t>)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NonPagedPoolExecute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pMyStruct</w:t>
      </w:r>
      <w:r>
        <w:rPr>
          <w:color w:val="333333"/>
          <w:w w:val="105"/>
        </w:rPr>
        <w:t>));</w:t>
      </w:r>
    </w:p>
    <w:p>
      <w:pPr>
        <w:pStyle w:val="BodyText"/>
        <w:spacing w:line="154" w:lineRule="exact"/>
        <w:ind w:left="728"/>
      </w:pPr>
      <w:r>
        <w:rPr>
          <w:w w:val="105"/>
        </w:rPr>
        <w:t>pMyStruct testB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pMyStruct</w:t>
      </w:r>
      <w:r>
        <w:rPr>
          <w:color w:val="333333"/>
          <w:w w:val="105"/>
        </w:rPr>
        <w:t>)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NonPagedPoolExecute</w:t>
      </w:r>
      <w:r>
        <w:rPr>
          <w:color w:val="333333"/>
          <w:w w:val="105"/>
        </w:rPr>
        <w:t>,</w:t>
      </w:r>
    </w:p>
    <w:p>
      <w:pPr>
        <w:pStyle w:val="BodyText"/>
        <w:spacing w:before="115"/>
        <w:ind w:left="305"/>
      </w:pP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pMyStruct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赋值</w:t>
      </w:r>
    </w:p>
    <w:p>
      <w:pPr>
        <w:pStyle w:val="BodyText"/>
        <w:spacing w:before="103"/>
        <w:ind w:left="728"/>
      </w:pPr>
      <w:r>
        <w:rPr>
          <w:w w:val="105"/>
        </w:rPr>
        <w:t>testA</w:t>
      </w:r>
      <w:r>
        <w:rPr>
          <w:color w:val="981A1A"/>
          <w:w w:val="105"/>
        </w:rPr>
        <w:t>-&gt;</w:t>
      </w:r>
      <w:r>
        <w:rPr>
          <w:w w:val="105"/>
        </w:rPr>
        <w:t>x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color w:val="116644"/>
          <w:w w:val="105"/>
        </w:rPr>
        <w:t>100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testA</w:t>
      </w:r>
      <w:r>
        <w:rPr>
          <w:color w:val="981A1A"/>
          <w:w w:val="105"/>
        </w:rPr>
        <w:t>-&gt;</w:t>
      </w:r>
      <w:r>
        <w:rPr>
          <w:w w:val="105"/>
        </w:rPr>
        <w:t>y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color w:val="116644"/>
          <w:w w:val="105"/>
        </w:rPr>
        <w:t>200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w w:val="105"/>
        </w:rPr>
        <w:t>testB</w:t>
      </w:r>
      <w:r>
        <w:rPr>
          <w:color w:val="981A1A"/>
          <w:w w:val="105"/>
        </w:rPr>
        <w:t>-&gt;</w:t>
      </w:r>
      <w:r>
        <w:rPr>
          <w:w w:val="105"/>
        </w:rPr>
        <w:t>x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color w:val="116644"/>
          <w:w w:val="105"/>
        </w:rPr>
        <w:t>1000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testB</w:t>
      </w:r>
      <w:r>
        <w:rPr>
          <w:color w:val="981A1A"/>
          <w:w w:val="105"/>
        </w:rPr>
        <w:t>-&gt;</w:t>
      </w:r>
      <w:r>
        <w:rPr>
          <w:w w:val="105"/>
        </w:rPr>
        <w:t>y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color w:val="116644"/>
          <w:w w:val="105"/>
        </w:rPr>
        <w:t>2000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向全局链表中插入数据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!= </w:t>
      </w:r>
      <w:r>
        <w:rPr>
          <w:w w:val="105"/>
        </w:rPr>
        <w:t>testA </w:t>
      </w:r>
      <w:r>
        <w:rPr>
          <w:color w:val="981A1A"/>
          <w:w w:val="105"/>
        </w:rPr>
        <w:t>&amp;&amp; </w:t>
      </w:r>
      <w:r>
        <w:rPr>
          <w:w w:val="105"/>
        </w:rPr>
        <w:t>NULL </w:t>
      </w:r>
      <w:r>
        <w:rPr>
          <w:color w:val="981A1A"/>
          <w:w w:val="105"/>
        </w:rPr>
        <w:t>!= </w:t>
      </w:r>
      <w:r>
        <w:rPr>
          <w:w w:val="105"/>
        </w:rPr>
        <w:t>testB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/>
        <w:t>ExInterlockedInsertHeadList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my_list_header</w:t>
      </w:r>
      <w:r>
        <w:rPr>
          <w:color w:val="333333"/>
        </w:rPr>
        <w:t>,  </w:t>
      </w:r>
      <w:r>
        <w:rPr>
          <w:color w:val="333333"/>
          <w:spacing w:val="4"/>
        </w:rPr>
        <w:t> </w:t>
      </w:r>
      <w:r>
        <w:rPr>
          <w:color w:val="333333"/>
        </w:rPr>
        <w:t>(</w:t>
      </w:r>
      <w:r>
        <w:rPr/>
        <w:t>PLIST_ENTRY</w:t>
      </w:r>
      <w:r>
        <w:rPr>
          <w:color w:val="333333"/>
        </w:rPr>
        <w:t>)</w:t>
      </w:r>
      <w:r>
        <w:rPr>
          <w:color w:val="981A1A"/>
        </w:rPr>
        <w:t>&amp;</w:t>
      </w:r>
      <w:r>
        <w:rPr/>
        <w:t>testA</w:t>
      </w:r>
      <w:r>
        <w:rPr>
          <w:color w:val="981A1A"/>
        </w:rPr>
        <w:t>-</w:t>
      </w:r>
    </w:p>
    <w:p>
      <w:pPr>
        <w:pStyle w:val="BodyText"/>
        <w:spacing w:line="403" w:lineRule="auto" w:before="115"/>
        <w:ind w:left="1151" w:right="1090" w:hanging="847"/>
      </w:pPr>
      <w:r>
        <w:rPr>
          <w:color w:val="981A1A"/>
          <w:w w:val="105"/>
        </w:rPr>
        <w:t>&gt;</w:t>
      </w:r>
      <w:r>
        <w:rPr>
          <w:w w:val="105"/>
        </w:rPr>
        <w:t>lpListEntry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my_list_lock</w:t>
      </w:r>
      <w:r>
        <w:rPr>
          <w:color w:val="333333"/>
          <w:w w:val="105"/>
        </w:rPr>
        <w:t>); </w:t>
      </w:r>
      <w:r>
        <w:rPr/>
        <w:t>ExInterlockedInsertTailList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my_list_header</w:t>
      </w:r>
      <w:r>
        <w:rPr>
          <w:color w:val="333333"/>
        </w:rPr>
        <w:t>,  </w:t>
      </w:r>
      <w:r>
        <w:rPr>
          <w:color w:val="333333"/>
          <w:spacing w:val="4"/>
        </w:rPr>
        <w:t> </w:t>
      </w:r>
      <w:r>
        <w:rPr>
          <w:color w:val="333333"/>
        </w:rPr>
        <w:t>(</w:t>
      </w:r>
      <w:r>
        <w:rPr/>
        <w:t>PLIST_ENTRY</w:t>
      </w:r>
      <w:r>
        <w:rPr>
          <w:color w:val="333333"/>
        </w:rPr>
        <w:t>)</w:t>
      </w:r>
      <w:r>
        <w:rPr>
          <w:color w:val="981A1A"/>
        </w:rPr>
        <w:t>&amp;</w:t>
      </w:r>
      <w:r>
        <w:rPr/>
        <w:t>testB</w:t>
      </w:r>
      <w:r>
        <w:rPr>
          <w:color w:val="981A1A"/>
        </w:rPr>
        <w:t>-</w:t>
      </w:r>
    </w:p>
    <w:p>
      <w:pPr>
        <w:pStyle w:val="BodyText"/>
        <w:spacing w:line="154" w:lineRule="exac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lpListEntry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my_list_lock</w:t>
      </w:r>
      <w:r>
        <w:rPr>
          <w:color w:val="333333"/>
          <w:w w:val="105"/>
        </w:rPr>
        <w:t>);</w:t>
      </w:r>
    </w:p>
    <w:p>
      <w:pPr>
        <w:pStyle w:val="BodyText"/>
        <w:spacing w:before="116"/>
        <w:ind w:left="728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w w:val="105"/>
        </w:rPr>
        <w:t>function_ins</w:t>
      </w:r>
      <w:r>
        <w:rPr>
          <w:color w:val="333333"/>
          <w:w w:val="105"/>
        </w:rPr>
        <w:t>();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移除节点</w:t>
      </w:r>
      <w:r>
        <w:rPr>
          <w:color w:val="AA5400"/>
          <w:w w:val="105"/>
        </w:rPr>
        <w:t>A</w:t>
      </w:r>
      <w:r>
        <w:rPr>
          <w:rFonts w:ascii="新宋体" w:eastAsia="新宋体" w:hint="eastAsia"/>
          <w:color w:val="AA5400"/>
          <w:w w:val="105"/>
        </w:rPr>
        <w:t>并放入到</w:t>
      </w:r>
      <w:r>
        <w:rPr>
          <w:color w:val="AA5400"/>
          <w:w w:val="105"/>
        </w:rPr>
        <w:t>remove_entry</w:t>
      </w:r>
      <w:r>
        <w:rPr>
          <w:rFonts w:ascii="新宋体" w:eastAsia="新宋体" w:hint="eastAsia"/>
          <w:color w:val="AA5400"/>
          <w:w w:val="105"/>
        </w:rPr>
        <w:t>中</w:t>
      </w:r>
    </w:p>
    <w:p>
      <w:pPr>
        <w:pStyle w:val="BodyText"/>
        <w:spacing w:line="381" w:lineRule="auto" w:before="103"/>
        <w:ind w:left="305" w:right="441" w:firstLine="423"/>
      </w:pPr>
      <w:r>
        <w:rPr>
          <w:w w:val="105"/>
        </w:rPr>
        <w:t>PLIST_ENTRY</w:t>
      </w:r>
      <w:r>
        <w:rPr>
          <w:spacing w:val="-46"/>
          <w:w w:val="105"/>
        </w:rPr>
        <w:t> </w:t>
      </w:r>
      <w:r>
        <w:rPr>
          <w:w w:val="105"/>
        </w:rPr>
        <w:t>remove_entry</w:t>
      </w:r>
      <w:r>
        <w:rPr>
          <w:spacing w:val="-4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5"/>
          <w:w w:val="105"/>
        </w:rPr>
        <w:t> </w:t>
      </w:r>
      <w:r>
        <w:rPr>
          <w:w w:val="105"/>
        </w:rPr>
        <w:t>ExInterlockedRemoveHeadList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testA</w:t>
      </w:r>
      <w:r>
        <w:rPr>
          <w:color w:val="981A1A"/>
          <w:w w:val="105"/>
        </w:rPr>
        <w:t>-&gt;</w:t>
      </w:r>
      <w:r>
        <w:rPr>
          <w:w w:val="105"/>
        </w:rPr>
        <w:t>lpListEntry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my_list_lock</w:t>
      </w:r>
      <w:r>
        <w:rPr>
          <w:color w:val="333333"/>
          <w:w w:val="105"/>
        </w:rPr>
        <w:t>);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输出链表数据</w:t>
      </w:r>
    </w:p>
    <w:p>
      <w:pPr>
        <w:pStyle w:val="BodyText"/>
        <w:spacing w:before="89"/>
        <w:ind w:left="728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remove_entry </w:t>
      </w:r>
      <w:r>
        <w:rPr>
          <w:color w:val="981A1A"/>
          <w:w w:val="105"/>
        </w:rPr>
        <w:t>!= &amp;</w:t>
      </w:r>
      <w:r>
        <w:rPr>
          <w:w w:val="105"/>
        </w:rPr>
        <w:t>my_list_header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计算出成员距离结构体顶部内存距离</w:t>
      </w:r>
    </w:p>
    <w:p>
      <w:pPr>
        <w:pStyle w:val="BodyText"/>
        <w:spacing w:line="352" w:lineRule="auto" w:before="88"/>
        <w:ind w:left="1151" w:right="390"/>
      </w:pPr>
      <w:r>
        <w:rPr>
          <w:w w:val="105"/>
        </w:rPr>
        <w:t>pMyStruct ptr </w:t>
      </w:r>
      <w:r>
        <w:rPr>
          <w:color w:val="981A1A"/>
          <w:spacing w:val="-13"/>
          <w:w w:val="105"/>
        </w:rPr>
        <w:t>= </w:t>
      </w:r>
      <w:r>
        <w:rPr>
          <w:w w:val="105"/>
        </w:rPr>
        <w:t>CONTAINING_RECORD</w:t>
      </w:r>
      <w:r>
        <w:rPr>
          <w:color w:val="333333"/>
          <w:w w:val="105"/>
        </w:rPr>
        <w:t>(</w:t>
      </w:r>
      <w:r>
        <w:rPr>
          <w:w w:val="105"/>
        </w:rPr>
        <w:t>remove_entry</w:t>
      </w:r>
      <w:r>
        <w:rPr>
          <w:color w:val="333333"/>
          <w:spacing w:val="-13"/>
          <w:w w:val="105"/>
        </w:rPr>
        <w:t>, </w:t>
      </w:r>
      <w:r>
        <w:rPr>
          <w:w w:val="105"/>
        </w:rPr>
        <w:t>MyStruct</w:t>
      </w:r>
      <w:r>
        <w:rPr>
          <w:color w:val="333333"/>
          <w:spacing w:val="-13"/>
          <w:w w:val="105"/>
        </w:rPr>
        <w:t>, </w:t>
      </w:r>
      <w:r>
        <w:rPr>
          <w:w w:val="105"/>
        </w:rPr>
        <w:t>lpListEntry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节点元素</w:t>
      </w:r>
      <w:r>
        <w:rPr>
          <w:color w:val="AA1111"/>
          <w:w w:val="105"/>
        </w:rPr>
        <w:t>X</w:t>
      </w:r>
      <w:r>
        <w:rPr>
          <w:color w:val="AA1111"/>
          <w:spacing w:val="-5"/>
          <w:w w:val="105"/>
        </w:rPr>
        <w:t> = </w:t>
      </w:r>
      <w:r>
        <w:rPr>
          <w:color w:val="AA1111"/>
          <w:w w:val="105"/>
        </w:rPr>
        <w:t>%d </w:t>
      </w:r>
      <w:r>
        <w:rPr>
          <w:rFonts w:ascii="新宋体" w:eastAsia="新宋体" w:hint="eastAsia"/>
          <w:color w:val="AA1111"/>
          <w:w w:val="105"/>
        </w:rPr>
        <w:t>节点元素</w:t>
      </w:r>
      <w:r>
        <w:rPr>
          <w:color w:val="AA1111"/>
          <w:w w:val="105"/>
        </w:rPr>
        <w:t>Y</w:t>
      </w:r>
      <w:r>
        <w:rPr>
          <w:color w:val="AA1111"/>
          <w:spacing w:val="-5"/>
          <w:w w:val="105"/>
        </w:rPr>
        <w:t> = </w:t>
      </w:r>
      <w:r>
        <w:rPr>
          <w:color w:val="AA1111"/>
          <w:w w:val="105"/>
        </w:rPr>
        <w:t>%d \n"</w:t>
      </w:r>
      <w:r>
        <w:rPr>
          <w:color w:val="333333"/>
          <w:spacing w:val="-4"/>
          <w:w w:val="105"/>
        </w:rPr>
        <w:t>, </w:t>
      </w:r>
      <w:r>
        <w:rPr>
          <w:w w:val="105"/>
        </w:rPr>
        <w:t>ptr</w:t>
      </w:r>
      <w:r>
        <w:rPr>
          <w:color w:val="981A1A"/>
          <w:w w:val="105"/>
        </w:rPr>
        <w:t>-&gt;</w:t>
      </w:r>
      <w:r>
        <w:rPr>
          <w:w w:val="105"/>
        </w:rPr>
        <w:t>x</w:t>
      </w:r>
      <w:r>
        <w:rPr>
          <w:color w:val="333333"/>
          <w:spacing w:val="-4"/>
          <w:w w:val="105"/>
        </w:rPr>
        <w:t>, </w:t>
      </w:r>
      <w:r>
        <w:rPr>
          <w:w w:val="105"/>
        </w:rPr>
        <w:t>ptr</w:t>
      </w:r>
      <w:r>
        <w:rPr>
          <w:color w:val="981A1A"/>
          <w:w w:val="105"/>
        </w:rPr>
        <w:t>-&gt;</w:t>
      </w:r>
      <w:r>
        <w:rPr>
          <w:w w:val="105"/>
        </w:rPr>
        <w:t>y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82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得到下一个元素地址</w:t>
      </w:r>
    </w:p>
    <w:p>
      <w:pPr>
        <w:pStyle w:val="BodyText"/>
        <w:spacing w:before="103"/>
        <w:ind w:left="1151"/>
      </w:pPr>
      <w:r>
        <w:rPr>
          <w:w w:val="105"/>
        </w:rPr>
        <w:t>remove_entry </w:t>
      </w:r>
      <w:r>
        <w:rPr>
          <w:color w:val="981A1A"/>
          <w:w w:val="105"/>
        </w:rPr>
        <w:t>= </w:t>
      </w:r>
      <w:r>
        <w:rPr>
          <w:w w:val="105"/>
        </w:rPr>
        <w:t>remove_entry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3" w:lineRule="auto" w:before="104"/>
        <w:ind w:left="728" w:right="4989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159"/>
      </w:pPr>
      <w:r>
        <w:rPr>
          <w:color w:val="333333"/>
          <w:w w:val="105"/>
        </w:rPr>
        <w:t>加锁后执行效果如下：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695">
            <wp:simplePos x="0" y="0"/>
            <wp:positionH relativeFrom="page">
              <wp:posOffset>959124</wp:posOffset>
            </wp:positionH>
            <wp:positionV relativeFrom="paragraph">
              <wp:posOffset>89375</wp:posOffset>
            </wp:positionV>
            <wp:extent cx="5605897" cy="2013585"/>
            <wp:effectExtent l="0" t="0" r="0" b="0"/>
            <wp:wrapTopAndBottom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897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2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Sans Unicode">
    <w:altName w:val="Lucida Sans Unicode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49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e@lyshark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2023-06-30T11:16:35Z</dcterms:created>
  <dcterms:modified xsi:type="dcterms:W3CDTF">2023-06-30T11:16:35Z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