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0" w:lineRule="auto" w:before="46"/>
        <w:ind w:left="110" w:right="11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59.749969pt;margin-top:6.335267pt;width:39.75pt;height:9.75pt;mso-position-horizontal-relative:page;mso-position-vertical-relative:paragraph;z-index:-13984" coordorigin="5195,127" coordsize="795,195">
            <v:shape style="position:absolute;left:5195;top:126;width:795;height:195" coordorigin="5195,127" coordsize="795,195" path="m5951,322l5234,322,5228,321,5195,283,5195,166,5234,127,5951,127,5990,166,5990,283,5951,322xe" filled="true" fillcolor="#f2f4f4" stroked="false">
              <v:path arrowok="t"/>
              <v:fill type="solid"/>
            </v:shape>
            <v:shape style="position:absolute;left:5202;top:134;width:780;height:180" coordorigin="5202,134" coordsize="780,180" path="m5202,277l5202,172,5202,167,5203,162,5205,157,5207,153,5210,149,5213,145,5217,142,5221,139,5226,137,5230,135,5235,134,5240,134,5945,134,5950,134,5955,135,5959,137,5964,139,5982,172,5982,277,5945,314,5240,314,5213,303,5210,300,5207,296,5205,291,5203,286,5202,282,5202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5.999969pt;margin-top:6.335267pt;width:37.5pt;height:9.75pt;mso-position-horizontal-relative:page;mso-position-vertical-relative:paragraph;z-index:-13960" coordorigin="8720,127" coordsize="750,195">
            <v:shape style="position:absolute;left:8720;top:126;width:750;height:195" coordorigin="8720,127" coordsize="750,195" path="m9431,322l8759,322,8753,321,8720,283,8720,166,8759,127,9431,127,9470,166,9470,283,9431,322xe" filled="true" fillcolor="#f2f4f4" stroked="false">
              <v:path arrowok="t"/>
              <v:fill type="solid"/>
            </v:shape>
            <v:shape style="position:absolute;left:8727;top:134;width:735;height:180" coordorigin="8728,134" coordsize="735,180" path="m8728,277l8728,172,8728,167,8728,162,8730,157,8732,153,8735,149,8738,145,8742,142,8746,139,8751,137,8755,135,8760,134,8765,134,9425,134,9430,134,9435,135,9439,137,9444,139,9460,157,9462,162,9462,167,9463,172,9463,277,9462,282,9462,286,9460,291,9458,296,9439,311,9435,313,9430,314,9425,314,8765,314,8738,303,8735,300,8732,296,8730,291,8728,286,8728,282,8728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1519">
            <wp:simplePos x="0" y="0"/>
            <wp:positionH relativeFrom="page">
              <wp:posOffset>6384925</wp:posOffset>
            </wp:positionH>
            <wp:positionV relativeFrom="paragraph">
              <wp:posOffset>80457</wp:posOffset>
            </wp:positionV>
            <wp:extent cx="238125" cy="12382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1543">
            <wp:simplePos x="0" y="0"/>
            <wp:positionH relativeFrom="page">
              <wp:posOffset>946150</wp:posOffset>
            </wp:positionH>
            <wp:positionV relativeFrom="paragraph">
              <wp:posOffset>290007</wp:posOffset>
            </wp:positionV>
            <wp:extent cx="247649" cy="123824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49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3.249992pt;margin-top:22.835266pt;width:39.75pt;height:9.75pt;mso-position-horizontal-relative:page;mso-position-vertical-relative:paragraph;z-index:-13888" coordorigin="2465,457" coordsize="795,195">
            <v:shape style="position:absolute;left:2465;top:456;width:795;height:195" coordorigin="2465,457" coordsize="795,195" path="m3221,652l2504,652,2498,651,2465,613,2465,496,2504,457,3221,457,3260,496,3260,613,3221,652xe" filled="true" fillcolor="#f2f4f4" stroked="false">
              <v:path arrowok="t"/>
              <v:fill type="solid"/>
            </v:shape>
            <v:shape style="position:absolute;left:2472;top:464;width:780;height:180" coordorigin="2472,464" coordsize="780,180" path="m2472,607l2472,502,2472,497,2473,492,2475,487,2477,483,2480,479,2483,475,2487,472,2491,469,2496,467,2500,465,2505,464,2510,464,3215,464,3220,464,3225,465,3229,467,3234,469,3238,472,3242,475,3245,479,3252,502,3252,607,3229,641,3225,643,3220,644,3215,644,2510,644,2483,633,2480,630,2477,626,2475,621,2473,616,2472,612,2472,6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2.749985pt;margin-top:38.585266pt;width:30.75pt;height:9.75pt;mso-position-horizontal-relative:page;mso-position-vertical-relative:paragraph;z-index:-13864" coordorigin="2855,772" coordsize="615,195">
            <v:shape style="position:absolute;left:2855;top:771;width:615;height:195" coordorigin="2855,772" coordsize="615,195" path="m3431,967l2894,967,2888,966,2855,928,2855,811,2894,772,3431,772,3470,811,3470,928,3431,967xe" filled="true" fillcolor="#f2f4f4" stroked="false">
              <v:path arrowok="t"/>
              <v:fill type="solid"/>
            </v:shape>
            <v:shape style="position:absolute;left:2862;top:779;width:600;height:180" coordorigin="2862,779" coordsize="600,180" path="m2862,922l2862,817,2862,812,2863,807,2865,802,2867,798,2870,794,2873,790,2877,787,2881,784,2886,782,2890,780,2895,779,2900,779,3425,779,3430,779,3435,780,3439,782,3444,784,3460,802,3462,807,3462,812,3462,817,3462,922,3462,927,3462,931,3460,936,3458,941,3439,956,3435,958,3430,959,3425,959,2900,959,2862,927,2862,9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1.999985pt;margin-top:38.585266pt;width:57pt;height:9.75pt;mso-position-horizontal-relative:page;mso-position-vertical-relative:paragraph;z-index:-13840" coordorigin="4640,772" coordsize="1140,195">
            <v:shape style="position:absolute;left:4640;top:771;width:1140;height:195" coordorigin="4640,772" coordsize="1140,195" path="m5741,967l4679,967,4673,966,4640,928,4640,811,4679,772,5741,772,5780,811,5780,928,5741,967xe" filled="true" fillcolor="#f2f4f4" stroked="false">
              <v:path arrowok="t"/>
              <v:fill type="solid"/>
            </v:shape>
            <v:shape style="position:absolute;left:4647;top:779;width:1125;height:180" coordorigin="4647,779" coordsize="1125,180" path="m4648,922l4648,817,4647,812,4648,807,4650,802,4652,798,4655,794,4658,790,4662,787,4666,784,4671,782,4675,780,4680,779,4685,779,5735,779,5740,779,5745,780,5749,782,5754,784,5758,787,5762,790,5765,794,5773,817,5773,922,5762,948,5758,952,5735,959,4685,959,4658,948,4655,945,4652,941,4650,936,4648,931,4647,927,4648,92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1"/>
          <w:sz w:val="19"/>
        </w:rPr>
        <w:t>如前所述，在前几章内容中笔者简单介绍了 </w:t>
      </w:r>
      <w:r>
        <w:rPr>
          <w:rFonts w:ascii="新宋体" w:eastAsia="新宋体" w:hint="eastAsia"/>
          <w:color w:val="333333"/>
          <w:spacing w:val="1"/>
          <w:sz w:val="17"/>
        </w:rPr>
        <w:t>内存读写 </w:t>
      </w:r>
      <w:r>
        <w:rPr>
          <w:rFonts w:ascii="微软雅黑" w:eastAsia="微软雅黑" w:hint="eastAsia"/>
          <w:color w:val="333333"/>
          <w:spacing w:val="2"/>
          <w:sz w:val="19"/>
        </w:rPr>
        <w:t>的基本实现方式，这其中包括了 </w:t>
      </w:r>
      <w:r>
        <w:rPr>
          <w:color w:val="333333"/>
          <w:sz w:val="17"/>
        </w:rPr>
        <w:t>CR3</w:t>
      </w:r>
      <w:r>
        <w:rPr>
          <w:rFonts w:ascii="新宋体" w:eastAsia="新宋体" w:hint="eastAsia"/>
          <w:color w:val="333333"/>
          <w:spacing w:val="1"/>
          <w:sz w:val="17"/>
        </w:rPr>
        <w:t>切换 </w:t>
      </w:r>
      <w:r>
        <w:rPr>
          <w:rFonts w:ascii="微软雅黑" w:eastAsia="微软雅黑" w:hint="eastAsia"/>
          <w:color w:val="333333"/>
          <w:spacing w:val="8"/>
          <w:sz w:val="19"/>
        </w:rPr>
        <w:t>读写， </w:t>
      </w:r>
      <w:r>
        <w:rPr>
          <w:color w:val="333333"/>
          <w:sz w:val="17"/>
        </w:rPr>
        <w:t>MDL </w:t>
      </w:r>
      <w:r>
        <w:rPr>
          <w:rFonts w:ascii="新宋体" w:eastAsia="新宋体" w:hint="eastAsia"/>
          <w:color w:val="333333"/>
          <w:spacing w:val="6"/>
          <w:sz w:val="17"/>
        </w:rPr>
        <w:t>映射 </w:t>
      </w:r>
      <w:r>
        <w:rPr>
          <w:rFonts w:ascii="微软雅黑" w:eastAsia="微软雅黑" w:hint="eastAsia"/>
          <w:color w:val="333333"/>
          <w:spacing w:val="11"/>
          <w:sz w:val="19"/>
        </w:rPr>
        <w:t>读写， </w:t>
      </w:r>
      <w:r>
        <w:rPr>
          <w:rFonts w:ascii="新宋体" w:eastAsia="新宋体" w:hint="eastAsia"/>
          <w:color w:val="333333"/>
          <w:spacing w:val="3"/>
          <w:sz w:val="17"/>
        </w:rPr>
        <w:t>内存拷贝 </w:t>
      </w:r>
      <w:r>
        <w:rPr>
          <w:rFonts w:ascii="微软雅黑" w:eastAsia="微软雅黑" w:hint="eastAsia"/>
          <w:color w:val="333333"/>
          <w:sz w:val="19"/>
        </w:rPr>
        <w:t>读写，本章将在如前所述的读写函数进一步封装，并以此来实现驱动读写内存浮点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数的目的。内存 </w:t>
      </w:r>
      <w:r>
        <w:rPr>
          <w:rFonts w:ascii="新宋体" w:eastAsia="新宋体" w:hint="eastAsia"/>
          <w:color w:val="333333"/>
          <w:spacing w:val="-15"/>
          <w:w w:val="105"/>
          <w:sz w:val="17"/>
        </w:rPr>
        <w:t>浮点数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的读写依赖于 </w:t>
      </w:r>
      <w:r>
        <w:rPr>
          <w:rFonts w:ascii="新宋体" w:eastAsia="新宋体" w:hint="eastAsia"/>
          <w:color w:val="333333"/>
          <w:spacing w:val="-9"/>
          <w:w w:val="105"/>
          <w:sz w:val="17"/>
        </w:rPr>
        <w:t>读写内存字节 </w:t>
      </w:r>
      <w:r>
        <w:rPr>
          <w:rFonts w:ascii="微软雅黑" w:eastAsia="微软雅黑" w:hint="eastAsia"/>
          <w:color w:val="333333"/>
          <w:w w:val="105"/>
          <w:sz w:val="19"/>
        </w:rPr>
        <w:t>的实现，因为浮点数本质上也可以看作是一个字节</w:t>
      </w:r>
    </w:p>
    <w:p>
      <w:pPr>
        <w:spacing w:line="339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3.499992pt;margin-top:4.454945pt;width:57pt;height:9.75pt;mso-position-horizontal-relative:page;mso-position-vertical-relative:paragraph;z-index:-13816" coordorigin="2270,89" coordsize="1140,195">
            <v:shape style="position:absolute;left:2270;top:89;width:1140;height:195" coordorigin="2270,89" coordsize="1140,195" path="m3371,284l2309,284,2303,283,2270,245,2270,128,2309,89,3371,89,3410,128,3410,245,3371,284xe" filled="true" fillcolor="#f2f4f4" stroked="false">
              <v:path arrowok="t"/>
              <v:fill type="solid"/>
            </v:shape>
            <v:shape style="position:absolute;left:2277;top:96;width:1125;height:180" coordorigin="2277,97" coordsize="1125,180" path="m2277,239l2277,134,2277,129,2278,124,2280,120,2282,115,2285,111,2288,108,2292,104,2296,101,2301,99,2305,98,2310,97,2315,97,3365,97,3370,97,3375,98,3402,134,3402,239,3365,277,2315,277,2277,244,2277,2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2.499969pt;margin-top:4.454945pt;width:57pt;height:9.75pt;mso-position-horizontal-relative:page;mso-position-vertical-relative:paragraph;z-index:-13792" coordorigin="6650,89" coordsize="1140,195">
            <v:shape style="position:absolute;left:6650;top:89;width:1140;height:195" coordorigin="6650,89" coordsize="1140,195" path="m7751,284l6689,284,6683,283,6650,245,6650,128,6689,89,7751,89,7790,128,7790,245,7751,284xe" filled="true" fillcolor="#f2f4f4" stroked="false">
              <v:path arrowok="t"/>
              <v:fill type="solid"/>
            </v:shape>
            <v:shape style="position:absolute;left:6657;top:96;width:1125;height:180" coordorigin="6657,97" coordsize="1125,180" path="m6657,239l6657,134,6657,129,6658,124,6660,120,6662,115,6665,111,6668,108,6672,104,6676,101,6681,99,6685,98,6690,97,6695,97,7745,97,7750,97,7755,98,7782,134,7782,239,7759,274,7755,276,7750,277,7745,277,6695,277,6668,266,6665,262,6662,258,6660,253,6658,249,6657,244,6657,2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7"/>
          <w:sz w:val="19"/>
        </w:rPr>
        <w:t>集，对于 </w:t>
      </w:r>
      <w:r>
        <w:rPr>
          <w:rFonts w:ascii="新宋体" w:eastAsia="新宋体" w:hint="eastAsia"/>
          <w:color w:val="333333"/>
          <w:spacing w:val="1"/>
          <w:sz w:val="17"/>
        </w:rPr>
        <w:t>单精度浮点数 </w:t>
      </w:r>
      <w:r>
        <w:rPr>
          <w:rFonts w:ascii="微软雅黑" w:eastAsia="微软雅黑" w:hint="eastAsia"/>
          <w:color w:val="333333"/>
          <w:sz w:val="19"/>
        </w:rPr>
        <w:t>来说这个字节集列表是</w:t>
      </w:r>
      <w:r>
        <w:rPr>
          <w:rFonts w:ascii="Verdana" w:eastAsia="Verdana"/>
          <w:color w:val="333333"/>
          <w:sz w:val="19"/>
        </w:rPr>
        <w:t>4</w:t>
      </w:r>
      <w:r>
        <w:rPr>
          <w:rFonts w:ascii="微软雅黑" w:eastAsia="微软雅黑" w:hint="eastAsia"/>
          <w:color w:val="333333"/>
          <w:spacing w:val="5"/>
          <w:sz w:val="19"/>
        </w:rPr>
        <w:t>字节，而对于 </w:t>
      </w:r>
      <w:r>
        <w:rPr>
          <w:rFonts w:ascii="新宋体" w:eastAsia="新宋体" w:hint="eastAsia"/>
          <w:color w:val="333333"/>
          <w:spacing w:val="1"/>
          <w:sz w:val="17"/>
        </w:rPr>
        <w:t>双精度浮点数 </w:t>
      </w:r>
      <w:r>
        <w:rPr>
          <w:rFonts w:ascii="微软雅黑" w:eastAsia="微软雅黑" w:hint="eastAsia"/>
          <w:color w:val="333333"/>
          <w:sz w:val="19"/>
        </w:rPr>
        <w:t>，此列表长度则为</w:t>
      </w:r>
      <w:r>
        <w:rPr>
          <w:rFonts w:ascii="Verdana" w:eastAsia="Verdana"/>
          <w:color w:val="333333"/>
          <w:sz w:val="19"/>
        </w:rPr>
        <w:t>8</w:t>
      </w:r>
      <w:r>
        <w:rPr>
          <w:rFonts w:ascii="微软雅黑" w:eastAsia="微软雅黑" w:hint="eastAsia"/>
          <w:color w:val="333333"/>
          <w:sz w:val="19"/>
        </w:rPr>
        <w:t>字节。</w:t>
      </w:r>
    </w:p>
    <w:p>
      <w:pPr>
        <w:spacing w:line="225" w:lineRule="auto" w:before="144"/>
        <w:ind w:left="110" w:right="14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1.499985pt;margin-top:11.486033pt;width:46.5pt;height:9.75pt;mso-position-horizontal-relative:page;mso-position-vertical-relative:paragraph;z-index:-13768" coordorigin="3830,230" coordsize="930,195">
            <v:shape style="position:absolute;left:3830;top:229;width:930;height:195" coordorigin="3830,230" coordsize="930,195" path="m4721,425l3869,425,3863,424,3830,386,3830,269,3869,230,4721,230,4760,269,4760,386,4721,425xe" filled="true" fillcolor="#f2f4f4" stroked="false">
              <v:path arrowok="t"/>
              <v:fill type="solid"/>
            </v:shape>
            <v:shape style="position:absolute;left:3837;top:237;width:915;height:180" coordorigin="3837,237" coordsize="915,180" path="m3837,380l3837,275,3837,270,3838,265,3840,260,3842,256,3845,252,3848,248,3852,245,3856,242,3861,240,3865,238,3870,237,3875,237,4715,237,4720,237,4725,238,4750,260,4752,265,4752,270,4752,275,4752,380,4752,385,4752,389,4750,394,4748,399,4715,417,3875,417,3870,417,3865,416,3861,414,3856,412,3852,410,3848,406,3845,403,3842,399,3840,394,3838,389,3837,385,3837,38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5.749969pt;margin-top:11.486033pt;width:115.5pt;height:9.75pt;mso-position-horizontal-relative:page;mso-position-vertical-relative:paragraph;z-index:-13744" coordorigin="6515,230" coordsize="2310,195">
            <v:shape style="position:absolute;left:6515;top:229;width:2310;height:195" coordorigin="6515,230" coordsize="2310,195" path="m8786,425l6554,425,6548,424,6515,386,6515,269,6554,230,8786,230,8825,269,8825,386,8786,425xe" filled="true" fillcolor="#f2f4f4" stroked="false">
              <v:path arrowok="t"/>
              <v:fill type="solid"/>
            </v:shape>
            <v:shape style="position:absolute;left:6522;top:237;width:2295;height:180" coordorigin="6522,237" coordsize="2295,180" path="m6522,380l6522,275,6522,270,6523,265,6525,260,6527,256,6530,252,6533,248,6537,245,6541,242,6546,240,6550,238,6555,237,6560,237,8780,237,8785,237,8790,238,8794,240,8799,242,8817,275,8817,380,8817,385,8817,389,8815,394,8813,399,8780,417,6560,417,6533,406,6530,403,6527,399,6525,394,6523,389,6522,385,6522,38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1.999985pt;margin-top:27.986032pt;width:120.75pt;height:9.75pt;mso-position-horizontal-relative:page;mso-position-vertical-relative:paragraph;z-index:-13720" coordorigin="3440,560" coordsize="2415,195">
            <v:shape style="position:absolute;left:3440;top:559;width:2415;height:195" coordorigin="3440,560" coordsize="2415,195" path="m5816,755l3479,755,3473,754,3440,716,3440,599,3479,560,5816,560,5855,599,5855,716,5816,755xe" filled="true" fillcolor="#f2f4f4" stroked="false">
              <v:path arrowok="t"/>
              <v:fill type="solid"/>
            </v:shape>
            <v:shape style="position:absolute;left:3447;top:567;width:2400;height:180" coordorigin="3447,567" coordsize="2400,180" path="m3447,710l3447,605,3447,600,3448,595,3450,590,3452,586,3455,582,3458,578,3462,575,3466,572,3471,570,3475,568,3480,567,3485,567,5810,567,5815,567,5820,568,5824,570,5829,572,5847,605,5847,710,5824,744,5820,746,5815,747,5810,747,3485,747,3480,747,3475,746,3471,744,3466,742,3447,715,3447,71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3"/>
          <w:sz w:val="19"/>
        </w:rPr>
        <w:t>如下代码片段摘取自本人的 </w:t>
      </w:r>
      <w:r>
        <w:rPr>
          <w:color w:val="333333"/>
          <w:sz w:val="17"/>
        </w:rPr>
        <w:t>LyMemory </w:t>
      </w:r>
      <w:r>
        <w:rPr>
          <w:rFonts w:ascii="微软雅黑" w:eastAsia="微软雅黑" w:hint="eastAsia"/>
          <w:color w:val="333333"/>
          <w:spacing w:val="4"/>
          <w:sz w:val="19"/>
        </w:rPr>
        <w:t>驱动读写项目，函数 </w:t>
      </w:r>
      <w:r>
        <w:rPr>
          <w:color w:val="333333"/>
          <w:sz w:val="17"/>
        </w:rPr>
        <w:t>ReadProcessMemoryByte </w:t>
      </w:r>
      <w:r>
        <w:rPr>
          <w:rFonts w:ascii="微软雅黑" w:eastAsia="微软雅黑" w:hint="eastAsia"/>
          <w:color w:val="333333"/>
          <w:sz w:val="19"/>
        </w:rPr>
        <w:t>用于读取内存特定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字节类型的数据，函数 </w:t>
      </w:r>
      <w:r>
        <w:rPr>
          <w:color w:val="333333"/>
          <w:w w:val="105"/>
          <w:sz w:val="17"/>
        </w:rPr>
        <w:t>WriteProcessMemoryByte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则用于写入字节类型数据，完整代码如下所示；</w:t>
      </w:r>
    </w:p>
    <w:p>
      <w:pPr>
        <w:spacing w:line="340" w:lineRule="exact" w:before="137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71.999985pt;margin-top:11.888333pt;width:152.25pt;height:9.75pt;mso-position-horizontal-relative:page;mso-position-vertical-relative:paragraph;z-index:-13696" coordorigin="3440,238" coordsize="3045,195">
            <v:shape style="position:absolute;left:3440;top:237;width:3045;height:195" coordorigin="3440,238" coordsize="3045,195" path="m6446,433l3479,433,3473,432,3440,394,3440,277,3479,238,6446,238,6485,277,6485,394,6446,433xe" filled="true" fillcolor="#f2f4f4" stroked="false">
              <v:path arrowok="t"/>
              <v:fill type="solid"/>
            </v:shape>
            <v:shape style="position:absolute;left:3447;top:245;width:3030;height:180" coordorigin="3447,245" coordsize="3030,180" path="m3447,388l3447,283,3447,278,3448,273,3450,268,3452,264,3455,260,3458,256,3462,253,3466,250,3471,248,3475,246,3480,245,3485,245,6440,245,6445,245,6450,246,6454,248,6459,250,6475,268,6477,273,6477,278,6477,283,6477,388,6477,393,6477,398,6475,402,6473,407,6440,425,3485,425,3447,393,3447,38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这段代码中依然采用了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</w:t>
      </w:r>
      <w:r>
        <w:rPr>
          <w:color w:val="333333"/>
          <w:w w:val="105"/>
          <w:sz w:val="17"/>
        </w:rPr>
        <w:t>MDL</w:t>
      </w:r>
      <w:r>
        <w:rPr>
          <w:rFonts w:ascii="新宋体" w:eastAsia="新宋体" w:hint="eastAsia"/>
          <w:color w:val="333333"/>
          <w:w w:val="105"/>
          <w:sz w:val="17"/>
        </w:rPr>
        <w:t>读写进程内存》 </w:t>
      </w:r>
      <w:r>
        <w:rPr>
          <w:rFonts w:ascii="微软雅黑" w:eastAsia="微软雅黑" w:hint="eastAsia"/>
          <w:color w:val="333333"/>
          <w:w w:val="105"/>
          <w:sz w:val="19"/>
        </w:rPr>
        <w:t>中所示的读写方法，通过</w:t>
      </w:r>
      <w:r>
        <w:rPr>
          <w:rFonts w:ascii="Verdana" w:eastAsia="Verdana"/>
          <w:color w:val="333333"/>
          <w:w w:val="105"/>
          <w:sz w:val="19"/>
        </w:rPr>
        <w:t>MDL</w:t>
      </w:r>
      <w:r>
        <w:rPr>
          <w:rFonts w:ascii="微软雅黑" w:eastAsia="微软雅黑" w:hint="eastAsia"/>
          <w:color w:val="333333"/>
          <w:w w:val="105"/>
          <w:sz w:val="19"/>
        </w:rPr>
        <w:t>附加到进程并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284pt;width:73.5pt;height:9.75pt;mso-position-horizontal-relative:page;mso-position-vertical-relative:paragraph;z-index:-13672" coordorigin="1490,91" coordsize="1470,195">
            <v:shape style="position:absolute;left:1490;top:90;width:1470;height:195" coordorigin="1490,91" coordsize="1470,195" path="m2921,286l1529,286,1523,285,1490,247,1490,130,1529,91,2921,91,2960,130,2960,247,2921,286xe" filled="true" fillcolor="#f2f4f4" stroked="false">
              <v:path arrowok="t"/>
              <v:fill type="solid"/>
            </v:shape>
            <v:shape style="position:absolute;left:1497;top:98;width:1455;height:180" coordorigin="1497,98" coordsize="1455,180" path="m1497,241l1497,136,1497,131,1498,126,1500,121,1502,117,1505,113,1508,109,1512,106,1516,103,1521,101,1525,99,1530,98,1535,98,2915,98,2920,98,2925,99,2929,101,2934,103,2938,106,2942,109,2945,113,2952,136,2952,241,2915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RtlCopyMemory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拷贝数据，至于如何读写字节集只需要循环读写即可实现；</w:t>
      </w:r>
    </w:p>
    <w:p>
      <w:pPr>
        <w:pStyle w:val="BodyText"/>
        <w:ind w:left="0"/>
        <w:rPr>
          <w:rFonts w:ascii="微软雅黑"/>
          <w:sz w:val="1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/>
        <w:pict>
          <v:group style="position:absolute;margin-left:74.5pt;margin-top:-3.199973pt;width:447pt;height:627.75pt;mso-position-horizontal-relative:page;mso-position-vertical-relative:paragraph;z-index:-13648" coordorigin="1490,-64" coordsize="8940,12555">
            <v:shape style="position:absolute;left:1497;top:-57;width:8925;height:12548" coordorigin="1497,-56" coordsize="8925,12548" path="m10423,12491l1498,12491,1497,-24,1530,-56,10390,-56,10423,12491xe" filled="true" fillcolor="#f7f7f7" stroked="false">
              <v:path arrowok="t"/>
              <v:fill type="solid"/>
            </v:shape>
            <v:shape style="position:absolute;left:1503;top:-64;width:8914;height:24" coordorigin="1503,-64" coordsize="8914,24" path="m1514,-40l1503,-51,1512,-60,1523,-64,10397,-64,10408,-60,10417,-51,10415,-49,1527,-49,1520,-46,1514,-40xm10406,-40l10400,-46,10393,-49,10415,-49,10406,-40xe" filled="true" fillcolor="#e7e9ec" stroked="false">
              <v:path arrowok="t"/>
              <v:fill type="solid"/>
            </v:shape>
            <v:line style="position:absolute" from="10418,-52" to="10418,12491" stroked="true" strokeweight="1.226787pt" strokecolor="#e7e9ec">
              <v:stroke dashstyle="solid"/>
            </v:line>
            <v:line style="position:absolute" from="1502,-52" to="1502,12491" stroked="true" strokeweight="1.226842pt" strokecolor="#e7e9ec">
              <v:stroke dashstyle="solid"/>
            </v:line>
            <v:rect style="position:absolute;left:1565;top:71;width:8790;height:12420" filled="true" fillcolor="#f7f7f7" stroked="false">
              <v:fill type="solid"/>
            </v:rect>
            <v:shape style="position:absolute;left:5613;top:6861;width:75;height:70" type="#_x0000_t75" stroked="false">
              <v:imagedata r:id="rId7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Email: </w:t>
      </w:r>
      <w:hyperlink r:id="rId8">
        <w:r>
          <w:rPr>
            <w:color w:val="AA5400"/>
            <w:w w:val="105"/>
          </w:rPr>
          <w:t>me@lyshark.com</w:t>
        </w:r>
      </w:hyperlink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403" w:lineRule="auto" w:before="1"/>
        <w:ind w:left="305" w:right="6078"/>
      </w:pPr>
      <w:r>
        <w:rPr>
          <w:color w:val="545454"/>
          <w:w w:val="105"/>
        </w:rPr>
        <w:t>#include &lt;ntifs.h&gt; #include &lt;windef.h&gt;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读取内存字节</w:t>
      </w:r>
    </w:p>
    <w:p>
      <w:pPr>
        <w:pStyle w:val="BodyText"/>
        <w:spacing w:before="103"/>
        <w:ind w:left="305"/>
      </w:pPr>
      <w:r>
        <w:rPr>
          <w:w w:val="105"/>
        </w:rPr>
        <w:t>BYTE </w:t>
      </w:r>
      <w:r>
        <w:rPr>
          <w:color w:val="0000FF"/>
          <w:w w:val="105"/>
        </w:rPr>
        <w:t>ReadProcessMemoryByte</w:t>
      </w:r>
      <w:r>
        <w:rPr>
          <w:color w:val="333333"/>
          <w:w w:val="105"/>
        </w:rPr>
        <w:t>(</w:t>
      </w:r>
      <w:r>
        <w:rPr>
          <w:w w:val="105"/>
        </w:rPr>
        <w:t>HANDLE Pid</w:t>
      </w:r>
      <w:r>
        <w:rPr>
          <w:color w:val="333333"/>
          <w:w w:val="105"/>
        </w:rPr>
        <w:t>, </w:t>
      </w:r>
      <w:r>
        <w:rPr>
          <w:w w:val="105"/>
        </w:rPr>
        <w:t>ULONG64 Address</w:t>
      </w:r>
      <w:r>
        <w:rPr>
          <w:color w:val="333333"/>
          <w:w w:val="105"/>
        </w:rPr>
        <w:t>, </w:t>
      </w:r>
      <w:r>
        <w:rPr>
          <w:w w:val="105"/>
        </w:rPr>
        <w:t>DWORD Size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5332"/>
      </w:pPr>
      <w:r>
        <w:rPr>
          <w:w w:val="105"/>
        </w:rPr>
        <w:t>KAPC_STATE state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 </w:t>
      </w:r>
      <w:r>
        <w:rPr>
          <w:w w:val="105"/>
        </w:rPr>
        <w:t>BYTE OpCode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381" w:lineRule="auto" w:before="103"/>
        <w:ind w:right="2979"/>
      </w:pPr>
      <w:r>
        <w:rPr>
          <w:w w:val="105"/>
        </w:rPr>
        <w:t>PEPROCESS Process</w:t>
      </w:r>
      <w:r>
        <w:rPr>
          <w:color w:val="333333"/>
          <w:w w:val="105"/>
        </w:rPr>
        <w:t>; </w:t>
      </w:r>
      <w:r>
        <w:rPr/>
        <w:t>PsLookupProcessByProcessId</w:t>
      </w:r>
      <w:r>
        <w:rPr>
          <w:color w:val="333333"/>
        </w:rPr>
        <w:t>((</w:t>
      </w:r>
      <w:r>
        <w:rPr/>
        <w:t>HANDLE</w:t>
      </w:r>
      <w:r>
        <w:rPr>
          <w:color w:val="333333"/>
        </w:rPr>
        <w:t>)</w:t>
      </w:r>
      <w:r>
        <w:rPr/>
        <w:t>Pid</w:t>
      </w:r>
      <w:r>
        <w:rPr>
          <w:color w:val="333333"/>
        </w:rPr>
        <w:t>,</w:t>
      </w:r>
      <w:r>
        <w:rPr>
          <w:color w:val="333333"/>
          <w:spacing w:val="55"/>
        </w:rPr>
        <w:t> </w:t>
      </w:r>
      <w:r>
        <w:rPr>
          <w:color w:val="981A1A"/>
        </w:rPr>
        <w:t>&amp;</w:t>
      </w:r>
      <w:r>
        <w:rPr/>
        <w:t>Process</w:t>
      </w:r>
      <w:r>
        <w:rPr>
          <w:color w:val="333333"/>
        </w:rPr>
        <w:t>);</w:t>
      </w:r>
    </w:p>
    <w:p>
      <w:pPr>
        <w:pStyle w:val="BodyText"/>
        <w:spacing w:before="4"/>
        <w:ind w:left="0"/>
        <w:rPr>
          <w:sz w:val="2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绑定进程对象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进入进程地址空间</w:t>
      </w:r>
    </w:p>
    <w:p>
      <w:pPr>
        <w:pStyle w:val="BodyText"/>
        <w:spacing w:before="88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state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before="122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tabs>
          <w:tab w:pos="4324" w:val="left" w:leader="none"/>
        </w:tabs>
        <w:spacing w:line="286" w:lineRule="exact" w:before="5"/>
        <w:ind w:left="1151" w:right="2165"/>
      </w:pPr>
      <w:r>
        <w:rPr>
          <w:color w:val="AA5400"/>
          <w:w w:val="105"/>
        </w:rPr>
        <w:t>//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ProbeForRead</w:t>
      </w:r>
      <w:r>
        <w:rPr>
          <w:color w:val="AA5400"/>
          <w:spacing w:val="-2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检查内存地址是否有效</w:t>
      </w:r>
      <w:r>
        <w:rPr>
          <w:color w:val="AA5400"/>
          <w:w w:val="105"/>
        </w:rPr>
        <w:t>,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RtlCopyMemory</w:t>
      </w:r>
      <w:r>
        <w:rPr>
          <w:color w:val="AA5400"/>
          <w:spacing w:val="-25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读取内存</w:t>
      </w:r>
      <w:r>
        <w:rPr>
          <w:w w:val="105"/>
        </w:rPr>
        <w:t>ProbeForRead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w w:val="105"/>
        </w:rPr>
        <w:t>Size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 </w:t>
      </w: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OpCode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BYTE</w:t>
        <w:tab/>
      </w:r>
      <w:r>
        <w:rPr>
          <w:color w:val="333333"/>
          <w:w w:val="105"/>
        </w:rPr>
        <w:t>)</w:t>
      </w:r>
      <w:r>
        <w:rPr>
          <w:w w:val="105"/>
        </w:rPr>
        <w:t>Address</w:t>
      </w:r>
      <w:r>
        <w:rPr>
          <w:color w:val="333333"/>
          <w:w w:val="105"/>
        </w:rPr>
        <w:t>,</w:t>
      </w:r>
      <w:r>
        <w:rPr>
          <w:color w:val="333333"/>
          <w:spacing w:val="-4"/>
          <w:w w:val="105"/>
        </w:rPr>
        <w:t> 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spacing w:before="92"/>
      </w:pPr>
      <w:r>
        <w:rPr>
          <w:color w:val="333333"/>
          <w:w w:val="103"/>
        </w:rPr>
        <w:t>}</w:t>
      </w:r>
    </w:p>
    <w:p>
      <w:pPr>
        <w:pStyle w:val="BodyText"/>
        <w:spacing w:before="100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调用</w:t>
      </w:r>
      <w:r>
        <w:rPr>
          <w:color w:val="AA5400"/>
          <w:w w:val="105"/>
        </w:rPr>
        <w:t>KeUnstackDetachProcess</w:t>
      </w:r>
      <w:r>
        <w:rPr>
          <w:rFonts w:ascii="新宋体" w:eastAsia="新宋体" w:hint="eastAsia"/>
          <w:color w:val="AA5400"/>
          <w:w w:val="105"/>
        </w:rPr>
        <w:t>解除与进程的绑定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退出进程地址空间</w:t>
      </w:r>
    </w:p>
    <w:p>
      <w:pPr>
        <w:pStyle w:val="BodyText"/>
        <w:spacing w:before="88"/>
        <w:ind w:left="1151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state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352" w:lineRule="auto" w:before="81"/>
        <w:ind w:left="1151" w:right="2979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让 内 核 对 象 引 用 数 减 </w:t>
      </w:r>
      <w:r>
        <w:rPr>
          <w:color w:val="AA5400"/>
          <w:w w:val="105"/>
        </w:rPr>
        <w:t>1 </w:t>
      </w:r>
      <w:r>
        <w:rPr/>
        <w:t>ObDereferenceObject</w:t>
      </w:r>
      <w:r>
        <w:rPr>
          <w:color w:val="333333"/>
        </w:rPr>
        <w:t>(</w:t>
      </w:r>
      <w:r>
        <w:rPr/>
        <w:t>Process</w:t>
      </w:r>
      <w:r>
        <w:rPr>
          <w:color w:val="333333"/>
        </w:rPr>
        <w:t>);</w:t>
      </w:r>
    </w:p>
    <w:p>
      <w:pPr>
        <w:pStyle w:val="BodyText"/>
        <w:spacing w:line="203" w:lineRule="exact"/>
        <w:ind w:left="1151"/>
      </w:pPr>
      <w:r>
        <w:rPr>
          <w:color w:val="AA5400"/>
          <w:w w:val="105"/>
        </w:rPr>
        <w:t>// DbgPrint("</w:t>
      </w:r>
      <w:r>
        <w:rPr>
          <w:rFonts w:ascii="新宋体" w:eastAsia="新宋体" w:hint="eastAsia"/>
          <w:color w:val="AA5400"/>
          <w:w w:val="105"/>
        </w:rPr>
        <w:t>读取进程 </w:t>
      </w:r>
      <w:r>
        <w:rPr>
          <w:color w:val="AA5400"/>
          <w:w w:val="105"/>
        </w:rPr>
        <w:t>%d </w:t>
      </w:r>
      <w:r>
        <w:rPr>
          <w:rFonts w:ascii="新宋体" w:eastAsia="新宋体" w:hint="eastAsia"/>
          <w:color w:val="AA5400"/>
          <w:w w:val="105"/>
        </w:rPr>
        <w:t>的地址 </w:t>
      </w:r>
      <w:r>
        <w:rPr>
          <w:color w:val="AA5400"/>
          <w:w w:val="105"/>
        </w:rPr>
        <w:t>%x </w:t>
      </w:r>
      <w:r>
        <w:rPr>
          <w:rFonts w:ascii="新宋体" w:eastAsia="新宋体" w:hint="eastAsia"/>
          <w:color w:val="AA5400"/>
          <w:w w:val="105"/>
        </w:rPr>
        <w:t>出错</w:t>
      </w:r>
      <w:r>
        <w:rPr>
          <w:color w:val="AA5400"/>
          <w:w w:val="105"/>
        </w:rPr>
        <w:t>", ptr-&gt;Pid, ptr-&gt;Address);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解除绑定</w:t>
      </w:r>
    </w:p>
    <w:p>
      <w:pPr>
        <w:pStyle w:val="BodyText"/>
        <w:spacing w:before="103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state</w:t>
      </w:r>
      <w:r>
        <w:rPr>
          <w:color w:val="333333"/>
          <w:w w:val="105"/>
        </w:rPr>
        <w:t>);</w:t>
      </w:r>
    </w:p>
    <w:p>
      <w:pPr>
        <w:pStyle w:val="BodyText"/>
        <w:spacing w:line="336" w:lineRule="auto" w:before="79"/>
        <w:ind w:right="5332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让 内 核 对 象 引 用 数 减 </w:t>
      </w:r>
      <w:r>
        <w:rPr>
          <w:color w:val="AA5400"/>
          <w:w w:val="105"/>
        </w:rPr>
        <w:t>1 </w:t>
      </w:r>
      <w:r>
        <w:rPr/>
        <w:t>ObDereferenceObject</w:t>
      </w:r>
      <w:r>
        <w:rPr>
          <w:color w:val="333333"/>
        </w:rPr>
        <w:t>(</w:t>
      </w:r>
      <w:r>
        <w:rPr/>
        <w:t>Process</w:t>
      </w:r>
      <w:r>
        <w:rPr>
          <w:color w:val="333333"/>
        </w:rPr>
        <w:t>);</w:t>
      </w:r>
    </w:p>
    <w:p>
      <w:pPr>
        <w:pStyle w:val="BodyText"/>
        <w:spacing w:line="650" w:lineRule="auto" w:before="12"/>
        <w:ind w:right="80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内核读字节</w:t>
      </w:r>
      <w:r>
        <w:rPr>
          <w:color w:val="AA1111"/>
          <w:spacing w:val="-9"/>
          <w:w w:val="105"/>
        </w:rPr>
        <w:t>] # </w:t>
      </w:r>
      <w:r>
        <w:rPr>
          <w:rFonts w:ascii="新宋体" w:eastAsia="新宋体" w:hint="eastAsia"/>
          <w:color w:val="AA1111"/>
          <w:w w:val="105"/>
        </w:rPr>
        <w:t>读取地址</w:t>
      </w:r>
      <w:r>
        <w:rPr>
          <w:color w:val="AA1111"/>
          <w:spacing w:val="-8"/>
          <w:w w:val="105"/>
        </w:rPr>
        <w:t>: </w:t>
      </w:r>
      <w:r>
        <w:rPr>
          <w:color w:val="AA1111"/>
          <w:w w:val="105"/>
        </w:rPr>
        <w:t>0x%x </w:t>
      </w:r>
      <w:r>
        <w:rPr>
          <w:rFonts w:ascii="新宋体" w:eastAsia="新宋体" w:hint="eastAsia"/>
          <w:color w:val="AA1111"/>
          <w:w w:val="105"/>
        </w:rPr>
        <w:t>读取数据</w:t>
      </w:r>
      <w:r>
        <w:rPr>
          <w:color w:val="AA1111"/>
          <w:spacing w:val="-8"/>
          <w:w w:val="105"/>
        </w:rPr>
        <w:t>: </w:t>
      </w:r>
      <w:r>
        <w:rPr>
          <w:color w:val="AA1111"/>
          <w:w w:val="105"/>
        </w:rPr>
        <w:t>%x \n"</w:t>
      </w:r>
      <w:r>
        <w:rPr>
          <w:color w:val="333333"/>
          <w:spacing w:val="-8"/>
          <w:w w:val="105"/>
        </w:rPr>
        <w:t>, </w:t>
      </w:r>
      <w:r>
        <w:rPr>
          <w:w w:val="105"/>
        </w:rPr>
        <w:t>Address</w:t>
      </w:r>
      <w:r>
        <w:rPr>
          <w:color w:val="333333"/>
          <w:spacing w:val="-9"/>
          <w:w w:val="105"/>
        </w:rPr>
        <w:t>, </w:t>
      </w:r>
      <w:r>
        <w:rPr>
          <w:w w:val="105"/>
        </w:rPr>
        <w:t>OpCode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OpCode</w:t>
      </w:r>
      <w:r>
        <w:rPr>
          <w:color w:val="333333"/>
          <w:w w:val="105"/>
        </w:rPr>
        <w:t>;</w:t>
      </w:r>
    </w:p>
    <w:p>
      <w:pPr>
        <w:spacing w:after="0" w:line="650" w:lineRule="auto"/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00008pt;margin-top:28.000017pt;width:447pt;height:735pt;mso-position-horizontal-relative:page;mso-position-vertical-relative:page;z-index:-13624" coordorigin="1490,560" coordsize="8940,14700">
            <v:shape style="position:absolute;left:1497;top:560;width:8925;height:14693" coordorigin="1497,560" coordsize="8925,14693" path="m10390,15252l1530,15252,1525,15252,1497,15220,1498,560,10423,560,10422,15220,10390,15252xe" filled="true" fillcolor="#f7f7f7" stroked="false">
              <v:path arrowok="t"/>
              <v:fill type="solid"/>
            </v:shape>
            <v:shape style="position:absolute;left:1503;top:15236;width:8914;height:24" coordorigin="1503,15236" coordsize="8914,24" path="m10415,15245l10393,15245,10400,15242,10406,15236,10415,15245xm10397,15260l1523,15260,1512,15256,1503,15247,1514,15236,1520,15242,1527,15245,10415,15245,10417,15247,10408,15256,10397,15260xe" filled="true" fillcolor="#e7e9ec" stroked="false">
              <v:path arrowok="t"/>
              <v:fill type="solid"/>
            </v:shape>
            <v:line style="position:absolute" from="10418,560" to="10418,15248" stroked="true" strokeweight="1.22682pt" strokecolor="#e7e9ec">
              <v:stroke dashstyle="solid"/>
            </v:line>
            <v:line style="position:absolute" from="1502,560" to="1502,15248" stroked="true" strokeweight="1.226869pt" strokecolor="#e7e9ec">
              <v:stroke dashstyle="solid"/>
            </v:line>
            <v:rect style="position:absolute;left:1565;top:560;width:8790;height:14595" filled="true" fillcolor="#f7f7f7" stroked="false">
              <v:fill type="solid"/>
            </v:rect>
            <v:shape style="position:absolute;left:1700;top:1740;width:75;height:70" type="#_x0000_t75" stroked="false">
              <v:imagedata r:id="rId7" o:title=""/>
            </v:shape>
            <v:shape style="position:absolute;left:2546;top:7080;width:75;height:70" type="#_x0000_t75" stroked="false">
              <v:imagedata r:id="rId7" o:title=""/>
            </v:shape>
            <v:shape style="position:absolute;left:4556;top:8475;width:75;height:70" type="#_x0000_t75" stroked="false">
              <v:imagedata r:id="rId7" o:title=""/>
            </v:shape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写入内存字节</w:t>
      </w:r>
    </w:p>
    <w:p>
      <w:pPr>
        <w:pStyle w:val="BodyText"/>
        <w:spacing w:line="403" w:lineRule="auto" w:before="103"/>
        <w:ind w:left="410" w:right="800" w:hanging="106"/>
      </w:pPr>
      <w:r>
        <w:rPr>
          <w:w w:val="105"/>
        </w:rPr>
        <w:t>BOOLEAN</w:t>
      </w:r>
      <w:r>
        <w:rPr>
          <w:spacing w:val="-20"/>
          <w:w w:val="105"/>
        </w:rPr>
        <w:t> </w:t>
      </w:r>
      <w:r>
        <w:rPr>
          <w:color w:val="0000FF"/>
          <w:w w:val="105"/>
        </w:rPr>
        <w:t>WriteProcessMemoryByte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spacing w:val="-20"/>
          <w:w w:val="105"/>
        </w:rPr>
        <w:t> </w:t>
      </w:r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ULONG64</w:t>
      </w:r>
      <w:r>
        <w:rPr>
          <w:spacing w:val="-19"/>
          <w:w w:val="105"/>
        </w:rPr>
        <w:t> </w:t>
      </w:r>
      <w:r>
        <w:rPr>
          <w:w w:val="105"/>
        </w:rPr>
        <w:t>Address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DWORD</w:t>
      </w:r>
      <w:r>
        <w:rPr>
          <w:spacing w:val="-20"/>
          <w:w w:val="105"/>
        </w:rPr>
        <w:t> </w:t>
      </w:r>
      <w:r>
        <w:rPr>
          <w:w w:val="105"/>
        </w:rPr>
        <w:t>Size</w:t>
      </w:r>
      <w:r>
        <w:rPr>
          <w:color w:val="333333"/>
          <w:w w:val="105"/>
        </w:rPr>
        <w:t>,</w:t>
      </w:r>
      <w:r>
        <w:rPr>
          <w:color w:val="333333"/>
          <w:spacing w:val="-20"/>
          <w:w w:val="105"/>
        </w:rPr>
        <w:t> </w:t>
      </w:r>
      <w:r>
        <w:rPr>
          <w:w w:val="105"/>
        </w:rPr>
        <w:t>BYTE OpCode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KAPC_STATE state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381" w:lineRule="auto"/>
        <w:ind w:right="2979"/>
      </w:pPr>
      <w:r>
        <w:rPr>
          <w:w w:val="105"/>
        </w:rPr>
        <w:t>PEPROCESS Process</w:t>
      </w:r>
      <w:r>
        <w:rPr>
          <w:color w:val="333333"/>
          <w:w w:val="105"/>
        </w:rPr>
        <w:t>; </w:t>
      </w:r>
      <w:r>
        <w:rPr/>
        <w:t>PsLookupProcessByProcessId</w:t>
      </w:r>
      <w:r>
        <w:rPr>
          <w:color w:val="333333"/>
        </w:rPr>
        <w:t>((</w:t>
      </w:r>
      <w:r>
        <w:rPr/>
        <w:t>HANDLE</w:t>
      </w:r>
      <w:r>
        <w:rPr>
          <w:color w:val="333333"/>
        </w:rPr>
        <w:t>)</w:t>
      </w:r>
      <w:r>
        <w:rPr/>
        <w:t>Pid</w:t>
      </w:r>
      <w:r>
        <w:rPr>
          <w:color w:val="333333"/>
        </w:rPr>
        <w:t>,</w:t>
      </w:r>
      <w:r>
        <w:rPr>
          <w:color w:val="333333"/>
          <w:spacing w:val="55"/>
        </w:rPr>
        <w:t> </w:t>
      </w:r>
      <w:r>
        <w:rPr>
          <w:color w:val="981A1A"/>
        </w:rPr>
        <w:t>&amp;</w:t>
      </w:r>
      <w:r>
        <w:rPr/>
        <w:t>Process</w:t>
      </w:r>
      <w:r>
        <w:rPr>
          <w:color w:val="333333"/>
        </w:rPr>
        <w:t>);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绑定进程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进入进程的地址空间</w:t>
      </w:r>
    </w:p>
    <w:p>
      <w:pPr>
        <w:pStyle w:val="BodyText"/>
        <w:spacing w:before="103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state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创建</w:t>
      </w:r>
      <w:r>
        <w:rPr>
          <w:color w:val="AA5400"/>
          <w:w w:val="105"/>
        </w:rPr>
        <w:t>MDL</w:t>
      </w:r>
      <w:r>
        <w:rPr>
          <w:rFonts w:ascii="新宋体" w:eastAsia="新宋体" w:hint="eastAsia"/>
          <w:color w:val="AA5400"/>
          <w:w w:val="105"/>
        </w:rPr>
        <w:t>地址描述符</w:t>
      </w:r>
    </w:p>
    <w:p>
      <w:pPr>
        <w:pStyle w:val="BodyText"/>
        <w:spacing w:line="403" w:lineRule="auto" w:before="103"/>
        <w:ind w:right="2068"/>
      </w:pPr>
      <w:r>
        <w:rPr>
          <w:w w:val="105"/>
        </w:rPr>
        <w:t>PMDL</w:t>
      </w:r>
      <w:r>
        <w:rPr>
          <w:spacing w:val="-16"/>
          <w:w w:val="105"/>
        </w:rPr>
        <w:t> </w:t>
      </w:r>
      <w:r>
        <w:rPr>
          <w:w w:val="105"/>
        </w:rPr>
        <w:t>mdl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IoAllocateMdl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Address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Size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15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mdl </w:t>
      </w:r>
      <w:r>
        <w:rPr>
          <w:color w:val="981A1A"/>
          <w:w w:val="105"/>
        </w:rPr>
        <w:t>==</w:t>
      </w:r>
      <w:r>
        <w:rPr>
          <w:color w:val="981A1A"/>
          <w:spacing w:val="-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tabs>
          <w:tab w:pos="1362" w:val="left" w:leader="none"/>
        </w:tabs>
        <w:spacing w:line="286" w:lineRule="exact" w:before="22"/>
        <w:ind w:right="5150"/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使</w:t>
      </w:r>
      <w:r>
        <w:rPr>
          <w:color w:val="AA5400"/>
          <w:w w:val="105"/>
        </w:rPr>
        <w:t>MDL</w:t>
      </w:r>
      <w:r>
        <w:rPr>
          <w:rFonts w:ascii="新宋体" w:eastAsia="新宋体" w:hint="eastAsia"/>
          <w:color w:val="AA5400"/>
          <w:w w:val="105"/>
        </w:rPr>
        <w:t>与驱动进行绑定</w:t>
      </w:r>
      <w:r>
        <w:rPr/>
        <w:t>MmBuildMdlForNonPagedPool</w:t>
      </w:r>
      <w:r>
        <w:rPr>
          <w:color w:val="333333"/>
        </w:rPr>
        <w:t>(</w:t>
      </w:r>
      <w:r>
        <w:rPr/>
        <w:t>mdl</w:t>
      </w:r>
      <w:r>
        <w:rPr>
          <w:color w:val="333333"/>
        </w:rPr>
        <w:t>); </w:t>
      </w:r>
      <w:r>
        <w:rPr>
          <w:w w:val="105"/>
        </w:rPr>
        <w:t>BYTE</w:t>
        <w:tab/>
        <w:t>ChangeData </w:t>
      </w:r>
      <w:r>
        <w:rPr>
          <w:color w:val="981A1A"/>
          <w:w w:val="105"/>
        </w:rPr>
        <w:t>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22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</w:t>
      </w:r>
      <w:r>
        <w:rPr>
          <w:color w:val="AA5400"/>
          <w:w w:val="105"/>
        </w:rPr>
        <w:t>MDL</w:t>
      </w:r>
      <w:r>
        <w:rPr>
          <w:rFonts w:ascii="新宋体" w:eastAsia="新宋体" w:hint="eastAsia"/>
          <w:color w:val="AA5400"/>
          <w:w w:val="105"/>
        </w:rPr>
        <w:t>映射到我们驱动里的一个变量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对该变量读写就是对</w:t>
      </w:r>
      <w:r>
        <w:rPr>
          <w:color w:val="AA5400"/>
          <w:w w:val="105"/>
        </w:rPr>
        <w:t>MDL</w:t>
      </w:r>
      <w:r>
        <w:rPr>
          <w:rFonts w:ascii="新宋体" w:eastAsia="新宋体" w:hint="eastAsia"/>
          <w:color w:val="AA5400"/>
          <w:w w:val="105"/>
        </w:rPr>
        <w:t>对应的物理内存读写</w:t>
      </w:r>
    </w:p>
    <w:p>
      <w:pPr>
        <w:pStyle w:val="BodyText"/>
        <w:tabs>
          <w:tab w:pos="3266" w:val="left" w:leader="none"/>
        </w:tabs>
        <w:spacing w:before="103"/>
        <w:ind w:left="1151"/>
      </w:pPr>
      <w:r>
        <w:rPr>
          <w:w w:val="105"/>
        </w:rPr>
        <w:t>ChangeData</w:t>
      </w:r>
      <w:r>
        <w:rPr>
          <w:spacing w:val="-13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BYTE</w:t>
        <w:tab/>
      </w:r>
      <w:r>
        <w:rPr>
          <w:color w:val="333333"/>
          <w:w w:val="105"/>
        </w:rPr>
        <w:t>)</w:t>
      </w:r>
      <w:r>
        <w:rPr>
          <w:w w:val="105"/>
        </w:rPr>
        <w:t>MmMapLockedPages</w:t>
      </w:r>
      <w:r>
        <w:rPr>
          <w:color w:val="333333"/>
          <w:w w:val="105"/>
        </w:rPr>
        <w:t>(</w:t>
      </w:r>
      <w:r>
        <w:rPr>
          <w:w w:val="105"/>
        </w:rPr>
        <w:t>mdl</w:t>
      </w:r>
      <w:r>
        <w:rPr>
          <w:color w:val="333333"/>
          <w:w w:val="105"/>
        </w:rPr>
        <w:t>,</w:t>
      </w:r>
      <w:r>
        <w:rPr>
          <w:color w:val="333333"/>
          <w:spacing w:val="-5"/>
          <w:w w:val="105"/>
        </w:rPr>
        <w:t> </w:t>
      </w:r>
      <w:r>
        <w:rPr>
          <w:w w:val="105"/>
        </w:rPr>
        <w:t>KernelMode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79"/>
        <w:ind w:left="1151" w:right="5197"/>
      </w:pPr>
      <w:r>
        <w:rPr>
          <w:color w:val="AA5400"/>
          <w:w w:val="105"/>
        </w:rPr>
        <w:t>// DbgPrint("</w:t>
      </w:r>
      <w:r>
        <w:rPr>
          <w:rFonts w:ascii="新宋体" w:eastAsia="新宋体" w:hint="eastAsia"/>
          <w:color w:val="AA5400"/>
          <w:w w:val="105"/>
        </w:rPr>
        <w:t>映射内存失败</w:t>
      </w:r>
      <w:r>
        <w:rPr>
          <w:color w:val="AA5400"/>
          <w:w w:val="105"/>
        </w:rPr>
        <w:t>");</w:t>
      </w:r>
      <w:r>
        <w:rPr>
          <w:color w:val="AA5400"/>
          <w:w w:val="103"/>
        </w:rPr>
        <w:t> </w:t>
      </w:r>
      <w:r>
        <w:rPr>
          <w:w w:val="105"/>
        </w:rPr>
        <w:t>IoFreeMdl</w:t>
      </w:r>
      <w:r>
        <w:rPr>
          <w:color w:val="333333"/>
          <w:w w:val="105"/>
        </w:rPr>
        <w:t>(</w:t>
      </w:r>
      <w:r>
        <w:rPr>
          <w:w w:val="105"/>
        </w:rPr>
        <w:t>mdl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解除映射</w:t>
      </w:r>
    </w:p>
    <w:p>
      <w:pPr>
        <w:pStyle w:val="BodyText"/>
        <w:spacing w:before="103"/>
        <w:ind w:left="1151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state</w:t>
      </w:r>
      <w:r>
        <w:rPr>
          <w:color w:val="333333"/>
          <w:w w:val="105"/>
        </w:rPr>
        <w:t>);</w:t>
      </w:r>
    </w:p>
    <w:p>
      <w:pPr>
        <w:pStyle w:val="BodyText"/>
        <w:spacing w:line="336" w:lineRule="auto" w:before="79"/>
        <w:ind w:left="1151" w:right="2979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让 内 核 对 象 引 用 数 减 </w:t>
      </w:r>
      <w:r>
        <w:rPr>
          <w:color w:val="AA5400"/>
          <w:w w:val="105"/>
        </w:rPr>
        <w:t>1 </w:t>
      </w:r>
      <w:r>
        <w:rPr/>
        <w:t>ObDereferenceObject</w:t>
      </w:r>
      <w:r>
        <w:rPr>
          <w:color w:val="333333"/>
        </w:rPr>
        <w:t>(</w:t>
      </w:r>
      <w:r>
        <w:rPr/>
        <w:t>Process</w:t>
      </w:r>
      <w:r>
        <w:rPr>
          <w:color w:val="333333"/>
        </w:rPr>
        <w:t>);</w:t>
      </w:r>
    </w:p>
    <w:p>
      <w:pPr>
        <w:pStyle w:val="BodyText"/>
        <w:spacing w:before="48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写入数据到指定位置</w:t>
      </w:r>
    </w:p>
    <w:p>
      <w:pPr>
        <w:pStyle w:val="BodyText"/>
        <w:spacing w:before="103"/>
      </w:pPr>
      <w:r>
        <w:rPr>
          <w:w w:val="105"/>
        </w:rPr>
        <w:t>RtlCopyMemory</w:t>
      </w:r>
      <w:r>
        <w:rPr>
          <w:color w:val="333333"/>
          <w:w w:val="105"/>
        </w:rPr>
        <w:t>(</w:t>
      </w:r>
      <w:r>
        <w:rPr>
          <w:w w:val="105"/>
        </w:rPr>
        <w:t>ChangeData</w:t>
      </w:r>
      <w:r>
        <w:rPr>
          <w:color w:val="333333"/>
          <w:w w:val="105"/>
        </w:rPr>
        <w:t>, </w:t>
      </w:r>
      <w:r>
        <w:rPr>
          <w:w w:val="105"/>
        </w:rPr>
        <w:t>OpCode</w:t>
      </w:r>
      <w:r>
        <w:rPr>
          <w:color w:val="333333"/>
          <w:w w:val="105"/>
        </w:rPr>
        <w:t>, 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spacing w:before="7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</w:t>
      </w:r>
      <w:r>
        <w:rPr>
          <w:rFonts w:ascii="新宋体" w:eastAsia="新宋体" w:hint="eastAsia"/>
          <w:color w:val="AA1111"/>
          <w:w w:val="105"/>
        </w:rPr>
        <w:t>内核写字节</w:t>
      </w:r>
      <w:r>
        <w:rPr>
          <w:color w:val="AA1111"/>
          <w:w w:val="105"/>
        </w:rPr>
        <w:t>] # </w:t>
      </w:r>
      <w:r>
        <w:rPr>
          <w:rFonts w:ascii="新宋体" w:eastAsia="新宋体" w:hint="eastAsia"/>
          <w:color w:val="AA1111"/>
          <w:w w:val="105"/>
        </w:rPr>
        <w:t>写入地址</w:t>
      </w:r>
      <w:r>
        <w:rPr>
          <w:color w:val="AA1111"/>
          <w:w w:val="105"/>
        </w:rPr>
        <w:t>: 0x%x </w:t>
      </w:r>
      <w:r>
        <w:rPr>
          <w:rFonts w:ascii="新宋体" w:eastAsia="新宋体" w:hint="eastAsia"/>
          <w:color w:val="AA1111"/>
          <w:w w:val="105"/>
        </w:rPr>
        <w:t>写入数据</w:t>
      </w:r>
      <w:r>
        <w:rPr>
          <w:color w:val="AA1111"/>
          <w:w w:val="105"/>
        </w:rPr>
        <w:t>: %x \n"</w:t>
      </w:r>
      <w:r>
        <w:rPr>
          <w:color w:val="333333"/>
          <w:w w:val="105"/>
        </w:rPr>
        <w:t>, </w:t>
      </w:r>
      <w:r>
        <w:rPr>
          <w:w w:val="105"/>
        </w:rPr>
        <w:t>Address</w:t>
      </w:r>
      <w:r>
        <w:rPr>
          <w:color w:val="333333"/>
          <w:w w:val="105"/>
        </w:rPr>
        <w:t>, </w:t>
      </w:r>
      <w:r>
        <w:rPr>
          <w:w w:val="105"/>
        </w:rPr>
        <w:t>OpCode</w:t>
      </w:r>
      <w:r>
        <w:rPr>
          <w:color w:val="333333"/>
          <w:w w:val="105"/>
        </w:rPr>
        <w:t>);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352" w:lineRule="auto" w:before="81"/>
        <w:ind w:right="2979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让 内 核 对 象 引 用 数 减 </w:t>
      </w:r>
      <w:r>
        <w:rPr>
          <w:color w:val="AA5400"/>
          <w:w w:val="105"/>
        </w:rPr>
        <w:t>1 </w:t>
      </w: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spacing w:line="391" w:lineRule="auto" w:before="36"/>
        <w:ind w:right="4603"/>
      </w:pPr>
      <w:r>
        <w:rPr>
          <w:w w:val="105"/>
        </w:rPr>
        <w:t>MmUnmapLockedPages</w:t>
      </w:r>
      <w:r>
        <w:rPr>
          <w:color w:val="333333"/>
          <w:w w:val="105"/>
        </w:rPr>
        <w:t>(</w:t>
      </w:r>
      <w:r>
        <w:rPr>
          <w:w w:val="105"/>
        </w:rPr>
        <w:t>ChangeData</w:t>
      </w:r>
      <w:r>
        <w:rPr>
          <w:color w:val="333333"/>
          <w:w w:val="105"/>
        </w:rPr>
        <w:t>,</w:t>
      </w:r>
      <w:r>
        <w:rPr>
          <w:color w:val="333333"/>
          <w:spacing w:val="-63"/>
          <w:w w:val="105"/>
        </w:rPr>
        <w:t> </w:t>
      </w:r>
      <w:r>
        <w:rPr>
          <w:w w:val="105"/>
        </w:rPr>
        <w:t>mdl</w:t>
      </w:r>
      <w:r>
        <w:rPr>
          <w:color w:val="333333"/>
          <w:w w:val="105"/>
        </w:rPr>
        <w:t>);</w:t>
      </w:r>
      <w:r>
        <w:rPr>
          <w:color w:val="333333"/>
          <w:w w:val="103"/>
        </w:rPr>
        <w:t> </w:t>
      </w: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state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spacing w:line="220" w:lineRule="auto" w:before="56"/>
        <w:ind w:left="110" w:right="155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59.749969pt;margin-top:6.835232pt;width:84pt;height:9.75pt;mso-position-horizontal-relative:page;mso-position-vertical-relative:paragraph;z-index:-13480" coordorigin="5195,137" coordsize="1680,195">
            <v:shape style="position:absolute;left:5195;top:136;width:1680;height:195" coordorigin="5195,137" coordsize="1680,195" path="m6836,332l5234,332,5228,331,5195,293,5195,176,5234,137,6836,137,6875,176,6875,293,6836,332xe" filled="true" fillcolor="#f2f4f4" stroked="false">
              <v:path arrowok="t"/>
              <v:fill type="solid"/>
            </v:shape>
            <v:shape style="position:absolute;left:5202;top:144;width:1665;height:180" coordorigin="5202,144" coordsize="1665,180" path="m5202,287l5202,182,5202,177,5203,172,5205,167,5207,163,5210,159,5235,144,5240,144,6830,144,6835,144,6840,145,6867,182,6867,287,6867,292,6867,296,6865,301,6863,306,6844,321,6840,323,6835,324,6830,324,5240,324,5235,324,5230,323,5226,321,5221,319,5217,317,5213,313,5210,310,5207,306,5205,301,5203,296,5202,292,5202,2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249992pt;margin-top:23.335232pt;width:115.5pt;height:9.75pt;mso-position-horizontal-relative:page;mso-position-vertical-relative:paragraph;z-index:-13456" coordorigin="1685,467" coordsize="2310,195">
            <v:shape style="position:absolute;left:1685;top:466;width:2310;height:195" coordorigin="1685,467" coordsize="2310,195" path="m3956,662l1724,662,1718,661,1685,623,1685,506,1724,467,3956,467,3995,506,3995,623,3956,662xe" filled="true" fillcolor="#f2f4f4" stroked="false">
              <v:path arrowok="t"/>
              <v:fill type="solid"/>
            </v:shape>
            <v:shape style="position:absolute;left:1692;top:474;width:2295;height:180" coordorigin="1692,474" coordsize="2295,180" path="m1692,617l1692,512,1692,507,1693,502,1695,497,1697,493,1700,489,1703,485,1707,482,1711,479,1716,477,1720,475,1725,474,1730,474,3950,474,3955,474,3960,475,3964,477,3969,479,3973,482,3977,485,3980,489,3987,512,3987,617,3950,654,1730,654,1692,622,1692,61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7.749969pt;margin-top:23.335232pt;width:68.25pt;height:9.75pt;mso-position-horizontal-relative:page;mso-position-vertical-relative:paragraph;z-index:-13432" coordorigin="5555,467" coordsize="1365,195">
            <v:shape style="position:absolute;left:5555;top:466;width:1365;height:195" coordorigin="5555,467" coordsize="1365,195" path="m6881,662l5594,662,5588,661,5555,623,5555,506,5594,467,6881,467,6920,506,6920,623,6881,662xe" filled="true" fillcolor="#f2f4f4" stroked="false">
              <v:path arrowok="t"/>
              <v:fill type="solid"/>
            </v:shape>
            <v:shape style="position:absolute;left:5562;top:474;width:1350;height:180" coordorigin="5562,474" coordsize="1350,180" path="m5562,617l5562,512,5562,507,5563,502,5565,497,5567,493,5570,489,5573,485,5577,482,5581,479,5586,477,5590,475,5595,474,5600,474,6875,474,6880,474,6885,475,6889,477,6894,479,6898,482,6902,485,6905,489,6912,512,6912,617,6875,654,5600,654,5562,622,5562,61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2"/>
          <w:sz w:val="19"/>
        </w:rPr>
        <w:t>实现读取内存字节集并将读入的数据放入到 </w:t>
      </w:r>
      <w:r>
        <w:rPr>
          <w:color w:val="333333"/>
          <w:sz w:val="17"/>
        </w:rPr>
        <w:t>LySharkReadByte</w:t>
      </w:r>
      <w:r>
        <w:rPr>
          <w:color w:val="333333"/>
          <w:spacing w:val="5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字节列表中，这段代码如下所示，通过调</w:t>
      </w:r>
      <w:r>
        <w:rPr>
          <w:rFonts w:ascii="微软雅黑" w:eastAsia="微软雅黑" w:hint="eastAsia"/>
          <w:color w:val="333333"/>
          <w:spacing w:val="-16"/>
          <w:w w:val="105"/>
          <w:sz w:val="19"/>
        </w:rPr>
        <w:t>用 </w:t>
      </w:r>
      <w:r>
        <w:rPr>
          <w:color w:val="333333"/>
          <w:w w:val="105"/>
          <w:sz w:val="17"/>
        </w:rPr>
        <w:t>ReadProcessMemoryByte</w:t>
      </w:r>
      <w:r>
        <w:rPr>
          <w:color w:val="333333"/>
          <w:spacing w:val="-7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都内存字节并每次 </w:t>
      </w:r>
      <w:r>
        <w:rPr>
          <w:color w:val="333333"/>
          <w:w w:val="105"/>
          <w:sz w:val="17"/>
        </w:rPr>
        <w:t>0x401000</w:t>
      </w:r>
      <w:r>
        <w:rPr>
          <w:color w:val="333333"/>
          <w:spacing w:val="-27"/>
          <w:w w:val="105"/>
          <w:sz w:val="17"/>
        </w:rPr>
        <w:t> + </w:t>
      </w:r>
      <w:r>
        <w:rPr>
          <w:color w:val="333333"/>
          <w:w w:val="105"/>
          <w:sz w:val="17"/>
        </w:rPr>
        <w:t>i</w:t>
      </w:r>
      <w:r>
        <w:rPr>
          <w:color w:val="333333"/>
          <w:spacing w:val="-7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在基址上面增加变量</w:t>
      </w:r>
      <w:r>
        <w:rPr>
          <w:rFonts w:ascii="Verdana" w:eastAsia="Verdana"/>
          <w:color w:val="333333"/>
          <w:w w:val="105"/>
          <w:sz w:val="19"/>
        </w:rPr>
        <w:t>i</w:t>
      </w:r>
      <w:r>
        <w:rPr>
          <w:rFonts w:ascii="微软雅黑" w:eastAsia="微软雅黑" w:hint="eastAsia"/>
          <w:color w:val="333333"/>
          <w:w w:val="105"/>
          <w:sz w:val="19"/>
        </w:rPr>
        <w:t>以此来实现字节集读取；</w:t>
      </w:r>
    </w:p>
    <w:p>
      <w:pPr>
        <w:pStyle w:val="BodyText"/>
        <w:ind w:left="0"/>
        <w:rPr>
          <w:rFonts w:ascii="微软雅黑"/>
          <w:sz w:val="10"/>
        </w:rPr>
      </w:pPr>
      <w:r>
        <w:rPr/>
        <w:pict>
          <v:group style="position:absolute;margin-left:74.499992pt;margin-top:11.199602pt;width:447pt;height:321pt;mso-position-horizontal-relative:page;mso-position-vertical-relative:paragraph;z-index:-616;mso-wrap-distance-left:0;mso-wrap-distance-right:0" coordorigin="1490,224" coordsize="8940,6420">
            <v:shape style="position:absolute;left:1497;top:231;width:8925;height:6405" coordorigin="1497,231" coordsize="8925,6405" path="m10390,6636l1530,6636,1525,6636,1497,6604,1497,264,1530,231,10390,231,10422,264,10422,6604,10390,6636xe" filled="true" fillcolor="#f7f7f7" stroked="false">
              <v:path arrowok="t"/>
              <v:fill type="solid"/>
            </v:shape>
            <v:shape style="position:absolute;left:1497;top:231;width:8925;height:6405" coordorigin="1497,231" coordsize="8925,6405" path="m1497,6599l1497,269,1497,264,1498,259,1500,255,1502,250,1505,246,1508,242,1512,239,1516,236,1521,234,1525,232,1530,231,1535,231,10385,231,10390,231,10395,232,10399,234,10404,236,10408,239,10412,242,10415,246,10418,250,10420,255,10422,259,10422,264,10422,269,10422,6599,10422,6604,10422,6609,10420,6613,10418,6618,10399,6634,10395,6636,10390,6636,10385,6636,1535,6636,1530,6636,1525,6636,1521,6634,1516,6632,1500,6613,1498,6609,1497,6604,1497,6599xe" filled="false" stroked="true" strokeweight=".75pt" strokecolor="#e7e9ec">
              <v:path arrowok="t"/>
              <v:stroke dashstyle="solid"/>
            </v:shape>
            <v:rect style="position:absolute;left:1565;top:359;width:8790;height:6180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90;top:224;width:8940;height:6420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驱动入口地址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读内存字节集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 LySharkReadByte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size_t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LySharkReadByte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ReadProcessMemoryByte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0x401000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输出读取的内存字节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size_t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"[+]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打印数据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%x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LySharkReadByte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403" w:lineRule="auto" w:before="0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pStyle w:val="Heading1"/>
        <w:spacing w:line="240" w:lineRule="auto" w:before="56"/>
      </w:pPr>
      <w:r>
        <w:rPr/>
        <w:pict>
          <v:group style="position:absolute;margin-left:415.749969pt;margin-top:242.588303pt;width:89.25pt;height:9.75pt;mso-position-horizontal-relative:page;mso-position-vertical-relative:paragraph;z-index:-13408" coordorigin="8315,4852" coordsize="1785,195">
            <v:shape style="position:absolute;left:8315;top:4851;width:1785;height:195" coordorigin="8315,4852" coordsize="1785,195" path="m10061,5047l8354,5047,8348,5046,8315,5008,8315,4891,8354,4852,10061,4852,10100,4891,10100,5008,10061,5047xe" filled="true" fillcolor="#f2f4f4" stroked="false">
              <v:path arrowok="t"/>
              <v:fill type="solid"/>
            </v:shape>
            <v:shape style="position:absolute;left:8322;top:4859;width:1770;height:180" coordorigin="8322,4859" coordsize="1770,180" path="m8323,5002l8323,4897,8322,4892,8323,4887,8325,4882,8327,4878,8330,4874,8333,4870,8337,4867,8341,4864,8346,4862,8350,4860,8355,4859,8360,4859,10055,4859,10060,4859,10065,4860,10069,4862,10074,4864,10078,4867,10082,4870,10085,4874,10088,4878,10090,4882,10092,4887,10092,4892,10093,4897,10093,5002,10055,5039,8360,5039,8322,5007,8323,500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2.499985pt;margin-top:259.088287pt;width:120.75pt;height:9.75pt;mso-position-horizontal-relative:page;mso-position-vertical-relative:paragraph;z-index:-13384" coordorigin="3050,5182" coordsize="2415,195">
            <v:shape style="position:absolute;left:3050;top:5181;width:2415;height:195" coordorigin="3050,5182" coordsize="2415,195" path="m5426,5377l3089,5377,3083,5376,3050,5338,3050,5221,3089,5182,5426,5182,5465,5221,5465,5338,5426,5377xe" filled="true" fillcolor="#f2f4f4" stroked="false">
              <v:path arrowok="t"/>
              <v:fill type="solid"/>
            </v:shape>
            <v:shape style="position:absolute;left:3057;top:5189;width:2400;height:180" coordorigin="3057,5189" coordsize="2400,180" path="m3057,5332l3057,5227,3057,5222,3058,5217,3060,5212,3062,5208,3065,5204,3068,5200,3072,5197,3076,5194,3081,5192,3085,5190,3090,5189,3095,5189,5420,5189,5425,5189,5430,5190,5434,5192,5439,5194,5443,5197,5447,5200,5450,5204,5453,5208,5455,5212,5457,5217,5457,5222,5457,5227,5457,5332,5457,5337,5457,5342,5455,5346,5453,5351,5434,5366,5430,5368,5425,5369,5420,5369,3095,5369,3090,5369,3085,5368,3081,5366,3076,5365,3060,5346,3058,5342,3057,5337,3057,5332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运行如上代码片段，你会看到如下图所示的读取效果；</w:t>
      </w:r>
    </w:p>
    <w:p>
      <w:pPr>
        <w:pStyle w:val="BodyText"/>
        <w:spacing w:before="9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863">
            <wp:simplePos x="0" y="0"/>
            <wp:positionH relativeFrom="page">
              <wp:posOffset>946150</wp:posOffset>
            </wp:positionH>
            <wp:positionV relativeFrom="paragraph">
              <wp:posOffset>89336</wp:posOffset>
            </wp:positionV>
            <wp:extent cx="5645176" cy="2576322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76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133"/>
        <w:ind w:left="110" w:right="245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1"/>
          <w:sz w:val="19"/>
        </w:rPr>
        <w:t>那么如何实现写内存字节集呢？其实写入内存字节集与读取基本类似，通过填充 </w:t>
      </w:r>
      <w:r>
        <w:rPr>
          <w:color w:val="333333"/>
          <w:sz w:val="17"/>
        </w:rPr>
        <w:t>LySharkWriteByte</w:t>
      </w:r>
      <w:r>
        <w:rPr>
          <w:color w:val="333333"/>
          <w:spacing w:val="5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字</w:t>
      </w:r>
      <w:r>
        <w:rPr>
          <w:rFonts w:ascii="微软雅黑" w:eastAsia="微软雅黑" w:hint="eastAsia"/>
          <w:color w:val="333333"/>
          <w:spacing w:val="3"/>
          <w:sz w:val="19"/>
        </w:rPr>
        <w:t>节集列表，并调用 </w:t>
      </w:r>
      <w:r>
        <w:rPr>
          <w:color w:val="333333"/>
          <w:sz w:val="17"/>
        </w:rPr>
        <w:t>WriteProcessMemoryByte </w:t>
      </w:r>
      <w:r>
        <w:rPr>
          <w:rFonts w:ascii="微软雅黑" w:eastAsia="微软雅黑" w:hint="eastAsia"/>
          <w:color w:val="333333"/>
          <w:sz w:val="19"/>
        </w:rPr>
        <w:t>函数依次循环字节集列表即可实现写出字节集的目的；</w:t>
      </w:r>
    </w:p>
    <w:p>
      <w:pPr>
        <w:pStyle w:val="BodyText"/>
        <w:spacing w:before="13"/>
        <w:ind w:left="0"/>
        <w:rPr>
          <w:rFonts w:ascii="微软雅黑"/>
          <w:sz w:val="10"/>
        </w:rPr>
      </w:pPr>
      <w:r>
        <w:rPr/>
        <w:pict>
          <v:group style="position:absolute;margin-left:74.500008pt;margin-top:11.869597pt;width:447pt;height:116.25pt;mso-position-horizontal-relative:page;mso-position-vertical-relative:paragraph;z-index:-544;mso-wrap-distance-left:0;mso-wrap-distance-right:0" coordorigin="1490,237" coordsize="8940,2325">
            <v:shape style="position:absolute;left:1497;top:244;width:8925;height:2318" coordorigin="1497,245" coordsize="8925,2318" path="m10423,2562l1498,2562,1497,277,1530,245,10390,245,10423,2562xe" filled="true" fillcolor="#f7f7f7" stroked="false">
              <v:path arrowok="t"/>
              <v:fill type="solid"/>
            </v:shape>
            <v:shape style="position:absolute;left:1503;top:237;width:8914;height:24" coordorigin="1503,237" coordsize="8914,24" path="m1514,261l1503,251,1512,242,1523,237,10397,237,10408,242,10417,251,10415,252,1527,252,1520,255,1514,261xm10406,261l10400,255,10393,252,10415,252,10406,261xe" filled="true" fillcolor="#e7e9ec" stroked="false">
              <v:path arrowok="t"/>
              <v:fill type="solid"/>
            </v:shape>
            <v:line style="position:absolute" from="10418,250" to="10418,2562" stroked="true" strokeweight="1.226904pt" strokecolor="#e7e9ec">
              <v:stroke dashstyle="solid"/>
            </v:line>
            <v:line style="position:absolute" from="1502,250" to="1502,2562" stroked="true" strokeweight="1.226953pt" strokecolor="#e7e9ec">
              <v:stroke dashstyle="solid"/>
            </v:line>
            <v:rect style="position:absolute;left:1565;top:372;width:8790;height:2190" filled="true" fillcolor="#f7f7f7" stroked="false">
              <v:fill type="solid"/>
            </v:rect>
            <v:shape style="position:absolute;left:1490;top:237;width:8940;height:232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驱动入口地址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内存写字节集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48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187.5pt;mso-position-horizontal-relative:char;mso-position-vertical-relative:line" coordorigin="0,0" coordsize="8940,3750">
            <v:shape style="position:absolute;left:7;top:0;width:8925;height:3743" coordorigin="7,0" coordsize="8925,3743" path="m8900,3742l40,3742,35,3742,7,3710,7,0,8933,0,8932,3710,8900,3742xe" filled="true" fillcolor="#f7f7f7" stroked="false">
              <v:path arrowok="t"/>
              <v:fill type="solid"/>
            </v:shape>
            <v:shape style="position:absolute;left:13;top:3726;width:8914;height:24" coordorigin="13,3726" coordsize="8914,24" path="m8925,3735l8903,3735,8910,3732,8916,3726,8925,3735xm8907,3750l33,3750,22,3746,13,3737,24,3726,30,3732,37,3735,8925,3735,8927,3737,8918,3746,8907,3750xe" filled="true" fillcolor="#e7e9ec" stroked="false">
              <v:path arrowok="t"/>
              <v:fill type="solid"/>
            </v:shape>
            <v:line style="position:absolute" from="8928,0" to="8928,3738" stroked="true" strokeweight="1.226794pt" strokecolor="#e7e9ec">
              <v:stroke dashstyle="solid"/>
            </v:line>
            <v:line style="position:absolute" from="12,0" to="12,3738" stroked="true" strokeweight="1.226843pt" strokecolor="#e7e9ec">
              <v:stroke dashstyle="solid"/>
            </v:line>
            <v:rect style="position:absolute;left:75;top:0;width:8790;height:3645" filled="true" fillcolor="#f7f7f7" stroked="false">
              <v:fill type="solid"/>
            </v:rect>
            <v:shape style="position:absolute;left:2219;top:2020;width:75;height:70" type="#_x0000_t75" stroked="false">
              <v:imagedata r:id="rId10" o:title=""/>
            </v:shape>
            <v:shape style="position:absolute;left:0;top:0;width:8940;height:3750" type="#_x0000_t202" filled="false" stroked="false">
              <v:textbox inset="0,0,0,0">
                <w:txbxContent>
                  <w:p>
                    <w:pPr>
                      <w:spacing w:before="4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 LySharkWriteByte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0x90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0x90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0x90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0x90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0x90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0x90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0x90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0x90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size_t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94" w:right="1642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</w:t>
                    </w:r>
                    <w:r>
                      <w:rPr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ref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WriteProcessMemoryByte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0x401000</w:t>
                    </w:r>
                    <w:r>
                      <w:rPr>
                        <w:color w:val="116644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LySharkWriteByte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]);</w:t>
                    </w:r>
                  </w:p>
                  <w:p>
                    <w:pPr>
                      <w:spacing w:line="196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 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写出状态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ind w:left="0"/>
        <w:rPr>
          <w:rFonts w:ascii="微软雅黑"/>
          <w:sz w:val="6"/>
        </w:rPr>
      </w:pPr>
    </w:p>
    <w:p>
      <w:pPr>
        <w:spacing w:line="225" w:lineRule="auto" w:before="71"/>
        <w:ind w:left="110" w:right="12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1.499985pt;margin-top:7.83597pt;width:105pt;height:9.75pt;mso-position-horizontal-relative:page;mso-position-vertical-relative:paragraph;z-index:-13240" coordorigin="3830,157" coordsize="2100,195">
            <v:shape style="position:absolute;left:3830;top:156;width:2100;height:195" coordorigin="3830,157" coordsize="2100,195" path="m5891,352l3869,352,3863,351,3830,313,3830,196,3869,157,5891,157,5930,196,5930,313,5891,352xe" filled="true" fillcolor="#f2f4f4" stroked="false">
              <v:path arrowok="t"/>
              <v:fill type="solid"/>
            </v:shape>
            <v:shape style="position:absolute;left:3837;top:164;width:2085;height:180" coordorigin="3837,164" coordsize="2085,180" path="m3837,307l3837,202,3837,197,3838,192,3840,187,3842,183,3845,179,3848,175,3852,172,3856,169,3861,167,3865,165,3870,164,3875,164,5885,164,5890,164,5895,165,5899,167,5904,169,5908,172,5912,175,5915,179,5918,183,5920,187,5922,192,5922,197,5922,202,5922,307,5885,344,3875,344,3840,321,3838,316,3837,312,383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3.999969pt;margin-top:7.83597pt;width:68.25pt;height:9.75pt;mso-position-horizontal-relative:page;mso-position-vertical-relative:paragraph;z-index:-13216" coordorigin="7880,157" coordsize="1365,195">
            <v:shape style="position:absolute;left:7880;top:156;width:1365;height:195" coordorigin="7880,157" coordsize="1365,195" path="m9206,352l7919,352,7913,351,7880,313,7880,196,7919,157,9206,157,9245,196,9245,313,9206,352xe" filled="true" fillcolor="#f2f4f4" stroked="false">
              <v:path arrowok="t"/>
              <v:fill type="solid"/>
            </v:shape>
            <v:shape style="position:absolute;left:7887;top:164;width:1350;height:180" coordorigin="7887,164" coordsize="1350,180" path="m7887,307l7887,202,7887,197,7888,192,7890,187,7892,183,7895,179,7898,175,7902,172,7906,169,7911,167,7915,165,7920,164,7925,164,9200,164,9205,164,9210,165,9214,167,9219,169,9223,172,9227,175,9230,179,9233,183,9235,187,9237,192,9237,197,9237,202,9237,307,9237,312,9237,316,9235,321,9233,326,9200,344,7925,344,7890,321,7888,316,7887,312,788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运行如上代码片段，即可将 </w:t>
      </w:r>
      <w:r>
        <w:rPr>
          <w:color w:val="333333"/>
          <w:w w:val="105"/>
          <w:sz w:val="17"/>
        </w:rPr>
        <w:t>LySharkWriteByte[8]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中的字节集写出到内存 </w:t>
      </w:r>
      <w:r>
        <w:rPr>
          <w:color w:val="333333"/>
          <w:w w:val="105"/>
          <w:sz w:val="17"/>
        </w:rPr>
        <w:t>0x401000</w:t>
      </w:r>
      <w:r>
        <w:rPr>
          <w:color w:val="333333"/>
          <w:spacing w:val="-34"/>
          <w:w w:val="105"/>
          <w:sz w:val="17"/>
        </w:rPr>
        <w:t> + </w:t>
      </w:r>
      <w:r>
        <w:rPr>
          <w:color w:val="333333"/>
          <w:w w:val="105"/>
          <w:sz w:val="17"/>
        </w:rPr>
        <w:t>i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的位置处，输出效果图如下所示；</w:t>
      </w:r>
    </w:p>
    <w:p>
      <w:pPr>
        <w:pStyle w:val="BodyText"/>
        <w:spacing w:before="16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103">
            <wp:simplePos x="0" y="0"/>
            <wp:positionH relativeFrom="page">
              <wp:posOffset>946150</wp:posOffset>
            </wp:positionH>
            <wp:positionV relativeFrom="paragraph">
              <wp:posOffset>93721</wp:posOffset>
            </wp:positionV>
            <wp:extent cx="5662707" cy="2584323"/>
            <wp:effectExtent l="0" t="0" r="0" b="0"/>
            <wp:wrapTopAndBottom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707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05"/>
      </w:pPr>
      <w:r>
        <w:rPr>
          <w:color w:val="333333"/>
          <w:w w:val="105"/>
        </w:rPr>
        <w:t>接下来不如本章的重点内容，首先如何实现读内存 </w:t>
      </w:r>
      <w:r>
        <w:rPr>
          <w:rFonts w:ascii="新宋体" w:eastAsia="新宋体" w:hint="eastAsia"/>
          <w:color w:val="333333"/>
          <w:w w:val="105"/>
          <w:sz w:val="17"/>
        </w:rPr>
        <w:t>单精度与双精度 </w:t>
      </w:r>
      <w:r>
        <w:rPr>
          <w:color w:val="333333"/>
          <w:w w:val="105"/>
        </w:rPr>
        <w:t>浮点数的目的，实现原理是通过读取</w:t>
      </w:r>
    </w:p>
    <w:p>
      <w:pPr>
        <w:spacing w:line="216" w:lineRule="auto" w:before="15"/>
        <w:ind w:left="110" w:right="13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88.999969pt;margin-top:-11.965563pt;width:66pt;height:9.75pt;mso-position-horizontal-relative:page;mso-position-vertical-relative:paragraph;z-index:-13192" coordorigin="5780,-239" coordsize="1320,195">
            <v:shape style="position:absolute;left:5780;top:-240;width:1320;height:195" coordorigin="5780,-239" coordsize="1320,195" path="m7061,-44l5819,-44,5813,-45,5780,-83,5780,-200,5819,-239,7061,-239,7100,-200,7100,-83,7061,-44xe" filled="true" fillcolor="#f2f4f4" stroked="false">
              <v:path arrowok="t"/>
              <v:fill type="solid"/>
            </v:shape>
            <v:shape style="position:absolute;left:5787;top:-232;width:1305;height:180" coordorigin="5787,-232" coordsize="1305,180" path="m5787,-89l5787,-194,5787,-199,5788,-204,5790,-209,5792,-213,5795,-217,5798,-221,5802,-224,5806,-227,5811,-229,5815,-231,5820,-232,5825,-232,7055,-232,7060,-232,7065,-231,7069,-229,7074,-227,7078,-224,7082,-221,7085,-217,7092,-194,7092,-89,7055,-52,5825,-52,5787,-84,5787,-8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4.499985pt;margin-top:4.534437pt;width:99.75pt;height:9.75pt;mso-position-horizontal-relative:page;mso-position-vertical-relative:paragraph;z-index:-13168" coordorigin="5090,91" coordsize="1995,195">
            <v:shape style="position:absolute;left:5090;top:90;width:1995;height:195" coordorigin="5090,91" coordsize="1995,195" path="m7046,286l5129,286,5123,285,5090,247,5090,130,5129,91,7046,91,7085,130,7085,247,7046,286xe" filled="true" fillcolor="#f2f4f4" stroked="false">
              <v:path arrowok="t"/>
              <v:fill type="solid"/>
            </v:shape>
            <v:shape style="position:absolute;left:5097;top:98;width:1980;height:180" coordorigin="5097,98" coordsize="1980,180" path="m5098,241l5098,136,5097,131,5098,126,5100,121,5102,117,5105,113,5108,109,5112,106,5116,103,5121,101,5125,99,5130,98,5135,98,7040,98,7045,98,7050,99,7054,101,7059,103,7063,106,7067,109,7070,113,7073,117,7075,121,7077,126,7077,131,7078,136,7078,241,7077,246,7077,250,7075,255,7073,260,7054,275,7050,277,7045,278,7040,278,5135,278,5130,278,5125,277,5121,275,5116,273,5100,255,5098,250,5097,246,5098,241xe" filled="false" stroked="true" strokeweight=".75pt" strokecolor="#e7e9ec">
              <v:path arrowok="t"/>
              <v:stroke dashstyle="solid"/>
            </v:shape>
            <v:shape style="position:absolute;left:5150;top:115;width:75;height:70" type="#_x0000_t75" stroked="false">
              <v:imagedata r:id="rId12" o:title=""/>
            </v:shape>
            <v:shape style="position:absolute;left:5995;top:115;width:75;height:70" type="#_x0000_t75" stroked="false">
              <v:imagedata r:id="rId12" o:title=""/>
            </v:shape>
            <w10:wrap type="none"/>
          </v:group>
        </w:pict>
      </w:r>
      <w:r>
        <w:rPr>
          <w:rFonts w:ascii="Verdana" w:eastAsia="Verdana"/>
          <w:color w:val="333333"/>
          <w:sz w:val="19"/>
        </w:rPr>
        <w:t>BYTE</w:t>
      </w:r>
      <w:r>
        <w:rPr>
          <w:rFonts w:ascii="微软雅黑" w:eastAsia="微软雅黑" w:hint="eastAsia"/>
          <w:color w:val="333333"/>
          <w:sz w:val="19"/>
        </w:rPr>
        <w:t>类型的前</w:t>
      </w:r>
      <w:r>
        <w:rPr>
          <w:rFonts w:ascii="Verdana" w:eastAsia="Verdana"/>
          <w:color w:val="333333"/>
          <w:sz w:val="19"/>
        </w:rPr>
        <w:t>4</w:t>
      </w:r>
      <w:r>
        <w:rPr>
          <w:rFonts w:ascii="微软雅黑" w:eastAsia="微软雅黑" w:hint="eastAsia"/>
          <w:color w:val="333333"/>
          <w:sz w:val="19"/>
        </w:rPr>
        <w:t>或者</w:t>
      </w:r>
      <w:r>
        <w:rPr>
          <w:rFonts w:ascii="Verdana" w:eastAsia="Verdana"/>
          <w:color w:val="333333"/>
          <w:sz w:val="19"/>
        </w:rPr>
        <w:t>8</w:t>
      </w:r>
      <w:r>
        <w:rPr>
          <w:rFonts w:ascii="微软雅黑" w:eastAsia="微软雅黑" w:hint="eastAsia"/>
          <w:color w:val="333333"/>
          <w:sz w:val="19"/>
        </w:rPr>
        <w:t>字节的数据，并通过 </w:t>
      </w:r>
      <w:r>
        <w:rPr>
          <w:color w:val="333333"/>
          <w:sz w:val="17"/>
        </w:rPr>
        <w:t>((FLOAT</w:t>
      </w:r>
      <w:r>
        <w:rPr>
          <w:color w:val="333333"/>
          <w:spacing w:val="59"/>
          <w:sz w:val="17"/>
        </w:rPr>
        <w:t> </w:t>
      </w:r>
      <w:r>
        <w:rPr>
          <w:color w:val="333333"/>
          <w:sz w:val="17"/>
        </w:rPr>
        <w:t>)buffpyr)</w:t>
      </w:r>
      <w:r>
        <w:rPr>
          <w:color w:val="333333"/>
          <w:spacing w:val="-3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将其转换为浮点数，通过此方法即可实现字节集到浮点数的转换，而决定是单精度还是双精度则只是一个字节集长度问题，这段读写代码实现   </w:t>
      </w:r>
      <w:r>
        <w:rPr>
          <w:rFonts w:ascii="微软雅黑" w:eastAsia="微软雅黑" w:hint="eastAsia"/>
          <w:color w:val="333333"/>
          <w:w w:val="105"/>
          <w:sz w:val="19"/>
        </w:rPr>
        <w:t>原理如下所示；</w:t>
      </w:r>
    </w:p>
    <w:p>
      <w:pPr>
        <w:pStyle w:val="BodyText"/>
        <w:spacing w:before="1"/>
        <w:ind w:left="0"/>
        <w:rPr>
          <w:rFonts w:ascii="微软雅黑"/>
          <w:sz w:val="10"/>
        </w:rPr>
      </w:pPr>
      <w:r>
        <w:rPr/>
        <w:pict>
          <v:group style="position:absolute;margin-left:74.500008pt;margin-top:11.274814pt;width:447pt;height:261.75pt;mso-position-horizontal-relative:page;mso-position-vertical-relative:paragraph;z-index:-304;mso-wrap-distance-left:0;mso-wrap-distance-right:0" coordorigin="1490,225" coordsize="8940,5235">
            <v:shape style="position:absolute;left:1497;top:233;width:8925;height:5228" coordorigin="1497,233" coordsize="8925,5228" path="m10423,5460l1498,5460,1497,266,1530,233,10390,233,10423,5460xe" filled="true" fillcolor="#f7f7f7" stroked="false">
              <v:path arrowok="t"/>
              <v:fill type="solid"/>
            </v:shape>
            <v:shape style="position:absolute;left:1503;top:225;width:8914;height:24" coordorigin="1503,225" coordsize="8914,24" path="m1514,249l1503,239,1512,230,1523,225,10397,225,10408,230,10417,239,10415,240,1527,240,1520,243,1514,249xm10406,249l10400,243,10393,240,10415,240,10406,249xe" filled="true" fillcolor="#e7e9ec" stroked="false">
              <v:path arrowok="t"/>
              <v:fill type="solid"/>
            </v:shape>
            <v:line style="position:absolute" from="10418,238" to="10418,5460" stroked="true" strokeweight="1.226784pt" strokecolor="#e7e9ec">
              <v:stroke dashstyle="solid"/>
            </v:line>
            <v:line style="position:absolute" from="1502,238" to="1502,5460" stroked="true" strokeweight="1.226833pt" strokecolor="#e7e9ec">
              <v:stroke dashstyle="solid"/>
            </v:line>
            <v:rect style="position:absolute;left:1565;top:360;width:8790;height:5100" filled="true" fillcolor="#f7f7f7" stroked="false">
              <v:fill type="solid"/>
            </v:rect>
            <v:shape style="position:absolute;left:2546;top:1540;width:75;height:70" type="#_x0000_t75" stroked="false">
              <v:imagedata r:id="rId7" o:title=""/>
            </v:shape>
            <v:shape style="position:absolute;left:2863;top:3790;width:75;height:70" type="#_x0000_t75" stroked="false">
              <v:imagedata r:id="rId7" o:title=""/>
            </v:shape>
            <v:shape style="position:absolute;left:3710;top:3790;width:75;height:70" type="#_x0000_t75" stroked="false">
              <v:imagedata r:id="rId7" o:title=""/>
            </v:shape>
            <v:shape style="position:absolute;left:1490;top:225;width:8940;height:523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读内存单精度浮点数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FLOAT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ReadProcessFloat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DWORD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ULONG64 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 buff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tabs>
                        <w:tab w:pos="1252" w:val="left" w:leader="none"/>
                      </w:tabs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</w:t>
                      <w:tab/>
                      <w:t>buffpyr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buff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DWORD 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1041" w:right="206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item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ReadProcessMemoryByte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buff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item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tabs>
                        <w:tab w:pos="1464" w:val="left" w:leader="none"/>
                      </w:tabs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FLOAT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buffpyr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读内存双精度浮点数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DOUBLE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ReadProcessMemoryDouble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DWORD 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ULONG64 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7pt;height:482.25pt;mso-position-horizontal-relative:char;mso-position-vertical-relative:line" coordorigin="0,0" coordsize="8940,9645">
            <v:shape style="position:absolute;left:7;top:0;width:8925;height:9638" coordorigin="7,0" coordsize="8925,9638" path="m8900,9637l40,9637,35,9637,7,9605,7,0,8933,0,8932,9605,8900,9637xe" filled="true" fillcolor="#f7f7f7" stroked="false">
              <v:path arrowok="t"/>
              <v:fill type="solid"/>
            </v:shape>
            <v:shape style="position:absolute;left:13;top:9621;width:8914;height:24" coordorigin="13,9621" coordsize="8914,24" path="m8925,9630l8903,9630,8910,9627,8916,9621,8925,9630xm8907,9645l33,9645,22,9641,13,9632,24,9621,30,9627,37,9630,8925,9630,8927,9632,8918,9641,8907,9645xe" filled="true" fillcolor="#e7e9ec" stroked="false">
              <v:path arrowok="t"/>
              <v:fill type="solid"/>
            </v:shape>
            <v:line style="position:absolute" from="8928,0" to="8928,9633" stroked="true" strokeweight="1.22682pt" strokecolor="#e7e9ec">
              <v:stroke dashstyle="solid"/>
            </v:line>
            <v:line style="position:absolute" from="12,0" to="12,9633" stroked="true" strokeweight="1.226869pt" strokecolor="#e7e9ec">
              <v:stroke dashstyle="solid"/>
            </v:line>
            <v:rect style="position:absolute;left:75;top:0;width:8790;height:9540" filled="true" fillcolor="#f7f7f7" stroked="false">
              <v:fill type="solid"/>
            </v:rect>
            <v:shape style="position:absolute;left:1056;top:340;width:75;height:70" type="#_x0000_t75" stroked="false">
              <v:imagedata r:id="rId7" o:title=""/>
            </v:shape>
            <v:shape style="position:absolute;left:1373;top:2575;width:75;height:70" type="#_x0000_t75" stroked="false">
              <v:imagedata r:id="rId7" o:title=""/>
            </v:shape>
            <v:shape style="position:absolute;left:2325;top:2575;width:75;height:70" type="#_x0000_t75" stroked="false">
              <v:imagedata r:id="rId7" o:title=""/>
            </v:shape>
            <v:shape style="position:absolute;left:0;top:0;width:8940;height:9645" type="#_x0000_t202" filled="false" stroked="false">
              <v:textbox inset="0,0,0,0">
                <w:txbxContent>
                  <w:p>
                    <w:pPr>
                      <w:spacing w:before="4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 buff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tabs>
                        <w:tab w:pos="1252" w:val="left" w:leader="none"/>
                      </w:tabs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</w:t>
                      <w:tab/>
                      <w:t>buffpyr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buff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DWORD 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x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8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041" w:right="206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BYTE</w:t>
                    </w:r>
                    <w:r>
                      <w:rPr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item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ReadProcessMemoryByte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buff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item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tabs>
                        <w:tab w:pos="1464" w:val="left" w:leader="none"/>
                      </w:tabs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DOUBLE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buffpyr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驱动卸载例程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</w:t>
                    </w:r>
                    <w:r>
                      <w:rPr>
                        <w:color w:val="AA1111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驱动入口地址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读取单精度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FLOAT fl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ReadProcessFloat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0x401000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读取单精度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] =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读取双精度浮点数</w:t>
                    </w:r>
                  </w:p>
                  <w:p>
                    <w:pPr>
                      <w:spacing w:line="352" w:lineRule="auto" w:before="103"/>
                      <w:ind w:left="618" w:right="164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DOUBLE fl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ReadProcessMemoryDouble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0x401000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读取双精度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] =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0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ind w:left="0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新宋体" w:eastAsia="新宋体" w:hint="eastAsia"/>
          <w:sz w:val="17"/>
        </w:rPr>
      </w:pPr>
      <w:r>
        <w:rPr/>
        <w:pict>
          <v:group style="position:absolute;margin-left:152.499985pt;margin-top:7.838242pt;width:30.75pt;height:9.75pt;mso-position-horizontal-relative:page;mso-position-vertical-relative:paragraph;z-index:-13048" coordorigin="3050,157" coordsize="615,195">
            <v:shape style="position:absolute;left:3050;top:156;width:615;height:195" coordorigin="3050,157" coordsize="615,195" path="m3626,352l3089,352,3083,351,3050,313,3050,196,3089,157,3626,157,3665,196,3665,313,3626,352xe" filled="true" fillcolor="#f2f4f4" stroked="false">
              <v:path arrowok="t"/>
              <v:fill type="solid"/>
            </v:shape>
            <v:shape style="position:absolute;left:3057;top:164;width:600;height:180" coordorigin="3057,164" coordsize="600,180" path="m3057,307l3057,202,3057,197,3058,192,3060,187,3062,183,3065,179,3068,175,3072,172,3076,169,3081,167,3085,165,3090,164,3095,164,3620,164,3625,164,3630,165,3634,167,3639,169,3643,172,3647,175,3650,179,3653,183,3655,187,3657,192,3657,197,3657,202,3657,307,3634,341,3630,343,3625,344,3620,344,3095,344,3090,344,3085,343,3081,341,3076,340,3057,312,305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9.749969pt;margin-top:7.838242pt;width:30.75pt;height:9.75pt;mso-position-horizontal-relative:page;mso-position-vertical-relative:paragraph;z-index:-13024" coordorigin="6395,157" coordsize="615,195">
            <v:shape style="position:absolute;left:6395;top:156;width:615;height:195" coordorigin="6395,157" coordsize="615,195" path="m6971,352l6434,352,6428,351,6395,313,6395,196,6434,157,6971,157,7010,196,7010,313,6971,352xe" filled="true" fillcolor="#f2f4f4" stroked="false">
              <v:path arrowok="t"/>
              <v:fill type="solid"/>
            </v:shape>
            <v:shape style="position:absolute;left:6402;top:164;width:600;height:180" coordorigin="6402,164" coordsize="600,180" path="m6402,307l6402,202,6402,197,6403,192,6405,187,6407,183,6410,179,6413,175,6417,172,6421,169,6426,167,6430,165,6435,164,6440,164,6965,164,6970,164,6975,165,6979,167,6984,169,6988,172,6992,175,6995,179,6998,183,7000,187,7002,192,7002,197,7002,202,7002,307,6979,341,6975,343,6970,344,6965,344,6440,344,6435,344,6430,343,6426,341,6421,340,6402,312,640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7.750031pt;margin-top:7.838351pt;width:54.75pt;height:9.75pt;mso-position-horizontal-relative:page;mso-position-vertical-relative:paragraph;z-index:-13000" coordorigin="9155,157" coordsize="1095,195">
            <v:shape style="position:absolute;left:9155;top:156;width:1095;height:195" coordorigin="9155,157" coordsize="1095,195" path="m10250,352l9194,352,9155,313,9155,196,9194,157,10250,157,10250,352xe" filled="true" fillcolor="#f2f4f4" stroked="false">
              <v:path arrowok="t"/>
              <v:fill type="solid"/>
            </v:shape>
            <v:line style="position:absolute" from="9167,169" to="10250,169" stroked="true" strokeweight="1.226815pt" strokecolor="#e7e9ec">
              <v:stroke dashstyle="solid"/>
            </v:line>
            <v:shape style="position:absolute;left:9155;top:169;width:24;height:169" coordorigin="9155,170" coordsize="24,169" path="m9168,339l9159,330,9155,319,9155,189,9159,179,9168,170,9179,181,9173,186,9170,193,9170,315,9173,322,9179,328,9168,339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如上代码就是实现 </w:t>
      </w:r>
      <w:r>
        <w:rPr>
          <w:rFonts w:ascii="新宋体" w:eastAsia="新宋体" w:hint="eastAsia"/>
          <w:color w:val="333333"/>
          <w:spacing w:val="-15"/>
          <w:w w:val="105"/>
          <w:sz w:val="17"/>
        </w:rPr>
        <w:t>浮点数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读写的关键所在，这段代码中的 </w:t>
      </w:r>
      <w:r>
        <w:rPr>
          <w:rFonts w:ascii="新宋体" w:eastAsia="新宋体" w:hint="eastAsia"/>
          <w:color w:val="333333"/>
          <w:spacing w:val="-15"/>
          <w:w w:val="105"/>
          <w:sz w:val="17"/>
        </w:rPr>
        <w:t>浮点数 </w:t>
      </w:r>
      <w:r>
        <w:rPr>
          <w:rFonts w:ascii="微软雅黑" w:eastAsia="微软雅黑" w:hint="eastAsia"/>
          <w:color w:val="333333"/>
          <w:w w:val="105"/>
          <w:sz w:val="19"/>
        </w:rPr>
        <w:t>传值如果在内核中会提示</w:t>
      </w:r>
      <w:r>
        <w:rPr>
          <w:rFonts w:ascii="微软雅黑" w:eastAsia="微软雅黑" w:hint="eastAsia"/>
          <w:color w:val="333333"/>
          <w:w w:val="105"/>
          <w:sz w:val="19"/>
          <w:u w:val="thick" w:color="E7E9EC"/>
        </w:rPr>
        <w:t> 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无法解析的外</w:t>
      </w:r>
    </w:p>
    <w:p>
      <w:pPr>
        <w:spacing w:line="33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500008pt;margin-top:4.039329pt;width:76.5pt;height:9.75pt;mso-position-horizontal-relative:page;mso-position-vertical-relative:paragraph;z-index:-12976" coordorigin="1490,81" coordsize="1530,195">
            <v:shape style="position:absolute;left:1490;top:80;width:1530;height:195" coordorigin="1490,81" coordsize="1530,195" path="m2981,276l1490,276,1490,81,2981,81,2987,82,3020,120,3020,237,2981,276xe" filled="true" fillcolor="#f2f4f4" stroked="false">
              <v:path arrowok="t"/>
              <v:fill type="solid"/>
            </v:shape>
            <v:line style="position:absolute" from="1490,93" to="3008,93" stroked="true" strokeweight="1.22685pt" strokecolor="#e7e9ec">
              <v:stroke dashstyle="solid"/>
            </v:line>
            <v:shape style="position:absolute;left:2996;top:93;width:24;height:169" coordorigin="2996,94" coordsize="24,169" path="m3007,263l2996,252,3002,246,3005,239,3005,118,3002,110,2996,105,3007,94,3016,103,3020,113,3020,243,3016,254,3007,263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w w:val="105"/>
          <w:sz w:val="17"/>
          <w:u w:val="thick" w:color="E7E9EC"/>
        </w:rPr>
        <w:t>部</w:t>
      </w:r>
      <w:r>
        <w:rPr>
          <w:rFonts w:ascii="新宋体" w:eastAsia="新宋体" w:hint="eastAsia"/>
          <w:color w:val="333333"/>
          <w:spacing w:val="-6"/>
          <w:w w:val="105"/>
          <w:sz w:val="17"/>
          <w:u w:val="thick" w:color="E7E9EC"/>
        </w:rPr>
        <w:t>符号 </w:t>
      </w:r>
      <w:r>
        <w:rPr>
          <w:color w:val="333333"/>
          <w:w w:val="105"/>
          <w:sz w:val="17"/>
          <w:u w:val="thick" w:color="E7E9EC"/>
        </w:rPr>
        <w:t>_fltused</w:t>
      </w:r>
      <w:r>
        <w:rPr>
          <w:color w:val="333333"/>
          <w:spacing w:val="-7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此处只用于演示核心原理，如果想要实现不报错，该代码中的传值操作应在应用层进</w:t>
      </w:r>
    </w:p>
    <w:p>
      <w:pPr>
        <w:pStyle w:val="Heading1"/>
        <w:spacing w:line="330" w:lineRule="exact"/>
      </w:pPr>
      <w:r>
        <w:rPr>
          <w:color w:val="333333"/>
          <w:w w:val="105"/>
        </w:rPr>
        <w:t>行，而传入参数也应改为字节类型即可。</w:t>
      </w:r>
    </w:p>
    <w:p>
      <w:pPr>
        <w:spacing w:line="340" w:lineRule="exact" w:before="114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415.749969pt;margin-top:10.738242pt;width:25.5pt;height:9.75pt;mso-position-horizontal-relative:page;mso-position-vertical-relative:paragraph;z-index:-12952" coordorigin="8315,215" coordsize="510,195">
            <v:shape style="position:absolute;left:8315;top:214;width:510;height:195" coordorigin="8315,215" coordsize="510,195" path="m8786,410l8354,410,8348,409,8315,371,8315,254,8354,215,8786,215,8825,254,8825,371,8786,410xe" filled="true" fillcolor="#f2f4f4" stroked="false">
              <v:path arrowok="t"/>
              <v:fill type="solid"/>
            </v:shape>
            <v:shape style="position:absolute;left:8322;top:222;width:495;height:180" coordorigin="8322,222" coordsize="495,180" path="m8323,365l8323,260,8322,255,8323,250,8325,245,8327,241,8330,237,8333,233,8337,230,8341,227,8346,225,8350,223,8355,222,8360,222,8780,222,8785,222,8790,223,8794,225,8799,227,8803,230,8807,233,8810,237,8813,241,8815,245,8817,250,8817,255,8818,260,8818,365,8817,370,8817,375,8815,379,8813,384,8780,402,8360,402,8325,379,8323,375,8322,370,8323,36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同理，对于写内存浮点数而言依旧如此，只是在接收到用户层传递参数后应对其 </w:t>
      </w:r>
      <w:r>
        <w:rPr>
          <w:color w:val="333333"/>
          <w:sz w:val="17"/>
        </w:rPr>
        <w:t>dtoc </w:t>
      </w:r>
      <w:r>
        <w:rPr>
          <w:rFonts w:ascii="微软雅黑" w:eastAsia="微软雅黑" w:hint="eastAsia"/>
          <w:color w:val="333333"/>
          <w:sz w:val="19"/>
        </w:rPr>
        <w:t>双精度浮点数转为</w:t>
      </w:r>
    </w:p>
    <w:p>
      <w:pPr>
        <w:spacing w:line="34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19.499992pt;margin-top:4.532749pt;width:25.5pt;height:9.75pt;mso-position-horizontal-relative:page;mso-position-vertical-relative:paragraph;z-index:-12928" coordorigin="2390,91" coordsize="510,195">
            <v:shape style="position:absolute;left:2390;top:90;width:510;height:195" coordorigin="2390,91" coordsize="510,195" path="m2861,286l2429,286,2423,285,2390,247,2390,130,2429,91,2861,91,2900,130,2900,247,2861,286xe" filled="true" fillcolor="#f2f4f4" stroked="false">
              <v:path arrowok="t"/>
              <v:fill type="solid"/>
            </v:shape>
            <v:shape style="position:absolute;left:2397;top:98;width:495;height:180" coordorigin="2397,98" coordsize="495,180" path="m2397,241l2397,136,2397,131,2398,126,2400,121,2402,117,2405,113,2408,109,2412,106,2416,103,2421,101,2425,99,2430,98,2435,98,2855,98,2860,98,2865,99,2869,101,2874,103,2878,106,2882,109,2885,113,2888,117,2890,121,2892,126,2892,131,2892,136,2892,241,2855,278,2435,278,2397,246,23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Verdana" w:eastAsia="Verdana"/>
          <w:color w:val="333333"/>
          <w:sz w:val="19"/>
        </w:rPr>
        <w:t>CHAR</w:t>
      </w:r>
      <w:r>
        <w:rPr>
          <w:rFonts w:ascii="微软雅黑" w:eastAsia="微软雅黑" w:hint="eastAsia"/>
          <w:color w:val="333333"/>
          <w:spacing w:val="-4"/>
          <w:sz w:val="19"/>
        </w:rPr>
        <w:t>或者 </w:t>
      </w:r>
      <w:r>
        <w:rPr>
          <w:color w:val="333333"/>
          <w:sz w:val="17"/>
        </w:rPr>
        <w:t>ftoc</w:t>
      </w:r>
      <w:r>
        <w:rPr>
          <w:color w:val="333333"/>
          <w:spacing w:val="-57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单精度浮点数转为</w:t>
      </w:r>
      <w:r>
        <w:rPr>
          <w:rFonts w:ascii="Verdana" w:eastAsia="Verdana"/>
          <w:color w:val="333333"/>
          <w:sz w:val="19"/>
        </w:rPr>
        <w:t>CHAR</w:t>
      </w:r>
      <w:r>
        <w:rPr>
          <w:rFonts w:ascii="微软雅黑" w:eastAsia="微软雅黑" w:hint="eastAsia"/>
          <w:color w:val="333333"/>
          <w:sz w:val="19"/>
        </w:rPr>
        <w:t>类型，再写出即可；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4.5pt;margin-top:11.566382pt;width:447pt;height:192.75pt;mso-position-horizontal-relative:page;mso-position-vertical-relative:paragraph;z-index:-112;mso-wrap-distance-left:0;mso-wrap-distance-right:0" coordorigin="1490,231" coordsize="8940,3855">
            <v:shape style="position:absolute;left:1497;top:238;width:8925;height:3848" coordorigin="1497,239" coordsize="8925,3848" path="m10423,4086l1498,4086,1497,271,1530,239,10390,239,10423,4086xe" filled="true" fillcolor="#f7f7f7" stroked="false">
              <v:path arrowok="t"/>
              <v:fill type="solid"/>
            </v:shape>
            <v:shape style="position:absolute;left:1503;top:231;width:8914;height:24" coordorigin="1503,231" coordsize="8914,24" path="m1514,255l1503,245,1512,236,1523,231,10397,231,10408,236,10417,245,10415,246,1527,246,1520,249,1514,255xm10406,255l10400,249,10393,246,10415,246,10406,255xe" filled="true" fillcolor="#e7e9ec" stroked="false">
              <v:path arrowok="t"/>
              <v:fill type="solid"/>
            </v:shape>
            <v:line style="position:absolute" from="10418,244" to="10418,4086" stroked="true" strokeweight="1.226774pt" strokecolor="#e7e9ec">
              <v:stroke dashstyle="solid"/>
            </v:line>
            <v:line style="position:absolute" from="1502,244" to="1502,4086" stroked="true" strokeweight="1.226829pt" strokecolor="#e7e9ec">
              <v:stroke dashstyle="solid"/>
            </v:line>
            <v:rect style="position:absolute;left:1565;top:366;width:8790;height:3720" filled="true" fillcolor="#f7f7f7" stroked="false">
              <v:fill type="solid"/>
            </v:rect>
            <v:shape style="position:absolute;left:5719;top:691;width:75;height:70" type="#_x0000_t75" stroked="false">
              <v:imagedata r:id="rId13" o:title=""/>
            </v:shape>
            <v:shape style="position:absolute;left:3498;top:1261;width:75;height:70" type="#_x0000_t75" stroked="false">
              <v:imagedata r:id="rId13" o:title=""/>
            </v:shape>
            <v:shape style="position:absolute;left:3498;top:1531;width:75;height:70" type="#_x0000_t75" stroked="false">
              <v:imagedata r:id="rId13" o:title=""/>
            </v:shape>
            <v:shape style="position:absolute;left:4133;top:2656;width:75;height:70" type="#_x0000_t75" stroked="false">
              <v:imagedata r:id="rId13" o:title=""/>
            </v:shape>
            <v:shape style="position:absolute;left:1490;top:231;width:8940;height:385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将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DOUBLE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适配为合适的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Char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类型</w:t>
                    </w:r>
                  </w:p>
                  <w:p>
                    <w:pPr>
                      <w:tabs>
                        <w:tab w:pos="4426" w:val="left" w:leader="none"/>
                      </w:tabs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dtoc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double </w:t>
                    </w:r>
                    <w:r>
                      <w:rPr>
                        <w:w w:val="105"/>
                        <w:sz w:val="17"/>
                      </w:rPr>
                      <w:t>dvalue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unsigned</w:t>
                    </w:r>
                    <w:r>
                      <w:rPr>
                        <w:color w:val="008754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arr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91" w:lineRule="auto" w:before="115"/>
                      <w:ind w:left="618" w:right="6415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unsigned char </w:t>
                    </w:r>
                    <w:r>
                      <w:rPr>
                        <w:w w:val="105"/>
                        <w:sz w:val="17"/>
                      </w:rPr>
                      <w:t>pf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unsigned char </w:t>
                    </w:r>
                    <w:r>
                      <w:rPr>
                        <w:w w:val="105"/>
                        <w:sz w:val="17"/>
                      </w:rPr>
                      <w:t>px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unsigned char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3"/>
                      </w:rPr>
                    </w:pPr>
                  </w:p>
                  <w:p>
                    <w:pPr>
                      <w:spacing w:line="336" w:lineRule="auto" w:before="0"/>
                      <w:ind w:left="618" w:right="445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unsigned char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型指针取得浮点数的首地址</w:t>
                    </w:r>
                    <w:r>
                      <w:rPr>
                        <w:rFonts w:ascii="新宋体" w:eastAsia="新宋体" w:hint="eastAsia"/>
                        <w:color w:val="AA5400"/>
                        <w:w w:val="103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pf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unsigned char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dvalue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2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line="336" w:lineRule="auto" w:before="0"/>
                      <w:ind w:left="618" w:right="275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65"/>
                        <w:sz w:val="17"/>
                      </w:rPr>
                      <w:t> 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字符数组</w:t>
                    </w:r>
                    <w:r>
                      <w:rPr>
                        <w:color w:val="AA5400"/>
                        <w:sz w:val="17"/>
                      </w:rPr>
                      <w:t>arr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准备存储浮点数的四个字节</w:t>
                    </w:r>
                    <w:r>
                      <w:rPr>
                        <w:color w:val="AA5400"/>
                        <w:sz w:val="17"/>
                      </w:rPr>
                      <w:t>,px</w:t>
                    </w:r>
                    <w:r>
                      <w:rPr>
                        <w:rFonts w:ascii="新宋体" w:eastAsia="新宋体" w:hint="eastAsia"/>
                        <w:color w:val="AA5400"/>
                        <w:sz w:val="17"/>
                      </w:rPr>
                      <w:t>指针指向字节数组</w:t>
                    </w:r>
                    <w:r>
                      <w:rPr>
                        <w:color w:val="AA5400"/>
                        <w:sz w:val="17"/>
                      </w:rPr>
                      <w:t>arr </w:t>
                    </w:r>
                    <w:r>
                      <w:rPr>
                        <w:w w:val="105"/>
                        <w:sz w:val="17"/>
                      </w:rPr>
                      <w:t>px </w:t>
                    </w:r>
                    <w:r>
                      <w:rPr>
                        <w:color w:val="981A1A"/>
                        <w:spacing w:val="-3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arr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</w:pPr>
      <w:r>
        <w:rPr/>
        <w:pict>
          <v:group style="position:absolute;margin-left:74.5pt;margin-top:27.999884pt;width:447pt;height:786.75pt;mso-position-horizontal-relative:page;mso-position-vertical-relative:page;z-index:-1290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2546;top:1455;width:75;height:70" type="#_x0000_t75" stroked="false">
              <v:imagedata r:id="rId7" o:title=""/>
            </v:shape>
            <v:shape style="position:absolute;left:3816;top:1455;width:75;height:70" type="#_x0000_t75" stroked="false">
              <v:imagedata r:id="rId7" o:title=""/>
            </v:shape>
            <v:shape style="position:absolute;left:5614;top:2865;width:75;height:70" type="#_x0000_t75" stroked="false">
              <v:imagedata r:id="rId13" o:title=""/>
            </v:shape>
            <v:shape style="position:absolute;left:3498;top:3420;width:75;height:70" type="#_x0000_t75" stroked="false">
              <v:imagedata r:id="rId13" o:title=""/>
            </v:shape>
            <v:shape style="position:absolute;left:3498;top:3705;width:75;height:70" type="#_x0000_t75" stroked="false">
              <v:imagedata r:id="rId13" o:title=""/>
            </v:shape>
            <v:shape style="position:absolute;left:4133;top:4830;width:75;height:70" type="#_x0000_t75" stroked="false">
              <v:imagedata r:id="rId13" o:title=""/>
            </v:shape>
            <v:shape style="position:absolute;left:2546;top:7080;width:75;height:70" type="#_x0000_t75" stroked="false">
              <v:imagedata r:id="rId7" o:title=""/>
            </v:shape>
            <v:shape style="position:absolute;left:3816;top:7080;width:75;height:70" type="#_x0000_t75" stroked="false">
              <v:imagedata r:id="rId7" o:title=""/>
            </v:shape>
            <w10:wrap type="none"/>
          </v:group>
        </w:pict>
      </w: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tabs>
          <w:tab w:pos="2527" w:val="left" w:leader="none"/>
        </w:tabs>
        <w:spacing w:line="352" w:lineRule="auto" w:before="64"/>
        <w:ind w:left="1257" w:right="2979" w:hanging="106"/>
      </w:pPr>
      <w:r>
        <w:rPr>
          <w:color w:val="AA5400"/>
          <w:w w:val="105"/>
        </w:rPr>
        <w:t>//</w:t>
      </w:r>
      <w:r>
        <w:rPr>
          <w:color w:val="AA5400"/>
          <w:spacing w:val="-4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使用</w:t>
      </w:r>
      <w:r>
        <w:rPr>
          <w:color w:val="AA5400"/>
          <w:w w:val="105"/>
        </w:rPr>
        <w:t>unsigned</w:t>
      </w:r>
      <w:r>
        <w:rPr>
          <w:color w:val="AA5400"/>
          <w:spacing w:val="-42"/>
          <w:w w:val="105"/>
        </w:rPr>
        <w:t> </w:t>
      </w:r>
      <w:r>
        <w:rPr>
          <w:color w:val="AA5400"/>
          <w:w w:val="105"/>
        </w:rPr>
        <w:t>char</w:t>
      </w:r>
      <w:r>
        <w:rPr>
          <w:rFonts w:ascii="新宋体" w:eastAsia="新宋体" w:hint="eastAsia"/>
          <w:color w:val="AA5400"/>
          <w:w w:val="105"/>
        </w:rPr>
        <w:t>型指针从低地址一个字节一个字节取出</w:t>
      </w:r>
      <w:r>
        <w:rPr>
          <w:color w:val="333333"/>
          <w:w w:val="105"/>
        </w:rPr>
        <w:t>(</w:t>
      </w:r>
      <w:r>
        <w:rPr>
          <w:w w:val="105"/>
        </w:rPr>
        <w:t>px </w:t>
      </w:r>
      <w:r>
        <w:rPr>
          <w:color w:val="981A1A"/>
          <w:w w:val="105"/>
        </w:rPr>
        <w:t>+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i</w:t>
      </w:r>
      <w:r>
        <w:rPr>
          <w:color w:val="333333"/>
          <w:w w:val="105"/>
        </w:rPr>
        <w:t>)</w:t>
      </w:r>
      <w:r>
        <w:rPr>
          <w:color w:val="333333"/>
          <w:spacing w:val="-5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pf </w:t>
      </w:r>
      <w:r>
        <w:rPr>
          <w:color w:val="981A1A"/>
          <w:w w:val="105"/>
        </w:rPr>
        <w:t>+</w:t>
      </w:r>
      <w:r>
        <w:rPr>
          <w:color w:val="981A1A"/>
          <w:spacing w:val="-5"/>
          <w:w w:val="105"/>
        </w:rPr>
        <w:t> </w:t>
      </w:r>
      <w:r>
        <w:rPr>
          <w:w w:val="105"/>
        </w:rPr>
        <w:t>i</w:t>
      </w:r>
      <w:r>
        <w:rPr>
          <w:color w:val="333333"/>
          <w:w w:val="105"/>
        </w:rPr>
        <w:t>);</w:t>
      </w:r>
    </w:p>
    <w:p>
      <w:pPr>
        <w:pStyle w:val="BodyText"/>
        <w:spacing w:before="36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</w:t>
      </w:r>
      <w:r>
        <w:rPr>
          <w:color w:val="AA5400"/>
          <w:w w:val="105"/>
        </w:rPr>
        <w:t>Float</w:t>
      </w:r>
      <w:r>
        <w:rPr>
          <w:rFonts w:ascii="新宋体" w:eastAsia="新宋体" w:hint="eastAsia"/>
          <w:color w:val="AA5400"/>
          <w:w w:val="105"/>
        </w:rPr>
        <w:t>适配为合适的</w:t>
      </w:r>
      <w:r>
        <w:rPr>
          <w:color w:val="AA5400"/>
          <w:w w:val="105"/>
        </w:rPr>
        <w:t>Char</w:t>
      </w:r>
      <w:r>
        <w:rPr>
          <w:rFonts w:ascii="新宋体" w:eastAsia="新宋体" w:hint="eastAsia"/>
          <w:color w:val="AA5400"/>
          <w:w w:val="105"/>
        </w:rPr>
        <w:t>类型</w:t>
      </w:r>
    </w:p>
    <w:p>
      <w:pPr>
        <w:pStyle w:val="BodyText"/>
        <w:tabs>
          <w:tab w:pos="4430" w:val="left" w:leader="none"/>
        </w:tabs>
        <w:spacing w:before="103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ftoc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float </w:t>
      </w:r>
      <w:r>
        <w:rPr>
          <w:w w:val="105"/>
        </w:rPr>
        <w:t>fvalue</w:t>
      </w:r>
      <w:r>
        <w:rPr>
          <w:color w:val="333333"/>
          <w:w w:val="105"/>
        </w:rPr>
        <w:t>,</w:t>
      </w:r>
      <w:r>
        <w:rPr>
          <w:color w:val="333333"/>
          <w:spacing w:val="-44"/>
          <w:w w:val="105"/>
        </w:rPr>
        <w:t> </w:t>
      </w:r>
      <w:r>
        <w:rPr>
          <w:color w:val="008754"/>
          <w:w w:val="105"/>
        </w:rPr>
        <w:t>unsigned</w:t>
      </w:r>
      <w:r>
        <w:rPr>
          <w:color w:val="008754"/>
          <w:spacing w:val="-15"/>
          <w:w w:val="105"/>
        </w:rPr>
        <w:t> </w:t>
      </w:r>
      <w:r>
        <w:rPr>
          <w:color w:val="008754"/>
          <w:w w:val="105"/>
        </w:rPr>
        <w:t>char</w:t>
        <w:tab/>
      </w:r>
      <w:r>
        <w:rPr>
          <w:w w:val="105"/>
        </w:rPr>
        <w:t>arr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right="6525"/>
        <w:jc w:val="both"/>
      </w:pPr>
      <w:r>
        <w:rPr>
          <w:color w:val="008754"/>
          <w:w w:val="105"/>
        </w:rPr>
        <w:t>unsigned char </w:t>
      </w:r>
      <w:r>
        <w:rPr>
          <w:w w:val="105"/>
        </w:rPr>
        <w:t>pf</w:t>
      </w:r>
      <w:r>
        <w:rPr>
          <w:color w:val="333333"/>
          <w:w w:val="105"/>
        </w:rPr>
        <w:t>; </w:t>
      </w:r>
      <w:r>
        <w:rPr>
          <w:color w:val="008754"/>
          <w:w w:val="105"/>
        </w:rPr>
        <w:t>unsigned char </w:t>
      </w:r>
      <w:r>
        <w:rPr>
          <w:w w:val="105"/>
        </w:rPr>
        <w:t>px</w:t>
      </w:r>
      <w:r>
        <w:rPr>
          <w:color w:val="333333"/>
          <w:w w:val="105"/>
        </w:rPr>
        <w:t>; </w:t>
      </w:r>
      <w:r>
        <w:rPr>
          <w:color w:val="008754"/>
          <w:w w:val="105"/>
        </w:rPr>
        <w:t>unsigned char </w:t>
      </w:r>
      <w:r>
        <w:rPr>
          <w:w w:val="105"/>
        </w:rPr>
        <w:t>i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352" w:lineRule="auto" w:before="1"/>
        <w:ind w:right="4560"/>
      </w:pPr>
      <w:r>
        <w:rPr>
          <w:color w:val="AA5400"/>
          <w:w w:val="105"/>
        </w:rPr>
        <w:t>// unsigned char</w:t>
      </w:r>
      <w:r>
        <w:rPr>
          <w:rFonts w:ascii="新宋体" w:eastAsia="新宋体" w:hint="eastAsia"/>
          <w:color w:val="AA5400"/>
          <w:w w:val="105"/>
        </w:rPr>
        <w:t>型指针取得浮点数的首地址</w:t>
      </w:r>
      <w:r>
        <w:rPr>
          <w:w w:val="105"/>
        </w:rPr>
        <w:t>pf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unsigned char 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&amp;</w:t>
      </w:r>
      <w:r>
        <w:rPr>
          <w:w w:val="105"/>
        </w:rPr>
        <w:t>fvalue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352" w:lineRule="auto" w:before="1"/>
        <w:ind w:right="2979"/>
      </w:pPr>
      <w:r>
        <w:rPr>
          <w:color w:val="AA5400"/>
        </w:rPr>
        <w:t>//</w:t>
      </w:r>
      <w:r>
        <w:rPr>
          <w:color w:val="AA5400"/>
          <w:spacing w:val="63"/>
        </w:rPr>
        <w:t> </w:t>
      </w:r>
      <w:r>
        <w:rPr>
          <w:rFonts w:ascii="新宋体" w:eastAsia="新宋体" w:hint="eastAsia"/>
          <w:color w:val="AA5400"/>
        </w:rPr>
        <w:t>字符数组</w:t>
      </w:r>
      <w:r>
        <w:rPr>
          <w:color w:val="AA5400"/>
        </w:rPr>
        <w:t>arr</w:t>
      </w:r>
      <w:r>
        <w:rPr>
          <w:rFonts w:ascii="新宋体" w:eastAsia="新宋体" w:hint="eastAsia"/>
          <w:color w:val="AA5400"/>
        </w:rPr>
        <w:t>准备存储浮点数的四个字节</w:t>
      </w:r>
      <w:r>
        <w:rPr>
          <w:color w:val="AA5400"/>
        </w:rPr>
        <w:t>,px</w:t>
      </w:r>
      <w:r>
        <w:rPr>
          <w:rFonts w:ascii="新宋体" w:eastAsia="新宋体" w:hint="eastAsia"/>
          <w:color w:val="AA5400"/>
        </w:rPr>
        <w:t>指针指向字节数组</w:t>
      </w:r>
      <w:r>
        <w:rPr>
          <w:color w:val="AA5400"/>
        </w:rPr>
        <w:t>arr </w:t>
      </w:r>
      <w:r>
        <w:rPr>
          <w:w w:val="105"/>
        </w:rPr>
        <w:t>px </w:t>
      </w:r>
      <w:r>
        <w:rPr>
          <w:color w:val="981A1A"/>
          <w:spacing w:val="-3"/>
          <w:w w:val="105"/>
        </w:rPr>
        <w:t>= </w:t>
      </w:r>
      <w:r>
        <w:rPr>
          <w:w w:val="105"/>
        </w:rPr>
        <w:t>arr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25"/>
        <w:jc w:val="both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jc w:val="both"/>
      </w:pPr>
      <w:r>
        <w:rPr>
          <w:color w:val="333333"/>
          <w:w w:val="103"/>
        </w:rPr>
        <w:t>{</w:t>
      </w:r>
    </w:p>
    <w:p>
      <w:pPr>
        <w:pStyle w:val="BodyText"/>
        <w:tabs>
          <w:tab w:pos="2527" w:val="left" w:leader="none"/>
        </w:tabs>
        <w:spacing w:line="352" w:lineRule="auto" w:before="79"/>
        <w:ind w:left="1257" w:right="2979" w:hanging="106"/>
      </w:pPr>
      <w:r>
        <w:rPr>
          <w:color w:val="AA5400"/>
          <w:w w:val="105"/>
        </w:rPr>
        <w:t>//</w:t>
      </w:r>
      <w:r>
        <w:rPr>
          <w:color w:val="AA5400"/>
          <w:spacing w:val="-43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使用</w:t>
      </w:r>
      <w:r>
        <w:rPr>
          <w:color w:val="AA5400"/>
          <w:w w:val="105"/>
        </w:rPr>
        <w:t>unsigned</w:t>
      </w:r>
      <w:r>
        <w:rPr>
          <w:color w:val="AA5400"/>
          <w:spacing w:val="-42"/>
          <w:w w:val="105"/>
        </w:rPr>
        <w:t> </w:t>
      </w:r>
      <w:r>
        <w:rPr>
          <w:color w:val="AA5400"/>
          <w:w w:val="105"/>
        </w:rPr>
        <w:t>char</w:t>
      </w:r>
      <w:r>
        <w:rPr>
          <w:rFonts w:ascii="新宋体" w:eastAsia="新宋体" w:hint="eastAsia"/>
          <w:color w:val="AA5400"/>
          <w:w w:val="105"/>
        </w:rPr>
        <w:t>型指针从低地址一个字节一个字节取出</w:t>
      </w:r>
      <w:r>
        <w:rPr>
          <w:color w:val="333333"/>
          <w:w w:val="105"/>
        </w:rPr>
        <w:t>(</w:t>
      </w:r>
      <w:r>
        <w:rPr>
          <w:w w:val="105"/>
        </w:rPr>
        <w:t>px </w:t>
      </w:r>
      <w:r>
        <w:rPr>
          <w:color w:val="981A1A"/>
          <w:w w:val="105"/>
        </w:rPr>
        <w:t>+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i</w:t>
      </w:r>
      <w:r>
        <w:rPr>
          <w:color w:val="333333"/>
          <w:w w:val="105"/>
        </w:rPr>
        <w:t>)</w:t>
      </w:r>
      <w:r>
        <w:rPr>
          <w:color w:val="333333"/>
          <w:spacing w:val="-5"/>
          <w:w w:val="105"/>
        </w:rPr>
        <w:t> </w:t>
      </w:r>
      <w:r>
        <w:rPr>
          <w:color w:val="981A1A"/>
          <w:w w:val="105"/>
        </w:rPr>
        <w:t>=</w:t>
        <w:tab/>
      </w:r>
      <w:r>
        <w:rPr>
          <w:color w:val="333333"/>
          <w:w w:val="105"/>
        </w:rPr>
        <w:t>(</w:t>
      </w:r>
      <w:r>
        <w:rPr>
          <w:w w:val="105"/>
        </w:rPr>
        <w:t>pf </w:t>
      </w:r>
      <w:r>
        <w:rPr>
          <w:color w:val="981A1A"/>
          <w:w w:val="105"/>
        </w:rPr>
        <w:t>+</w:t>
      </w:r>
      <w:r>
        <w:rPr>
          <w:color w:val="981A1A"/>
          <w:spacing w:val="-5"/>
          <w:w w:val="105"/>
        </w:rPr>
        <w:t> </w:t>
      </w:r>
      <w:r>
        <w:rPr>
          <w:w w:val="105"/>
        </w:rPr>
        <w:t>i</w:t>
      </w:r>
      <w:r>
        <w:rPr>
          <w:color w:val="333333"/>
          <w:w w:val="105"/>
        </w:rPr>
        <w:t>);</w:t>
      </w:r>
    </w:p>
    <w:p>
      <w:pPr>
        <w:pStyle w:val="BodyText"/>
        <w:spacing w:before="2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写内存单精度浮点数</w:t>
      </w:r>
    </w:p>
    <w:p>
      <w:pPr>
        <w:pStyle w:val="BodyText"/>
        <w:spacing w:before="103"/>
        <w:ind w:left="305"/>
      </w:pPr>
      <w:r>
        <w:rPr>
          <w:w w:val="105"/>
        </w:rPr>
        <w:t>BOOL </w:t>
      </w:r>
      <w:r>
        <w:rPr>
          <w:color w:val="0000FF"/>
          <w:w w:val="105"/>
        </w:rPr>
        <w:t>WriteProcessMemoryFloat</w:t>
      </w:r>
      <w:r>
        <w:rPr>
          <w:color w:val="333333"/>
          <w:w w:val="105"/>
        </w:rPr>
        <w:t>(</w:t>
      </w:r>
      <w:r>
        <w:rPr>
          <w:w w:val="105"/>
        </w:rPr>
        <w:t>DWORD Pid</w:t>
      </w:r>
      <w:r>
        <w:rPr>
          <w:color w:val="333333"/>
          <w:w w:val="105"/>
        </w:rPr>
        <w:t>, </w:t>
      </w:r>
      <w:r>
        <w:rPr>
          <w:w w:val="105"/>
        </w:rPr>
        <w:t>ULONG64 Address</w:t>
      </w:r>
      <w:r>
        <w:rPr>
          <w:color w:val="333333"/>
          <w:w w:val="105"/>
        </w:rPr>
        <w:t>, </w:t>
      </w:r>
      <w:r>
        <w:rPr>
          <w:w w:val="105"/>
        </w:rPr>
        <w:t>FLOAT write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BYTE buff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100"/>
      </w:pPr>
      <w:r>
        <w:rPr>
          <w:w w:val="105"/>
        </w:rPr>
        <w:t>ftoc</w:t>
      </w:r>
      <w:r>
        <w:rPr>
          <w:color w:val="333333"/>
          <w:w w:val="105"/>
        </w:rPr>
        <w:t>(</w:t>
      </w:r>
      <w:r>
        <w:rPr>
          <w:w w:val="105"/>
        </w:rPr>
        <w:t>write</w:t>
      </w:r>
      <w:r>
        <w:rPr>
          <w:color w:val="333333"/>
          <w:w w:val="105"/>
        </w:rPr>
        <w:t>, </w:t>
      </w:r>
      <w:r>
        <w:rPr>
          <w:w w:val="105"/>
        </w:rPr>
        <w:t>buff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DWORD 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x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 </w:t>
      </w:r>
      <w:r>
        <w:rPr>
          <w:w w:val="105"/>
        </w:rPr>
        <w:t>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1117"/>
      </w:pPr>
      <w:r>
        <w:rPr>
          <w:w w:val="105"/>
        </w:rPr>
        <w:t>BYTE</w:t>
      </w:r>
      <w:r>
        <w:rPr>
          <w:spacing w:val="-15"/>
          <w:w w:val="105"/>
        </w:rPr>
        <w:t> </w:t>
      </w:r>
      <w:r>
        <w:rPr>
          <w:w w:val="105"/>
        </w:rPr>
        <w:t>item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WriteProcessMemoryByte</w:t>
      </w:r>
      <w:r>
        <w:rPr>
          <w:color w:val="333333"/>
          <w:w w:val="105"/>
        </w:rPr>
        <w:t>(</w:t>
      </w:r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333333"/>
          <w:spacing w:val="-15"/>
          <w:w w:val="105"/>
        </w:rPr>
        <w:t> </w:t>
      </w:r>
      <w:r>
        <w:rPr>
          <w:w w:val="105"/>
        </w:rPr>
        <w:t>Address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x</w:t>
      </w:r>
      <w:r>
        <w:rPr>
          <w:color w:val="333333"/>
          <w:w w:val="105"/>
        </w:rPr>
        <w:t>,</w:t>
      </w:r>
      <w:r>
        <w:rPr>
          <w:color w:val="333333"/>
          <w:spacing w:val="-15"/>
          <w:w w:val="105"/>
        </w:rPr>
        <w:t> </w:t>
      </w:r>
      <w:r>
        <w:rPr>
          <w:w w:val="105"/>
        </w:rPr>
        <w:t>buff</w:t>
      </w:r>
      <w:r>
        <w:rPr>
          <w:color w:val="333333"/>
          <w:w w:val="105"/>
        </w:rPr>
        <w:t>[</w:t>
      </w:r>
      <w:r>
        <w:rPr>
          <w:w w:val="105"/>
        </w:rPr>
        <w:t>x</w:t>
      </w:r>
      <w:r>
        <w:rPr>
          <w:color w:val="333333"/>
          <w:w w:val="105"/>
        </w:rPr>
        <w:t>],</w:t>
      </w:r>
      <w:r>
        <w:rPr>
          <w:color w:val="333333"/>
          <w:spacing w:val="-14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 </w:t>
      </w:r>
      <w:r>
        <w:rPr>
          <w:w w:val="105"/>
        </w:rPr>
        <w:t>buff</w:t>
      </w:r>
      <w:r>
        <w:rPr>
          <w:color w:val="333333"/>
          <w:w w:val="105"/>
        </w:rPr>
        <w:t>[</w:t>
      </w:r>
      <w:r>
        <w:rPr>
          <w:w w:val="105"/>
        </w:rPr>
        <w:t>x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6"/>
          <w:w w:val="105"/>
        </w:rPr>
        <w:t> </w:t>
      </w:r>
      <w:r>
        <w:rPr>
          <w:w w:val="105"/>
        </w:rPr>
        <w:t>item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写内存双精度浮点数</w:t>
      </w:r>
    </w:p>
    <w:p>
      <w:pPr>
        <w:pStyle w:val="BodyText"/>
        <w:spacing w:before="103"/>
        <w:ind w:left="305"/>
      </w:pPr>
      <w:r>
        <w:rPr>
          <w:w w:val="105"/>
        </w:rPr>
        <w:t>BOOL </w:t>
      </w:r>
      <w:r>
        <w:rPr>
          <w:color w:val="0000FF"/>
          <w:w w:val="105"/>
        </w:rPr>
        <w:t>WriteProcessMemoryDouble</w:t>
      </w:r>
      <w:r>
        <w:rPr>
          <w:color w:val="333333"/>
          <w:w w:val="105"/>
        </w:rPr>
        <w:t>(</w:t>
      </w:r>
      <w:r>
        <w:rPr>
          <w:w w:val="105"/>
        </w:rPr>
        <w:t>DWORD Pid</w:t>
      </w:r>
      <w:r>
        <w:rPr>
          <w:color w:val="333333"/>
          <w:w w:val="105"/>
        </w:rPr>
        <w:t>, </w:t>
      </w:r>
      <w:r>
        <w:rPr>
          <w:w w:val="105"/>
        </w:rPr>
        <w:t>ULONG64 Address</w:t>
      </w:r>
      <w:r>
        <w:rPr>
          <w:color w:val="333333"/>
          <w:w w:val="105"/>
        </w:rPr>
        <w:t>, </w:t>
      </w:r>
      <w:r>
        <w:rPr>
          <w:w w:val="105"/>
        </w:rPr>
        <w:t>DOUBLE</w:t>
      </w:r>
      <w:r>
        <w:rPr>
          <w:spacing w:val="-51"/>
          <w:w w:val="105"/>
        </w:rPr>
        <w:t> </w:t>
      </w:r>
      <w:r>
        <w:rPr>
          <w:w w:val="105"/>
        </w:rPr>
        <w:t>write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BYTE buff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115"/>
      </w:pPr>
      <w:r>
        <w:rPr>
          <w:w w:val="105"/>
        </w:rPr>
        <w:t>dtoc</w:t>
      </w:r>
      <w:r>
        <w:rPr>
          <w:color w:val="333333"/>
          <w:w w:val="105"/>
        </w:rPr>
        <w:t>(</w:t>
      </w:r>
      <w:r>
        <w:rPr>
          <w:w w:val="105"/>
        </w:rPr>
        <w:t>write</w:t>
      </w:r>
      <w:r>
        <w:rPr>
          <w:color w:val="333333"/>
          <w:w w:val="105"/>
        </w:rPr>
        <w:t>, </w:t>
      </w:r>
      <w:r>
        <w:rPr>
          <w:w w:val="105"/>
        </w:rPr>
        <w:t>buff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DWORD 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x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; </w:t>
      </w:r>
      <w:r>
        <w:rPr>
          <w:w w:val="105"/>
        </w:rPr>
        <w:t>x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1117"/>
      </w:pPr>
      <w:r>
        <w:rPr>
          <w:w w:val="105"/>
        </w:rPr>
        <w:t>BYTE</w:t>
      </w:r>
      <w:r>
        <w:rPr>
          <w:spacing w:val="-15"/>
          <w:w w:val="105"/>
        </w:rPr>
        <w:t> </w:t>
      </w:r>
      <w:r>
        <w:rPr>
          <w:w w:val="105"/>
        </w:rPr>
        <w:t>item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WriteProcessMemoryByte</w:t>
      </w:r>
      <w:r>
        <w:rPr>
          <w:color w:val="333333"/>
          <w:w w:val="105"/>
        </w:rPr>
        <w:t>(</w:t>
      </w:r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333333"/>
          <w:spacing w:val="-15"/>
          <w:w w:val="105"/>
        </w:rPr>
        <w:t> </w:t>
      </w:r>
      <w:r>
        <w:rPr>
          <w:w w:val="105"/>
        </w:rPr>
        <w:t>Address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15"/>
          <w:w w:val="105"/>
        </w:rPr>
        <w:t> </w:t>
      </w:r>
      <w:r>
        <w:rPr>
          <w:w w:val="105"/>
        </w:rPr>
        <w:t>x</w:t>
      </w:r>
      <w:r>
        <w:rPr>
          <w:color w:val="333333"/>
          <w:w w:val="105"/>
        </w:rPr>
        <w:t>,</w:t>
      </w:r>
      <w:r>
        <w:rPr>
          <w:color w:val="333333"/>
          <w:spacing w:val="-15"/>
          <w:w w:val="105"/>
        </w:rPr>
        <w:t> </w:t>
      </w:r>
      <w:r>
        <w:rPr>
          <w:w w:val="105"/>
        </w:rPr>
        <w:t>buff</w:t>
      </w:r>
      <w:r>
        <w:rPr>
          <w:color w:val="333333"/>
          <w:w w:val="105"/>
        </w:rPr>
        <w:t>[</w:t>
      </w:r>
      <w:r>
        <w:rPr>
          <w:w w:val="105"/>
        </w:rPr>
        <w:t>x</w:t>
      </w:r>
      <w:r>
        <w:rPr>
          <w:color w:val="333333"/>
          <w:w w:val="105"/>
        </w:rPr>
        <w:t>],</w:t>
      </w:r>
      <w:r>
        <w:rPr>
          <w:color w:val="333333"/>
          <w:spacing w:val="-14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); </w:t>
      </w:r>
      <w:r>
        <w:rPr>
          <w:w w:val="105"/>
        </w:rPr>
        <w:t>buff</w:t>
      </w:r>
      <w:r>
        <w:rPr>
          <w:color w:val="333333"/>
          <w:w w:val="105"/>
        </w:rPr>
        <w:t>[</w:t>
      </w:r>
      <w:r>
        <w:rPr>
          <w:w w:val="105"/>
        </w:rPr>
        <w:t>x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6"/>
          <w:w w:val="105"/>
        </w:rPr>
        <w:t> </w:t>
      </w:r>
      <w:r>
        <w:rPr>
          <w:w w:val="105"/>
        </w:rPr>
        <w:t>item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356.25pt;mso-position-horizontal-relative:char;mso-position-vertical-relative:line" coordorigin="0,0" coordsize="8940,7125">
            <v:shape style="position:absolute;left:7;top:0;width:8925;height:7118" coordorigin="7,0" coordsize="8925,7118" path="m8900,7118l40,7118,35,7117,7,7085,7,0,8933,0,8932,7085,8900,7118xe" filled="true" fillcolor="#f7f7f7" stroked="false">
              <v:path arrowok="t"/>
              <v:fill type="solid"/>
            </v:shape>
            <v:shape style="position:absolute;left:13;top:7101;width:8914;height:24" coordorigin="13,7101" coordsize="8914,24" path="m8925,7110l8903,7110,8910,7107,8916,7101,8925,7110xm8907,7125l33,7125,22,7121,13,7112,24,7101,30,7107,37,7110,8925,7110,8927,7112,8918,7121,8907,7125xe" filled="true" fillcolor="#e7e9ec" stroked="false">
              <v:path arrowok="t"/>
              <v:fill type="solid"/>
            </v:shape>
            <v:line style="position:absolute" from="8928,0" to="8928,7113" stroked="true" strokeweight="1.226803pt" strokecolor="#e7e9ec">
              <v:stroke dashstyle="solid"/>
            </v:line>
            <v:line style="position:absolute" from="12,0" to="12,7113" stroked="true" strokeweight="1.226852pt" strokecolor="#e7e9ec">
              <v:stroke dashstyle="solid"/>
            </v:line>
            <v:rect style="position:absolute;left:75;top:0;width:8790;height:7020" filled="true" fillcolor="#f7f7f7" stroked="false">
              <v:fill type="solid"/>
            </v:rect>
            <v:shape style="position:absolute;left:0;top:0;width:8940;height:712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驱动卸载例程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</w:t>
                    </w:r>
                    <w:r>
                      <w:rPr>
                        <w:color w:val="AA1111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驱动入口地址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写单精度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FLOAT LySharkFloat1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12.5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INT fl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WriteProcessMemoryFloat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0x401000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LySharkFloat1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写单精度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] =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fl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57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读取双精度浮点数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DOUBLE LySharkFloat2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12.5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INT d1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WriteProcessMemoryDouble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4884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0x401000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LySharkFloat2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6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写双精度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] =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d1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1"/>
                      <w:ind w:left="618" w:right="491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Verdana">
    <w:altName w:val="Verdan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line="340" w:lineRule="exact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e@lyshark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2023-06-30T11:15:57Z</dcterms:created>
  <dcterms:modified xsi:type="dcterms:W3CDTF">2023-06-30T11:15:57Z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