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与数据包格式稳定，四个包共 247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247 个全绿（SDK 183 / DuckDB 20 / USearch 13 / CLI 31）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247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