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目前赏析能够开发的页面：在编码里面已经标注过了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首页：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http://www.mingjushangxi.com/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名人名句栏目首页：http://www.mingjushangxi.com/mingren/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名人名句列表：http://www.mingjushangxi.com/mingren/id/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数据库建立：（应该不全，哈哈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用户表：</w:t>
      </w:r>
      <w:r>
        <w:rPr>
          <w:rFonts w:hint="eastAsia"/>
          <w:sz w:val="24"/>
          <w:szCs w:val="24"/>
          <w:lang w:val="en-US" w:eastAsia="zh-CN"/>
        </w:rPr>
        <w:t>userid、账号名、手机号、邮箱、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名人表：id、userid（用户表）、名人名称、简介、朝代、国家、图片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作品表：id、作者、简介、图片、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名人名句表：</w:t>
      </w:r>
      <w:r>
        <w:rPr>
          <w:rFonts w:hint="eastAsia"/>
          <w:sz w:val="24"/>
          <w:szCs w:val="24"/>
          <w:lang w:val="en-US" w:eastAsia="zh-CN"/>
        </w:rPr>
        <w:t>id、</w:t>
      </w:r>
      <w:r>
        <w:rPr>
          <w:rFonts w:hint="eastAsia"/>
          <w:sz w:val="24"/>
          <w:szCs w:val="24"/>
          <w:lang w:eastAsia="zh-CN"/>
        </w:rPr>
        <w:t>名人名称、</w:t>
      </w:r>
      <w:r>
        <w:rPr>
          <w:rFonts w:hint="eastAsia"/>
          <w:sz w:val="24"/>
          <w:szCs w:val="24"/>
          <w:lang w:val="en-US" w:eastAsia="zh-CN"/>
        </w:rPr>
        <w:t>类型、图片（同名人表）、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以下内容不用管：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名人简介页面：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http://www.mingjushangxi.com/jianjie/mingrenid/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详情页：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http://www.mingjushangxi.com/juzi/id.html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错误相关：璀璨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71290" cy="1323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41326"/>
    <w:rsid w:val="0D774BF5"/>
    <w:rsid w:val="17E820BE"/>
    <w:rsid w:val="26E871F0"/>
    <w:rsid w:val="321A5689"/>
    <w:rsid w:val="395D4703"/>
    <w:rsid w:val="4E522CAF"/>
    <w:rsid w:val="635B7883"/>
    <w:rsid w:val="683353E8"/>
    <w:rsid w:val="6A5F41AF"/>
    <w:rsid w:val="6B8F5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2018-02-23T09:21:39Z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