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1FB" w:rsidRDefault="004A0F46" w:rsidP="00532143">
      <w:pPr>
        <w:pStyle w:val="a5"/>
        <w:numPr>
          <w:ilvl w:val="0"/>
          <w:numId w:val="1"/>
        </w:numPr>
        <w:ind w:firstLineChars="0"/>
        <w:rPr>
          <w:rFonts w:hint="eastAsia"/>
        </w:rPr>
      </w:pPr>
      <w:r>
        <w:t>Re</w:t>
      </w:r>
      <w:r>
        <w:rPr>
          <w:rFonts w:hint="eastAsia"/>
        </w:rPr>
        <w:t>viewer: 1</w:t>
      </w:r>
    </w:p>
    <w:p w:rsidR="0087053E" w:rsidRDefault="00F66FBE" w:rsidP="00532143">
      <w:pPr>
        <w:pStyle w:val="a5"/>
        <w:numPr>
          <w:ilvl w:val="1"/>
          <w:numId w:val="1"/>
        </w:numPr>
        <w:ind w:firstLineChars="0"/>
        <w:rPr>
          <w:rFonts w:hint="eastAsia"/>
        </w:rPr>
      </w:pPr>
      <w:r w:rsidRPr="00F66FBE">
        <w:t>Ma et al. (2017) has demonstrated that convolutional neural network (CNN) is suitable for traffic prediction, and after that, Du et al. (2018) uses CNN as a first layer to capture the features of different modality traffic data.</w:t>
      </w:r>
      <w:r w:rsidR="007B378D">
        <w:rPr>
          <w:rFonts w:hint="eastAsia"/>
        </w:rPr>
        <w:t xml:space="preserve"> </w:t>
      </w:r>
      <w:r w:rsidR="007B378D" w:rsidRPr="007B378D">
        <w:rPr>
          <w:rFonts w:hint="eastAsia"/>
          <w:color w:val="FF0000"/>
        </w:rPr>
        <w:t>Done</w:t>
      </w:r>
    </w:p>
    <w:p w:rsidR="000070F8" w:rsidRDefault="000070F8" w:rsidP="00532143">
      <w:pPr>
        <w:pStyle w:val="a5"/>
        <w:numPr>
          <w:ilvl w:val="1"/>
          <w:numId w:val="1"/>
        </w:numPr>
        <w:ind w:firstLineChars="0"/>
        <w:rPr>
          <w:rFonts w:hint="eastAsia"/>
        </w:rPr>
      </w:pPr>
      <w:r>
        <w:rPr>
          <w:rFonts w:hint="eastAsia"/>
        </w:rPr>
        <w:t>Section 2.1 should move to the relevant literature review Section.</w:t>
      </w:r>
      <w:r w:rsidR="007B378D">
        <w:rPr>
          <w:rFonts w:hint="eastAsia"/>
        </w:rPr>
        <w:t xml:space="preserve"> </w:t>
      </w:r>
      <w:r w:rsidR="007B378D" w:rsidRPr="007B378D">
        <w:rPr>
          <w:rFonts w:hint="eastAsia"/>
          <w:color w:val="FF0000"/>
        </w:rPr>
        <w:t>No</w:t>
      </w:r>
      <w:r w:rsidR="007B378D">
        <w:rPr>
          <w:rFonts w:hint="eastAsia"/>
          <w:color w:val="FF0000"/>
        </w:rPr>
        <w:t>t yet.</w:t>
      </w:r>
    </w:p>
    <w:p w:rsidR="00532143" w:rsidRDefault="00532143" w:rsidP="00532143">
      <w:pPr>
        <w:pStyle w:val="a5"/>
        <w:numPr>
          <w:ilvl w:val="1"/>
          <w:numId w:val="1"/>
        </w:numPr>
        <w:ind w:firstLineChars="0"/>
        <w:rPr>
          <w:rFonts w:hint="eastAsia"/>
        </w:rPr>
      </w:pPr>
      <w:r>
        <w:rPr>
          <w:rFonts w:hint="eastAsia"/>
        </w:rPr>
        <w:t>Contributions statement: each contributions at least 150 words</w:t>
      </w:r>
      <w:r w:rsidR="007B378D">
        <w:rPr>
          <w:rFonts w:hint="eastAsia"/>
        </w:rPr>
        <w:t xml:space="preserve">. </w:t>
      </w:r>
      <w:r w:rsidR="007B378D" w:rsidRPr="007B378D">
        <w:rPr>
          <w:rFonts w:hint="eastAsia"/>
          <w:color w:val="FF0000"/>
        </w:rPr>
        <w:t>No</w:t>
      </w:r>
      <w:r w:rsidR="007B378D">
        <w:rPr>
          <w:rFonts w:hint="eastAsia"/>
          <w:color w:val="FF0000"/>
        </w:rPr>
        <w:t>t yet.</w:t>
      </w:r>
    </w:p>
    <w:p w:rsidR="0043150A" w:rsidRDefault="007B378D" w:rsidP="00532143">
      <w:pPr>
        <w:pStyle w:val="a5"/>
        <w:numPr>
          <w:ilvl w:val="1"/>
          <w:numId w:val="1"/>
        </w:numPr>
        <w:ind w:firstLineChars="0"/>
        <w:rPr>
          <w:rFonts w:hint="eastAsia"/>
        </w:rPr>
      </w:pPr>
      <w:r>
        <w:rPr>
          <w:rFonts w:hint="eastAsia"/>
        </w:rPr>
        <w:t>R</w:t>
      </w:r>
      <w:r w:rsidR="0043150A">
        <w:rPr>
          <w:rFonts w:hint="eastAsia"/>
        </w:rPr>
        <w:t>eference problem</w:t>
      </w:r>
      <w:r>
        <w:rPr>
          <w:rFonts w:hint="eastAsia"/>
        </w:rPr>
        <w:t xml:space="preserve">. </w:t>
      </w:r>
      <w:r w:rsidRPr="007B378D">
        <w:rPr>
          <w:rFonts w:hint="eastAsia"/>
          <w:color w:val="FF0000"/>
        </w:rPr>
        <w:t>Done</w:t>
      </w:r>
    </w:p>
    <w:p w:rsidR="007B378D" w:rsidRDefault="007B378D" w:rsidP="00532143">
      <w:pPr>
        <w:pStyle w:val="a5"/>
        <w:numPr>
          <w:ilvl w:val="1"/>
          <w:numId w:val="1"/>
        </w:numPr>
        <w:ind w:firstLineChars="0"/>
        <w:rPr>
          <w:rFonts w:hint="eastAsia"/>
        </w:rPr>
      </w:pPr>
      <w:r>
        <w:rPr>
          <w:rFonts w:hint="eastAsia"/>
        </w:rPr>
        <w:t xml:space="preserve">Author should provide the very details illustrating how the proposed model is working in the experimental results section. </w:t>
      </w:r>
    </w:p>
    <w:p w:rsidR="007B378D" w:rsidRDefault="007B378D" w:rsidP="00532143">
      <w:pPr>
        <w:pStyle w:val="a5"/>
        <w:numPr>
          <w:ilvl w:val="1"/>
          <w:numId w:val="1"/>
        </w:numPr>
        <w:ind w:firstLineChars="0"/>
        <w:rPr>
          <w:rFonts w:hint="eastAsia"/>
        </w:rPr>
      </w:pPr>
      <w:r>
        <w:rPr>
          <w:rFonts w:hint="eastAsia"/>
        </w:rPr>
        <w:t>Explain on Fig 3. Equation 11. Equation 12. Algorithm 1.</w:t>
      </w:r>
    </w:p>
    <w:p w:rsidR="007B378D" w:rsidRDefault="007B378D" w:rsidP="00532143">
      <w:pPr>
        <w:pStyle w:val="a5"/>
        <w:numPr>
          <w:ilvl w:val="1"/>
          <w:numId w:val="1"/>
        </w:numPr>
        <w:ind w:firstLineChars="0"/>
        <w:rPr>
          <w:rFonts w:hint="eastAsia"/>
        </w:rPr>
      </w:pPr>
      <w:r>
        <w:rPr>
          <w:rFonts w:hint="eastAsia"/>
        </w:rPr>
        <w:t>Statistical test to verify the significance of the forecasting performance of the proposed method.</w:t>
      </w:r>
      <w:r w:rsidR="009A2EC4">
        <w:rPr>
          <w:rFonts w:hint="eastAsia"/>
        </w:rPr>
        <w:t xml:space="preserve"> (significant test)</w:t>
      </w:r>
    </w:p>
    <w:p w:rsidR="00532143" w:rsidRDefault="00532143">
      <w:pPr>
        <w:rPr>
          <w:rFonts w:hint="eastAsia"/>
        </w:rPr>
      </w:pPr>
    </w:p>
    <w:p w:rsidR="009A2EC4" w:rsidRDefault="009A2EC4" w:rsidP="009A2EC4">
      <w:pPr>
        <w:pStyle w:val="a5"/>
        <w:numPr>
          <w:ilvl w:val="0"/>
          <w:numId w:val="1"/>
        </w:numPr>
        <w:ind w:firstLineChars="0"/>
        <w:rPr>
          <w:rFonts w:hint="eastAsia"/>
        </w:rPr>
      </w:pPr>
      <w:r>
        <w:rPr>
          <w:rFonts w:hint="eastAsia"/>
        </w:rPr>
        <w:t>Reviewer: 2</w:t>
      </w:r>
    </w:p>
    <w:p w:rsidR="00532143" w:rsidRDefault="009A2EC4" w:rsidP="009A2EC4">
      <w:pPr>
        <w:pStyle w:val="a5"/>
        <w:numPr>
          <w:ilvl w:val="1"/>
          <w:numId w:val="1"/>
        </w:numPr>
        <w:ind w:firstLineChars="0"/>
        <w:rPr>
          <w:rFonts w:hint="eastAsia"/>
        </w:rPr>
      </w:pPr>
      <w:r>
        <w:rPr>
          <w:rFonts w:hint="eastAsia"/>
        </w:rPr>
        <w:t xml:space="preserve">The paper is unnecessarily length and the authors should consolidate </w:t>
      </w:r>
      <w:r>
        <w:t>the</w:t>
      </w:r>
      <w:r>
        <w:rPr>
          <w:rFonts w:hint="eastAsia"/>
        </w:rPr>
        <w:t xml:space="preserve"> presentations greatly for concisely demonstrating the studies.</w:t>
      </w:r>
    </w:p>
    <w:p w:rsidR="009A2EC4" w:rsidRDefault="009A2EC4" w:rsidP="009A2EC4">
      <w:pPr>
        <w:pStyle w:val="a5"/>
        <w:numPr>
          <w:ilvl w:val="1"/>
          <w:numId w:val="1"/>
        </w:numPr>
        <w:ind w:firstLineChars="0"/>
        <w:rPr>
          <w:rFonts w:hint="eastAsia"/>
        </w:rPr>
      </w:pPr>
      <w:r>
        <w:rPr>
          <w:rFonts w:hint="eastAsia"/>
        </w:rPr>
        <w:t>The proposed methods and the comparative methods should be given in separate sections for clear presentation.</w:t>
      </w:r>
    </w:p>
    <w:p w:rsidR="009A2EC4" w:rsidRDefault="009A2EC4" w:rsidP="009A2EC4">
      <w:pPr>
        <w:pStyle w:val="a5"/>
        <w:numPr>
          <w:ilvl w:val="1"/>
          <w:numId w:val="1"/>
        </w:numPr>
        <w:ind w:firstLineChars="0"/>
        <w:rPr>
          <w:rFonts w:hint="eastAsia"/>
        </w:rPr>
      </w:pPr>
      <w:r>
        <w:rPr>
          <w:rFonts w:hint="eastAsia"/>
        </w:rPr>
        <w:t>The computation efficiency is important for online traffic prediction, and should be investigated in this paper.</w:t>
      </w:r>
    </w:p>
    <w:p w:rsidR="009A2EC4" w:rsidRDefault="009A2EC4" w:rsidP="009A2EC4">
      <w:pPr>
        <w:pStyle w:val="a5"/>
        <w:numPr>
          <w:ilvl w:val="1"/>
          <w:numId w:val="1"/>
        </w:numPr>
        <w:ind w:firstLineChars="0"/>
        <w:rPr>
          <w:rFonts w:hint="eastAsia"/>
        </w:rPr>
      </w:pPr>
      <w:r>
        <w:rPr>
          <w:rFonts w:hint="eastAsia"/>
        </w:rPr>
        <w:t>K-nearest neighbor and seasonal time series model should be selected as comparative methods.</w:t>
      </w:r>
    </w:p>
    <w:p w:rsidR="0087053E" w:rsidRDefault="0087053E">
      <w:pPr>
        <w:rPr>
          <w:rFonts w:hint="eastAsia"/>
        </w:rPr>
      </w:pPr>
    </w:p>
    <w:p w:rsidR="0087053E" w:rsidRDefault="0087053E" w:rsidP="00532143">
      <w:pPr>
        <w:pStyle w:val="a5"/>
        <w:numPr>
          <w:ilvl w:val="0"/>
          <w:numId w:val="1"/>
        </w:numPr>
        <w:ind w:firstLineChars="0"/>
        <w:rPr>
          <w:rFonts w:hint="eastAsia"/>
        </w:rPr>
      </w:pPr>
      <w:r>
        <w:rPr>
          <w:rFonts w:hint="eastAsia"/>
        </w:rPr>
        <w:t>Reviewer: 3</w:t>
      </w:r>
    </w:p>
    <w:p w:rsidR="009A2EC4" w:rsidRDefault="009A2EC4" w:rsidP="00532143">
      <w:pPr>
        <w:pStyle w:val="a5"/>
        <w:numPr>
          <w:ilvl w:val="1"/>
          <w:numId w:val="1"/>
        </w:numPr>
        <w:ind w:firstLineChars="0"/>
        <w:rPr>
          <w:rFonts w:hint="eastAsia"/>
        </w:rPr>
      </w:pPr>
      <w:r>
        <w:rPr>
          <w:rFonts w:hint="eastAsia"/>
        </w:rPr>
        <w:t>The contributions of this paper is not clear, please be specific about the contributions and rephrase.</w:t>
      </w:r>
    </w:p>
    <w:p w:rsidR="009A2EC4" w:rsidRDefault="009A2EC4" w:rsidP="002E71D1">
      <w:pPr>
        <w:pStyle w:val="a5"/>
        <w:numPr>
          <w:ilvl w:val="1"/>
          <w:numId w:val="1"/>
        </w:numPr>
        <w:ind w:firstLineChars="0"/>
        <w:rPr>
          <w:rFonts w:hint="eastAsia"/>
        </w:rPr>
      </w:pPr>
      <w:r>
        <w:rPr>
          <w:rFonts w:hint="eastAsia"/>
        </w:rPr>
        <w:t>0.68 is arbitrary and the spatial correlation method is quite vogue.</w:t>
      </w:r>
      <w:r w:rsidR="002E71D1">
        <w:rPr>
          <w:rFonts w:hint="eastAsia"/>
        </w:rPr>
        <w:t xml:space="preserve"> </w:t>
      </w:r>
      <w:proofErr w:type="gramStart"/>
      <w:r w:rsidR="002E71D1">
        <w:t>what</w:t>
      </w:r>
      <w:proofErr w:type="gramEnd"/>
      <w:r w:rsidR="002E71D1">
        <w:rPr>
          <w:rFonts w:hint="eastAsia"/>
        </w:rPr>
        <w:t xml:space="preserve"> about lagged spatial correlation?</w:t>
      </w:r>
    </w:p>
    <w:p w:rsidR="002E71D1" w:rsidRDefault="002E71D1" w:rsidP="002E71D1">
      <w:pPr>
        <w:pStyle w:val="a5"/>
        <w:numPr>
          <w:ilvl w:val="1"/>
          <w:numId w:val="1"/>
        </w:numPr>
        <w:ind w:firstLineChars="0"/>
        <w:rPr>
          <w:rFonts w:hint="eastAsia"/>
        </w:rPr>
      </w:pPr>
      <w:r>
        <w:rPr>
          <w:rFonts w:hint="eastAsia"/>
        </w:rPr>
        <w:t xml:space="preserve">Demonstrate the </w:t>
      </w:r>
      <w:r>
        <w:t>boxes</w:t>
      </w:r>
      <w:r>
        <w:rPr>
          <w:rFonts w:hint="eastAsia"/>
        </w:rPr>
        <w:t xml:space="preserve"> in Fig 1.</w:t>
      </w:r>
    </w:p>
    <w:p w:rsidR="002E71D1" w:rsidRDefault="002E71D1" w:rsidP="002E71D1">
      <w:pPr>
        <w:pStyle w:val="a5"/>
        <w:numPr>
          <w:ilvl w:val="1"/>
          <w:numId w:val="1"/>
        </w:numPr>
        <w:ind w:firstLineChars="0"/>
        <w:rPr>
          <w:rFonts w:hint="eastAsia"/>
        </w:rPr>
      </w:pPr>
      <w:r>
        <w:rPr>
          <w:rFonts w:hint="eastAsia"/>
        </w:rPr>
        <w:t xml:space="preserve">How </w:t>
      </w:r>
      <w:proofErr w:type="gramStart"/>
      <w:r>
        <w:rPr>
          <w:rFonts w:hint="eastAsia"/>
        </w:rPr>
        <w:t>is the initial correlation analysis for matrix presentation</w:t>
      </w:r>
      <w:proofErr w:type="gramEnd"/>
      <w:r>
        <w:rPr>
          <w:rFonts w:hint="eastAsia"/>
        </w:rPr>
        <w:t xml:space="preserve"> is linked with STFSA?</w:t>
      </w:r>
    </w:p>
    <w:p w:rsidR="002E71D1" w:rsidRDefault="002E71D1" w:rsidP="002E71D1">
      <w:pPr>
        <w:pStyle w:val="a5"/>
        <w:numPr>
          <w:ilvl w:val="1"/>
          <w:numId w:val="1"/>
        </w:numPr>
        <w:ind w:firstLineChars="0"/>
        <w:rPr>
          <w:rFonts w:hint="eastAsia"/>
        </w:rPr>
      </w:pPr>
      <w:r>
        <w:rPr>
          <w:rFonts w:hint="eastAsia"/>
        </w:rPr>
        <w:t xml:space="preserve">Fig 6. </w:t>
      </w:r>
      <w:proofErr w:type="gramStart"/>
      <w:r>
        <w:rPr>
          <w:rFonts w:hint="eastAsia"/>
        </w:rPr>
        <w:t>presents</w:t>
      </w:r>
      <w:proofErr w:type="gramEnd"/>
      <w:r>
        <w:rPr>
          <w:rFonts w:hint="eastAsia"/>
        </w:rPr>
        <w:t xml:space="preserve"> some confusing results.</w:t>
      </w:r>
    </w:p>
    <w:p w:rsidR="00A763B2" w:rsidRDefault="0087053E" w:rsidP="002E71D1">
      <w:pPr>
        <w:pStyle w:val="a5"/>
        <w:ind w:left="992" w:firstLineChars="0" w:firstLine="0"/>
        <w:rPr>
          <w:rFonts w:hint="eastAsia"/>
        </w:rPr>
      </w:pPr>
      <w:r>
        <w:rPr>
          <w:rFonts w:hint="eastAsia"/>
        </w:rPr>
        <w:t xml:space="preserve">Both ours and Du et al. (2018) </w:t>
      </w:r>
      <w:r w:rsidR="00A763B2">
        <w:rPr>
          <w:rFonts w:hint="eastAsia"/>
        </w:rPr>
        <w:t xml:space="preserve">Fig.8 </w:t>
      </w:r>
      <w:r>
        <w:rPr>
          <w:rFonts w:hint="eastAsia"/>
        </w:rPr>
        <w:t xml:space="preserve">experiments shows that </w:t>
      </w:r>
      <w:r w:rsidR="00A763B2">
        <w:rPr>
          <w:rFonts w:hint="eastAsia"/>
        </w:rPr>
        <w:t>e</w:t>
      </w:r>
      <w:r w:rsidR="00A763B2" w:rsidRPr="00A763B2">
        <w:t>xtending the time</w:t>
      </w:r>
      <w:r w:rsidR="00A763B2">
        <w:rPr>
          <w:rFonts w:hint="eastAsia"/>
        </w:rPr>
        <w:t xml:space="preserve"> length</w:t>
      </w:r>
      <w:r w:rsidR="00A763B2" w:rsidRPr="00A763B2">
        <w:t xml:space="preserve"> does not significantly improve the predictive performance.</w:t>
      </w:r>
      <w:r w:rsidR="00A763B2">
        <w:rPr>
          <w:rFonts w:hint="eastAsia"/>
        </w:rPr>
        <w:t xml:space="preserve"> Also e</w:t>
      </w:r>
      <w:r w:rsidR="00A763B2" w:rsidRPr="00A763B2">
        <w:t>xisting research</w:t>
      </w:r>
      <w:r w:rsidR="00A763B2">
        <w:rPr>
          <w:rFonts w:hint="eastAsia"/>
        </w:rPr>
        <w:t>es often uses a small lookup window size to forecast the traffic flows such as (</w:t>
      </w:r>
      <w:r w:rsidR="00A763B2">
        <w:t>……</w:t>
      </w:r>
      <w:r w:rsidR="00A763B2">
        <w:rPr>
          <w:rFonts w:hint="eastAsia"/>
        </w:rPr>
        <w:t xml:space="preserve">). In addition, our </w:t>
      </w:r>
      <w:r w:rsidR="00A763B2">
        <w:t>experiment</w:t>
      </w:r>
      <w:r w:rsidR="00A763B2">
        <w:rPr>
          <w:rFonts w:hint="eastAsia"/>
        </w:rPr>
        <w:t xml:space="preserve"> does not mean use a </w:t>
      </w:r>
      <w:r w:rsidR="000D6A32">
        <w:rPr>
          <w:rFonts w:hint="eastAsia"/>
        </w:rPr>
        <w:t>constant input data size, in different prediction task, we select the different optimal data, l</w:t>
      </w:r>
      <w:r w:rsidR="000D6A32" w:rsidRPr="000D6A32">
        <w:t>imited by the length of the article, the article does not describe the input data selection process for 10 to 20 minutes, which may cause confusion for the reader. We will clarify this in the revised manuscript.</w:t>
      </w:r>
    </w:p>
    <w:p w:rsidR="002E71D1" w:rsidRDefault="002E71D1" w:rsidP="002E71D1">
      <w:pPr>
        <w:pStyle w:val="a5"/>
        <w:numPr>
          <w:ilvl w:val="1"/>
          <w:numId w:val="1"/>
        </w:numPr>
        <w:ind w:firstLineChars="0"/>
        <w:rPr>
          <w:rFonts w:hint="eastAsia"/>
        </w:rPr>
      </w:pPr>
      <w:r>
        <w:rPr>
          <w:rFonts w:hint="eastAsia"/>
        </w:rPr>
        <w:t>However STFSA is not making any significant d</w:t>
      </w:r>
      <w:bookmarkStart w:id="0" w:name="_GoBack"/>
      <w:bookmarkEnd w:id="0"/>
      <w:r>
        <w:rPr>
          <w:rFonts w:hint="eastAsia"/>
        </w:rPr>
        <w:t>ifference.</w:t>
      </w:r>
    </w:p>
    <w:p w:rsidR="002E71D1" w:rsidRPr="002E71D1" w:rsidRDefault="002E71D1" w:rsidP="002E71D1">
      <w:pPr>
        <w:pStyle w:val="a5"/>
        <w:numPr>
          <w:ilvl w:val="1"/>
          <w:numId w:val="1"/>
        </w:numPr>
        <w:ind w:firstLineChars="0"/>
      </w:pPr>
      <w:r>
        <w:rPr>
          <w:rFonts w:hint="eastAsia"/>
        </w:rPr>
        <w:t xml:space="preserve">The input data size for ANN SVR and CNN needs to be presented and compared with ANN+STFSA and </w:t>
      </w:r>
      <w:r>
        <w:t>…</w:t>
      </w:r>
      <w:r>
        <w:rPr>
          <w:rFonts w:hint="eastAsia"/>
        </w:rPr>
        <w:t xml:space="preserve"> Computational time and efficiency needs to </w:t>
      </w:r>
      <w:proofErr w:type="gramStart"/>
      <w:r>
        <w:t>discussed</w:t>
      </w:r>
      <w:proofErr w:type="gramEnd"/>
      <w:r>
        <w:rPr>
          <w:rFonts w:hint="eastAsia"/>
        </w:rPr>
        <w:t>.</w:t>
      </w:r>
    </w:p>
    <w:sectPr w:rsidR="002E71D1" w:rsidRPr="002E71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7CC" w:rsidRDefault="002507CC" w:rsidP="004A0F46">
      <w:r>
        <w:separator/>
      </w:r>
    </w:p>
  </w:endnote>
  <w:endnote w:type="continuationSeparator" w:id="0">
    <w:p w:rsidR="002507CC" w:rsidRDefault="002507CC" w:rsidP="004A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7CC" w:rsidRDefault="002507CC" w:rsidP="004A0F46">
      <w:r>
        <w:separator/>
      </w:r>
    </w:p>
  </w:footnote>
  <w:footnote w:type="continuationSeparator" w:id="0">
    <w:p w:rsidR="002507CC" w:rsidRDefault="002507CC" w:rsidP="004A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4045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999"/>
    <w:rsid w:val="000070F8"/>
    <w:rsid w:val="000D6A32"/>
    <w:rsid w:val="002507CC"/>
    <w:rsid w:val="002E71D1"/>
    <w:rsid w:val="003311FB"/>
    <w:rsid w:val="0043150A"/>
    <w:rsid w:val="004A0F46"/>
    <w:rsid w:val="00532143"/>
    <w:rsid w:val="007B378D"/>
    <w:rsid w:val="0087053E"/>
    <w:rsid w:val="008E6D64"/>
    <w:rsid w:val="009A2EC4"/>
    <w:rsid w:val="00A763B2"/>
    <w:rsid w:val="00C26AAF"/>
    <w:rsid w:val="00C944A8"/>
    <w:rsid w:val="00DD0999"/>
    <w:rsid w:val="00F66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0F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A0F46"/>
    <w:rPr>
      <w:sz w:val="18"/>
      <w:szCs w:val="18"/>
    </w:rPr>
  </w:style>
  <w:style w:type="paragraph" w:styleId="a4">
    <w:name w:val="footer"/>
    <w:basedOn w:val="a"/>
    <w:link w:val="Char0"/>
    <w:uiPriority w:val="99"/>
    <w:unhideWhenUsed/>
    <w:rsid w:val="004A0F46"/>
    <w:pPr>
      <w:tabs>
        <w:tab w:val="center" w:pos="4153"/>
        <w:tab w:val="right" w:pos="8306"/>
      </w:tabs>
      <w:snapToGrid w:val="0"/>
      <w:jc w:val="left"/>
    </w:pPr>
    <w:rPr>
      <w:sz w:val="18"/>
      <w:szCs w:val="18"/>
    </w:rPr>
  </w:style>
  <w:style w:type="character" w:customStyle="1" w:styleId="Char0">
    <w:name w:val="页脚 Char"/>
    <w:basedOn w:val="a0"/>
    <w:link w:val="a4"/>
    <w:uiPriority w:val="99"/>
    <w:rsid w:val="004A0F46"/>
    <w:rPr>
      <w:sz w:val="18"/>
      <w:szCs w:val="18"/>
    </w:rPr>
  </w:style>
  <w:style w:type="paragraph" w:styleId="a5">
    <w:name w:val="List Paragraph"/>
    <w:basedOn w:val="a"/>
    <w:uiPriority w:val="34"/>
    <w:qFormat/>
    <w:rsid w:val="0053214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0F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A0F46"/>
    <w:rPr>
      <w:sz w:val="18"/>
      <w:szCs w:val="18"/>
    </w:rPr>
  </w:style>
  <w:style w:type="paragraph" w:styleId="a4">
    <w:name w:val="footer"/>
    <w:basedOn w:val="a"/>
    <w:link w:val="Char0"/>
    <w:uiPriority w:val="99"/>
    <w:unhideWhenUsed/>
    <w:rsid w:val="004A0F46"/>
    <w:pPr>
      <w:tabs>
        <w:tab w:val="center" w:pos="4153"/>
        <w:tab w:val="right" w:pos="8306"/>
      </w:tabs>
      <w:snapToGrid w:val="0"/>
      <w:jc w:val="left"/>
    </w:pPr>
    <w:rPr>
      <w:sz w:val="18"/>
      <w:szCs w:val="18"/>
    </w:rPr>
  </w:style>
  <w:style w:type="character" w:customStyle="1" w:styleId="Char0">
    <w:name w:val="页脚 Char"/>
    <w:basedOn w:val="a0"/>
    <w:link w:val="a4"/>
    <w:uiPriority w:val="99"/>
    <w:rsid w:val="004A0F46"/>
    <w:rPr>
      <w:sz w:val="18"/>
      <w:szCs w:val="18"/>
    </w:rPr>
  </w:style>
  <w:style w:type="paragraph" w:styleId="a5">
    <w:name w:val="List Paragraph"/>
    <w:basedOn w:val="a"/>
    <w:uiPriority w:val="34"/>
    <w:qFormat/>
    <w:rsid w:val="005321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1</Pages>
  <Words>354</Words>
  <Characters>2024</Characters>
  <Application>Microsoft Office Word</Application>
  <DocSecurity>0</DocSecurity>
  <Lines>16</Lines>
  <Paragraphs>4</Paragraphs>
  <ScaleCrop>false</ScaleCrop>
  <Company>Microsoft</Company>
  <LinksUpToDate>false</LinksUpToDate>
  <CharactersWithSpaces>2374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2018-11-22T01:50:00Z</dcterms:created>
  <dcterms:modified xsi:type="dcterms:W3CDTF">2018-11-22T13:33:00Z</dcterms:modified>
</cp:coreProperties>
</file>