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E8943" w14:textId="77777777" w:rsidR="00D664A8" w:rsidRPr="00A17F36" w:rsidRDefault="00A17F36" w:rsidP="00A17F36">
      <w:pPr>
        <w:jc w:val="center"/>
        <w:rPr>
          <w:sz w:val="32"/>
          <w:szCs w:val="32"/>
        </w:rPr>
      </w:pPr>
      <w:r w:rsidRPr="00A17F36">
        <w:rPr>
          <w:rFonts w:ascii="华文行楷" w:eastAsia="华文行楷" w:hint="eastAsia"/>
          <w:sz w:val="32"/>
          <w:szCs w:val="32"/>
        </w:rPr>
        <w:t>杭州电子科技大学</w:t>
      </w:r>
      <w:r w:rsidRPr="00A17F36">
        <w:rPr>
          <w:rFonts w:hint="eastAsia"/>
          <w:sz w:val="32"/>
          <w:szCs w:val="32"/>
        </w:rPr>
        <w:t xml:space="preserve"> </w:t>
      </w:r>
      <w:r w:rsidRPr="00A17F36">
        <w:rPr>
          <w:rFonts w:hint="eastAsia"/>
          <w:sz w:val="28"/>
          <w:szCs w:val="28"/>
        </w:rPr>
        <w:t>计算机网络</w:t>
      </w:r>
      <w:r w:rsidRPr="00A17F36">
        <w:rPr>
          <w:rFonts w:hint="eastAsia"/>
          <w:sz w:val="28"/>
          <w:szCs w:val="28"/>
        </w:rPr>
        <w:t xml:space="preserve"> </w:t>
      </w:r>
      <w:r w:rsidRPr="00A17F36">
        <w:rPr>
          <w:rFonts w:hint="eastAsia"/>
          <w:sz w:val="28"/>
          <w:szCs w:val="28"/>
        </w:rPr>
        <w:t>实验报告</w:t>
      </w:r>
    </w:p>
    <w:p w14:paraId="5224B3D2" w14:textId="77777777" w:rsidR="00A17F36" w:rsidRDefault="00A17F36"/>
    <w:tbl>
      <w:tblPr>
        <w:tblStyle w:val="a3"/>
        <w:tblW w:w="0" w:type="auto"/>
        <w:tblLook w:val="04A0" w:firstRow="1" w:lastRow="0" w:firstColumn="1" w:lastColumn="0" w:noHBand="0" w:noVBand="1"/>
      </w:tblPr>
      <w:tblGrid>
        <w:gridCol w:w="1242"/>
        <w:gridCol w:w="2977"/>
        <w:gridCol w:w="1134"/>
        <w:gridCol w:w="1843"/>
        <w:gridCol w:w="850"/>
        <w:gridCol w:w="476"/>
      </w:tblGrid>
      <w:tr w:rsidR="00A17F36" w14:paraId="1FA830C4" w14:textId="77777777" w:rsidTr="00A17F36">
        <w:tc>
          <w:tcPr>
            <w:tcW w:w="1242" w:type="dxa"/>
          </w:tcPr>
          <w:p w14:paraId="6513547B" w14:textId="77777777" w:rsidR="00A17F36" w:rsidRPr="00A17F36" w:rsidRDefault="00A17F36" w:rsidP="00A17F36">
            <w:pPr>
              <w:jc w:val="center"/>
            </w:pPr>
            <w:r>
              <w:t>姓名</w:t>
            </w:r>
          </w:p>
        </w:tc>
        <w:tc>
          <w:tcPr>
            <w:tcW w:w="2977" w:type="dxa"/>
          </w:tcPr>
          <w:p w14:paraId="319CE0AE" w14:textId="2A484A63" w:rsidR="00A17F36" w:rsidRDefault="003C7047">
            <w:r>
              <w:rPr>
                <w:rFonts w:hint="eastAsia"/>
              </w:rPr>
              <w:t>黄茂祥</w:t>
            </w:r>
          </w:p>
        </w:tc>
        <w:tc>
          <w:tcPr>
            <w:tcW w:w="1134" w:type="dxa"/>
          </w:tcPr>
          <w:p w14:paraId="6A643F90" w14:textId="77777777" w:rsidR="00A17F36" w:rsidRDefault="00A17F36" w:rsidP="00A17F36">
            <w:pPr>
              <w:jc w:val="center"/>
            </w:pPr>
            <w:r>
              <w:t>学号</w:t>
            </w:r>
          </w:p>
        </w:tc>
        <w:tc>
          <w:tcPr>
            <w:tcW w:w="3169" w:type="dxa"/>
            <w:gridSpan w:val="3"/>
          </w:tcPr>
          <w:p w14:paraId="22E754AD" w14:textId="3D51EDEA" w:rsidR="00A17F36" w:rsidRDefault="003C7047">
            <w:r>
              <w:rPr>
                <w:rFonts w:hint="eastAsia"/>
              </w:rPr>
              <w:t>2</w:t>
            </w:r>
            <w:r>
              <w:t>2590502</w:t>
            </w:r>
          </w:p>
        </w:tc>
      </w:tr>
      <w:tr w:rsidR="00A17F36" w14:paraId="5C6BEC50" w14:textId="77777777" w:rsidTr="00A17F36">
        <w:tc>
          <w:tcPr>
            <w:tcW w:w="1242" w:type="dxa"/>
          </w:tcPr>
          <w:p w14:paraId="1263805C" w14:textId="77777777" w:rsidR="00A17F36" w:rsidRDefault="00A17F36" w:rsidP="00A17F36">
            <w:pPr>
              <w:jc w:val="center"/>
            </w:pPr>
            <w:r>
              <w:t>组别</w:t>
            </w:r>
          </w:p>
        </w:tc>
        <w:tc>
          <w:tcPr>
            <w:tcW w:w="2977" w:type="dxa"/>
          </w:tcPr>
          <w:p w14:paraId="0E4002E5" w14:textId="77777777" w:rsidR="00A17F36" w:rsidRDefault="00A17F36"/>
        </w:tc>
        <w:tc>
          <w:tcPr>
            <w:tcW w:w="1134" w:type="dxa"/>
          </w:tcPr>
          <w:p w14:paraId="48BBCAE1" w14:textId="77777777" w:rsidR="00A17F36" w:rsidRDefault="00A17F36" w:rsidP="00A17F36">
            <w:pPr>
              <w:jc w:val="center"/>
            </w:pPr>
            <w:r>
              <w:t>时间</w:t>
            </w:r>
          </w:p>
        </w:tc>
        <w:tc>
          <w:tcPr>
            <w:tcW w:w="3169" w:type="dxa"/>
            <w:gridSpan w:val="3"/>
          </w:tcPr>
          <w:p w14:paraId="676302B6" w14:textId="18E6CD02" w:rsidR="00A17F36" w:rsidRDefault="003C7047">
            <w:r>
              <w:rPr>
                <w:rFonts w:hint="eastAsia"/>
              </w:rPr>
              <w:t>2</w:t>
            </w:r>
            <w:r>
              <w:t>023/12/</w:t>
            </w:r>
            <w:r w:rsidR="008202A4">
              <w:t>1</w:t>
            </w:r>
            <w:r w:rsidR="00835F88">
              <w:t>1</w:t>
            </w:r>
          </w:p>
        </w:tc>
      </w:tr>
      <w:tr w:rsidR="00A17F36" w14:paraId="2F87A710" w14:textId="77777777" w:rsidTr="00A17F36">
        <w:tc>
          <w:tcPr>
            <w:tcW w:w="1242" w:type="dxa"/>
          </w:tcPr>
          <w:p w14:paraId="33559DFE" w14:textId="77777777" w:rsidR="00A17F36" w:rsidRDefault="00A17F36" w:rsidP="00A17F36">
            <w:pPr>
              <w:jc w:val="center"/>
            </w:pPr>
            <w:r>
              <w:t>小组成员</w:t>
            </w:r>
          </w:p>
        </w:tc>
        <w:tc>
          <w:tcPr>
            <w:tcW w:w="7280" w:type="dxa"/>
            <w:gridSpan w:val="5"/>
          </w:tcPr>
          <w:p w14:paraId="769AE672" w14:textId="77777777" w:rsidR="00A17F36" w:rsidRDefault="00A17F36"/>
        </w:tc>
      </w:tr>
      <w:tr w:rsidR="00A17F36" w14:paraId="59EDCBA4" w14:textId="77777777" w:rsidTr="00A17F36">
        <w:tc>
          <w:tcPr>
            <w:tcW w:w="1242" w:type="dxa"/>
          </w:tcPr>
          <w:p w14:paraId="0220F033" w14:textId="77777777" w:rsidR="00A17F36" w:rsidRDefault="00A17F36" w:rsidP="00A17F36">
            <w:pPr>
              <w:jc w:val="center"/>
            </w:pPr>
            <w:r>
              <w:t>实验名称</w:t>
            </w:r>
          </w:p>
        </w:tc>
        <w:tc>
          <w:tcPr>
            <w:tcW w:w="5954" w:type="dxa"/>
            <w:gridSpan w:val="3"/>
          </w:tcPr>
          <w:p w14:paraId="44AB90C5" w14:textId="1148DBD2" w:rsidR="00A17F36" w:rsidRDefault="008202A4">
            <w:r>
              <w:rPr>
                <w:rFonts w:hint="eastAsia"/>
              </w:rPr>
              <w:t>网线的制作</w:t>
            </w:r>
          </w:p>
        </w:tc>
        <w:tc>
          <w:tcPr>
            <w:tcW w:w="850" w:type="dxa"/>
          </w:tcPr>
          <w:p w14:paraId="04DDB0E9" w14:textId="77777777" w:rsidR="00A17F36" w:rsidRDefault="00A17F36" w:rsidP="00A17F36">
            <w:pPr>
              <w:jc w:val="center"/>
            </w:pPr>
            <w:r>
              <w:t>序号</w:t>
            </w:r>
          </w:p>
        </w:tc>
        <w:tc>
          <w:tcPr>
            <w:tcW w:w="476" w:type="dxa"/>
          </w:tcPr>
          <w:p w14:paraId="47D88EDF" w14:textId="77777777" w:rsidR="00A17F36" w:rsidRDefault="00A36EF6">
            <w:r>
              <w:rPr>
                <w:rFonts w:hint="eastAsia"/>
              </w:rPr>
              <w:t>1</w:t>
            </w:r>
          </w:p>
        </w:tc>
      </w:tr>
    </w:tbl>
    <w:p w14:paraId="12AA2920" w14:textId="77777777" w:rsidR="00A17F36" w:rsidRDefault="00A17F36"/>
    <w:p w14:paraId="24F85C3C" w14:textId="77777777" w:rsidR="00C121F5" w:rsidRPr="00C121F5" w:rsidRDefault="00C121F5" w:rsidP="00C121F5">
      <w:pPr>
        <w:rPr>
          <w:rFonts w:ascii="华文琥珀" w:eastAsia="华文琥珀"/>
        </w:rPr>
      </w:pPr>
      <w:r w:rsidRPr="00C121F5">
        <w:rPr>
          <w:rFonts w:ascii="华文琥珀" w:eastAsia="华文琥珀" w:hint="eastAsia"/>
        </w:rPr>
        <w:t>一、实验目的：</w:t>
      </w:r>
    </w:p>
    <w:p w14:paraId="0E424355" w14:textId="77777777" w:rsidR="00835F88" w:rsidRPr="00835F88" w:rsidRDefault="00835F88" w:rsidP="00835F88">
      <w:pPr>
        <w:rPr>
          <w:rFonts w:asciiTheme="minorEastAsia" w:hAnsiTheme="minorEastAsia"/>
        </w:rPr>
      </w:pPr>
      <w:r w:rsidRPr="00835F88">
        <w:rPr>
          <w:rFonts w:asciiTheme="minorEastAsia" w:hAnsiTheme="minorEastAsia" w:hint="eastAsia"/>
        </w:rPr>
        <w:t>（1）熟悉网线制作的工具。</w:t>
      </w:r>
    </w:p>
    <w:p w14:paraId="1F1DDD9C" w14:textId="23D1F777" w:rsidR="00835F88" w:rsidRPr="00835F88" w:rsidRDefault="00835F88" w:rsidP="00835F88">
      <w:pPr>
        <w:rPr>
          <w:rFonts w:asciiTheme="minorEastAsia" w:hAnsiTheme="minorEastAsia"/>
        </w:rPr>
      </w:pPr>
      <w:r>
        <w:rPr>
          <w:rFonts w:asciiTheme="minorEastAsia" w:hAnsiTheme="minorEastAsia" w:hint="eastAsia"/>
        </w:rPr>
        <w:t>（</w:t>
      </w:r>
      <w:r w:rsidRPr="00835F88">
        <w:rPr>
          <w:rFonts w:asciiTheme="minorEastAsia" w:hAnsiTheme="minorEastAsia" w:hint="eastAsia"/>
        </w:rPr>
        <w:t>2）了解T568A和T568B</w:t>
      </w:r>
      <w:proofErr w:type="gramStart"/>
      <w:r w:rsidRPr="00835F88">
        <w:rPr>
          <w:rFonts w:asciiTheme="minorEastAsia" w:hAnsiTheme="minorEastAsia" w:hint="eastAsia"/>
        </w:rPr>
        <w:t>线序颜色</w:t>
      </w:r>
      <w:proofErr w:type="gramEnd"/>
      <w:r w:rsidRPr="00835F88">
        <w:rPr>
          <w:rFonts w:asciiTheme="minorEastAsia" w:hAnsiTheme="minorEastAsia" w:hint="eastAsia"/>
        </w:rPr>
        <w:t>标准。</w:t>
      </w:r>
    </w:p>
    <w:p w14:paraId="57CB7952" w14:textId="6D963B08" w:rsidR="00835F88" w:rsidRPr="00835F88" w:rsidRDefault="00835F88" w:rsidP="00835F88">
      <w:pPr>
        <w:rPr>
          <w:rFonts w:asciiTheme="minorEastAsia" w:hAnsiTheme="minorEastAsia"/>
        </w:rPr>
      </w:pPr>
      <w:r>
        <w:rPr>
          <w:rFonts w:asciiTheme="minorEastAsia" w:hAnsiTheme="minorEastAsia" w:hint="eastAsia"/>
        </w:rPr>
        <w:t>（</w:t>
      </w:r>
      <w:r w:rsidRPr="00835F88">
        <w:rPr>
          <w:rFonts w:asciiTheme="minorEastAsia" w:hAnsiTheme="minorEastAsia" w:hint="eastAsia"/>
        </w:rPr>
        <w:t>3）掌握网线制作的基本技能。</w:t>
      </w:r>
    </w:p>
    <w:p w14:paraId="1A0E55D7" w14:textId="1D0B449A" w:rsidR="000955F7" w:rsidRDefault="00835F88" w:rsidP="00835F88">
      <w:pPr>
        <w:rPr>
          <w:rFonts w:asciiTheme="minorEastAsia" w:hAnsiTheme="minorEastAsia"/>
        </w:rPr>
      </w:pPr>
      <w:r w:rsidRPr="00835F88">
        <w:rPr>
          <w:rFonts w:asciiTheme="minorEastAsia" w:hAnsiTheme="minorEastAsia" w:hint="eastAsia"/>
        </w:rPr>
        <w:t>（4）掌握网线连通性检测的基本方法</w:t>
      </w:r>
      <w:r w:rsidR="000955F7" w:rsidRPr="000955F7">
        <w:rPr>
          <w:rFonts w:asciiTheme="minorEastAsia" w:hAnsiTheme="minorEastAsia" w:hint="eastAsia"/>
        </w:rPr>
        <w:t>。</w:t>
      </w:r>
    </w:p>
    <w:p w14:paraId="7C5C9AD0" w14:textId="23D0BDCE" w:rsidR="00C121F5" w:rsidRDefault="00C121F5" w:rsidP="000955F7">
      <w:pPr>
        <w:rPr>
          <w:rFonts w:ascii="华文琥珀" w:eastAsia="华文琥珀"/>
        </w:rPr>
      </w:pPr>
      <w:r w:rsidRPr="00C121F5">
        <w:rPr>
          <w:rFonts w:ascii="华文琥珀" w:eastAsia="华文琥珀" w:hint="eastAsia"/>
        </w:rPr>
        <w:t>二、实验内容及原理：</w:t>
      </w:r>
    </w:p>
    <w:p w14:paraId="523B956E" w14:textId="77777777" w:rsidR="00835F88" w:rsidRDefault="00835F88" w:rsidP="00F10B7A">
      <w:pPr>
        <w:ind w:firstLineChars="200" w:firstLine="420"/>
        <w:rPr>
          <w:rFonts w:asciiTheme="minorEastAsia" w:hAnsiTheme="minorEastAsia"/>
        </w:rPr>
      </w:pPr>
      <w:r w:rsidRPr="00835F88">
        <w:rPr>
          <w:rFonts w:asciiTheme="minorEastAsia" w:hAnsiTheme="minorEastAsia" w:hint="eastAsia"/>
        </w:rPr>
        <w:t>在网线制作过程中通常采用的T568A和T568B标准是指用于8针配线(最常见的就是RJ-45 水晶头)模块插座/插头的</w:t>
      </w:r>
      <w:proofErr w:type="gramStart"/>
      <w:r w:rsidRPr="00835F88">
        <w:rPr>
          <w:rFonts w:asciiTheme="minorEastAsia" w:hAnsiTheme="minorEastAsia" w:hint="eastAsia"/>
        </w:rPr>
        <w:t>两种线序颜色</w:t>
      </w:r>
      <w:proofErr w:type="gramEnd"/>
      <w:r w:rsidRPr="00835F88">
        <w:rPr>
          <w:rFonts w:asciiTheme="minorEastAsia" w:hAnsiTheme="minorEastAsia" w:hint="eastAsia"/>
        </w:rPr>
        <w:t>标准。按 EIA/TIA(Electronic Industries Association/Telecommunications Industry Association）国际标准共有四种线序：T568A、T568B、USOC(8)、USOC(6)，一般常用的是前两种。颜色指的是剥开一段双绞线后看到的双绞线颜色，其中共有四对互相缠绕的</w:t>
      </w:r>
      <w:proofErr w:type="gramStart"/>
      <w:r w:rsidRPr="00835F88">
        <w:rPr>
          <w:rFonts w:asciiTheme="minorEastAsia" w:hAnsiTheme="minorEastAsia" w:hint="eastAsia"/>
        </w:rPr>
        <w:t>独股塑包线</w:t>
      </w:r>
      <w:proofErr w:type="gramEnd"/>
      <w:r w:rsidRPr="00835F88">
        <w:rPr>
          <w:rFonts w:asciiTheme="minorEastAsia" w:hAnsiTheme="minorEastAsia" w:hint="eastAsia"/>
        </w:rPr>
        <w:t>：绿对、蓝对、橙对、棕对。由于向后兼容性问题，T568B配线图被认为是首选的配线图。T568A配线图被标注为可选，但现在仍被广泛使用。T568A和T568B</w:t>
      </w:r>
      <w:proofErr w:type="gramStart"/>
      <w:r w:rsidRPr="00835F88">
        <w:rPr>
          <w:rFonts w:asciiTheme="minorEastAsia" w:hAnsiTheme="minorEastAsia" w:hint="eastAsia"/>
        </w:rPr>
        <w:t>线序见表</w:t>
      </w:r>
      <w:proofErr w:type="gramEnd"/>
      <w:r w:rsidRPr="00835F88">
        <w:rPr>
          <w:rFonts w:asciiTheme="minorEastAsia" w:hAnsiTheme="minorEastAsia" w:hint="eastAsia"/>
        </w:rPr>
        <w:t>1-5。</w:t>
      </w:r>
    </w:p>
    <w:p w14:paraId="09C63E4C" w14:textId="57B55173" w:rsidR="00835F88" w:rsidRDefault="00835F88" w:rsidP="00835F88">
      <w:pPr>
        <w:rPr>
          <w:rFonts w:asciiTheme="minorEastAsia" w:hAnsiTheme="minorEastAsia"/>
        </w:rPr>
      </w:pPr>
      <w:r>
        <w:rPr>
          <w:rFonts w:asciiTheme="minorEastAsia" w:hAnsiTheme="minorEastAsia" w:hint="eastAsia"/>
          <w:noProof/>
        </w:rPr>
        <w:drawing>
          <wp:inline distT="0" distB="0" distL="0" distR="0" wp14:anchorId="62029D10" wp14:editId="233B6CAA">
            <wp:extent cx="5274310" cy="1171575"/>
            <wp:effectExtent l="0" t="0" r="2540" b="9525"/>
            <wp:docPr id="1839645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64513" name="图片 1839645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171575"/>
                    </a:xfrm>
                    <a:prstGeom prst="rect">
                      <a:avLst/>
                    </a:prstGeom>
                  </pic:spPr>
                </pic:pic>
              </a:graphicData>
            </a:graphic>
          </wp:inline>
        </w:drawing>
      </w:r>
    </w:p>
    <w:p w14:paraId="154550F6" w14:textId="03490C10" w:rsidR="00835F88" w:rsidRPr="00835F88" w:rsidRDefault="00835F88" w:rsidP="00835F88">
      <w:pPr>
        <w:ind w:firstLineChars="200" w:firstLine="420"/>
        <w:rPr>
          <w:rFonts w:asciiTheme="minorEastAsia" w:hAnsiTheme="minorEastAsia"/>
        </w:rPr>
      </w:pPr>
      <w:r w:rsidRPr="00835F88">
        <w:rPr>
          <w:rFonts w:asciiTheme="minorEastAsia" w:hAnsiTheme="minorEastAsia" w:hint="eastAsia"/>
        </w:rPr>
        <w:t>注意：</w:t>
      </w:r>
    </w:p>
    <w:p w14:paraId="1F3FB9CC" w14:textId="77777777" w:rsidR="00835F88" w:rsidRPr="00835F88" w:rsidRDefault="00835F88" w:rsidP="00835F88">
      <w:pPr>
        <w:ind w:firstLineChars="200" w:firstLine="420"/>
        <w:rPr>
          <w:rFonts w:asciiTheme="minorEastAsia" w:hAnsiTheme="minorEastAsia"/>
        </w:rPr>
      </w:pPr>
      <w:r w:rsidRPr="00835F88">
        <w:rPr>
          <w:rFonts w:asciiTheme="minorEastAsia" w:hAnsiTheme="minorEastAsia" w:hint="eastAsia"/>
        </w:rPr>
        <w:t>·T568B 为平常所使用的线序，在100 Mb/s数据传输中，主要用到1、2、3、6这四</w:t>
      </w:r>
    </w:p>
    <w:p w14:paraId="7157FB4B" w14:textId="6AC78513" w:rsidR="00F10B7A" w:rsidRDefault="00835F88" w:rsidP="00835F88">
      <w:pPr>
        <w:ind w:firstLineChars="200" w:firstLine="420"/>
        <w:rPr>
          <w:rFonts w:asciiTheme="minorEastAsia" w:hAnsiTheme="minorEastAsia"/>
        </w:rPr>
      </w:pPr>
      <w:r w:rsidRPr="00835F88">
        <w:rPr>
          <w:rFonts w:asciiTheme="minorEastAsia" w:hAnsiTheme="minorEastAsia" w:hint="eastAsia"/>
        </w:rPr>
        <w:t>根线。</w:t>
      </w:r>
    </w:p>
    <w:p w14:paraId="6408A4C0" w14:textId="4C0A4829" w:rsidR="00A76E40" w:rsidRPr="00A76E40" w:rsidRDefault="00A76E40" w:rsidP="00A76E40">
      <w:pPr>
        <w:ind w:firstLineChars="200" w:firstLine="420"/>
        <w:rPr>
          <w:rFonts w:asciiTheme="minorEastAsia" w:hAnsiTheme="minorEastAsia"/>
        </w:rPr>
      </w:pPr>
      <w:r w:rsidRPr="00A76E40">
        <w:rPr>
          <w:rFonts w:asciiTheme="minorEastAsia" w:hAnsiTheme="minorEastAsia" w:hint="eastAsia"/>
        </w:rPr>
        <w:t>·如果两端采用不同的标准，即</w:t>
      </w:r>
      <w:proofErr w:type="gramStart"/>
      <w:r w:rsidRPr="00A76E40">
        <w:rPr>
          <w:rFonts w:asciiTheme="minorEastAsia" w:hAnsiTheme="minorEastAsia" w:hint="eastAsia"/>
        </w:rPr>
        <w:t>一</w:t>
      </w:r>
      <w:proofErr w:type="gramEnd"/>
      <w:r w:rsidRPr="00A76E40">
        <w:rPr>
          <w:rFonts w:asciiTheme="minorEastAsia" w:hAnsiTheme="minorEastAsia" w:hint="eastAsia"/>
        </w:rPr>
        <w:t>端线</w:t>
      </w:r>
      <w:proofErr w:type="gramStart"/>
      <w:r w:rsidRPr="00A76E40">
        <w:rPr>
          <w:rFonts w:asciiTheme="minorEastAsia" w:hAnsiTheme="minorEastAsia" w:hint="eastAsia"/>
        </w:rPr>
        <w:t>序采用</w:t>
      </w:r>
      <w:proofErr w:type="gramEnd"/>
      <w:r>
        <w:rPr>
          <w:rFonts w:asciiTheme="minorEastAsia" w:hAnsiTheme="minorEastAsia" w:hint="eastAsia"/>
        </w:rPr>
        <w:t>T</w:t>
      </w:r>
      <w:r w:rsidRPr="00A76E40">
        <w:rPr>
          <w:rFonts w:asciiTheme="minorEastAsia" w:hAnsiTheme="minorEastAsia" w:hint="eastAsia"/>
        </w:rPr>
        <w:t>568B，另端线序为T568A，则这条网线称为交叉线。一般来说交叉</w:t>
      </w:r>
      <w:proofErr w:type="gramStart"/>
      <w:r w:rsidRPr="00A76E40">
        <w:rPr>
          <w:rFonts w:asciiTheme="minorEastAsia" w:hAnsiTheme="minorEastAsia" w:hint="eastAsia"/>
        </w:rPr>
        <w:t>线用于</w:t>
      </w:r>
      <w:proofErr w:type="gramEnd"/>
      <w:r w:rsidRPr="00A76E40">
        <w:rPr>
          <w:rFonts w:asciiTheme="minorEastAsia" w:hAnsiTheme="minorEastAsia" w:hint="eastAsia"/>
        </w:rPr>
        <w:t>交换机连接交换机，路由器连接路由器、PC连接PC以及路由器直接连接PC。</w:t>
      </w:r>
    </w:p>
    <w:p w14:paraId="02B080BF" w14:textId="77777777" w:rsidR="00A76E40" w:rsidRDefault="00A76E40" w:rsidP="00A76E40">
      <w:pPr>
        <w:ind w:firstLineChars="200" w:firstLine="420"/>
        <w:rPr>
          <w:rFonts w:asciiTheme="minorEastAsia" w:hAnsiTheme="minorEastAsia"/>
        </w:rPr>
      </w:pPr>
      <w:r w:rsidRPr="00A76E40">
        <w:rPr>
          <w:rFonts w:asciiTheme="minorEastAsia" w:hAnsiTheme="minorEastAsia" w:hint="eastAsia"/>
        </w:rPr>
        <w:t>·如果两端同时采用T568B 标准，也就是两端都是同样的</w:t>
      </w:r>
      <w:proofErr w:type="gramStart"/>
      <w:r w:rsidRPr="00A76E40">
        <w:rPr>
          <w:rFonts w:asciiTheme="minorEastAsia" w:hAnsiTheme="minorEastAsia" w:hint="eastAsia"/>
        </w:rPr>
        <w:t>线序且</w:t>
      </w:r>
      <w:proofErr w:type="gramEnd"/>
      <w:r>
        <w:rPr>
          <w:rFonts w:asciiTheme="minorEastAsia" w:hAnsiTheme="minorEastAsia" w:hint="eastAsia"/>
        </w:rPr>
        <w:t>一一</w:t>
      </w:r>
      <w:r w:rsidRPr="00A76E40">
        <w:rPr>
          <w:rFonts w:asciiTheme="minorEastAsia" w:hAnsiTheme="minorEastAsia" w:hint="eastAsia"/>
        </w:rPr>
        <w:t>对应，称这条线为直通线，又叫正线或标准线。直通线一般来说用于交换机连接路由器或交换机连接PC。</w:t>
      </w:r>
    </w:p>
    <w:p w14:paraId="6DD95DBF" w14:textId="13B0DA39" w:rsidR="000955F7" w:rsidRDefault="00A76E40" w:rsidP="00A76E40">
      <w:pPr>
        <w:ind w:firstLineChars="200" w:firstLine="420"/>
        <w:rPr>
          <w:rFonts w:asciiTheme="minorEastAsia" w:hAnsiTheme="minorEastAsia"/>
        </w:rPr>
      </w:pPr>
      <w:r w:rsidRPr="00A76E40">
        <w:rPr>
          <w:rFonts w:asciiTheme="minorEastAsia" w:hAnsiTheme="minorEastAsia" w:hint="eastAsia"/>
        </w:rPr>
        <w:t>·自动翻转(Auto MDI/MDI-X）是指端口的</w:t>
      </w:r>
      <w:proofErr w:type="gramStart"/>
      <w:r w:rsidRPr="00A76E40">
        <w:rPr>
          <w:rFonts w:asciiTheme="minorEastAsia" w:hAnsiTheme="minorEastAsia" w:hint="eastAsia"/>
        </w:rPr>
        <w:t>线序自</w:t>
      </w:r>
      <w:proofErr w:type="gramEnd"/>
      <w:r w:rsidRPr="00A76E40">
        <w:rPr>
          <w:rFonts w:asciiTheme="minorEastAsia" w:hAnsiTheme="minorEastAsia" w:hint="eastAsia"/>
        </w:rPr>
        <w:t>适应功能。具有这种功能的端口可以自动检测连接到当前端口上的网线类型是交叉线还是直通线，且能够自动进行调节转换。现在大部分交换机和路由器都具有这个功能。</w:t>
      </w:r>
    </w:p>
    <w:p w14:paraId="576EDE4F" w14:textId="7D5981E6" w:rsidR="00C121F5" w:rsidRPr="00C121F5" w:rsidRDefault="00C121F5" w:rsidP="000955F7">
      <w:pPr>
        <w:rPr>
          <w:rFonts w:ascii="华文琥珀" w:eastAsia="华文琥珀"/>
        </w:rPr>
      </w:pPr>
      <w:r w:rsidRPr="00C121F5">
        <w:rPr>
          <w:rFonts w:ascii="华文琥珀" w:eastAsia="华文琥珀" w:hint="eastAsia"/>
        </w:rPr>
        <w:t>三、实验设备及拓扑</w:t>
      </w:r>
      <w:r w:rsidR="002D034C">
        <w:rPr>
          <w:rFonts w:ascii="华文琥珀" w:eastAsia="华文琥珀" w:hint="eastAsia"/>
        </w:rPr>
        <w:t>结构</w:t>
      </w:r>
      <w:r w:rsidRPr="00C121F5">
        <w:rPr>
          <w:rFonts w:ascii="华文琥珀" w:eastAsia="华文琥珀" w:hint="eastAsia"/>
        </w:rPr>
        <w:t>：</w:t>
      </w:r>
    </w:p>
    <w:p w14:paraId="638F9B72" w14:textId="77777777" w:rsidR="00594381" w:rsidRPr="00594381" w:rsidRDefault="00594381" w:rsidP="00594381">
      <w:pPr>
        <w:ind w:firstLineChars="200" w:firstLine="420"/>
        <w:rPr>
          <w:rFonts w:asciiTheme="minorEastAsia" w:hAnsiTheme="minorEastAsia"/>
        </w:rPr>
      </w:pPr>
      <w:r w:rsidRPr="00594381">
        <w:rPr>
          <w:rFonts w:asciiTheme="minorEastAsia" w:hAnsiTheme="minorEastAsia" w:hint="eastAsia"/>
        </w:rPr>
        <w:t>1）非屏蔽双绞线</w:t>
      </w:r>
    </w:p>
    <w:p w14:paraId="174B40CE" w14:textId="77777777" w:rsidR="00594381" w:rsidRPr="00594381" w:rsidRDefault="00594381" w:rsidP="00594381">
      <w:pPr>
        <w:ind w:firstLineChars="200" w:firstLine="420"/>
        <w:rPr>
          <w:rFonts w:asciiTheme="minorEastAsia" w:hAnsiTheme="minorEastAsia"/>
        </w:rPr>
      </w:pPr>
      <w:r w:rsidRPr="00594381">
        <w:rPr>
          <w:rFonts w:asciiTheme="minorEastAsia" w:hAnsiTheme="minorEastAsia" w:hint="eastAsia"/>
        </w:rPr>
        <w:t>双绞线(Twisted Pair，TP）是综合布线工程中最常见的一种传输介质。它由两根具有绝缘保护层的铜导线组成。非屏蔽双绞线(Unshielded Twisted Pair，UTP)是一种由四对不同颜色双绞线所组成的数据传输介质。它被广泛用于以太网和电话线路中。非屏蔽双绞线电缆具有无屏蔽外套、重量轻、直径小、易弯曲安装、串扰现象少等特点，非常适合于结构化</w:t>
      </w:r>
      <w:r w:rsidRPr="00594381">
        <w:rPr>
          <w:rFonts w:asciiTheme="minorEastAsia" w:hAnsiTheme="minorEastAsia" w:hint="eastAsia"/>
        </w:rPr>
        <w:lastRenderedPageBreak/>
        <w:t>综合布线。</w:t>
      </w:r>
    </w:p>
    <w:p w14:paraId="5353508B" w14:textId="09B77B32" w:rsidR="00B153FF" w:rsidRPr="00086025" w:rsidRDefault="00594381" w:rsidP="00594381">
      <w:pPr>
        <w:ind w:firstLineChars="200" w:firstLine="420"/>
        <w:rPr>
          <w:rFonts w:asciiTheme="minorEastAsia" w:hAnsiTheme="minorEastAsia"/>
        </w:rPr>
      </w:pPr>
      <w:r w:rsidRPr="00594381">
        <w:rPr>
          <w:rFonts w:asciiTheme="minorEastAsia" w:hAnsiTheme="minorEastAsia" w:hint="eastAsia"/>
        </w:rPr>
        <w:t>按照频率和信噪比进行分类，双绞线可以分为Category1~Category6。常见的有三类线CAT3、五类线CAT5、超五类线CAT5e以及六类线CAT6，具体型号见表1-6</w:t>
      </w:r>
      <w:r w:rsidR="00086025" w:rsidRPr="00086025">
        <w:rPr>
          <w:rFonts w:asciiTheme="minorEastAsia" w:hAnsiTheme="minorEastAsia" w:hint="eastAsia"/>
        </w:rPr>
        <w:t>。</w:t>
      </w:r>
    </w:p>
    <w:p w14:paraId="3E45C827" w14:textId="1E7F3600" w:rsidR="00FA3B7D" w:rsidRDefault="00594381" w:rsidP="00C121F5">
      <w:pPr>
        <w:rPr>
          <w:rFonts w:ascii="华文琥珀" w:eastAsia="华文琥珀"/>
        </w:rPr>
      </w:pPr>
      <w:r>
        <w:rPr>
          <w:rFonts w:ascii="华文琥珀" w:eastAsia="华文琥珀"/>
          <w:noProof/>
        </w:rPr>
        <w:drawing>
          <wp:inline distT="0" distB="0" distL="0" distR="0" wp14:anchorId="114771D9" wp14:editId="4E9EBF59">
            <wp:extent cx="5274310" cy="2100580"/>
            <wp:effectExtent l="0" t="0" r="2540" b="0"/>
            <wp:docPr id="11776466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46612" name="图片 11776466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100580"/>
                    </a:xfrm>
                    <a:prstGeom prst="rect">
                      <a:avLst/>
                    </a:prstGeom>
                  </pic:spPr>
                </pic:pic>
              </a:graphicData>
            </a:graphic>
          </wp:inline>
        </w:drawing>
      </w:r>
    </w:p>
    <w:p w14:paraId="00BB1C38" w14:textId="77777777" w:rsidR="00594381" w:rsidRPr="00594381" w:rsidRDefault="00594381" w:rsidP="00594381">
      <w:pPr>
        <w:ind w:firstLineChars="200" w:firstLine="420"/>
        <w:rPr>
          <w:rFonts w:asciiTheme="minorEastAsia" w:hAnsiTheme="minorEastAsia"/>
        </w:rPr>
      </w:pPr>
      <w:r w:rsidRPr="00594381">
        <w:rPr>
          <w:rFonts w:asciiTheme="minorEastAsia" w:hAnsiTheme="minorEastAsia" w:hint="eastAsia"/>
        </w:rPr>
        <w:t>2）RJ-45水晶头</w:t>
      </w:r>
    </w:p>
    <w:p w14:paraId="39912F4B" w14:textId="2FF11426" w:rsidR="00086025" w:rsidRDefault="00594381" w:rsidP="00594381">
      <w:pPr>
        <w:ind w:firstLineChars="200" w:firstLine="420"/>
        <w:rPr>
          <w:rFonts w:asciiTheme="minorEastAsia" w:hAnsiTheme="minorEastAsia"/>
        </w:rPr>
      </w:pPr>
      <w:r w:rsidRPr="00594381">
        <w:rPr>
          <w:rFonts w:asciiTheme="minorEastAsia" w:hAnsiTheme="minorEastAsia" w:hint="eastAsia"/>
        </w:rPr>
        <w:t>RJ-45(Registered Jack 45）是布线系统中信息插座连接器的一种。连接器由插头（接头、水品头）)和插座（模块)组成。插头有8个凹槽和8个触点。RJ-45 模块的核心是模块化信息播头、插座孔，还包括在它们之间为维持稳定可靠的电器连接所使用的插座弹片等连接机构。本实验中的RJ-45水晶头指RJ-45 模块中的信息插头</w:t>
      </w:r>
      <w:r w:rsidR="00CB2C43" w:rsidRPr="00CB2C43">
        <w:rPr>
          <w:rFonts w:asciiTheme="minorEastAsia" w:hAnsiTheme="minorEastAsia" w:hint="eastAsia"/>
        </w:rPr>
        <w:t>。</w:t>
      </w:r>
    </w:p>
    <w:p w14:paraId="00C5DC4F" w14:textId="77777777" w:rsidR="00AF753C" w:rsidRPr="00AF753C" w:rsidRDefault="00AF753C" w:rsidP="00AF753C">
      <w:pPr>
        <w:ind w:firstLineChars="200" w:firstLine="420"/>
        <w:rPr>
          <w:rFonts w:asciiTheme="minorEastAsia" w:hAnsiTheme="minorEastAsia"/>
        </w:rPr>
      </w:pPr>
      <w:r w:rsidRPr="00AF753C">
        <w:rPr>
          <w:rFonts w:asciiTheme="minorEastAsia" w:hAnsiTheme="minorEastAsia" w:hint="eastAsia"/>
        </w:rPr>
        <w:t>3）压线</w:t>
      </w:r>
      <w:proofErr w:type="gramStart"/>
      <w:r w:rsidRPr="00AF753C">
        <w:rPr>
          <w:rFonts w:asciiTheme="minorEastAsia" w:hAnsiTheme="minorEastAsia" w:hint="eastAsia"/>
        </w:rPr>
        <w:t>钳</w:t>
      </w:r>
      <w:proofErr w:type="gramEnd"/>
    </w:p>
    <w:p w14:paraId="41A1683D" w14:textId="77777777" w:rsidR="00AF753C" w:rsidRPr="00AF753C" w:rsidRDefault="00AF753C" w:rsidP="00AF753C">
      <w:pPr>
        <w:ind w:firstLineChars="200" w:firstLine="420"/>
        <w:rPr>
          <w:rFonts w:asciiTheme="minorEastAsia" w:hAnsiTheme="minorEastAsia"/>
        </w:rPr>
      </w:pPr>
      <w:proofErr w:type="gramStart"/>
      <w:r w:rsidRPr="00AF753C">
        <w:rPr>
          <w:rFonts w:asciiTheme="minorEastAsia" w:hAnsiTheme="minorEastAsia" w:hint="eastAsia"/>
        </w:rPr>
        <w:t>压线钳又称</w:t>
      </w:r>
      <w:proofErr w:type="gramEnd"/>
      <w:r w:rsidRPr="00AF753C">
        <w:rPr>
          <w:rFonts w:asciiTheme="minorEastAsia" w:hAnsiTheme="minorEastAsia" w:hint="eastAsia"/>
        </w:rPr>
        <w:t>驳线钳，是用来压制 RJ-45水晶头的一种工具。常见的电话线插头和双绞</w:t>
      </w:r>
    </w:p>
    <w:p w14:paraId="272E6B64" w14:textId="6828C613" w:rsidR="00AF753C" w:rsidRDefault="00AF753C" w:rsidP="00AF753C">
      <w:pPr>
        <w:ind w:firstLineChars="200" w:firstLine="420"/>
        <w:rPr>
          <w:rFonts w:asciiTheme="minorEastAsia" w:hAnsiTheme="minorEastAsia"/>
        </w:rPr>
      </w:pPr>
      <w:r w:rsidRPr="00AF753C">
        <w:rPr>
          <w:rFonts w:asciiTheme="minorEastAsia" w:hAnsiTheme="minorEastAsia" w:hint="eastAsia"/>
        </w:rPr>
        <w:t>线插头都可以使用驳线钳压制而成。一种典型的压线</w:t>
      </w:r>
      <w:proofErr w:type="gramStart"/>
      <w:r w:rsidRPr="00AF753C">
        <w:rPr>
          <w:rFonts w:asciiTheme="minorEastAsia" w:hAnsiTheme="minorEastAsia" w:hint="eastAsia"/>
        </w:rPr>
        <w:t>钳</w:t>
      </w:r>
      <w:proofErr w:type="gramEnd"/>
      <w:r w:rsidRPr="00AF753C">
        <w:rPr>
          <w:rFonts w:asciiTheme="minorEastAsia" w:hAnsiTheme="minorEastAsia" w:hint="eastAsia"/>
        </w:rPr>
        <w:t>如图1-6所示。</w:t>
      </w:r>
    </w:p>
    <w:p w14:paraId="700CE65F" w14:textId="169C1A69" w:rsidR="00AF753C" w:rsidRDefault="00AF753C" w:rsidP="00AF753C">
      <w:pPr>
        <w:rPr>
          <w:rFonts w:asciiTheme="minorEastAsia" w:hAnsiTheme="minorEastAsia"/>
        </w:rPr>
      </w:pPr>
      <w:r>
        <w:rPr>
          <w:rFonts w:asciiTheme="minorEastAsia" w:hAnsiTheme="minorEastAsia" w:hint="eastAsia"/>
          <w:noProof/>
        </w:rPr>
        <w:drawing>
          <wp:inline distT="0" distB="0" distL="0" distR="0" wp14:anchorId="7DADD9C0" wp14:editId="124561B1">
            <wp:extent cx="5274310" cy="2887345"/>
            <wp:effectExtent l="0" t="0" r="2540" b="8255"/>
            <wp:docPr id="18656849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684932" name="图片 186568493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887345"/>
                    </a:xfrm>
                    <a:prstGeom prst="rect">
                      <a:avLst/>
                    </a:prstGeom>
                  </pic:spPr>
                </pic:pic>
              </a:graphicData>
            </a:graphic>
          </wp:inline>
        </w:drawing>
      </w:r>
    </w:p>
    <w:p w14:paraId="1A2D6B4A" w14:textId="77777777" w:rsidR="00AF753C" w:rsidRPr="00AF753C" w:rsidRDefault="00AF753C" w:rsidP="00AF753C">
      <w:pPr>
        <w:ind w:firstLineChars="200" w:firstLine="420"/>
        <w:rPr>
          <w:rFonts w:asciiTheme="minorEastAsia" w:hAnsiTheme="minorEastAsia"/>
        </w:rPr>
      </w:pPr>
      <w:r w:rsidRPr="00AF753C">
        <w:rPr>
          <w:rFonts w:asciiTheme="minorEastAsia" w:hAnsiTheme="minorEastAsia" w:hint="eastAsia"/>
        </w:rPr>
        <w:t>4）检测工具</w:t>
      </w:r>
    </w:p>
    <w:p w14:paraId="620438FA" w14:textId="5B79C754" w:rsidR="00AF753C" w:rsidRDefault="00AF753C" w:rsidP="00AF753C">
      <w:pPr>
        <w:ind w:firstLineChars="200" w:firstLine="420"/>
        <w:rPr>
          <w:rFonts w:asciiTheme="minorEastAsia" w:hAnsiTheme="minorEastAsia"/>
        </w:rPr>
      </w:pPr>
      <w:r w:rsidRPr="00AF753C">
        <w:rPr>
          <w:rFonts w:asciiTheme="minorEastAsia" w:hAnsiTheme="minorEastAsia" w:hint="eastAsia"/>
        </w:rPr>
        <w:t>网络电缆测试仪是一种常用的网络电缆检测工具，可以对双绞线1、2、3、4、5、6、7、8、G线对逐根(对）测试，并可判定哪一根为（对）错线或是短路和开路。一种常见的网络电缆测试仪如图1-7所示。</w:t>
      </w:r>
    </w:p>
    <w:p w14:paraId="4D9AEF00" w14:textId="2FD847ED" w:rsidR="00CB2C43" w:rsidRPr="00594381" w:rsidRDefault="00AF753C" w:rsidP="00CB2C43">
      <w:pPr>
        <w:rPr>
          <w:rFonts w:asciiTheme="minorEastAsia" w:hAnsiTheme="minorEastAsia"/>
        </w:rPr>
      </w:pPr>
      <w:r>
        <w:rPr>
          <w:rFonts w:asciiTheme="minorEastAsia" w:hAnsiTheme="minorEastAsia"/>
          <w:noProof/>
        </w:rPr>
        <w:lastRenderedPageBreak/>
        <w:drawing>
          <wp:inline distT="0" distB="0" distL="0" distR="0" wp14:anchorId="174C1682" wp14:editId="0DC9D036">
            <wp:extent cx="5274310" cy="3024505"/>
            <wp:effectExtent l="0" t="0" r="2540" b="4445"/>
            <wp:docPr id="10042665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66515" name="图片 10042665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024505"/>
                    </a:xfrm>
                    <a:prstGeom prst="rect">
                      <a:avLst/>
                    </a:prstGeom>
                  </pic:spPr>
                </pic:pic>
              </a:graphicData>
            </a:graphic>
          </wp:inline>
        </w:drawing>
      </w:r>
    </w:p>
    <w:p w14:paraId="161C49FA" w14:textId="77777777" w:rsidR="00C121F5" w:rsidRPr="00A36EF6" w:rsidRDefault="00C121F5" w:rsidP="00A36EF6">
      <w:pPr>
        <w:pStyle w:val="a8"/>
        <w:numPr>
          <w:ilvl w:val="0"/>
          <w:numId w:val="4"/>
        </w:numPr>
        <w:ind w:firstLineChars="0"/>
        <w:rPr>
          <w:rFonts w:ascii="华文琥珀" w:eastAsia="华文琥珀"/>
        </w:rPr>
      </w:pPr>
      <w:r w:rsidRPr="00A36EF6">
        <w:rPr>
          <w:rFonts w:ascii="华文琥珀" w:eastAsia="华文琥珀" w:hint="eastAsia"/>
        </w:rPr>
        <w:t>实验过程</w:t>
      </w:r>
      <w:r w:rsidR="000972D8" w:rsidRPr="00A36EF6">
        <w:rPr>
          <w:rFonts w:ascii="华文琥珀" w:eastAsia="华文琥珀" w:hint="eastAsia"/>
        </w:rPr>
        <w:t>及</w:t>
      </w:r>
      <w:r w:rsidRPr="00A36EF6">
        <w:rPr>
          <w:rFonts w:ascii="华文琥珀" w:eastAsia="华文琥珀" w:hint="eastAsia"/>
        </w:rPr>
        <w:t>结果</w:t>
      </w:r>
    </w:p>
    <w:p w14:paraId="1BDABE14" w14:textId="0A34611B" w:rsidR="001D1AA9" w:rsidRPr="001D1AA9" w:rsidRDefault="001D1AA9" w:rsidP="001D1AA9">
      <w:pPr>
        <w:ind w:firstLineChars="200" w:firstLine="420"/>
        <w:rPr>
          <w:rFonts w:ascii="Calibri" w:hAnsi="Calibri" w:cs="Calibri" w:hint="eastAsia"/>
          <w:kern w:val="0"/>
          <w:szCs w:val="21"/>
        </w:rPr>
      </w:pPr>
      <w:r w:rsidRPr="001D1AA9">
        <w:rPr>
          <w:rFonts w:ascii="Calibri" w:hAnsi="Calibri" w:cs="Calibri" w:hint="eastAsia"/>
          <w:kern w:val="0"/>
          <w:szCs w:val="21"/>
        </w:rPr>
        <w:t>1</w:t>
      </w:r>
      <w:r w:rsidRPr="001D1AA9">
        <w:rPr>
          <w:rFonts w:ascii="Calibri" w:hAnsi="Calibri" w:cs="Calibri" w:hint="eastAsia"/>
          <w:kern w:val="0"/>
          <w:szCs w:val="21"/>
        </w:rPr>
        <w:t>）取合适长度的一段网线，用压线钳在线缆的一端剥去</w:t>
      </w:r>
      <w:r w:rsidRPr="001D1AA9">
        <w:rPr>
          <w:rFonts w:ascii="Calibri" w:hAnsi="Calibri" w:cs="Calibri" w:hint="eastAsia"/>
          <w:kern w:val="0"/>
          <w:szCs w:val="21"/>
        </w:rPr>
        <w:t>3cm</w:t>
      </w:r>
      <w:r w:rsidRPr="001D1AA9">
        <w:rPr>
          <w:rFonts w:ascii="Calibri" w:hAnsi="Calibri" w:cs="Calibri" w:hint="eastAsia"/>
          <w:kern w:val="0"/>
          <w:szCs w:val="21"/>
        </w:rPr>
        <w:t>长度的外皮。</w:t>
      </w:r>
      <w:proofErr w:type="gramStart"/>
      <w:r w:rsidRPr="001D1AA9">
        <w:rPr>
          <w:rFonts w:ascii="Calibri" w:hAnsi="Calibri" w:cs="Calibri" w:hint="eastAsia"/>
          <w:kern w:val="0"/>
          <w:szCs w:val="21"/>
        </w:rPr>
        <w:t>剥</w:t>
      </w:r>
      <w:proofErr w:type="gramEnd"/>
      <w:r w:rsidRPr="001D1AA9">
        <w:rPr>
          <w:rFonts w:ascii="Calibri" w:hAnsi="Calibri" w:cs="Calibri" w:hint="eastAsia"/>
          <w:kern w:val="0"/>
          <w:szCs w:val="21"/>
        </w:rPr>
        <w:t>出来的线缆是</w:t>
      </w:r>
      <w:r w:rsidRPr="001D1AA9">
        <w:rPr>
          <w:rFonts w:ascii="Calibri" w:hAnsi="Calibri" w:cs="Calibri" w:hint="eastAsia"/>
          <w:kern w:val="0"/>
          <w:szCs w:val="21"/>
        </w:rPr>
        <w:t>8</w:t>
      </w:r>
      <w:r w:rsidRPr="001D1AA9">
        <w:rPr>
          <w:rFonts w:ascii="Calibri" w:hAnsi="Calibri" w:cs="Calibri" w:hint="eastAsia"/>
          <w:kern w:val="0"/>
          <w:szCs w:val="21"/>
        </w:rPr>
        <w:t>根即</w:t>
      </w:r>
      <w:r w:rsidRPr="001D1AA9">
        <w:rPr>
          <w:rFonts w:ascii="Calibri" w:hAnsi="Calibri" w:cs="Calibri" w:hint="eastAsia"/>
          <w:kern w:val="0"/>
          <w:szCs w:val="21"/>
        </w:rPr>
        <w:t>4</w:t>
      </w:r>
      <w:r w:rsidRPr="001D1AA9">
        <w:rPr>
          <w:rFonts w:ascii="Calibri" w:hAnsi="Calibri" w:cs="Calibri" w:hint="eastAsia"/>
          <w:kern w:val="0"/>
          <w:szCs w:val="21"/>
        </w:rPr>
        <w:t>对细线。</w:t>
      </w:r>
    </w:p>
    <w:p w14:paraId="642BC40F" w14:textId="17D74041" w:rsidR="00A41402" w:rsidRDefault="001D1AA9" w:rsidP="001D1AA9">
      <w:pPr>
        <w:ind w:firstLineChars="200" w:firstLine="420"/>
        <w:rPr>
          <w:rFonts w:ascii="Calibri" w:hAnsi="Calibri" w:cs="Calibri"/>
          <w:kern w:val="0"/>
          <w:szCs w:val="21"/>
        </w:rPr>
      </w:pPr>
      <w:r w:rsidRPr="001D1AA9">
        <w:rPr>
          <w:rFonts w:ascii="Calibri" w:hAnsi="Calibri" w:cs="Calibri" w:hint="eastAsia"/>
          <w:kern w:val="0"/>
          <w:szCs w:val="21"/>
        </w:rPr>
        <w:t>2</w:t>
      </w:r>
      <w:r w:rsidRPr="001D1AA9">
        <w:rPr>
          <w:rFonts w:ascii="Calibri" w:hAnsi="Calibri" w:cs="Calibri" w:hint="eastAsia"/>
          <w:kern w:val="0"/>
          <w:szCs w:val="21"/>
        </w:rPr>
        <w:t>）用手将</w:t>
      </w:r>
      <w:r w:rsidRPr="001D1AA9">
        <w:rPr>
          <w:rFonts w:ascii="Calibri" w:hAnsi="Calibri" w:cs="Calibri" w:hint="eastAsia"/>
          <w:kern w:val="0"/>
          <w:szCs w:val="21"/>
        </w:rPr>
        <w:t>4</w:t>
      </w:r>
      <w:r w:rsidRPr="001D1AA9">
        <w:rPr>
          <w:rFonts w:ascii="Calibri" w:hAnsi="Calibri" w:cs="Calibri" w:hint="eastAsia"/>
          <w:kern w:val="0"/>
          <w:szCs w:val="21"/>
        </w:rPr>
        <w:t>对线按</w:t>
      </w:r>
      <w:r w:rsidRPr="001D1AA9">
        <w:rPr>
          <w:rFonts w:ascii="Calibri" w:hAnsi="Calibri" w:cs="Calibri" w:hint="eastAsia"/>
          <w:kern w:val="0"/>
          <w:szCs w:val="21"/>
        </w:rPr>
        <w:t>T568B</w:t>
      </w:r>
      <w:r w:rsidRPr="001D1AA9">
        <w:rPr>
          <w:rFonts w:ascii="Calibri" w:hAnsi="Calibri" w:cs="Calibri" w:hint="eastAsia"/>
          <w:kern w:val="0"/>
          <w:szCs w:val="21"/>
        </w:rPr>
        <w:t>标准，即白橙、橙、白绿、蓝、白蓝、绿、白棕、棕的顺序将线芯撸直并拢。</w:t>
      </w:r>
    </w:p>
    <w:p w14:paraId="23BFCC48" w14:textId="19513285" w:rsidR="001D1AA9" w:rsidRPr="001D1AA9" w:rsidRDefault="001D1AA9" w:rsidP="001D1AA9">
      <w:pPr>
        <w:ind w:firstLineChars="200" w:firstLine="420"/>
        <w:rPr>
          <w:rFonts w:ascii="Calibri" w:hAnsi="Calibri" w:cs="Calibri" w:hint="eastAsia"/>
          <w:kern w:val="0"/>
          <w:szCs w:val="21"/>
        </w:rPr>
      </w:pPr>
      <w:r w:rsidRPr="001D1AA9">
        <w:rPr>
          <w:rFonts w:ascii="Calibri" w:hAnsi="Calibri" w:cs="Calibri" w:hint="eastAsia"/>
          <w:kern w:val="0"/>
          <w:szCs w:val="21"/>
        </w:rPr>
        <w:t>3</w:t>
      </w:r>
      <w:r w:rsidRPr="001D1AA9">
        <w:rPr>
          <w:rFonts w:ascii="Calibri" w:hAnsi="Calibri" w:cs="Calibri" w:hint="eastAsia"/>
          <w:kern w:val="0"/>
          <w:szCs w:val="21"/>
        </w:rPr>
        <w:t>）将并排的线芯放到压线</w:t>
      </w:r>
      <w:proofErr w:type="gramStart"/>
      <w:r w:rsidRPr="001D1AA9">
        <w:rPr>
          <w:rFonts w:ascii="Calibri" w:hAnsi="Calibri" w:cs="Calibri" w:hint="eastAsia"/>
          <w:kern w:val="0"/>
          <w:szCs w:val="21"/>
        </w:rPr>
        <w:t>钳</w:t>
      </w:r>
      <w:proofErr w:type="gramEnd"/>
      <w:r w:rsidRPr="001D1AA9">
        <w:rPr>
          <w:rFonts w:ascii="Calibri" w:hAnsi="Calibri" w:cs="Calibri" w:hint="eastAsia"/>
          <w:kern w:val="0"/>
          <w:szCs w:val="21"/>
        </w:rPr>
        <w:t>切刀处，线芯要在同一平面上并拢、保持平直，并保留一定的线芯长度，在离外皮剥离处约</w:t>
      </w:r>
      <w:r w:rsidRPr="001D1AA9">
        <w:rPr>
          <w:rFonts w:ascii="Calibri" w:hAnsi="Calibri" w:cs="Calibri" w:hint="eastAsia"/>
          <w:kern w:val="0"/>
          <w:szCs w:val="21"/>
        </w:rPr>
        <w:t xml:space="preserve">1.5cm </w:t>
      </w:r>
      <w:r w:rsidRPr="001D1AA9">
        <w:rPr>
          <w:rFonts w:ascii="Calibri" w:hAnsi="Calibri" w:cs="Calibri" w:hint="eastAsia"/>
          <w:kern w:val="0"/>
          <w:szCs w:val="21"/>
        </w:rPr>
        <w:t>处夹断剪齐。</w:t>
      </w:r>
    </w:p>
    <w:p w14:paraId="7208290A" w14:textId="5B0BCD84" w:rsidR="001D1AA9" w:rsidRDefault="001D1AA9" w:rsidP="001D1AA9">
      <w:pPr>
        <w:ind w:firstLineChars="200" w:firstLine="420"/>
        <w:rPr>
          <w:rFonts w:ascii="Calibri" w:hAnsi="Calibri" w:cs="Calibri"/>
          <w:kern w:val="0"/>
          <w:szCs w:val="21"/>
        </w:rPr>
      </w:pPr>
      <w:r w:rsidRPr="001D1AA9">
        <w:rPr>
          <w:rFonts w:ascii="Calibri" w:hAnsi="Calibri" w:cs="Calibri" w:hint="eastAsia"/>
          <w:kern w:val="0"/>
          <w:szCs w:val="21"/>
        </w:rPr>
        <w:t>4</w:t>
      </w:r>
      <w:r w:rsidRPr="001D1AA9">
        <w:rPr>
          <w:rFonts w:ascii="Calibri" w:hAnsi="Calibri" w:cs="Calibri" w:hint="eastAsia"/>
          <w:kern w:val="0"/>
          <w:szCs w:val="21"/>
        </w:rPr>
        <w:t>）将并排线芯插入</w:t>
      </w:r>
      <w:r w:rsidRPr="001D1AA9">
        <w:rPr>
          <w:rFonts w:ascii="Calibri" w:hAnsi="Calibri" w:cs="Calibri" w:hint="eastAsia"/>
          <w:kern w:val="0"/>
          <w:szCs w:val="21"/>
        </w:rPr>
        <w:t>RJ-45</w:t>
      </w:r>
      <w:r w:rsidRPr="001D1AA9">
        <w:rPr>
          <w:rFonts w:ascii="Calibri" w:hAnsi="Calibri" w:cs="Calibri" w:hint="eastAsia"/>
          <w:kern w:val="0"/>
          <w:szCs w:val="21"/>
        </w:rPr>
        <w:t>插头，在放置过程中注意水晶插头的平滑面朝上，并且保持并排线芯的颜色顺序不变。放入后再检查插头里的线缆颜色顺序，并确保线缆的末端抵到插头的顶端，而且此时双绞线外皮也已进入水晶头尾部，并位于凸起下方。</w:t>
      </w:r>
    </w:p>
    <w:p w14:paraId="0FF18448" w14:textId="3BED406B" w:rsidR="00CF6A2A" w:rsidRDefault="00CF6A2A" w:rsidP="00CF6A2A">
      <w:pPr>
        <w:ind w:firstLineChars="200" w:firstLine="420"/>
        <w:rPr>
          <w:rFonts w:ascii="Calibri" w:hAnsi="Calibri" w:cs="Calibri"/>
          <w:kern w:val="0"/>
          <w:szCs w:val="21"/>
        </w:rPr>
      </w:pPr>
      <w:r w:rsidRPr="00CF6A2A">
        <w:rPr>
          <w:rFonts w:ascii="Calibri" w:hAnsi="Calibri" w:cs="Calibri" w:hint="eastAsia"/>
          <w:kern w:val="0"/>
          <w:szCs w:val="21"/>
        </w:rPr>
        <w:t>5</w:t>
      </w:r>
      <w:r w:rsidRPr="00CF6A2A">
        <w:rPr>
          <w:rFonts w:ascii="Calibri" w:hAnsi="Calibri" w:cs="Calibri" w:hint="eastAsia"/>
          <w:kern w:val="0"/>
          <w:szCs w:val="21"/>
        </w:rPr>
        <w:t>）确认无误后用压线</w:t>
      </w:r>
      <w:proofErr w:type="gramStart"/>
      <w:r w:rsidRPr="00CF6A2A">
        <w:rPr>
          <w:rFonts w:ascii="Calibri" w:hAnsi="Calibri" w:cs="Calibri" w:hint="eastAsia"/>
          <w:kern w:val="0"/>
          <w:szCs w:val="21"/>
        </w:rPr>
        <w:t>钳</w:t>
      </w:r>
      <w:proofErr w:type="gramEnd"/>
      <w:r w:rsidRPr="00CF6A2A">
        <w:rPr>
          <w:rFonts w:ascii="Calibri" w:hAnsi="Calibri" w:cs="Calibri" w:hint="eastAsia"/>
          <w:kern w:val="0"/>
          <w:szCs w:val="21"/>
        </w:rPr>
        <w:t>用力压制插头，使插头内的金属刀片穿破各条线芯的绝缘层</w:t>
      </w:r>
      <w:r w:rsidRPr="00CF6A2A">
        <w:rPr>
          <w:rFonts w:ascii="Calibri" w:hAnsi="Calibri" w:cs="Calibri" w:hint="eastAsia"/>
          <w:kern w:val="0"/>
          <w:szCs w:val="21"/>
        </w:rPr>
        <w:t>,</w:t>
      </w:r>
      <w:r w:rsidRPr="00CF6A2A">
        <w:rPr>
          <w:rFonts w:ascii="Calibri" w:hAnsi="Calibri" w:cs="Calibri" w:hint="eastAsia"/>
          <w:kern w:val="0"/>
          <w:szCs w:val="21"/>
        </w:rPr>
        <w:t>与内部铜线发生接触，并形成通路。</w:t>
      </w:r>
    </w:p>
    <w:p w14:paraId="76CC2B32" w14:textId="1B97D339" w:rsidR="00CF6A2A" w:rsidRPr="00CF6A2A" w:rsidRDefault="00CF6A2A" w:rsidP="00CF6A2A">
      <w:pPr>
        <w:ind w:firstLineChars="200" w:firstLine="420"/>
        <w:rPr>
          <w:rFonts w:ascii="Calibri" w:hAnsi="Calibri" w:cs="Calibri" w:hint="eastAsia"/>
          <w:kern w:val="0"/>
          <w:szCs w:val="21"/>
        </w:rPr>
      </w:pPr>
      <w:r w:rsidRPr="00CF6A2A">
        <w:rPr>
          <w:rFonts w:ascii="Calibri" w:hAnsi="Calibri" w:cs="Calibri" w:hint="eastAsia"/>
          <w:kern w:val="0"/>
          <w:szCs w:val="21"/>
        </w:rPr>
        <w:t>6</w:t>
      </w:r>
      <w:r w:rsidRPr="00CF6A2A">
        <w:rPr>
          <w:rFonts w:ascii="Calibri" w:hAnsi="Calibri" w:cs="Calibri" w:hint="eastAsia"/>
          <w:kern w:val="0"/>
          <w:szCs w:val="21"/>
        </w:rPr>
        <w:t>）重复以上步骤，使用相同</w:t>
      </w:r>
      <w:r w:rsidRPr="00CF6A2A">
        <w:rPr>
          <w:rFonts w:ascii="Calibri" w:hAnsi="Calibri" w:cs="Calibri" w:hint="eastAsia"/>
          <w:kern w:val="0"/>
          <w:szCs w:val="21"/>
        </w:rPr>
        <w:t>T568B</w:t>
      </w:r>
      <w:proofErr w:type="gramStart"/>
      <w:r w:rsidRPr="00CF6A2A">
        <w:rPr>
          <w:rFonts w:ascii="Calibri" w:hAnsi="Calibri" w:cs="Calibri" w:hint="eastAsia"/>
          <w:kern w:val="0"/>
          <w:szCs w:val="21"/>
        </w:rPr>
        <w:t>线序制作</w:t>
      </w:r>
      <w:proofErr w:type="gramEnd"/>
      <w:r w:rsidRPr="00CF6A2A">
        <w:rPr>
          <w:rFonts w:ascii="Calibri" w:hAnsi="Calibri" w:cs="Calibri" w:hint="eastAsia"/>
          <w:kern w:val="0"/>
          <w:szCs w:val="21"/>
        </w:rPr>
        <w:t>线缆的另一端。如制作交叉线，另一端请采用</w:t>
      </w:r>
      <w:r w:rsidRPr="00CF6A2A">
        <w:rPr>
          <w:rFonts w:ascii="Calibri" w:hAnsi="Calibri" w:cs="Calibri" w:hint="eastAsia"/>
          <w:kern w:val="0"/>
          <w:szCs w:val="21"/>
        </w:rPr>
        <w:t>T568A</w:t>
      </w:r>
      <w:r w:rsidRPr="00CF6A2A">
        <w:rPr>
          <w:rFonts w:ascii="Calibri" w:hAnsi="Calibri" w:cs="Calibri" w:hint="eastAsia"/>
          <w:kern w:val="0"/>
          <w:szCs w:val="21"/>
        </w:rPr>
        <w:t>标准。</w:t>
      </w:r>
    </w:p>
    <w:p w14:paraId="4B3C7CBB" w14:textId="77777777" w:rsidR="00CF6A2A" w:rsidRDefault="00CF6A2A" w:rsidP="00CF6A2A">
      <w:pPr>
        <w:ind w:firstLineChars="200" w:firstLine="420"/>
        <w:rPr>
          <w:rFonts w:ascii="Calibri" w:hAnsi="Calibri" w:cs="Calibri"/>
          <w:kern w:val="0"/>
          <w:szCs w:val="21"/>
        </w:rPr>
      </w:pPr>
      <w:r w:rsidRPr="00CF6A2A">
        <w:rPr>
          <w:rFonts w:ascii="Calibri" w:hAnsi="Calibri" w:cs="Calibri" w:hint="eastAsia"/>
          <w:kern w:val="0"/>
          <w:szCs w:val="21"/>
        </w:rPr>
        <w:t>7</w:t>
      </w:r>
      <w:r w:rsidRPr="00CF6A2A">
        <w:rPr>
          <w:rFonts w:ascii="Calibri" w:hAnsi="Calibri" w:cs="Calibri" w:hint="eastAsia"/>
          <w:kern w:val="0"/>
          <w:szCs w:val="21"/>
        </w:rPr>
        <w:t>）制作完成后使用测试仪检测所制作网线的连通性。具体步骤为：</w:t>
      </w:r>
    </w:p>
    <w:p w14:paraId="49BC2A5E" w14:textId="77777777" w:rsidR="00CF6A2A" w:rsidRDefault="00CF6A2A" w:rsidP="00CF6A2A">
      <w:pPr>
        <w:ind w:firstLineChars="200" w:firstLine="420"/>
        <w:rPr>
          <w:rFonts w:ascii="Calibri" w:hAnsi="Calibri" w:cs="Calibri"/>
          <w:kern w:val="0"/>
          <w:szCs w:val="21"/>
        </w:rPr>
      </w:pPr>
      <w:r w:rsidRPr="00CF6A2A">
        <w:rPr>
          <w:rFonts w:ascii="Calibri" w:hAnsi="Calibri" w:cs="Calibri" w:hint="eastAsia"/>
          <w:kern w:val="0"/>
          <w:szCs w:val="21"/>
        </w:rPr>
        <w:t>①将做好的直通线或者交叉线分别插入测试仪两个接口。</w:t>
      </w:r>
    </w:p>
    <w:p w14:paraId="11A21833" w14:textId="6A89F656" w:rsidR="00CF6A2A" w:rsidRPr="00CF6A2A" w:rsidRDefault="00CF6A2A" w:rsidP="00CF6A2A">
      <w:pPr>
        <w:ind w:firstLineChars="200" w:firstLine="420"/>
        <w:rPr>
          <w:rFonts w:ascii="Calibri" w:hAnsi="Calibri" w:cs="Calibri" w:hint="eastAsia"/>
          <w:kern w:val="0"/>
          <w:szCs w:val="21"/>
        </w:rPr>
      </w:pPr>
      <w:r w:rsidRPr="00CF6A2A">
        <w:rPr>
          <w:rFonts w:ascii="Calibri" w:hAnsi="Calibri" w:cs="Calibri" w:hint="eastAsia"/>
          <w:kern w:val="0"/>
          <w:szCs w:val="21"/>
        </w:rPr>
        <w:t>②打开测试仪的开关。</w:t>
      </w:r>
    </w:p>
    <w:p w14:paraId="128719E6" w14:textId="77777777" w:rsidR="00CF6A2A" w:rsidRPr="00CF6A2A" w:rsidRDefault="00CF6A2A" w:rsidP="00CF6A2A">
      <w:pPr>
        <w:ind w:firstLineChars="200" w:firstLine="420"/>
        <w:rPr>
          <w:rFonts w:ascii="Calibri" w:hAnsi="Calibri" w:cs="Calibri" w:hint="eastAsia"/>
          <w:kern w:val="0"/>
          <w:szCs w:val="21"/>
        </w:rPr>
      </w:pPr>
      <w:r w:rsidRPr="00CF6A2A">
        <w:rPr>
          <w:rFonts w:ascii="Calibri" w:hAnsi="Calibri" w:cs="Calibri" w:hint="eastAsia"/>
          <w:kern w:val="0"/>
          <w:szCs w:val="21"/>
        </w:rPr>
        <w:t>③判断网线是否连通，需要仔细查看测试仪发光二极管闪烁的同步性。同步性指发光</w:t>
      </w:r>
    </w:p>
    <w:p w14:paraId="63F936F6" w14:textId="77777777" w:rsidR="00CF6A2A" w:rsidRPr="00CF6A2A" w:rsidRDefault="00CF6A2A" w:rsidP="00CF6A2A">
      <w:pPr>
        <w:ind w:firstLineChars="200" w:firstLine="420"/>
        <w:rPr>
          <w:rFonts w:ascii="Calibri" w:hAnsi="Calibri" w:cs="Calibri" w:hint="eastAsia"/>
          <w:kern w:val="0"/>
          <w:szCs w:val="21"/>
        </w:rPr>
      </w:pPr>
      <w:r w:rsidRPr="00CF6A2A">
        <w:rPr>
          <w:rFonts w:ascii="Calibri" w:hAnsi="Calibri" w:cs="Calibri" w:hint="eastAsia"/>
          <w:kern w:val="0"/>
          <w:szCs w:val="21"/>
        </w:rPr>
        <w:t>二极管同步亮起的顺序。</w:t>
      </w:r>
    </w:p>
    <w:p w14:paraId="184BB30F" w14:textId="77777777" w:rsidR="00CF6A2A" w:rsidRDefault="00CF6A2A" w:rsidP="00CF6A2A">
      <w:pPr>
        <w:ind w:firstLineChars="200" w:firstLine="420"/>
        <w:rPr>
          <w:rFonts w:ascii="Calibri" w:hAnsi="Calibri" w:cs="Calibri"/>
          <w:kern w:val="0"/>
          <w:szCs w:val="21"/>
        </w:rPr>
      </w:pPr>
      <w:r w:rsidRPr="00CF6A2A">
        <w:rPr>
          <w:rFonts w:ascii="Calibri" w:hAnsi="Calibri" w:cs="Calibri" w:hint="eastAsia"/>
          <w:kern w:val="0"/>
          <w:szCs w:val="21"/>
        </w:rPr>
        <w:t>如果是直通线，则两边二极管依次且同步亮起顺序为：</w:t>
      </w:r>
      <w:r w:rsidRPr="00CF6A2A">
        <w:rPr>
          <w:rFonts w:ascii="Calibri" w:hAnsi="Calibri" w:cs="Calibri" w:hint="eastAsia"/>
          <w:kern w:val="0"/>
          <w:szCs w:val="21"/>
        </w:rPr>
        <w:t>1</w:t>
      </w:r>
      <w:r w:rsidRPr="00CF6A2A">
        <w:rPr>
          <w:rFonts w:ascii="Calibri" w:hAnsi="Calibri" w:cs="Calibri" w:hint="eastAsia"/>
          <w:kern w:val="0"/>
          <w:szCs w:val="21"/>
        </w:rPr>
        <w:t>、</w:t>
      </w:r>
      <w:r w:rsidRPr="00CF6A2A">
        <w:rPr>
          <w:rFonts w:ascii="Calibri" w:hAnsi="Calibri" w:cs="Calibri" w:hint="eastAsia"/>
          <w:kern w:val="0"/>
          <w:szCs w:val="21"/>
        </w:rPr>
        <w:t>2</w:t>
      </w:r>
      <w:r w:rsidRPr="00CF6A2A">
        <w:rPr>
          <w:rFonts w:ascii="Calibri" w:hAnsi="Calibri" w:cs="Calibri" w:hint="eastAsia"/>
          <w:kern w:val="0"/>
          <w:szCs w:val="21"/>
        </w:rPr>
        <w:t>、</w:t>
      </w:r>
      <w:r w:rsidRPr="00CF6A2A">
        <w:rPr>
          <w:rFonts w:ascii="Calibri" w:hAnsi="Calibri" w:cs="Calibri" w:hint="eastAsia"/>
          <w:kern w:val="0"/>
          <w:szCs w:val="21"/>
        </w:rPr>
        <w:t>3</w:t>
      </w:r>
      <w:r w:rsidRPr="00CF6A2A">
        <w:rPr>
          <w:rFonts w:ascii="Calibri" w:hAnsi="Calibri" w:cs="Calibri" w:hint="eastAsia"/>
          <w:kern w:val="0"/>
          <w:szCs w:val="21"/>
        </w:rPr>
        <w:t>、</w:t>
      </w:r>
      <w:r w:rsidRPr="00CF6A2A">
        <w:rPr>
          <w:rFonts w:ascii="Calibri" w:hAnsi="Calibri" w:cs="Calibri" w:hint="eastAsia"/>
          <w:kern w:val="0"/>
          <w:szCs w:val="21"/>
        </w:rPr>
        <w:t>4</w:t>
      </w:r>
      <w:r w:rsidRPr="00CF6A2A">
        <w:rPr>
          <w:rFonts w:ascii="Calibri" w:hAnsi="Calibri" w:cs="Calibri" w:hint="eastAsia"/>
          <w:kern w:val="0"/>
          <w:szCs w:val="21"/>
        </w:rPr>
        <w:t>、</w:t>
      </w:r>
      <w:r w:rsidRPr="00CF6A2A">
        <w:rPr>
          <w:rFonts w:ascii="Calibri" w:hAnsi="Calibri" w:cs="Calibri" w:hint="eastAsia"/>
          <w:kern w:val="0"/>
          <w:szCs w:val="21"/>
        </w:rPr>
        <w:t>5</w:t>
      </w:r>
      <w:r w:rsidRPr="00CF6A2A">
        <w:rPr>
          <w:rFonts w:ascii="Calibri" w:hAnsi="Calibri" w:cs="Calibri" w:hint="eastAsia"/>
          <w:kern w:val="0"/>
          <w:szCs w:val="21"/>
        </w:rPr>
        <w:t>、</w:t>
      </w:r>
      <w:r w:rsidRPr="00CF6A2A">
        <w:rPr>
          <w:rFonts w:ascii="Calibri" w:hAnsi="Calibri" w:cs="Calibri" w:hint="eastAsia"/>
          <w:kern w:val="0"/>
          <w:szCs w:val="21"/>
        </w:rPr>
        <w:t>6</w:t>
      </w:r>
      <w:r w:rsidRPr="00CF6A2A">
        <w:rPr>
          <w:rFonts w:ascii="Calibri" w:hAnsi="Calibri" w:cs="Calibri" w:hint="eastAsia"/>
          <w:kern w:val="0"/>
          <w:szCs w:val="21"/>
        </w:rPr>
        <w:t>、</w:t>
      </w:r>
      <w:r w:rsidRPr="00CF6A2A">
        <w:rPr>
          <w:rFonts w:ascii="Calibri" w:hAnsi="Calibri" w:cs="Calibri" w:hint="eastAsia"/>
          <w:kern w:val="0"/>
          <w:szCs w:val="21"/>
        </w:rPr>
        <w:t>7</w:t>
      </w:r>
      <w:r w:rsidRPr="00CF6A2A">
        <w:rPr>
          <w:rFonts w:ascii="Calibri" w:hAnsi="Calibri" w:cs="Calibri" w:hint="eastAsia"/>
          <w:kern w:val="0"/>
          <w:szCs w:val="21"/>
        </w:rPr>
        <w:t>、</w:t>
      </w:r>
      <w:r w:rsidRPr="00CF6A2A">
        <w:rPr>
          <w:rFonts w:ascii="Calibri" w:hAnsi="Calibri" w:cs="Calibri" w:hint="eastAsia"/>
          <w:kern w:val="0"/>
          <w:szCs w:val="21"/>
        </w:rPr>
        <w:t>8</w:t>
      </w:r>
      <w:r w:rsidRPr="00CF6A2A">
        <w:rPr>
          <w:rFonts w:ascii="Calibri" w:hAnsi="Calibri" w:cs="Calibri" w:hint="eastAsia"/>
          <w:kern w:val="0"/>
          <w:szCs w:val="21"/>
        </w:rPr>
        <w:t>。</w:t>
      </w:r>
    </w:p>
    <w:p w14:paraId="6ABE7439" w14:textId="52B22BEB" w:rsidR="00CF6A2A" w:rsidRPr="00CF6A2A" w:rsidRDefault="00CF6A2A" w:rsidP="00CF6A2A">
      <w:pPr>
        <w:ind w:firstLineChars="200" w:firstLine="420"/>
        <w:rPr>
          <w:rFonts w:ascii="Calibri" w:hAnsi="Calibri" w:cs="Calibri" w:hint="eastAsia"/>
          <w:kern w:val="0"/>
          <w:szCs w:val="21"/>
        </w:rPr>
      </w:pPr>
      <w:r w:rsidRPr="00CF6A2A">
        <w:rPr>
          <w:rFonts w:ascii="Calibri" w:hAnsi="Calibri" w:cs="Calibri" w:hint="eastAsia"/>
          <w:kern w:val="0"/>
          <w:szCs w:val="21"/>
        </w:rPr>
        <w:t>如果是交叉线，则测线仪主机（发送方）二极管从</w:t>
      </w:r>
      <w:r w:rsidRPr="00CF6A2A">
        <w:rPr>
          <w:rFonts w:ascii="Calibri" w:hAnsi="Calibri" w:cs="Calibri" w:hint="eastAsia"/>
          <w:kern w:val="0"/>
          <w:szCs w:val="21"/>
        </w:rPr>
        <w:t>1</w:t>
      </w:r>
      <w:r w:rsidRPr="00CF6A2A">
        <w:rPr>
          <w:rFonts w:ascii="Calibri" w:hAnsi="Calibri" w:cs="Calibri" w:hint="eastAsia"/>
          <w:kern w:val="0"/>
          <w:szCs w:val="21"/>
        </w:rPr>
        <w:t>至</w:t>
      </w:r>
      <w:r w:rsidRPr="00CF6A2A">
        <w:rPr>
          <w:rFonts w:ascii="Calibri" w:hAnsi="Calibri" w:cs="Calibri" w:hint="eastAsia"/>
          <w:kern w:val="0"/>
          <w:szCs w:val="21"/>
        </w:rPr>
        <w:t>8</w:t>
      </w:r>
      <w:r w:rsidRPr="00CF6A2A">
        <w:rPr>
          <w:rFonts w:ascii="Calibri" w:hAnsi="Calibri" w:cs="Calibri" w:hint="eastAsia"/>
          <w:kern w:val="0"/>
          <w:szCs w:val="21"/>
        </w:rPr>
        <w:t>依次闪烁；接收方这边亮起顺序为：</w:t>
      </w:r>
      <w:r w:rsidRPr="00CF6A2A">
        <w:rPr>
          <w:rFonts w:ascii="Calibri" w:hAnsi="Calibri" w:cs="Calibri" w:hint="eastAsia"/>
          <w:kern w:val="0"/>
          <w:szCs w:val="21"/>
        </w:rPr>
        <w:t>3</w:t>
      </w:r>
      <w:r w:rsidRPr="00CF6A2A">
        <w:rPr>
          <w:rFonts w:ascii="Calibri" w:hAnsi="Calibri" w:cs="Calibri" w:hint="eastAsia"/>
          <w:kern w:val="0"/>
          <w:szCs w:val="21"/>
        </w:rPr>
        <w:t>、</w:t>
      </w:r>
      <w:r w:rsidRPr="00CF6A2A">
        <w:rPr>
          <w:rFonts w:ascii="Calibri" w:hAnsi="Calibri" w:cs="Calibri" w:hint="eastAsia"/>
          <w:kern w:val="0"/>
          <w:szCs w:val="21"/>
        </w:rPr>
        <w:t>6</w:t>
      </w:r>
      <w:r w:rsidRPr="00CF6A2A">
        <w:rPr>
          <w:rFonts w:ascii="Calibri" w:hAnsi="Calibri" w:cs="Calibri" w:hint="eastAsia"/>
          <w:kern w:val="0"/>
          <w:szCs w:val="21"/>
        </w:rPr>
        <w:t>、</w:t>
      </w:r>
      <w:r w:rsidRPr="00CF6A2A">
        <w:rPr>
          <w:rFonts w:ascii="Calibri" w:hAnsi="Calibri" w:cs="Calibri" w:hint="eastAsia"/>
          <w:kern w:val="0"/>
          <w:szCs w:val="21"/>
        </w:rPr>
        <w:t>1</w:t>
      </w:r>
      <w:r w:rsidRPr="00CF6A2A">
        <w:rPr>
          <w:rFonts w:ascii="Calibri" w:hAnsi="Calibri" w:cs="Calibri" w:hint="eastAsia"/>
          <w:kern w:val="0"/>
          <w:szCs w:val="21"/>
        </w:rPr>
        <w:t>、</w:t>
      </w:r>
      <w:r w:rsidRPr="00CF6A2A">
        <w:rPr>
          <w:rFonts w:ascii="Calibri" w:hAnsi="Calibri" w:cs="Calibri" w:hint="eastAsia"/>
          <w:kern w:val="0"/>
          <w:szCs w:val="21"/>
        </w:rPr>
        <w:t>4</w:t>
      </w:r>
      <w:r w:rsidRPr="00CF6A2A">
        <w:rPr>
          <w:rFonts w:ascii="Calibri" w:hAnsi="Calibri" w:cs="Calibri" w:hint="eastAsia"/>
          <w:kern w:val="0"/>
          <w:szCs w:val="21"/>
        </w:rPr>
        <w:t>、</w:t>
      </w:r>
      <w:r w:rsidRPr="00CF6A2A">
        <w:rPr>
          <w:rFonts w:ascii="Calibri" w:hAnsi="Calibri" w:cs="Calibri" w:hint="eastAsia"/>
          <w:kern w:val="0"/>
          <w:szCs w:val="21"/>
        </w:rPr>
        <w:t>5</w:t>
      </w:r>
      <w:r w:rsidRPr="00CF6A2A">
        <w:rPr>
          <w:rFonts w:ascii="Calibri" w:hAnsi="Calibri" w:cs="Calibri" w:hint="eastAsia"/>
          <w:kern w:val="0"/>
          <w:szCs w:val="21"/>
        </w:rPr>
        <w:t>、</w:t>
      </w:r>
      <w:r w:rsidRPr="00CF6A2A">
        <w:rPr>
          <w:rFonts w:ascii="Calibri" w:hAnsi="Calibri" w:cs="Calibri" w:hint="eastAsia"/>
          <w:kern w:val="0"/>
          <w:szCs w:val="21"/>
        </w:rPr>
        <w:t>2</w:t>
      </w:r>
      <w:r w:rsidRPr="00CF6A2A">
        <w:rPr>
          <w:rFonts w:ascii="Calibri" w:hAnsi="Calibri" w:cs="Calibri" w:hint="eastAsia"/>
          <w:kern w:val="0"/>
          <w:szCs w:val="21"/>
        </w:rPr>
        <w:t>、</w:t>
      </w:r>
      <w:r w:rsidRPr="00CF6A2A">
        <w:rPr>
          <w:rFonts w:ascii="Calibri" w:hAnsi="Calibri" w:cs="Calibri" w:hint="eastAsia"/>
          <w:kern w:val="0"/>
          <w:szCs w:val="21"/>
        </w:rPr>
        <w:t>7</w:t>
      </w:r>
      <w:r w:rsidRPr="00CF6A2A">
        <w:rPr>
          <w:rFonts w:ascii="Calibri" w:hAnsi="Calibri" w:cs="Calibri" w:hint="eastAsia"/>
          <w:kern w:val="0"/>
          <w:szCs w:val="21"/>
        </w:rPr>
        <w:t>、</w:t>
      </w:r>
      <w:r w:rsidRPr="00CF6A2A">
        <w:rPr>
          <w:rFonts w:ascii="Calibri" w:hAnsi="Calibri" w:cs="Calibri" w:hint="eastAsia"/>
          <w:kern w:val="0"/>
          <w:szCs w:val="21"/>
        </w:rPr>
        <w:t>8</w:t>
      </w:r>
      <w:r w:rsidRPr="00CF6A2A">
        <w:rPr>
          <w:rFonts w:ascii="Calibri" w:hAnsi="Calibri" w:cs="Calibri" w:hint="eastAsia"/>
          <w:kern w:val="0"/>
          <w:szCs w:val="21"/>
        </w:rPr>
        <w:t>。</w:t>
      </w:r>
    </w:p>
    <w:p w14:paraId="35434013" w14:textId="277DAE63" w:rsidR="00CF6A2A" w:rsidRDefault="00CF6A2A" w:rsidP="00CF6A2A">
      <w:pPr>
        <w:ind w:firstLineChars="200" w:firstLine="420"/>
        <w:rPr>
          <w:rFonts w:ascii="Calibri" w:hAnsi="Calibri" w:cs="Calibri" w:hint="eastAsia"/>
          <w:kern w:val="0"/>
          <w:szCs w:val="21"/>
        </w:rPr>
      </w:pPr>
      <w:r w:rsidRPr="00CF6A2A">
        <w:rPr>
          <w:rFonts w:ascii="Calibri" w:hAnsi="Calibri" w:cs="Calibri" w:hint="eastAsia"/>
          <w:kern w:val="0"/>
          <w:szCs w:val="21"/>
        </w:rPr>
        <w:t>若中途出现有二极管未亮起或者顺序不对，则表示网线未连通，需要重新制作。</w:t>
      </w:r>
    </w:p>
    <w:p w14:paraId="55D41439" w14:textId="3327C45C" w:rsidR="00FF5DEB" w:rsidRPr="005879B9" w:rsidRDefault="00CF6A2A" w:rsidP="00CF6A2A">
      <w:pPr>
        <w:jc w:val="center"/>
        <w:rPr>
          <w:rFonts w:ascii="Calibri" w:hAnsi="Calibri" w:cs="Calibri"/>
          <w:kern w:val="0"/>
          <w:szCs w:val="21"/>
        </w:rPr>
      </w:pPr>
      <w:r>
        <w:rPr>
          <w:rFonts w:ascii="Calibri" w:hAnsi="Calibri" w:cs="Calibri"/>
          <w:noProof/>
          <w:kern w:val="0"/>
          <w:szCs w:val="21"/>
        </w:rPr>
        <w:drawing>
          <wp:inline distT="0" distB="0" distL="0" distR="0" wp14:anchorId="17A4DCCF" wp14:editId="6269F5CB">
            <wp:extent cx="1462463" cy="1062742"/>
            <wp:effectExtent l="0" t="0" r="4445" b="4445"/>
            <wp:docPr id="17773406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340691" name="图片 1777340691"/>
                    <pic:cNvPicPr/>
                  </pic:nvPicPr>
                  <pic:blipFill rotWithShape="1">
                    <a:blip r:embed="rId12" cstate="print">
                      <a:extLst>
                        <a:ext uri="{28A0092B-C50C-407E-A947-70E740481C1C}">
                          <a14:useLocalDpi xmlns:a14="http://schemas.microsoft.com/office/drawing/2010/main" val="0"/>
                        </a:ext>
                      </a:extLst>
                    </a:blip>
                    <a:srcRect t="45777" r="505"/>
                    <a:stretch/>
                  </pic:blipFill>
                  <pic:spPr bwMode="auto">
                    <a:xfrm>
                      <a:off x="0" y="0"/>
                      <a:ext cx="1498186" cy="1088701"/>
                    </a:xfrm>
                    <a:prstGeom prst="rect">
                      <a:avLst/>
                    </a:prstGeom>
                    <a:ln>
                      <a:noFill/>
                    </a:ln>
                    <a:extLst>
                      <a:ext uri="{53640926-AAD7-44D8-BBD7-CCE9431645EC}">
                        <a14:shadowObscured xmlns:a14="http://schemas.microsoft.com/office/drawing/2010/main"/>
                      </a:ext>
                    </a:extLst>
                  </pic:spPr>
                </pic:pic>
              </a:graphicData>
            </a:graphic>
          </wp:inline>
        </w:drawing>
      </w:r>
    </w:p>
    <w:sectPr w:rsidR="00FF5DEB" w:rsidRPr="005879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E0DEB" w14:textId="77777777" w:rsidR="007E5330" w:rsidRDefault="007E5330" w:rsidP="0091418F">
      <w:r>
        <w:separator/>
      </w:r>
    </w:p>
  </w:endnote>
  <w:endnote w:type="continuationSeparator" w:id="0">
    <w:p w14:paraId="12765FFC" w14:textId="77777777" w:rsidR="007E5330" w:rsidRDefault="007E5330" w:rsidP="00914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行楷">
    <w:altName w:val="STXingkai"/>
    <w:panose1 w:val="02010800040101010101"/>
    <w:charset w:val="86"/>
    <w:family w:val="auto"/>
    <w:pitch w:val="variable"/>
    <w:sig w:usb0="00000001" w:usb1="080F0000" w:usb2="00000010" w:usb3="00000000" w:csb0="00040000" w:csb1="00000000"/>
  </w:font>
  <w:font w:name="华文琥珀">
    <w:altName w:val="STHupo"/>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458A4" w14:textId="77777777" w:rsidR="007E5330" w:rsidRDefault="007E5330" w:rsidP="0091418F">
      <w:r>
        <w:separator/>
      </w:r>
    </w:p>
  </w:footnote>
  <w:footnote w:type="continuationSeparator" w:id="0">
    <w:p w14:paraId="6E52E07E" w14:textId="77777777" w:rsidR="007E5330" w:rsidRDefault="007E5330" w:rsidP="009141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928CA"/>
    <w:multiLevelType w:val="hybridMultilevel"/>
    <w:tmpl w:val="36A02922"/>
    <w:lvl w:ilvl="0" w:tplc="214CE7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8F41D8"/>
    <w:multiLevelType w:val="multilevel"/>
    <w:tmpl w:val="118F41D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D350375"/>
    <w:multiLevelType w:val="hybridMultilevel"/>
    <w:tmpl w:val="AF8AD508"/>
    <w:lvl w:ilvl="0" w:tplc="7D12BC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96F04DE"/>
    <w:multiLevelType w:val="hybridMultilevel"/>
    <w:tmpl w:val="03ECB63A"/>
    <w:lvl w:ilvl="0" w:tplc="0FE410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857504"/>
    <w:multiLevelType w:val="hybridMultilevel"/>
    <w:tmpl w:val="80DE422C"/>
    <w:lvl w:ilvl="0" w:tplc="24C638E2">
      <w:start w:val="4"/>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02570224">
    <w:abstractNumId w:val="0"/>
  </w:num>
  <w:num w:numId="2" w16cid:durableId="986977305">
    <w:abstractNumId w:val="1"/>
  </w:num>
  <w:num w:numId="3" w16cid:durableId="1908108730">
    <w:abstractNumId w:val="2"/>
  </w:num>
  <w:num w:numId="4" w16cid:durableId="2089110901">
    <w:abstractNumId w:val="4"/>
  </w:num>
  <w:num w:numId="5" w16cid:durableId="3792082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7F36"/>
    <w:rsid w:val="00086025"/>
    <w:rsid w:val="000955F7"/>
    <w:rsid w:val="000972D8"/>
    <w:rsid w:val="000B0BD6"/>
    <w:rsid w:val="001053F1"/>
    <w:rsid w:val="00135CE3"/>
    <w:rsid w:val="001D1AA9"/>
    <w:rsid w:val="00203F85"/>
    <w:rsid w:val="00277B89"/>
    <w:rsid w:val="002D034C"/>
    <w:rsid w:val="003C7047"/>
    <w:rsid w:val="003F6BE9"/>
    <w:rsid w:val="004D56CD"/>
    <w:rsid w:val="005879B9"/>
    <w:rsid w:val="00594381"/>
    <w:rsid w:val="005A0F08"/>
    <w:rsid w:val="005B46D5"/>
    <w:rsid w:val="005F1B28"/>
    <w:rsid w:val="007604BB"/>
    <w:rsid w:val="00765345"/>
    <w:rsid w:val="00773A74"/>
    <w:rsid w:val="007E5330"/>
    <w:rsid w:val="008202A4"/>
    <w:rsid w:val="00835F88"/>
    <w:rsid w:val="00902736"/>
    <w:rsid w:val="0091418F"/>
    <w:rsid w:val="00A01951"/>
    <w:rsid w:val="00A14B3E"/>
    <w:rsid w:val="00A17F36"/>
    <w:rsid w:val="00A36EF6"/>
    <w:rsid w:val="00A41402"/>
    <w:rsid w:val="00A76E40"/>
    <w:rsid w:val="00AA5DC6"/>
    <w:rsid w:val="00AD7E84"/>
    <w:rsid w:val="00AF753C"/>
    <w:rsid w:val="00B153FF"/>
    <w:rsid w:val="00C11CFD"/>
    <w:rsid w:val="00C121F5"/>
    <w:rsid w:val="00C56BB4"/>
    <w:rsid w:val="00CB2C43"/>
    <w:rsid w:val="00CF6A2A"/>
    <w:rsid w:val="00D17A43"/>
    <w:rsid w:val="00D664A8"/>
    <w:rsid w:val="00DE7A68"/>
    <w:rsid w:val="00E57332"/>
    <w:rsid w:val="00E6291F"/>
    <w:rsid w:val="00ED1ED3"/>
    <w:rsid w:val="00F055FC"/>
    <w:rsid w:val="00F10B7A"/>
    <w:rsid w:val="00FA3B7D"/>
    <w:rsid w:val="00FF5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306918"/>
  <w15:docId w15:val="{51C38ACD-1CCF-4B6F-9EE8-5F8822F71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17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1418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1418F"/>
    <w:rPr>
      <w:sz w:val="18"/>
      <w:szCs w:val="18"/>
    </w:rPr>
  </w:style>
  <w:style w:type="paragraph" w:styleId="a6">
    <w:name w:val="footer"/>
    <w:basedOn w:val="a"/>
    <w:link w:val="a7"/>
    <w:uiPriority w:val="99"/>
    <w:unhideWhenUsed/>
    <w:rsid w:val="0091418F"/>
    <w:pPr>
      <w:tabs>
        <w:tab w:val="center" w:pos="4153"/>
        <w:tab w:val="right" w:pos="8306"/>
      </w:tabs>
      <w:snapToGrid w:val="0"/>
      <w:jc w:val="left"/>
    </w:pPr>
    <w:rPr>
      <w:sz w:val="18"/>
      <w:szCs w:val="18"/>
    </w:rPr>
  </w:style>
  <w:style w:type="character" w:customStyle="1" w:styleId="a7">
    <w:name w:val="页脚 字符"/>
    <w:basedOn w:val="a0"/>
    <w:link w:val="a6"/>
    <w:uiPriority w:val="99"/>
    <w:rsid w:val="0091418F"/>
    <w:rPr>
      <w:sz w:val="18"/>
      <w:szCs w:val="18"/>
    </w:rPr>
  </w:style>
  <w:style w:type="paragraph" w:styleId="a8">
    <w:name w:val="List Paragraph"/>
    <w:basedOn w:val="a"/>
    <w:uiPriority w:val="34"/>
    <w:qFormat/>
    <w:rsid w:val="0091418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2F215-0F59-463A-A1BC-785615230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3</Pages>
  <Words>321</Words>
  <Characters>1831</Characters>
  <Application>Microsoft Office Word</Application>
  <DocSecurity>0</DocSecurity>
  <Lines>15</Lines>
  <Paragraphs>4</Paragraphs>
  <ScaleCrop>false</ScaleCrop>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 xu</dc:creator>
  <cp:lastModifiedBy>茂祥 黄</cp:lastModifiedBy>
  <cp:revision>11</cp:revision>
  <dcterms:created xsi:type="dcterms:W3CDTF">2023-11-27T10:24:00Z</dcterms:created>
  <dcterms:modified xsi:type="dcterms:W3CDTF">2023-12-20T07:09:00Z</dcterms:modified>
</cp:coreProperties>
</file>