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私人v1743 / iOS1.0.440(440)：温馨小家062与线下/线上场景</ns0:t>
      </ns0:r>
    </ns0:p>
    <ns0:p>
      <ns0:r>
        <ns0:t>私人内置网页v1743、iOS1.0.440(440)、原生桥42；网页仍v1742，网页公开版不变（公开版没有小家）。</ns0:t>
      </ns0:r>
    </ns0:p>
    <ns0:p>
      <ns0:r>
        <ns0:t>温馨小家从内置052整目录同步为独立小家仓库062（提交36d9a05）。062把粗糙材质的点光/聚光/面光逐灯循环换成GPU生成的L2球谐光照体积，光滑金属/玻璃/灯罩等仍逐灯计算；启动时让全部房间可见，对屏幕和镜面两种输出预编译，进门不再临时编译。iPhone15实测（网页局域网测试版）原版个位数帧、新算法约16帧、七成清晰度二十多帧，用户认可。小家与小手机的private-bridge.mjs、web023.mjs与052逐字节一致，cozy-home.js通信协议不改。</ns0:t>
      </ns0:r>
    </ns0:p>
    <ns0:p>
      <ns0:r>
        <ns0:t>小家里当面说的话继续与微信消息共用一条聊天记录和记忆（_cozy:true）；私人app.js的chatHistoryWithDateBoundaries在小家消息与普通消息切换处插入系统行，标明“小家里面对面”与“已离开小家，回到微信文字聊天”，只有历史里出现小家消息时才插入，普通微信聊天历史不变。共用文件不写用户名字。</ns0:t>
      </ns0:r>
    </ns0:p>
    <ns0:p>
      <ns0:r>
        <ns0:t>新增功能小册子docs/areas/温馨小家.md。</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p>
      <ns0:r>
        <ns0:t xml:space="preserve">2026-10-16 查岗截屏本地候选（未推送/未打包/未升版）：用户提供Mac未提交ZIP五个文件；与最新main bd9e5213逐一对照，两个app.js仅各一行NorthExtraPages路由，原生桥57行，pbxproj完全相同，新CheckInShortcuts.swift。先将原七份1739交付结果保留为cbf78f92，再合并main为713d22c3，七项维护冲突按main正文加本地独有尾段解决，双方历史保留；未创建工作树或源码副本。补全两个系统AppIntent、原生checkin.configure/take/ack及现有phone-shortcuts.js中的独立shortcutSettings页面（双端共用追加模块，私人截屏才启用，原有云端动作仍在页内）。开场白只由所选角色当前微信路线主/副模型按人设批量写，支持删/重写、去重、40句/每句60字限制，多句避免连续重复；生成失败保留旧值、账号/角色/记忆重置过期不回写，空池不再硬编码兜底。默认关闭；用户明确开启和系统每次确认后才允许单张截图，取消先清旧确认；确认凭据120秒单次消耗、跨动作重启短暂持久化，scope绑定账号角色。Actor串行截图存取，20MB输入上限、ImageIO缩1440、JPEG不继承原EXIF、App临时目录排除备份、最多6张/24小时过期在下次处理清理。图片带账号/cid/scope元数据；仅匹配作用域可取/ACK。前端先存IndexedDB原图及普通微信图片消息并确认落盘，之后ACK删原生临时副本，聊天图按普通记录保留。receipt与稳定图片ID防重复、已删除消息不重建；保存失败不ACK、不调模型；识图失败显示真实错误且不伪造角色回复，断掉的识图留给手动重试，识图前后和异步存取核对账号/角色/设置/记忆重置；App自有锁屏或后台不接入。识图调用原visionAPI，回复走既有scheduleReply/featureEventNote即时分享事件，不改全局手动回复：首轮真实页面证实普通scheduleReply被默认manualReply=true挡住，原来只有生成+识图两请求、图片success却不自动回；改为本次已确认分享事件后真实页面完整收到回复、手动开关仍true。未接入夜巡、持续监控、原私人定位/时长/屏幕共享和后台；原生图片发送给已配置的识图服务，页面开启前明确告知，原附件“只存本机”文案已纠正。Apple确认接口使用非弃用requestConfirmation(actionName:dialog:)；新Swift在现有PBXFileSystemSynchronizedRootGroup主App目标自动编入，不改签名/Team/Bundle ID/构建号451。实测旧缺模块页面入口在受控原HTML失败，补后独立页面、云端入口、真实IndexedDB图片、原visionAPI模型HTTP、正常角色回复、ACK/重复检查通过。专项773通过（含边界回归、双端辅助函数漂移和永久门禁）；全量4135/4135通过；双端实际授权聊天各8组合/手动自动查看/持久化pageErrors0，模型HTTP和原生接口受控，无生产截图、私人聊天、付费模型调用。首次全量一项失败来自Mac新增漂移测试用URL.pathname在Windows生成/C:/路径；改fileURLToPath，未放宽KNOWN或删断言，保留漂移事故探针后通过。当前环境Windows没有Swift/Xcode，未原生编译、签名、iPhone安装、两个系统动作的实际确认/截屏顺序/冷启动验收；不能把上述测试称真机可用。维护记录仅追加并保留历史，Word只做XML/资源和ZIP检查，本轮非Word交付、未分页渲染。固定日志复用，唯一新增源文件为用户提供并授权完善的CheckInShortcuts.swift；旧包/其他工作区/附件ZIP不动。</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