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p>
      <w:r>
        <w:br w:type="page"/>
      </w:r>
    </w:p>
    <w:p>
      <w:pPr>
        <w:pStyle w:val="Heading1"/>
      </w:pPr>
      <w:r>
        <w:rPr>
          <w:rFonts w:ascii="等线" w:hAnsi="等线" w:eastAsia="等线"/>
          <w:sz w:val="32"/>
        </w:rPr>
        <w:t>v996 七项修复与独立伴生云迁移记录（2026-08-20）</w:t>
      </w:r>
    </w:p>
    <w:p>
      <w:pPr>
        <w:spacing w:after="120" w:line="300" w:lineRule="auto"/>
      </w:pPr>
      <w:r>
        <w:rPr>
          <w:rFonts w:ascii="等线" w:hAnsi="等线" w:eastAsia="等线"/>
          <w:sz w:val="21"/>
        </w:rPr>
        <w:t>问题一（共同生活摘要消失）：总结入口在异步 save 尚未真正落盘时就提示成功，iOS 随后挂起会丢失刚生成的角色记忆。修复为等待 saveNowAsync 持久化成功后再返回成功；失败不再假报完成。</w:t>
      </w:r>
    </w:p>
    <w:p>
      <w:pPr>
        <w:spacing w:after="120" w:line="300" w:lineRule="auto"/>
      </w:pPr>
      <w:r>
        <w:rPr>
          <w:rFonts w:ascii="等线" w:hAnsi="等线" w:eastAsia="等线"/>
          <w:sz w:val="21"/>
        </w:rPr>
        <w: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w:t>
      </w:r>
    </w:p>
    <w:p>
      <w:pPr>
        <w:spacing w:after="120" w:line="300" w:lineRule="auto"/>
      </w:pPr>
      <w:r>
        <w:rPr>
          <w:rFonts w:ascii="等线" w:hAnsi="等线" w:eastAsia="等线"/>
          <w:sz w:val="21"/>
        </w:rPr>
        <w: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w:t>
      </w:r>
    </w:p>
    <w:p>
      <w:pPr>
        <w:spacing w:after="120" w:line="300" w:lineRule="auto"/>
      </w:pPr>
      <w:r>
        <w:rPr>
          <w:rFonts w:ascii="等线" w:hAnsi="等线" w:eastAsia="等线"/>
          <w:sz w:val="21"/>
        </w:rPr>
        <w:t>问题四（视频摄像头逐句卡顿）：每次角色 TTS 回复都会重置原生音频会话，摄像头开启时造成媒体会话反复拆建。现摄像头视频活动期间复用同一原生媒体会话，不随每句识别结果重建；摄像头关闭后的既有音频恢复逻辑保持。</w:t>
      </w:r>
    </w:p>
    <w:p>
      <w:pPr>
        <w:spacing w:after="120" w:line="300" w:lineRule="auto"/>
      </w:pPr>
      <w:r>
        <w:rPr>
          <w:rFonts w:ascii="等线" w:hAnsi="等线" w:eastAsia="等线"/>
          <w:sz w:val="21"/>
        </w:rPr>
        <w:t>问题五（角色时区）：新增跟随设备、北京时间、常用国外时区和 Intl 支持的全球时区选择。角色日期、时间、星期、昼夜、日程、共同生活自动状态和后台推送时区统一读取角色所选时区；旧用户默认跟随设备，不改变原行为。</w:t>
      </w:r>
    </w:p>
    <w:p>
      <w:pPr>
        <w:spacing w:after="120" w:line="300" w:lineRule="auto"/>
      </w:pPr>
      <w:r>
        <w:rPr>
          <w:rFonts w:ascii="等线" w:hAnsi="等线" w:eastAsia="等线"/>
          <w:sz w:val="21"/>
        </w:rPr>
        <w: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w:t>
      </w:r>
    </w:p>
    <w:p>
      <w:pPr>
        <w:spacing w:after="120" w:line="300" w:lineRule="auto"/>
      </w:pPr>
      <w:r>
        <w:rPr>
          <w:rFonts w:ascii="等线" w:hAnsi="等线" w:eastAsia="等线"/>
          <w:sz w:val="21"/>
        </w:rPr>
        <w: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w:t>
      </w:r>
    </w:p>
    <w:p>
      <w:pPr>
        <w:spacing w:after="120" w:line="300" w:lineRule="auto"/>
      </w:pPr>
      <w:r>
        <w:rPr>
          <w:rFonts w:ascii="等线" w:hAnsi="等线" w:eastAsia="等线"/>
          <w:sz w:val="21"/>
        </w:rPr>
        <w: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w:t>
      </w:r>
    </w:p>
    <w:p>
      <w:pPr>
        <w:spacing w:after="120" w:line="300" w:lineRule="auto"/>
      </w:pPr>
      <w:r>
        <w:rPr>
          <w:rFonts w:ascii="等线" w:hAnsi="等线" w:eastAsia="等线"/>
          <w:sz w:val="21"/>
        </w:rPr>
        <w: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w:t>
      </w:r>
    </w:p>
    <w:p>
      <w:pPr>
        <w:pStyle w:val="Heading1"/>
        <w:pageBreakBefore/>
      </w:pPr>
      <w:r>
        <w:rPr>
          <w:rFonts w:ascii="等线" w:hAnsi="等线" w:eastAsia="等线"/>
          <w:sz w:val="32"/>
        </w:rPr>
        <w:t>v996 网页版与私人 App 伴生功能硬隔离修正（2026-08-20）</w:t>
      </w:r>
    </w:p>
    <w:p>
      <w:pPr>
        <w:spacing w:after="120" w:line="300" w:lineRule="auto"/>
      </w:pPr>
      <w:r>
        <w:rPr>
          <w:rFonts w:ascii="等线" w:hAnsi="等线" w:eastAsia="等线"/>
          <w:sz w:val="21"/>
        </w:rPr>
        <w: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w:t>
      </w:r>
    </w:p>
    <w:p>
      <w:pPr>
        <w:spacing w:after="120" w:line="300" w:lineRule="auto"/>
      </w:pPr>
      <w:r>
        <w:rPr>
          <w:rFonts w:ascii="等线" w:hAnsi="等线" w:eastAsia="等线"/>
          <w:sz w:val="21"/>
        </w:rPr>
        <w:t>根因：过去把“共享业务源码”和“共享全部功能入口”混为一谈。privateNativeAppOn 只覆盖局部原生能力，没有形成界面、提示词、定时器、RPC 和直接 fetch 的统一硬门槛，因此单靠页面密码或原生桥缺失不能证明网页版完全隔离。</w:t>
      </w:r>
    </w:p>
    <w:p>
      <w:pPr>
        <w:spacing w:after="120" w:line="300" w:lineRule="auto"/>
      </w:pPr>
      <w:r>
        <w:rPr>
          <w:rFonts w:ascii="等线" w:hAnsi="等线" w:eastAsia="等线"/>
          <w:sz w:val="21"/>
        </w:rPr>
        <w: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w:t>
      </w:r>
    </w:p>
    <w:p>
      <w:pPr>
        <w:spacing w:after="120" w:line="300" w:lineRule="auto"/>
      </w:pPr>
      <w:r>
        <w:rPr>
          <w:rFonts w:ascii="等线" w:hAnsi="等线" w:eastAsia="等线"/>
          <w:sz w:val="21"/>
        </w:rPr>
        <w: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w:t>
      </w:r>
    </w:p>
    <w:p>
      <w:pPr>
        <w:pStyle w:val="Heading1"/>
        <w:pageBreakBefore/>
      </w:pPr>
      <w:r>
        <w:rPr>
          <w:rFonts w:ascii="等线" w:hAnsi="等线" w:eastAsia="等线"/>
          <w:sz w:val="32"/>
        </w:rPr>
        <w:t>v1001 主动伴生与微信交互修复记录（2026-08-20）</w:t>
      </w:r>
    </w:p>
    <w:p>
      <w:pPr>
        <w:spacing w:after="120" w:line="300" w:lineRule="auto"/>
      </w:pPr>
      <w:r>
        <w:rPr>
          <w:rFonts w:ascii="等线" w:hAnsi="等线" w:eastAsia="等线"/>
          <w:sz w:val="21"/>
        </w:rPr>
        <w: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w:t>
      </w:r>
    </w:p>
    <w:p>
      <w:pPr>
        <w:spacing w:after="120" w:line="300" w:lineRule="auto"/>
      </w:pPr>
      <w:r>
        <w:rPr>
          <w:rFonts w:ascii="等线" w:hAnsi="等线" w:eastAsia="等线"/>
          <w:sz w:val="21"/>
        </w:rPr>
        <w: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w:t>
      </w:r>
    </w:p>
    <w:p>
      <w:pPr>
        <w:spacing w:after="120" w:line="300" w:lineRule="auto"/>
      </w:pPr>
      <w:r>
        <w:rPr>
          <w:rFonts w:ascii="等线" w:hAnsi="等线" w:eastAsia="等线"/>
          <w:sz w:val="21"/>
        </w:rPr>
        <w:t>每日必查边界：睡眠、步数、总时长和全部 App 记录仍按各自时段每天执行一次，不受普通主动消息时段限制；失败只能基于真实新快照重试，禁止拿旧数据冒充完成。时区不是唯一根因，只是曾经会放大错过时段的问题。</w:t>
      </w:r>
    </w:p>
    <w:p>
      <w:pPr>
        <w:spacing w:after="120" w:line="300" w:lineRule="auto"/>
      </w:pPr>
      <w:r>
        <w:rPr>
          <w:rFonts w:ascii="等线" w:hAnsi="等线" w:eastAsia="等线"/>
          <w:sz w:val="21"/>
        </w:rPr>
        <w: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w:t>
      </w:r>
    </w:p>
    <w:p>
      <w:pPr>
        <w:spacing w:after="120" w:line="300" w:lineRule="auto"/>
      </w:pPr>
      <w:r>
        <w:rPr>
          <w:rFonts w:ascii="等线" w:hAnsi="等线" w:eastAsia="等线"/>
          <w:sz w:val="21"/>
        </w:rPr>
        <w: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w:t>
      </w:r>
    </w:p>
    <w:p>
      <w:pPr>
        <w:spacing w:after="120" w:line="300" w:lineRule="auto"/>
      </w:pPr>
      <w:r>
        <w:rPr>
          <w:rFonts w:ascii="等线" w:hAnsi="等线" w:eastAsia="等线"/>
          <w:sz w:val="21"/>
        </w:rPr>
        <w:t>远程操控修复：朋友圈、X、抖音等查看动作改为精确定位目标内容并展示目标名与进度，不再停在泛化页面随机点一下；朋友圈角色内容进入对应详情，自己的内容定位到对应卡片。</w:t>
      </w:r>
    </w:p>
    <w:p>
      <w:pPr>
        <w:spacing w:after="120" w:line="300" w:lineRule="auto"/>
      </w:pPr>
      <w:r>
        <w:rPr>
          <w:rFonts w:ascii="等线" w:hAnsi="等线" w:eastAsia="等线"/>
          <w:sz w:val="21"/>
        </w:rPr>
        <w: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w:t>
      </w:r>
    </w:p>
    <w:p>
      <w:pPr>
        <w:pStyle w:val="Heading1"/>
        <w:pageBreakBefore/>
      </w:pPr>
      <w:r>
        <w:rPr>
          <w:rFonts w:ascii="等线" w:hAnsi="等线" w:eastAsia="等线"/>
          <w:sz w:val="32"/>
        </w:rPr>
        <w:t>v1002 聊天入口分工与屏幕时间完成态修复（2026-08-20）</w:t>
      </w:r>
    </w:p>
    <w:p>
      <w:pPr>
        <w:spacing w:after="120" w:line="300" w:lineRule="auto"/>
      </w:pPr>
      <w:r>
        <w:rPr>
          <w:rFonts w:ascii="等线" w:hAnsi="等线" w:eastAsia="等线"/>
          <w:sz w:val="21"/>
        </w:rPr>
        <w: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w:t>
      </w:r>
    </w:p>
    <w:p>
      <w:pPr>
        <w:spacing w:after="120" w:line="300" w:lineRule="auto"/>
      </w:pPr>
      <w:r>
        <w:rPr>
          <w:rFonts w:ascii="等线" w:hAnsi="等线" w:eastAsia="等线"/>
          <w:sz w:val="21"/>
        </w:rPr>
        <w:t>屏幕时间悬浮条根因：共同生活读取已经完成，但完成横幅仍等待角色模型生成现场反应；模型超时、返回空内容或未通过真实数据校验时，横幅会长期停留，真实结果也没有独立重试状态。</w:t>
      </w:r>
    </w:p>
    <w:p>
      <w:pPr>
        <w:spacing w:after="120" w:line="300" w:lineRule="auto"/>
      </w:pPr>
      <w:r>
        <w:rPr>
          <w:rFonts w:ascii="等线" w:hAnsi="等线" w:eastAsia="等线"/>
          <w:sz w:val="21"/>
        </w:rPr>
        <w:t>修复：读取完成横幅在 450 毫秒后立即关闭，不再等待模型；真实结果单独持久化，角色回复失败时只用同一真实结果重试模型，不重复读取、不编造替代回复。回复属于共同生活而用户停留在微信时，明确提示进入共同生活查看。</w:t>
      </w:r>
    </w:p>
    <w:p>
      <w:pPr>
        <w:spacing w:after="120" w:line="300" w:lineRule="auto"/>
      </w:pPr>
      <w:r>
        <w:rPr>
          <w:rFonts w:ascii="等线" w:hAnsi="等线" w:eastAsia="等线"/>
          <w:sz w:val="21"/>
        </w:rPr>
        <w:t>版本与验证：网页 v1002，私人 iOS 1.0.123 (123)，原生桥 25。Windows 全量自动回归 850/850 通过；Mac 编译、签名和真实 iPhone 验证仍未完成。</w:t>
      </w:r>
    </w:p>
    <w:p>
      <w:pPr>
        <w:pStyle w:val="Heading1"/>
        <w:pageBreakBefore/>
      </w:pPr>
      <w:r>
        <w:rPr>
          <w:rFonts w:ascii="等线" w:hAnsi="等线" w:eastAsia="等线"/>
          <w:sz w:val="32"/>
        </w:rPr>
        <w:t>v1002 回复回归热修｜自动重试占用普通聊天与朋友圈（2026-08-20）</w:t>
      </w:r>
    </w:p>
    <w:p>
      <w:pPr>
        <w:spacing w:after="120" w:line="300" w:lineRule="auto"/>
      </w:pPr>
      <w:r>
        <w:rPr>
          <w:rFonts w:ascii="等线" w:hAnsi="等线" w:eastAsia="等线"/>
          <w:sz w:val="21"/>
        </w:rPr>
        <w: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w:t>
      </w:r>
    </w:p>
    <w:p>
      <w:pPr>
        <w:spacing w:after="120" w:line="300" w:lineRule="auto"/>
      </w:pPr>
      <w:r>
        <w:rPr>
          <w:rFonts w:ascii="等线" w:hAnsi="等线" w:eastAsia="等线"/>
          <w:sz w:val="21"/>
        </w:rPr>
        <w: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w:t>
      </w:r>
    </w:p>
    <w:p>
      <w:pPr>
        <w:spacing w:after="120" w:line="300" w:lineRule="auto"/>
      </w:pPr>
      <w:r>
        <w:rPr>
          <w:rFonts w:ascii="等线" w:hAnsi="等线" w:eastAsia="等线"/>
          <w:sz w:val="21"/>
        </w:rPr>
        <w: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w:t>
      </w:r>
    </w:p>
    <w:p>
      <w:pPr>
        <w:spacing w:after="120" w:line="300" w:lineRule="auto"/>
      </w:pPr>
      <w:r>
        <w:rPr>
          <w:rFonts w:ascii="等线" w:hAnsi="等线" w:eastAsia="等线"/>
          <w:sz w:val="21"/>
        </w:rPr>
        <w:t>测试遗漏：原 v1002 测试只静态断言失败结果存在自动重试，没有限制重试时长、跨重启次数、全局通道占用，也没有验证 v1000 普通聊天和朋友圈在读取失败后的可用性。850／850 因此不能证明这条真机并发链安全。</w:t>
      </w:r>
    </w:p>
    <w:p>
      <w:pPr>
        <w:spacing w:after="120" w:line="300" w:lineRule="auto"/>
      </w:pPr>
      <w:r>
        <w:rPr>
          <w:rFonts w:ascii="等线" w:hAnsi="等线" w:eastAsia="等线"/>
          <w:sz w:val="21"/>
        </w:rPr>
        <w: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w:t>
      </w:r>
    </w:p>
    <w:p>
      <w:pPr>
        <w:spacing w:after="120" w:line="300" w:lineRule="auto"/>
      </w:pPr>
      <w:r>
        <w:rPr>
          <w:rFonts w:ascii="等线" w:hAnsi="等线" w:eastAsia="等线"/>
          <w:sz w:val="21"/>
        </w:rPr>
        <w: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w:t>
      </w:r>
    </w:p>
    <w:p>
      <w:pPr>
        <w:spacing w:after="120" w:line="300" w:lineRule="auto"/>
      </w:pPr>
      <w:r>
        <w:rPr>
          <w:rFonts w:ascii="等线" w:hAnsi="等线" w:eastAsia="等线"/>
          <w:sz w:val="21"/>
        </w:rPr>
        <w: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w:t>
      </w:r>
    </w:p>
    <w:p>
      <w:pPr>
        <w:pStyle w:val="Heading1"/>
        <w:pageBreakBefore/>
      </w:pPr>
      <w:r>
        <w:rPr>
          <w:rFonts w:ascii="等线" w:hAnsi="等线" w:eastAsia="等线"/>
          <w:sz w:val="32"/>
        </w:rPr>
        <w:t>v1003／私人 1.0.124 回复链路回归修复发布记录（2026-08-20）</w:t>
      </w:r>
    </w:p>
    <w:p>
      <w:pPr>
        <w:spacing w:after="120" w:line="300" w:lineRule="auto"/>
      </w:pPr>
      <w:r>
        <w:rPr>
          <w:rFonts w:ascii="等线" w:hAnsi="等线" w:eastAsia="等线"/>
          <w:sz w:val="21"/>
        </w:rPr>
        <w:t>发布范围：在用户确认 v1000 为最后正常回复基线后，只发布已经完成根因对照的回复回归热修。网页版本提升为 v1003，私人 iOS 提升为 1.0.124 (124)，原生桥保持 25；不得把版本提升写成 Mac 或真机已经验证。</w:t>
      </w:r>
    </w:p>
    <w:p>
      <w:pPr>
        <w:spacing w:after="120" w:line="300" w:lineRule="auto"/>
      </w:pPr>
      <w:r>
        <w:rPr>
          <w:rFonts w:ascii="等线" w:hAnsi="等线" w:eastAsia="等线"/>
          <w:sz w:val="21"/>
        </w:rPr>
        <w: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w:t>
      </w:r>
    </w:p>
    <w:p>
      <w:pPr>
        <w:spacing w:after="120" w:line="300" w:lineRule="auto"/>
      </w:pPr>
      <w:r>
        <w:rPr>
          <w:rFonts w:ascii="等线" w:hAnsi="等线" w:eastAsia="等线"/>
          <w:sz w:val="21"/>
        </w:rPr>
        <w: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w:t>
      </w:r>
    </w:p>
    <w:p>
      <w:pPr>
        <w:spacing w:after="120" w:line="300" w:lineRule="auto"/>
      </w:pPr>
      <w:r>
        <w:rPr>
          <w:rFonts w:ascii="等线" w:hAnsi="等线" w:eastAsia="等线"/>
          <w:sz w:val="21"/>
        </w:rPr>
        <w: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w:t>
      </w:r>
    </w:p>
    <w:p>
      <w:pPr>
        <w:pStyle w:val="Heading1"/>
        <w:pageBreakBefore/>
      </w:pPr>
      <w:r>
        <w:rPr>
          <w:rFonts w:ascii="等线" w:hAnsi="等线" w:eastAsia="等线"/>
          <w:sz w:val="32"/>
        </w:rPr>
        <w:t>v1006／私人 1.0.127 后台模型、通话与朋友圈回复修复记录（2026-08-20）</w:t>
      </w:r>
    </w:p>
    <w:p>
      <w:pPr>
        <w:spacing w:after="120" w:line="300" w:lineRule="auto"/>
      </w:pPr>
      <w:r>
        <w:rPr>
          <w:rFonts w:ascii="等线" w:hAnsi="等线" w:eastAsia="等线"/>
          <w:sz w:val="21"/>
        </w:rPr>
        <w: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w:t>
      </w:r>
    </w:p>
    <w:p>
      <w:pPr>
        <w:spacing w:after="120" w:line="300" w:lineRule="auto"/>
      </w:pPr>
      <w:r>
        <w:rPr>
          <w:rFonts w:ascii="等线" w:hAnsi="等线" w:eastAsia="等线"/>
          <w:sz w:val="21"/>
        </w:rPr>
        <w: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w:t>
      </w:r>
    </w:p>
    <w:p>
      <w:pPr>
        <w:spacing w:after="120" w:line="300" w:lineRule="auto"/>
      </w:pPr>
      <w:r>
        <w:rPr>
          <w:rFonts w:ascii="等线" w:hAnsi="等线" w:eastAsia="等线"/>
          <w:sz w:val="21"/>
        </w:rPr>
        <w: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w:t>
      </w:r>
    </w:p>
    <w:p>
      <w:pPr>
        <w:spacing w:after="120" w:line="300" w:lineRule="auto"/>
      </w:pPr>
      <w:r>
        <w:rPr>
          <w:rFonts w:ascii="等线" w:hAnsi="等线" w:eastAsia="等线"/>
          <w:sz w:val="21"/>
        </w:rPr>
        <w:t>通话修复：电话提示不再无界携带完整长期记忆与全部历史；只选相关记忆，历史最多 48 条、12000 字符，超长单条压缩。保留原 chatAPI 与通话结构，避免私人 App 因巨大请求长时间无字幕、无声音后超时。</w:t>
      </w:r>
    </w:p>
    <w:p>
      <w:pPr>
        <w:spacing w:after="120" w:line="300" w:lineRule="auto"/>
      </w:pPr>
      <w:r>
        <w:rPr>
          <w:rFonts w:ascii="等线" w:hAnsi="等线" w:eastAsia="等线"/>
          <w:sz w:val="21"/>
        </w:rPr>
        <w:t>朋友圈修复：评论保存准确角色目标，重试仍回复原评论；评论线程、近期聊天和长期记忆均设上限并按内容选取。只进行一次真实 chatAPI 请求，真实结果只追加一次；失败只留下重试状态，禁止生成假评论。</w:t>
      </w:r>
    </w:p>
    <w:p>
      <w:pPr>
        <w:spacing w:after="120" w:line="300" w:lineRule="auto"/>
      </w:pPr>
      <w:r>
        <w:rPr>
          <w:rFonts w:ascii="等线" w:hAnsi="等线" w:eastAsia="等线"/>
          <w:sz w:val="21"/>
        </w:rPr>
        <w: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w:t>
      </w:r>
    </w:p>
    <w:p>
      <w:pPr>
        <w:pStyle w:val="Heading1"/>
        <w:pageBreakBefore/>
      </w:pPr>
      <w:r>
        <w:rPr>
          <w:rFonts w:ascii="等线" w:hAnsi="等线" w:eastAsia="等线"/>
          <w:sz w:val="32"/>
        </w:rPr>
        <w:t>v1007／私人 1.0.128 后台收件、朋友圈上下文、内心隐藏与 iOS 稳定性修复记录（2026-08-20）</w:t>
      </w:r>
    </w:p>
    <w:p>
      <w:pPr>
        <w:spacing w:after="120" w:line="300" w:lineRule="auto"/>
      </w:pPr>
      <w:r>
        <w:rPr>
          <w:rFonts w:ascii="等线" w:hAnsi="等线" w:eastAsia="等线"/>
          <w:sz w:val="21"/>
        </w:rPr>
        <w:t>后台通知根因：独立云中的 APNs 私钥曾被 Windows 多行参数破坏；私钥改为安全 base64 封装并增加 PEM／DER 校验、超时和明确错误后，phone-role-push 与 phone-companion-push 已部署，真实 iPhone 通知已由用户确认收到。</w:t>
      </w:r>
    </w:p>
    <w:p>
      <w:pPr>
        <w:spacing w:after="120" w:line="300" w:lineRule="auto"/>
      </w:pPr>
      <w:r>
        <w:rPr>
          <w:rFonts w:ascii="等线" w:hAnsi="等线" w:eastAsia="等线"/>
          <w:sz w:val="21"/>
        </w:rPr>
        <w: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w:t>
      </w:r>
    </w:p>
    <w:p>
      <w:pPr>
        <w:spacing w:after="120" w:line="300" w:lineRule="auto"/>
      </w:pPr>
      <w:r>
        <w:rPr>
          <w:rFonts w:ascii="等线" w:hAnsi="等线" w:eastAsia="等线"/>
          <w:sz w:val="21"/>
        </w:rPr>
        <w:t>朋友圈评论回复恢复上下文：携带最近 12 轮微信私聊、明确的双方说话人和当前朋友圈场景；仍只发起一次真实模型请求，失败仅保留重试状态，绝不伪造评论。</w:t>
      </w:r>
    </w:p>
    <w:p>
      <w:pPr>
        <w:spacing w:after="120" w:line="300" w:lineRule="auto"/>
      </w:pPr>
      <w:r>
        <w:rPr>
          <w:rFonts w:ascii="等线" w:hAnsi="等线" w:eastAsia="等线"/>
          <w:sz w:val="21"/>
        </w:rPr>
        <w:t>微信与朋友圈共用隐藏内心解析器：正确 [内心|……]、冒号变体、中文括号和缺少竖线的旧异常格式都会被隐藏，内心与可见正文挤在同一行也只保留可见回复；心情值控制标签不被误删。</w:t>
      </w:r>
    </w:p>
    <w:p>
      <w:pPr>
        <w:spacing w:after="120" w:line="300" w:lineRule="auto"/>
      </w:pPr>
      <w:r>
        <w:rPr>
          <w:rFonts w:ascii="等线" w:hAnsi="等线" w:eastAsia="等线"/>
          <w:sz w:val="21"/>
        </w:rPr>
        <w: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w:t>
      </w:r>
    </w:p>
    <w:p>
      <w:pPr>
        <w:spacing w:after="120" w:line="300" w:lineRule="auto"/>
      </w:pPr>
      <w:r>
        <w:rPr>
          <w:rFonts w:ascii="等线" w:hAnsi="等线" w:eastAsia="等线"/>
          <w:sz w:val="21"/>
        </w:rPr>
        <w:t>验证：Windows 完整 Node 回归 865／865 通过，PhoneWeb.bundle 由共享清单重建；独立云数据库补偿迁移与两个 APNs 函数已部署。Mac 编译、签名以及全新 v1007 包的真实 iPhone 入聊、朋友圈、内心格式、发热与半屏卡顿验收仍未完成。</w:t>
      </w:r>
    </w:p>
    <w:p>
      <w:pPr>
        <w:pStyle w:val="Heading1"/>
      </w:pPr>
      <w:r>
        <w:t>2026-08-21｜v1011｜AI 迁移 401、朋友圈固定主模型、后台单线路超时</w:t>
      </w:r>
    </w:p>
    <w:p>
      <w:r>
        <w:t>现象：网页与私人 App 的角色语音同时突然报 HTTP 401；普通微信能回复而朋友圈评论持续失败；立即模拟后台主动消息长期显示调用当前模型，最终没有 APNs 通知，并会拖慢普通微信。</w:t>
      </w:r>
    </w:p>
    <w:p>
      <w:r>
        <w: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w:t>
      </w:r>
    </w:p>
    <w:p>
      <w:r>
        <w: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w:t>
      </w:r>
    </w:p>
    <w:p>
      <w:r>
        <w: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w:t>
      </w:r>
    </w:p>
    <w:p>
      <w:r>
        <w: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w:t>
      </w:r>
    </w:p>
    <w:p>
      <w:r>
        <w: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w:t>
      </w:r>
    </w:p>
    <w:p>
      <w:pPr>
        <w:pStyle w:val="Heading1"/>
      </w:pPr>
      <w:r>
        <w:t>2026-08-21｜v1012｜朋友圈跳动、图片问号、相册删除、伴生控制与定位过早失败</w:t>
      </w:r>
    </w:p>
    <w:p>
      <w:r>
        <w: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w:t>
      </w:r>
    </w:p>
    <w:p>
      <w:r>
        <w: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w:t>
      </w:r>
    </w:p>
    <w:p>
      <w:r>
        <w: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w:t>
      </w:r>
    </w:p>
    <w:p>
      <w:r>
        <w:t>新增家庭位置：用户只能用十分钟内的新鲜真实坐标设置，精度太差拒绝保存；家庭半径考虑定位 accuracy，范围重叠按在家，明确离开才显示原地点。规则同步给独立云后台，避免前台说在家而后台主动消息误说在外。</w:t>
      </w:r>
    </w:p>
    <w:p>
      <w:r>
        <w:t>验证：伴生专项 56／56、语音与跨模块定向 92／92、全量 890／890，git diff --check 通过，私人包两个入口哈希一致。Mac 编译和真实 iPhone 尚未完成，不能把 Windows 结果写成真机成功。</w:t>
      </w:r>
    </w:p>
    <w:p>
      <w:pPr>
        <w:pStyle w:val="Heading1"/>
      </w:pPr>
      <w:r>
        <w:t>2026-08-21｜公开 North 5.6 拒绝｜角色远程管理无法由审核员独立验证</w:t>
      </w:r>
    </w:p>
    <w:p>
      <w:r>
        <w:t>现象：App Store Connect 拒绝 North 1.0，理由为 Guideline 5.6，称 App 出现通常与欺诈相关的异常行为，并认为有功能在审核过程中被故意隐藏。审核消息没有指出具体页面、步骤或截图；开发者回复询问后未收到进一步说明。</w:t>
      </w:r>
    </w:p>
    <w:p>
      <w:r>
        <w: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w:t>
      </w:r>
    </w:p>
    <w:p>
      <w:r>
        <w: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w:t>
      </w:r>
    </w:p>
    <w:p>
      <w:r>
        <w: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w:t>
      </w:r>
    </w:p>
    <w:p>
      <w:r>
        <w: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w:t>
      </w:r>
    </w:p>
    <w:p>
      <w:r>
        <w: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w:t>
      </w:r>
    </w:p>
    <w:p>
      <w:r>
        <w: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w:t>
      </w:r>
    </w:p>
    <w:p>
      <w:pPr>
        <w:pStyle w:val="Heading1"/>
      </w:pPr>
      <w:r>
        <w:t>2026-08-21｜公开 North 审核 RPC 默认匿名执行权限</w:t>
      </w:r>
    </w:p>
    <w:p>
      <w:r>
        <w:t>现象：202608210001 迁移首次部署后，审核表、三个 RPC 与 RLS 均存在，但远端 has_function_privilege 核验显示 anon 和 authenticated 都能执行三个 security definer 审核函数。</w:t>
      </w:r>
    </w:p>
    <w:p>
      <w:r>
        <w:t>根因：该 hosted Supabase 项目的函数默认权限显式包含 anon=X。原迁移只执行 REVOKE ... FROM PUBLIC；撤销 PUBLIC 不会自动移除已经直接授予 anon 的权限，因此仅凭源码中的 PUBLIC revoke 不能证明匿名访问已关闭。</w:t>
      </w:r>
    </w:p>
    <w:p>
      <w:r>
        <w:t>修复：三个函数统一改为 REVOKE ALL ... FROM PUBLIC, anon，再只向 authenticated 授予 EXECUTE；重新执行同一幂等迁移。专项测试增加对三条显式 anon revoke 的断言。</w:t>
      </w:r>
    </w:p>
    <w:p>
      <w:r>
        <w:t>线上验证：review_accounts 表存在且 RLS=true；三个 RPC 均存在；anon_session、anon_pairing、anon_command 全部 false；authenticated 对应三项全部 true。账号密码登录与绑定到 auth.uid() 的 review_session 返回 200。</w:t>
      </w:r>
    </w:p>
    <w:p>
      <w:r>
        <w:br w:type="page"/>
      </w:r>
    </w:p>
    <w:p>
      <w:r>
        <w:rPr>
          <w:b/>
        </w:rPr>
        <w:t>v1029｜真实外卖与角色钱包（2026-08-21）</w:t>
      </w:r>
    </w:p>
    <w:p>
      <w:r>
        <w: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w:t>
      </w:r>
    </w:p>
    <w:p>
      <w:r>
        <w:t>根因：旧状态只包含虚拟 food.cart／results 和虚构钱包扣款，没有真实平台报价 ID、订单 ID、支付回执、地址指纹、风险状态或订单状态同步；展示层还按种子补造评分、销量、距离、满减和配送分钟。</w:t>
      </w:r>
    </w:p>
    <w:p>
      <w:r>
        <w: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w:t>
      </w:r>
    </w:p>
    <w:p>
      <w:r>
        <w:t>安全降级：真实模式开而连接器缺失、搜索失败、角色选择无效、创建／付款失败时，只显示真实失败或待付款；新地址、报价变化、20 分钟短时重复、平台风险、余额／额度不足均不自动付款。支付顺序为微信后支付宝。</w:t>
      </w:r>
    </w:p>
    <w:p>
      <w:r>
        <w:t>验证结果：新增 real-delivery-mode.test.mjs 与 real-delivery-state-machine.test.mjs；手机尺寸实际检查默认虚拟、真实开关、自动付款联动、角色钱包和实时订单页，修复一次暗色弹窗次级文字对比度；控制台无错误。全量 934/934 通过。</w:t>
      </w:r>
    </w:p>
    <w:p>
      <w:r>
        <w:t>未完成：未取得淘宝闪购／美团外卖正式接口与微信／支付宝代扣授权，未部署生产连接器；未在 Mac 编译签名，未覆盖安装到真实 iPhone，也未做真实小额订单、付款、退款、Webhook／APNs 联调。不能把客户端完成误写成现实平台已可付款。</w:t>
      </w:r>
    </w:p>
    <w:p>
      <w:r>
        <w:br w:type="page"/>
      </w:r>
    </w:p>
    <w:p>
      <w:r>
        <w:rPr>
          <w:b/>
        </w:rPr>
        <w:t>v1029｜微信首页视觉热修（2026-08-21）</w:t>
      </w:r>
    </w:p>
    <w:p>
      <w:r>
        <w:t>问题：原微信首页标题和底栏仍使用通用组件，标签为“好友／朋友圈”，顶部会呈现普通实色导航，底栏选中态与真实微信不同；置顶行和普通行缺少默认色差。用户还明确要求移除标题旁小耳朵和全部模拟红点。</w:t>
      </w:r>
    </w:p>
    <w:p>
      <w:r>
        <w:t>根因：微信主页面复用了通用 nav／tabbar 和通用 SVG 图标，滚动层未延伸到固定导航后方，导致即使设置 backdrop-filter 也缺少真实透视层次；聊天行统一使用同一背景变量。</w:t>
      </w:r>
    </w:p>
    <w:p>
      <w:r>
        <w: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w:t>
      </w:r>
    </w:p>
    <w:p>
      <w:r>
        <w:t>缓存：不提升网页主版本，不带入并行 v1030；改用 v1029-wechat-home-1 Service Worker 热修标识和独立 shell cache，使线上 v1029 获取本次首页文件。</w:t>
      </w:r>
    </w:p>
    <w:p>
      <w:r>
        <w:t>验证结果：干净基线 934/934 通过；浏览器计算值确认标题中心 195.2px／视口中心 195px、加号 29px、耳朵 0、红点 0、夜间置顶 rgb(32,32,35)／普通 rgb(25,25,27)、顶部 blur(36px)／底部 blur(34px)。</w:t>
      </w:r>
    </w:p>
    <w:p>
      <w:r>
        <w:br w:type="page"/>
      </w:r>
    </w:p>
    <w:p>
      <w:r>
        <w:rPr>
          <w:b/>
        </w:rPr>
        <w:t>v1031｜微信更新提示未出现（2026-08-21）</w:t>
      </w:r>
    </w:p>
    <w:p>
      <w:r>
        <w:t>问题：微信首页提交已进入远端 main，但用户设备已是 v1029，没有看到新版本提示；界面中的 v1029 名称仍是“真实外卖与角色钱包”。</w:t>
      </w:r>
    </w:p>
    <w:p>
      <w:r>
        <w:t>根因：首次隔离发布只更换了 hotfix 和 shell cache 标识，却保留 APP_VER、BUILD 与 __NORTH_SHELL_BUILD__ 为 1029。更新提示按数字 BUILD 比较，同为 1029 时不会向已更新设备弹出。</w:t>
      </w:r>
    </w:p>
    <w:p>
      <w:r>
        <w:t>处理：将本次微信发布独立升到 v1031，同步入口、修复页、Service Worker、静态资源查询参数、PhoneWebBundleInfo 和私人 Bundle；保留私人 iOS 1.0.150（150）和原生桥 25不变。</w:t>
      </w:r>
    </w:p>
    <w:p>
      <w:r>
        <w:t>隔离：v1030 并行支付回执工作未被合入。结果：干净 origin/main 隔离工作树 934/934 通过，版本一致性和更新提示契约测试通过。</w:t>
      </w:r>
    </w:p>
    <w:p>
      <w:r>
        <w:br w:type="page"/>
      </w:r>
    </w:p>
    <w:p>
      <w:r>
        <w:rPr>
          <w:b/>
        </w:rPr>
        <w:t>v1031｜其他工作区打包可能漏掉微信新版（2026-08-21）</w:t>
      </w:r>
    </w:p>
    <w:p>
      <w:r>
        <w:t>问题：用户担心由另一工作区直接打私人包时，是否会自动带入 v1031 微信首页。</w:t>
      </w:r>
    </w:p>
    <w:p>
      <w:r>
        <w:t>根因：Git 工作树隔离只共享对象库，不会自动把一个分支的提交应用到另一工作树。另一工作区若没有同步 main 或合入 v1031，打包必然漏掉本次微信修改。</w:t>
      </w:r>
    </w:p>
    <w:p>
      <w:r>
        <w:t>处理：直接从干净 v1031 隔离工作树升级私人 iOS 1.0.152（152）并制作唯一 MacReady ZIP；他人后续打包时必须先同步已包含 v1031 的 main。</w:t>
      </w:r>
    </w:p>
    <w:p>
      <w:r>
        <w:t>验证：针对性版本契约 69/69 通过，最终全量 934/934 通过；ZIP 文件数 176，SHA-256 99030991a41c420b4f531c49c2492fdfd29365a05b2888051d2090c4ed314195。</w:t>
      </w:r>
    </w:p>
    <w:p/>
    <w:p>
      <w:r>
        <w:t>v1042 Bug 记录｜淘宝闪购图片验证与角色重复搜索（2026-08-22）</w:t>
      </w:r>
    </w:p>
    <w:p>
      <w:r>
        <w: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w:t>
      </w:r>
    </w:p>
    <w:p>
      <w:r>
        <w:t>根因：riskCheck 只读取主 frame 的 body 且只匹配四类短语；搜索提取循环中没有持续复核验证页。角色外卖状态仅保存在内存中的进行中锁，失败结果没有持久终态；回执模型仍收到“可以开始真实搜索”的通用规则。</w:t>
      </w:r>
    </w:p>
    <w:p>
      <w:r>
        <w: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w:t>
      </w:r>
    </w:p>
    <w:p>
      <w:r>
        <w:t>边界：没有实现验证码识别、点击、规避或反检测；没有修改普通聊天模型请求、主副模型切换、朋友圈或后台通知。失败时仍由真实角色模型按人设自然汇报，系统不得写固定角色台词。</w:t>
      </w:r>
    </w:p>
    <w:p/>
    <w:p>
      <w:r>
        <w:t>v1042 Bug 补充｜同款点单反复进入图片验证（2026-08-22）</w:t>
      </w:r>
    </w:p>
    <w:p>
      <w:r>
        <w:t>现象：即使用户之前已经成功找到同一杯饮品，下一次点单仍从全平台关键词搜索开始，平台可能再次弹出图片验证，重复人工操作使自动点单失去意义。</w:t>
      </w:r>
    </w:p>
    <w:p>
      <w:r>
        <w:t>根因：持久化浏览器只复用了登录会话，没有保存已经由本人成功走通的真实店铺和商品入口；每轮都进入风控风险更高的全局搜索页。</w:t>
      </w:r>
    </w:p>
    <w:p>
      <w:r>
        <w: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w:t>
      </w:r>
    </w:p>
    <w:p>
      <w:r>
        <w:t>验证：服务单元测试17/17通过，覆盖偏好变化命中、重启持久化、当前价格重读、30天过期、强制验证不二次搜索；本机服务重启预热且健康检查通过。未执行真实下单或支付。</w:t>
      </w:r>
    </w:p>
    <w:p/>
    <w:p>
      <w:r>
        <w:t>v1043 Bug 记录｜微信小号角色搜索缺失与同款外卖重复验证（2026-08-22）</w:t>
      </w:r>
    </w:p>
    <w:p>
      <w:r>
        <w:t>现象：小号新的朋友只能筛好友申请，不能用角色微信号、手机号或名字找到并添加角色；白色主题空状态加号底色和角色气泡描边不符合界面设定。同一真实饮品每次都重新全平台搜索，容易反复进入图片验证。</w:t>
      </w:r>
    </w:p>
    <w:p>
      <w:r>
        <w: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w:t>
      </w:r>
    </w:p>
    <w:p>
      <w:r>
        <w:t>验证：微信专项8/8、真实外卖服务18/18通过；完整网页自动化在发布前重新执行。网页和私人内置网页由同一清单重建并校验关键函数。Mac编译、签名和真实iPhone覆盖安装仍待完成。</w:t>
      </w:r>
    </w:p>
    <w:p>
      <w:r>
        <w:br w:type="page"/>
      </w:r>
    </w:p>
    <w:p>
      <w:r>
        <w:rPr>
          <w:b/>
        </w:rPr>
        <w:t>v1045 Bug记录：微信运动、通话图片、布局与外卖精准路线</w:t>
      </w:r>
    </w:p>
    <w:p>
      <w:r>
        <w:t>现象：微信运动入口缺失；约会顶部按钮重叠；角色自称页面横向溢出；通话和回放可能显示 raw idb 标识或丢失图片；亲属卡视觉扁平；外卖会因首家打烊、店内商品同名或重复全网搜索而失败并增加平台验证。</w:t>
      </w:r>
    </w:p>
    <w:p>
      <w:r>
        <w:t>原因：已有真实计步未接回微信入口；多个顶部动作没有统一占位；部分本地图片路径未经过异步解析；外卖旧流程只记单一路线且商品匹配方向过宽，可能用更短的通用品名命中精确商品。</w:t>
      </w:r>
    </w:p>
    <w:p>
      <w:r>
        <w: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w:t>
      </w:r>
    </w:p>
    <w:p>
      <w:r>
        <w:t>验证：相关专项及完整自动测试共 983/983 通过；根网页和私人 PhoneWeb.bundle 关键功能同步。平台真人验证不绕过，支付宝付款仍由本人完成。</w:t>
      </w:r>
    </w:p>
    <w:p>
      <w:r>
        <w:br w:type="page"/>
      </w:r>
    </w:p>
    <w:p>
      <w:r>
        <w:rPr>
          <w:b/>
        </w:rPr>
        <w:t>v1048｜网页云恢复反向覆盖私人版本与外卖打烊循环（2026-08-23）</w:t>
      </w:r>
    </w:p>
    <w:p>
      <w:r>
        <w:t>现象一：私人手机号备份和网页 Supabase backups 是两套独立快照；网页 cloudRestore 会整份替换本机状态，网页自动备份还可能把旧网页数据写回云端，用户无法保证私人版本是主数据源。</w:t>
      </w:r>
    </w:p>
    <w:p>
      <w:r>
        <w:t>根因一：旧记录没有来源、修订号和并发条件，只有 updated_at；自动备份默认双向覆盖，首次绑定与并发修改没有冲突门槛，也没有恢复前回滚快照。</w:t>
      </w:r>
    </w:p>
    <w:p>
      <w:r>
        <w:t>处理一：新增 private-primary 镜像元数据、单调 revision、来源与采集时间；私人端条件写入，网页端只拉取更高修订。首次绑定或网页本地变更弹出冲突确认，应用前保存 IndexedDB 回滚快照；网页自动备份发现私人主记录时立即停止。</w:t>
      </w:r>
    </w:p>
    <w:p>
      <w:r>
        <w:t>现象二：真实外卖第一家店打烊或平台出现图片验证时，角色可能反复说等待、任务无限搜索，用户看不到明确结束原因。</w:t>
      </w:r>
    </w:p>
    <w:p>
      <w:r>
        <w:t>处理二：已验证路线优先、最多三家、店内精确商品搜索；打烊自动换下一家，全部打烊立即结束并通知；验证码只暂停当前任务并等待人工完成，超时后设置冷却，不用规避检测的手段绕过平台验证。</w:t>
      </w:r>
    </w:p>
    <w:p>
      <w:r>
        <w:t>验证：两份 app.js 语法通过；云同步/外卖/头像定向 38/38 通过；网页与私人 Bundle 的云同步实现逐字一致。完整 Node 测试、Mac 编译签名和真机云端/外卖联调在发布前继续执行并记录。</w:t>
      </w:r>
    </w:p>
    <w:p>
      <w:r>
        <w:br w:type="page"/>
      </w:r>
    </w:p>
    <w:p>
      <w:r>
        <w:rPr>
          <w:b/>
        </w:rPr>
        <w:t>v1049｜角色获准随便点后仍反复追问与多行气泡头像错位（2026-08-23）</w:t>
      </w:r>
    </w:p>
    <w:p>
      <w:r>
        <w:t>现象一：用户已经明确表示“随便点／都喜欢”，角色仍继续要求选择品牌或口味；真实外卖随后还可能因为角色自己补写的检索词没有对应规格而错误判定失败。</w:t>
      </w:r>
    </w:p>
    <w:p>
      <w:r>
        <w:t>根因一：候选与规格选择只接收最终搜索 query，无法区分用户真正说出的硬条件和角色为执行而生成的搜索词；长期偏好和搜索词因此可能被错误提升为本轮硬条件。</w:t>
      </w:r>
    </w:p>
    <w:p>
      <w:r>
        <w: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w:t>
      </w:r>
    </w:p>
    <w:p>
      <w:r>
        <w:t>现象二：聊天头像放大后，多行气泡仍按整块高度垂直居中，头像落到气泡中段；旧气泡没有指向头像的小尖角。</w:t>
      </w:r>
    </w:p>
    <w:p>
      <w:r>
        <w:t>处理二：消息行改为顶部对齐，气泡在双方对应侧增加继承底色的 CSS 尖角；尖角固定在头像中线附近并以 -5px 偏移保留小缝隙。</w:t>
      </w:r>
    </w:p>
    <w:p>
      <w:r>
        <w:t>验证：网页与私人 bundle 关键代码同步；专项测试覆盖自主选择、不把检索词当硬条件、具体规格失败说明、头像顶部对齐和双方尖角。完整自动化、安装包结构、Mac 编译签名与真机验收按发布流程另行记录。</w:t>
      </w:r>
    </w:p>
    <w:p>
      <w:r>
        <w:br w:type="page"/>
      </w:r>
    </w:p>
    <w:p>
      <w:r>
        <w:rPr>
          <w:b/>
        </w:rPr>
        <w:t>v1050 补充｜套餐提示被误识别为规格及缺少热饮时直接失败（2026-08-23）</w:t>
      </w:r>
    </w:p>
    <w:p>
      <w:r>
        <w:t>现象：双杯或套餐商品弹层中的“已选、价格计算中、请选择 2 份、选规格”等提示文字被错误当成饮品选项，导致规格结构异常；商品没有热饮时流程直接失败，用户不知道该如何继续。</w:t>
      </w:r>
    </w:p>
    <w:p>
      <w:r>
        <w:t>根因：浏览器解析器把规格弹层所有叶子文字等价处理，没有分离标题、选择数量提示和真实可点击选项；规格模型虽读取长期偏好，但缺少可恢复的澄清状态。</w:t>
      </w:r>
    </w:p>
    <w:p>
      <w:r>
        <w:t>处理：新增规格噪声清洗、请选择 N 份计数保留和精确数量校验；新增每角色隔离的 30 分钟规格澄清状态。缺少关键温度／糖度等规格时先停止加购，由真实角色模型自然提问；用户换商品后丢弃旧报价并重新搜索一次。</w:t>
      </w:r>
    </w:p>
    <w:p>
      <w:r>
        <w:t>验证：网页与私人 PhoneWeb.bundle 的 delivery.js 哈希一致；浏览器服务专项 29/29、真实外卖交接专项通过、项目全量 973/973；本地服务重启后 health、登录态和默认地址能力均正常。付款、验证码和平台风控仍保持本人确认边界。</w:t>
      </w:r>
    </w:p>
    <w:p>
      <w:pPr>
        <w:pStyle w:val="Heading1"/>
      </w:pPr>
      <w:r>
        <w:t>v1051 候选：首页模糊命中跳过店内搜索、加购后无结算与项圈不可配色（2026-08-23）</w:t>
      </w:r>
    </w:p>
    <w:p>
      <w:r>
        <w: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w:t>
      </w:r>
    </w:p>
    <w:p>
      <w:r>
        <w: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w:t>
      </w:r>
    </w:p>
    <w:p>
      <w:r>
        <w: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w:t>
      </w:r>
    </w:p>
    <w:p>
      <w:r>
        <w:t>验证：两份 app.js、wechat-me.js、delivery.js 与外卖浏览器脚本语法通过；网页和私人资源对应实现一致；外卖服务 31/31，完整自动测试 973/973，git diff --check 待最终维护文档写入后复核。未做 Mac 编译、签名及真机支付页验证。</w:t>
      </w:r>
    </w:p>
    <w:p>
      <w:r>
        <w:br w:type="page"/>
      </w:r>
    </w:p>
    <w:p>
      <w:pPr>
        <w:pStyle w:val="Heading1"/>
      </w:pPr>
      <w:r>
        <w:t>v1054 真实外卖全天训练暴露的授权、续接与结算冲突（2026-08-24）</w:t>
      </w:r>
    </w:p>
    <w:p>
      <w:r>
        <w: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w:t>
      </w:r>
    </w:p>
    <w:p>
      <w:r>
        <w: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w:t>
      </w:r>
    </w:p>
    <w:p>
      <w:r>
        <w: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w:t>
      </w:r>
    </w:p>
    <w:p>
      <w:r>
        <w: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w:t>
      </w:r>
    </w:p>
    <w:p>
      <w:r>
        <w: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w:t>
      </w:r>
    </w:p>
    <w:p>
      <w:r>
        <w: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w:t>
      </w:r>
    </w:p>
    <w:p>
      <w:r>
        <w: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w:t>
      </w:r>
    </w:p>
    <w:p>
      <w:pPr>
        <w:pStyle w:val="Heading1"/>
      </w:pPr>
      <w:r>
        <w:t>v1057／1.0.180 共同生活、宠物、电量与微信转账整合 Bug 记录（2026-08-24）</w:t>
      </w:r>
    </w:p>
    <w:p>
      <w:r>
        <w:t>现象：共同生活入口偶发点击后不进入或重复触发；宠物从食盆拖拽后会误弹购买页；支持网页电量的浏览器恢复前台后不刷新且旧实现会伪造 88%；微信转账缺少完整明细、状态时间和一致的黑白主题。</w:t>
      </w:r>
    </w:p>
    <w:p>
      <w:r>
        <w: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w:t>
      </w:r>
    </w:p>
    <w:p>
      <w:r>
        <w: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w:t>
      </w:r>
    </w:p>
    <w:p>
      <w:r>
        <w: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w:t>
      </w:r>
    </w:p>
    <w:p>
      <w:r>
        <w:t>验证：根目录与私人 Bundle 的 app.js、pet-game.js 语法通过；共同生活、宠物、电量、转账及外卖交接专项通过；最终全量自动测试 1006/1006，git diff --check 与 ZIP 结构检查作为发布闸门。Windows 未执行 Xcode 编译、签名或真实 iPhone 验证。</w:t>
      </w:r>
    </w:p>
    <w:p>
      <w:pPr>
        <w:pStyle w:val="Heading1"/>
      </w:pPr>
      <w:r>
        <w:t>v1058／1.0.181 共同生活、存储散热、转账回复与约会输入修复 Bug 记录（2026-08-24）</w:t>
      </w:r>
    </w:p>
    <w:p>
      <w:r>
        <w: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w:t>
      </w:r>
    </w:p>
    <w:p>
      <w:r>
        <w: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w:t>
      </w:r>
    </w:p>
    <w:p>
      <w:r>
        <w: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w:t>
      </w:r>
    </w:p>
    <w:p>
      <w:r>
        <w: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w:t>
      </w:r>
    </w:p>
    <w:p>
      <w:r>
        <w:t>验证：根目录与私人 Bundle 的 JS 语法、关键文件一致性、共同生活通话闸门、存储散热、转账回复、约会输入及保护性回复链路专项通过；最终 Windows 全量 1014/1014。未在 Mac 执行 Xcode 编译、签名，也未做本版本真实 iPhone 安装验证。</w:t>
      </w:r>
    </w:p>
    <w:p>
      <w:pPr>
        <w:pStyle w:val="Heading1"/>
      </w:pPr>
      <w:r>
        <w:t>v1059／1.0.182 真实外卖匹配与生活功能整合修复 Bug 记录（2026-08-25）</w:t>
      </w:r>
    </w:p>
    <w:p>
      <w:r>
        <w:t>现象：真实店内搜索可见含撒汤或冰豆浆的商品，但系统可能报找不到；只搜撒汤时可能选中单品而非用户要求的单人套餐；说明文字中的添加被误拆为新商品。</w:t>
      </w:r>
    </w:p>
    <w:p>
      <w:r>
        <w:t>根因：商品标题匹配过度依赖完整名称；套餐词没有作为独立必需项；冰字被前缀过滤误当规格；附加商品解析把添加中的加当成动作词；部分搜索页的可见标题与加购控件绑定不足。</w:t>
      </w:r>
    </w:p>
    <w:p>
      <w:r>
        <w:t>修复：普通餐食增加受限的两字连续核心匹配并按可见顺序选择；套餐作为独立标题条件；撒汤单人套餐单独过滤；裸规格词只按完整词排除，因此冰豆浆保留；添加只有带一个／一份时才作为商品动作，结构化清单仍用加商品。</w:t>
      </w:r>
    </w:p>
    <w:p>
      <w:r>
        <w: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w:t>
      </w:r>
    </w:p>
    <w:p>
      <w:pPr>
        <w:pStyle w:val="Heading1"/>
      </w:pPr>
      <w:r>
        <w:t>v1060／1.0.183 微信忙碌与外卖澄清续接 Bug 记录（2026-08-25）</w:t>
      </w:r>
    </w:p>
    <w:p>
      <w:r>
        <w:t>现象：真实外卖因起送价不足暂停后，角色列出煎饺和灌汤包，用户回答都要，角色虽自然回复同意但模型未返回结构化外卖动作，自动化因此没有继续。</w:t>
      </w:r>
    </w:p>
    <w:p>
      <w:r>
        <w:t>根因：授权闸门只接收当前模型结构化动作；自然可见回复不能作为新任务授权。这一安全边界正确，但缺少对已有 minimum_order 澄清任务的窄范围答案解析。</w:t>
      </w:r>
    </w:p>
    <w:p>
      <w:r>
        <w:t>修复：只从当前用户消息之前的角色候选句中提取名称，点名候选只补该项，明确全部才补全；使用原 taskId 进入既有换品续接，并记录消息标识防止重复。含糊回答不猜测、不启动。</w:t>
      </w:r>
    </w:p>
    <w:p>
      <w:r>
        <w:t>验证：新增单选、全选、重复调用和含糊回答测试；全量回归覆盖外卖状态机、授权、普通角色回复、朋友圈、后台通知和私人语音隔离。</w:t>
      </w:r>
    </w:p>
    <w:p>
      <w:pPr>
        <w:pStyle w:val="Heading1"/>
      </w:pPr>
      <w:r>
        <w:t>v1061／1.0.184 外卖同意直传与角色自主发起 Bug 记录（2026-08-25）</w:t>
      </w:r>
    </w:p>
    <w:p>
      <w:r>
        <w:t>现象：用户首次明确说想吃什么，角色回复好、行、可以或等着，但真实模型没有同时输出外卖结构化动作，自动化没有启动；用户第二次重复要求后才可能启动。</w:t>
      </w:r>
    </w:p>
    <w:p>
      <w:r>
        <w:t>根因：可见自然回复与结构化动作是两条输出，安全闸门不能把固定同意词直接当成授权；但原流程在当前合法回合缺少一次受限的真实模型动作补判。</w:t>
      </w:r>
    </w:p>
    <w:p>
      <w:r>
        <w:t>修复：同一当前用户消息、账号、会话和角色回合内，只有明确点单语境加角色明确同意才允许一次隐藏补判。补判仍调用当前真实角色模型，只提取唯一结构化动作，不制造第二句固定角色回复。</w:t>
      </w:r>
    </w:p>
    <w:p>
      <w:r>
        <w:t>验证：覆盖首次同意直传、已有澄清优先续接、同消息幂等、普通聊天加好不触发、当前角色自主结构化动作可触发、旧消息与页面恢复不得启动。</w:t>
      </w:r>
    </w:p>
    <w:p>
      <w:pPr>
        <w:pStyle w:val="Heading1"/>
      </w:pPr>
      <w:r>
        <w:t>v1062／1.0.185 外卖澄清动作与同任务续接 Bug 记录（2026-08-25）</w:t>
      </w:r>
    </w:p>
    <w:p>
      <w:r>
        <w:t>现象：起送价不足后角色列出煎饺、灌汤包，用户回答“都要”，角色回复“行”，但自动化无反应，外卖服务日志没有收到新请求。</w:t>
      </w:r>
    </w:p>
    <w:p>
      <w:r>
        <w: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w:t>
      </w:r>
    </w:p>
    <w:p>
      <w:r>
        <w:t>修复：执行前把中文全角真实外卖标签规范为统一半角格式；角色列出的加购候选同时保存到原 taskId，续接优先读取任务候选，并保留受限历史兼容。</w:t>
      </w:r>
    </w:p>
    <w:p>
      <w:r>
        <w:t>验证：新增全角动作规范化、候选持久化、都要续接、同 messageId 幂等、普通聊天不触发以及网页与私人 Bundle 一致性回归。</w:t>
      </w:r>
    </w:p>
    <w:p>
      <w:pPr>
        <w:pStyle w:val="Heading1"/>
      </w:pPr>
      <w:r>
        <w:t>v1063／1.0.186 外卖角色同意直传与首单恢复 Bug 记录（2026-08-25）</w:t>
      </w:r>
    </w:p>
    <w:p>
      <w:r>
        <w:t>现象：用户第一次明确说想吃什么，角色回复“好、行、等着”等同意语，但外卖自动化没有搜索；重复说第二遍有时才启动，随后甚至所有首单都不再进入外卖服务。8788 服务健康且日志没有对应新请求。</w:t>
      </w:r>
    </w:p>
    <w:p>
      <w:r>
        <w: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w:t>
      </w:r>
    </w:p>
    <w:p>
      <w:r>
        <w:t>修复：在同任务澄清之后、隐藏修复之前增加当前回合直接批准桥。它仅在用户明确点餐且真实角色明确同意时运行，从原消息提取自然品牌／商品／多件清单并调用 roleRequest；保留 taskId、账号、会话、回合和消息幂等边界。</w:t>
      </w:r>
    </w:p>
    <w:p>
      <w:r>
        <w:t>验证：覆盖杨姥姥撒汤、随便点主食、兰州牛肉面、燕麦牛奶粥加茶叶蛋、宽松同意语、普通聊天不触发、角色拒绝不触发、同 messageId 不重复及网页／私人 Bundle 一致性。没有运行真实下单或付款。</w:t>
      </w:r>
    </w:p>
    <w:p>
      <w:pPr>
        <w:pStyle w:val="Heading1"/>
      </w:pPr>
      <w:r>
        <w:t>v1064／1.0.187 外卖澄清续单与网关恢复 Bug 记录（2026-08-25）</w:t>
      </w:r>
    </w:p>
    <w:p>
      <w:r>
        <w:t>现象：撒汤已加入购物车，角色询问煎饺或灌汤包后用户回答“都要”，自动化没有补商品，或者提示购物车有商品但未进入确认页；另有偶发“真实外卖上游 HTTP 502”。</w:t>
      </w:r>
    </w:p>
    <w:p>
      <w:r>
        <w:t>根因一：平台购物车关闭后的底栏异步重绘，旧逻辑立即读取并误点陈旧 checkout 控件。根因二：短缺文案“差 9.1 元起送”被旧正则误当成明确起送门槛。根因三：边缘函数对中间层无正文 502 没有有界恢复。</w:t>
      </w:r>
    </w:p>
    <w:p>
      <w:r>
        <w:t>修复：购物车恢复后最多七次、每次 250 毫秒被动重读，不进行额外搜索或重复加购；发现权威短缺文案后续接原任务补单。门槛由可见购物车金额加短缺金额推导。通用 502 只重试一次，支付动作永不自动重试。</w:t>
      </w:r>
    </w:p>
    <w:p>
      <w:r>
        <w:t>验证：真实浏览器同 taskId 第二次修订成功补齐撒汤、煎饺和灌汤包，各一份并进入订单确认页；未提交、未支付。自动测试同时覆盖现实页面金额解析、被动重读、通用 502 单次重试及 pay_order 排除。</w:t>
      </w:r>
    </w:p>
    <w:p>
      <w:pPr>
        <w:pStyle w:val="Heading1"/>
      </w:pPr>
      <w:r>
        <w:t>v1065／1.0.188 外卖澄清修订连续性 Bug 记录（2026-08-25）</w:t>
      </w:r>
    </w:p>
    <w:p>
      <w:r>
        <w:t>现象：撒汤已找到并因起送价不足询问补煎饺还是灌汤包，用户回答“都要”且角色明确同意后，自动化没有继续，并显示“真实外卖上游 HTTP 502”。</w:t>
      </w:r>
    </w:p>
    <w:p>
      <w:r>
        <w:t>根因：requestRoleClarification 已把同一任务修订从 1 增为 2，澄清回答进入 roleRequest 的换品分支时又错误增为 3；适配器只接受当前修订或连续的 +1，因此拒绝 1→3。拒绝信息又被本地服务和 Edge 函数错误映射成 502。</w:t>
      </w:r>
    </w:p>
    <w:p>
      <w:r>
        <w:t>修复：换品/澄清回答只清除等待状态并更新 orderIntent，不再增加修订；回答继续绑定原 taskId、门店、主商品和完成清单。任务状态冲突返回 409，禁止伪装成上游网络错误。</w:t>
      </w:r>
    </w:p>
    <w:p>
      <w:r>
        <w:t>回归：真实 delivery.js 虚拟机测试断言请求修订仅为 [1, 2]，初次失败草稿后只续单一次，撒汤、煎饺、灌汤包各一份，无重复商品、不新建任务、不付款。</w:t>
      </w:r>
    </w:p>
    <w:p>
      <w:pPr>
        <w:pStyle w:val="Heading1"/>
      </w:pPr>
      <w:r>
        <w:t>v1066／1.0.189 私人 App 偶发卡顿发热 Bug 记录（2026-08-25）</w:t>
      </w:r>
    </w:p>
    <w:p>
      <w:r>
        <w:t>现象：私人 App 可连续顺畅约数日后再次出现偶发严重卡顿；滑动可能仍可进行，但点击响应很慢，打开小应用偶发白屏并回到主屏，手机温度快速上升，后台消息也可能同期停止显示。顺畅恢复后温度随之下降。</w:t>
      </w:r>
    </w:p>
    <w:p>
      <w:r>
        <w: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w:t>
      </w:r>
    </w:p>
    <w:p>
      <w:r>
        <w:t>证据：官方导出中 WebContent 的绝大多数 CPU 样本落在 DOM 定时器和 Intl.DateTimeFormat 构造路径，第一批样本与启动后 3.2 秒的伴生轮询对齐。</w:t>
      </w:r>
    </w:p>
    <w:p>
      <w:r>
        <w:t>修复：私人 App 的 companionUsageDayAt 使用本机日期快速路径；网页指定时区按时区缓存 formatter。新增回归测试确保私人轮询即使 Intl 构造器抛错也可完成，并确保网页同一时区只构造一次。</w:t>
      </w:r>
    </w:p>
    <w:p>
      <w:r>
        <w:t>未完成验证：Windows 自动化不能替代 Xcode 编译和真机热状态观察。安装 v1066 后需从冷启动观察至少 2 分钟，并继续正常使用数日；若复现，应以新 trace 和准确时间继续定位，而不是重复改同一处。</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