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三款非音乐型来电短铃（2026-08-06）</w:t>
      </w:r>
    </w:p>
    <w:p>
      <w:r>
        <w:t>设置 → 偏好设置 → 来电铃声仍保留三项选择和即时试听，但三段旧的长旋律/和弦素材已全部替换为短提示铃：叮咚轻铃、清脆双响、木质叮咚。三款分别使用高低双音、明亮同音双响和偏低木质双音，听感与波形均有明确区分。</w:t>
      </w:r>
    </w:p>
    <w:p>
      <w:r>
        <w:t>真实来电继续通过独立 Audio 元素循环播放已保存的本地 WAV；没有改用消息提示音的实时合成器，也没有修改来电触发、接通、挂断、主动拨号、消息提示、角色决策或软件锁链路。</w:t>
      </w:r>
    </w:p>
    <w:p>
      <w:r>
        <w:t>三段素材保持 8 秒、44.1 kHz、单声道 16-bit 和舒适峰值；短铃重复间隔小于一秒静默边界，文件首尾做短淡化，避免循环时爆音。Service Worker、入口壳和资源查询统一升级为 v824，确保手机不会继续命中旧铃声缓存。</w:t>
      </w:r>
    </w:p>
    <w:p>
      <w:r>
        <w:t>验证：三款素材格式、响度、循环接缝、重复间隔和两两波形相关度测试通过；电话独立播放与回退、iOS 音频标点、缓存完整性、软件锁及完整 Node 回归 318/318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