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p>
      <w:pPr>
        <w:pStyle w:val="Heading1"/>
      </w:pPr>
      <w:r>
        <w:t>v1186 私人 1.0.312 Bug 记录：共同生活键盘作用域回退与隔离</w:t>
      </w:r>
    </w:p>
    <w:p>
      <w:r>
        <w:t>用户可见现象：v1185 安装后共同生活输入栏在键盘收起后卡在上方并留下黑色空区，首次打开仍弹跳；原本正常的微信输入框也被同一改动带坏。该证据证明故障不是单一动画时长问题，而是共享原生容器受到了过宽改动。</w:t>
      </w:r>
    </w:p>
    <w:p>
      <w:r>
        <w: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w:t>
      </w:r>
    </w:p>
    <w:p>
      <w:r>
        <w:t>根因判断：共同生活页面内已有自己的消息滚动区，WebKit 聚焦输入框时还会尝试移动外层 WKScrollView；如果原生壳同时改变全部页面的底部约束，就形成两个布局权威。v1185 将局部问题错误扩大到整个 WebView 生命周期。</w:t>
      </w:r>
    </w:p>
    <w:p>
      <w:r>
        <w:t>v1186 候选处理：撤回全局键盘导向容器；所有页面恢复直接 WKWebView。原生注入只识别 #off_in 的 focusin／focusout，在该焦点生命周期临时关闭外层滚动，并在 keyboardDidHide、切换其他输入框及 dismantle 时恢复。微信不进入此作用域。</w:t>
      </w:r>
    </w:p>
    <w:p>
      <w:r>
        <w:t>当前状态：源码静态检查、针对性测试和全量测试通过后可打包；Windows 无法编译 iOS 或观察真实键盘动画，必须由 Mac/Xcode 和真实 iPhone 覆盖安装后确认，未验收前不得写成已修复。</w:t>
      </w:r>
    </w:p>
    <w:p>
      <w:pPr>
        <w:pStyle w:val="Heading1"/>
      </w:pPr>
      <w:r>
        <w:t>v1187 私人 iOS313 键盘回归记录</w:t>
      </w:r>
    </w:p>
    <w:p>
      <w:r>
        <w:t>最新真机证据：v1186 只消除了部分黑色空区，微信输入框仍未恢复；共同生活首次点击仍上下弹跳，收起时键盘先落下、输入栏随后才落下，且点击输入框后显示的是前面几条消息，不是从最后一条消息整体上推。</w:t>
      </w:r>
    </w:p>
    <w:p>
      <w:r>
        <w: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w:t>
      </w:r>
    </w:p>
    <w:p>
      <w:r>
        <w: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w:t>
      </w:r>
    </w:p>
    <w:p>
      <w:r>
        <w: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w:t>
      </w:r>
    </w:p>
    <w:p>
      <w:r>
        <w:t>当前状态：代码与自动化测试通过后可生成 Mac 待编译包；Windows 无法证明真实 iPhone 动画已经修好。真机必须覆盖首次打开、连续开关、滑到旧消息后点击输入框、旁白互切，以及微信进入、输入、收起和再次打开。</w:t>
      </w:r>
    </w:p>
    <w:p>
      <w:pPr>
        <w:pStyle w:val="Heading1"/>
      </w:pPr>
      <w:r>
        <w:t>v1188 私人 iOS314 线下光标与收起二段回落记录</w:t>
      </w:r>
    </w:p>
    <w:p>
      <w:r>
        <w:t>真机现象：v1187 已恢复微信，但共同生活和线下约会的光标坐标再次偏离；首次打开仍可能弹跳，收起键盘时键盘先下降，输入栏随后像移动格子一样回落并短暂停顿。</w:t>
      </w:r>
    </w:p>
    <w:p>
      <w:r>
        <w: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w:t>
      </w:r>
    </w:p>
    <w:p>
      <w:r>
        <w:t>未采用方案：不把微信整套页面 CSS 和布局直接复制到线下。微信与线下的消息容器、旁白按钮、多人目标选择和输入栏结构不同；硬复制会扩大作用域，并可能重现 v1181 以后 fixed／absolute 与宿主缩放竞争。</w:t>
      </w:r>
    </w:p>
    <w:p>
      <w:r>
        <w:t>v1188 候选处理：彻底删除 offComposerPinLatest 及触摸、指针入口中的调用；保留与布局无关且已验证的 16 像素字体、自动增高、触摸去重和旁白切换不断焦。微信、公共网页、WKWebView 和 SwiftUI 根层零改动。</w:t>
      </w:r>
    </w:p>
    <w:p>
      <w:r>
        <w:t>当前状态：Windows 针对性与全量回归通过后可打包为 Mac 待编译源码。真实 iPhone 必须验证首次聚焦、光标点位、连续开关三轮、收起同步、旧消息状态、旁白互切和微信零回归。</w:t>
      </w:r>
    </w:p>
    <w:p>
      <w:pPr>
        <w:pStyle w:val="Heading1"/>
      </w:pPr>
      <w:r>
        <w:t>v1189 私人 iOS315 共同生活光标与键盘同步记录</w:t>
      </w:r>
    </w:p>
    <w:p>
      <w:r>
        <w:t>真机现象：v1188 中共同生活输入框点字位置与光标位置不一致；首次打开页面会咔哒上跳，收起键盘时键盘先下去，输入栏随后回落；点击旁白还可能误开附近消息的编辑删除。微信同机正常。</w:t>
      </w:r>
    </w:p>
    <w:p>
      <w:r>
        <w:t>已排除：v1188 已删除 offComposerPinLatest，现象仍完整存在，所以触摸时滚动改写不是充分根因；当前原生 SmallPhonePrivateRootView 和 LocalPhoneWebView 与早期基线没有新的共同生活专属键盘接管。</w:t>
      </w:r>
    </w:p>
    <w:p>
      <w:r>
        <w:t>定位结果：私人 Bundle 的 phone 只在 chat-inputbar 出现时切换 absolute，共同生活 offinput 仍留在 fixed 祖先中；公开网页和早期修复规则同时覆盖 chat-inputbar 与 offinput。该差异与同机微信正常、共同生活光标及位移异常一致。</w:t>
      </w:r>
    </w:p>
    <w:p>
      <w:r>
        <w:t>v1189 候选处理：恢复私人 offinput 的 absolute 祖先坐标基准，不改微信 DOM、CSS、脚本或公开网页；触摸旁白后的 1600 毫秒内拦截可能被 iOS 重定向到 offmsg 或 offnar 的合成 click。</w:t>
      </w:r>
    </w:p>
    <w:p>
      <w:r>
        <w:t>真机验收：输入框左中右三点定位；首次打开；连续开关五轮；旁白与普通模式互切五轮；紧贴消息时点旁白十次；最后单独复测微信。任何一项失败都不得写成完成。</w:t>
      </w:r>
    </w:p>
    <w:p>
      <w:r>
        <w:br w:type="page"/>
      </w:r>
    </w:p>
    <w:p>
      <w:pPr>
        <w:pStyle w:val="Heading1"/>
      </w:pPr>
      <w:r>
        <w:t>2026 09 06 v1190 情侣空间聊天与软件监管</w:t>
      </w:r>
    </w:p>
    <w:p>
      <w:r>
        <w:t>本节记录新增功能风险，不把推测写成已复现的Bug。风险包括短停留累加误报、重绘重计数、共同活动误报、关闭后迟到回复、模型路线被当前游戏页面覆盖，以及只打包开关但缺少运行脚本。</w:t>
      </w:r>
    </w:p>
    <w:p>
      <w:r>
        <w:t>执行层防护：每次进入独立随机阈值；页面离开、后台、锁屏、换账号和解绑清除会话；每日只保存计数；当前活动实际参与者包含伴侣时抑制。生成前后复核授权与页面；本轮聊天上下文变化时丢弃旧候选。</w:t>
      </w:r>
    </w:p>
    <w:p>
      <w:r>
        <w:t>新增测试使用可控时钟、随机数和模拟模型覆盖阈值上下界、短停留、重进、午夜、参与对象切换、多种伴侣游戏和影院排除，以及异步作废、默认关闭、名单过滤、不读取另一会话。旧测试的版本断言按新身份更新，业务断言保留。</w:t>
      </w:r>
    </w:p>
    <w:p>
      <w:r>
        <w:t>验证边界：Windows自动测试与源码包结构核对不能代替真实模型、Mac签名编译或真实iPhone验收。v1189共同生活键盘修复仍是未真机通过的候选，本轮不得提升其验收状态。</w:t>
      </w:r>
    </w:p>
    <w:p>
      <w:pPr>
        <w:pStyle w:val="Heading2"/>
      </w:pPr>
      <w:r>
        <w:t>2026-09-06 · v1191 网页监管触发修复</w:t>
      </w:r>
    </w:p>
    <w:p>
      <w:r>
        <w: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w:t>
      </w:r>
    </w:p>
    <w:p>
      <w:r>
        <w:t>详见 v1191_监管触发修复验收.md。维护记录仅追加；本机缺少 LibreOffice，DOCX 页面渲染尚未验证。推送及部署状态以实际 Git/线上检查为准。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