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firstLine="1325" w:firstLineChars="30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b/>
          <w:sz w:val="44"/>
          <w:szCs w:val="44"/>
        </w:rPr>
        <w:t>房屋出租系统项目可行性计划书</w:t>
      </w:r>
    </w:p>
    <w:p>
      <w:pPr>
        <w:pStyle w:val="3"/>
        <w:keepNext w:val="0"/>
        <w:keepLines w:val="0"/>
        <w:widowControl/>
        <w:suppressLineNumbers w:val="0"/>
        <w:ind w:firstLine="3975" w:firstLineChars="90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b/>
          <w:sz w:val="44"/>
          <w:szCs w:val="44"/>
        </w:rPr>
        <w:t>摘要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中国的住房需求问题近年来备受关注，尽管房地产行业受到宏观调控，但房价依然走高，推动了房屋租赁市场的增长。特别是在北上广等一线城市，35岁以下的单身青年成为主要租赁消费者。然而，目前的房屋租赁管理存在诸多问题，包括法律体系不完善、合同缺乏严谨性、管理手段不足以及中介平台服务意识缺乏，影响了消费者体验。为解决这些问题，我们计划推出一个更负责任的房屋管理平台。该平台将严格审核房东，并对租赁合同提出更高要求。同时，根据不同需求，提供完全管理和保留式管理两种模式。我们将利用蚁群算法或BP神经网络算法，为用户推荐最适合的房源。签订合同后，平台会依据协议进行必要的限制，并在后续问题上积极介入。最后，平台将统一收费标准，确保信息透明，用户可根据需求选择相应服</w:t>
      </w:r>
      <w:r>
        <w:rPr>
          <w:rFonts w:hint="eastAsia" w:ascii="宋体" w:hAnsi="宋体" w:eastAsia="宋体" w:cs="宋体"/>
          <w:sz w:val="44"/>
          <w:szCs w:val="44"/>
        </w:rPr>
        <w:t>务，从而提升整体租赁体验。</w:t>
      </w:r>
    </w:p>
    <w:p>
      <w:pPr>
        <w:pStyle w:val="6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sz w:val="44"/>
          <w:szCs w:val="44"/>
        </w:rPr>
        <w:t>关键词</w:t>
      </w:r>
      <w:r>
        <w:rPr>
          <w:sz w:val="44"/>
          <w:szCs w:val="44"/>
        </w:rPr>
        <w:t>：算法、服务、房屋管理</w:t>
      </w:r>
    </w:p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1. 项目概述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sz w:val="44"/>
          <w:szCs w:val="44"/>
        </w:rPr>
        <w:t>1.1 项目名称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房屋出租系统</w:t>
      </w:r>
    </w:p>
    <w:p>
      <w:pPr>
        <w:pStyle w:val="4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1.2 项目背景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中国的住房需求问题一直都是近年的热门问题，虽然近些年国家对房地产行业进行宏观调控，但房地产行业还是稳中求进，各地房价也是连年走高。房地产行业的发展带动了房屋租赁行业的发展，尤其是在北上广这些一线城市，大部分居住群体为35岁以下单身青年，都是房屋租赁市场的消费者，极大地促进了房屋租赁市场的发展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随着城市化进程的加速，房屋租赁市场日益繁荣。无论是房东还是租客，都迫切需要一个高效、便捷的在线平台来简化房屋租赁的各个环节。传统的租赁方式存在信息分散、匹配效率低、合同签订繁琐等问题。因此，开发一个房屋出租系统，不仅可以满足市场需求，还能优化租房体验。</w:t>
      </w:r>
    </w:p>
    <w:p>
      <w:pPr>
        <w:pStyle w:val="4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1.3 项目目标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该系统旨在为房东和租客提供一个高效、安全、便捷的在线租赁平台。主要功能包括房源发布、房源筛选、租赁合同管理、租金预支付，以及用户评价和房屋出租售后等相关问题，帮助用户轻松完成房屋租赁过程及后续体验。</w:t>
      </w:r>
    </w:p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Style w:val="9"/>
          <w:b/>
          <w:sz w:val="44"/>
          <w:szCs w:val="44"/>
        </w:rPr>
      </w:pPr>
      <w:r>
        <w:rPr>
          <w:rStyle w:val="9"/>
          <w:b/>
          <w:sz w:val="44"/>
          <w:szCs w:val="44"/>
        </w:rPr>
        <w:t>系统功能概述</w:t>
      </w:r>
    </w:p>
    <w:p/>
    <w:p>
      <w:pPr>
        <w:numPr>
          <w:ilvl w:val="0"/>
          <w:numId w:val="1"/>
        </w:numPr>
      </w:pPr>
      <w:r>
        <w:drawing>
          <wp:inline distT="0" distB="0" distL="114300" distR="114300">
            <wp:extent cx="5273675" cy="4882515"/>
            <wp:effectExtent l="0" t="0" r="9525" b="6985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2.1 核心功能模块</w:t>
      </w:r>
    </w:p>
    <w:p>
      <w:pPr>
        <w:pStyle w:val="5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房源管理模块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房东可以通过平台发布房屋的详细信息，包括地理位置、租金、房屋类型等，并由后台进行初步审核。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系统支持多种房源类型，包括单间出租、整套出租和商业房屋出租。</w:t>
      </w:r>
    </w:p>
    <w:p>
      <w:pPr>
        <w:pStyle w:val="5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房源搜索与筛选模块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租客能够通过筛选条件（如地理位置、价格区间、房型等）快速找到符合需求的房源。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系统借助</w:t>
      </w:r>
      <w:r>
        <w:rPr>
          <w:rStyle w:val="9"/>
          <w:rFonts w:hint="eastAsia" w:ascii="宋体" w:hAnsi="宋体" w:eastAsia="宋体" w:cs="宋体"/>
          <w:sz w:val="36"/>
          <w:szCs w:val="36"/>
        </w:rPr>
        <w:t>蚁群算法</w:t>
      </w:r>
      <w:r>
        <w:rPr>
          <w:rFonts w:hint="eastAsia" w:ascii="宋体" w:hAnsi="宋体" w:eastAsia="宋体" w:cs="宋体"/>
          <w:sz w:val="36"/>
          <w:szCs w:val="36"/>
        </w:rPr>
        <w:t>或</w:t>
      </w:r>
      <w:r>
        <w:rPr>
          <w:rStyle w:val="9"/>
          <w:rFonts w:hint="eastAsia" w:ascii="宋体" w:hAnsi="宋体" w:eastAsia="宋体" w:cs="宋体"/>
          <w:sz w:val="36"/>
          <w:szCs w:val="36"/>
        </w:rPr>
        <w:t>BP神经网络算法</w:t>
      </w:r>
      <w:r>
        <w:rPr>
          <w:rFonts w:hint="eastAsia" w:ascii="宋体" w:hAnsi="宋体" w:eastAsia="宋体" w:cs="宋体"/>
          <w:sz w:val="36"/>
          <w:szCs w:val="36"/>
        </w:rPr>
        <w:t>，根据用户需求与偏好推荐最适合的房源。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b/>
          <w:sz w:val="44"/>
          <w:szCs w:val="44"/>
        </w:rPr>
        <w:t>租赁合</w:t>
      </w:r>
      <w:r>
        <w:rPr>
          <w:rStyle w:val="9"/>
          <w:rFonts w:hint="eastAsia" w:ascii="宋体" w:hAnsi="宋体" w:eastAsia="宋体" w:cs="宋体"/>
          <w:b/>
          <w:sz w:val="44"/>
          <w:szCs w:val="44"/>
        </w:rPr>
        <w:t>同管理模块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支持房东与租客在线生成并签署租赁合同，确保租赁流程的规范化与合法性。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合同内容包含租期、租金支付方式及时间、违约处理等条款，避免因合同漏洞导致的纠纷。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b/>
          <w:sz w:val="44"/>
          <w:szCs w:val="44"/>
        </w:rPr>
        <w:t>租金支付及财务管理模块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支持在线支付功能，包括按月支付、预支付和分期支付等选项。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平台统一收费标准，避免不透明或不正当收费行为，确保用户的合法权益。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b/>
          <w:sz w:val="44"/>
          <w:szCs w:val="44"/>
        </w:rPr>
        <w:t>用户信用评价模块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房东和租客可以互相评价，建立公开透明的信用体系，帮助其他用户做出更好的决策。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对于低信誉用户或房源，平台会采取必要限制措施（如暂停发布权限或搜索可见性）。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b/>
          <w:sz w:val="44"/>
          <w:szCs w:val="44"/>
        </w:rPr>
        <w:t>平台售后服务模块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在租赁合同签订后，平台会根据双方需求提供后续支持，如房屋问题维修、纠纷调解等。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平台具备行为监管机制，提升服务意识与用户满意度。</w:t>
      </w:r>
    </w:p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b/>
          <w:sz w:val="44"/>
          <w:szCs w:val="44"/>
        </w:rPr>
        <w:t>3. 系统工作流程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b/>
          <w:sz w:val="44"/>
          <w:szCs w:val="44"/>
        </w:rPr>
        <w:t>3.1 流程分解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sz w:val="44"/>
          <w:szCs w:val="44"/>
        </w:rPr>
        <w:t>房源发布流程</w:t>
      </w:r>
      <w:r>
        <w:rPr>
          <w:rFonts w:hint="eastAsia" w:ascii="宋体" w:hAnsi="宋体" w:eastAsia="宋体" w:cs="宋体"/>
          <w:sz w:val="44"/>
          <w:szCs w:val="44"/>
        </w:rPr>
        <w:t>：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10" w:leftChars="0" w:hanging="360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房东通过平台发布房源信息并提交审核。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10" w:leftChars="0" w:hanging="360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系统管理员审核后上线房源。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sz w:val="44"/>
          <w:szCs w:val="44"/>
        </w:rPr>
        <w:t>房源搜索与推荐流程</w:t>
      </w:r>
      <w:r>
        <w:rPr>
          <w:rFonts w:hint="eastAsia" w:ascii="宋体" w:hAnsi="宋体" w:eastAsia="宋体" w:cs="宋体"/>
          <w:sz w:val="44"/>
          <w:szCs w:val="44"/>
        </w:rPr>
        <w:t>：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10" w:leftChars="0" w:hanging="360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租客输入需求条件筛选房源。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10" w:leftChars="0" w:hanging="360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系统根据算法推荐匹配房源。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sz w:val="44"/>
          <w:szCs w:val="44"/>
        </w:rPr>
        <w:t>租赁合同签署流程</w:t>
      </w:r>
      <w:r>
        <w:rPr>
          <w:rFonts w:hint="eastAsia" w:ascii="宋体" w:hAnsi="宋体" w:eastAsia="宋体" w:cs="宋体"/>
          <w:sz w:val="44"/>
          <w:szCs w:val="44"/>
        </w:rPr>
        <w:t>：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10" w:leftChars="0" w:hanging="360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双方确认租赁信息后在线生成合同并签署。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sz w:val="44"/>
          <w:szCs w:val="44"/>
        </w:rPr>
        <w:t>租金支付流程</w:t>
      </w:r>
      <w:r>
        <w:rPr>
          <w:rFonts w:hint="eastAsia" w:ascii="宋体" w:hAnsi="宋体" w:eastAsia="宋体" w:cs="宋体"/>
          <w:sz w:val="44"/>
          <w:szCs w:val="44"/>
        </w:rPr>
        <w:t>：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10" w:leftChars="0" w:hanging="360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租客完成租金支付后，系统确认交易完成。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sz w:val="44"/>
          <w:szCs w:val="44"/>
        </w:rPr>
        <w:t>售后支持与评价流程</w:t>
      </w:r>
      <w:r>
        <w:rPr>
          <w:rFonts w:hint="eastAsia" w:ascii="宋体" w:hAnsi="宋体" w:eastAsia="宋体" w:cs="宋体"/>
          <w:sz w:val="44"/>
          <w:szCs w:val="44"/>
        </w:rPr>
        <w:t>：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10" w:leftChars="0" w:hanging="360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用户完成评价，平台跟踪处理后续服务。</w:t>
      </w:r>
    </w:p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b/>
          <w:sz w:val="44"/>
          <w:szCs w:val="44"/>
        </w:rPr>
        <w:t>4. 可行性分析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b/>
          <w:sz w:val="44"/>
          <w:szCs w:val="44"/>
        </w:rPr>
        <w:t>4.1 技术可行性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b/>
          <w:sz w:val="44"/>
          <w:szCs w:val="44"/>
        </w:rPr>
        <w:t>技术选型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9"/>
          <w:rFonts w:hint="eastAsia" w:ascii="宋体" w:hAnsi="宋体" w:eastAsia="宋体" w:cs="宋体"/>
          <w:sz w:val="36"/>
          <w:szCs w:val="36"/>
        </w:rPr>
        <w:t>前端技术</w:t>
      </w:r>
      <w:r>
        <w:rPr>
          <w:rFonts w:hint="eastAsia" w:ascii="宋体" w:hAnsi="宋体" w:eastAsia="宋体" w:cs="宋体"/>
          <w:sz w:val="36"/>
          <w:szCs w:val="36"/>
        </w:rPr>
        <w:t>：使用HTML、CSS、JavaScript等，结合现代框架（如Vue.js或React）提升用户交互体验。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9"/>
          <w:rFonts w:hint="eastAsia" w:ascii="宋体" w:hAnsi="宋体" w:eastAsia="宋体" w:cs="宋体"/>
          <w:sz w:val="36"/>
          <w:szCs w:val="36"/>
        </w:rPr>
        <w:t>后端技术</w:t>
      </w:r>
      <w:r>
        <w:rPr>
          <w:rFonts w:hint="eastAsia" w:ascii="宋体" w:hAnsi="宋体" w:eastAsia="宋体" w:cs="宋体"/>
          <w:sz w:val="36"/>
          <w:szCs w:val="36"/>
        </w:rPr>
        <w:t>：采用Java（如Spring Boot）作为后端框架，提供高效的数据处理和稳定服务。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9"/>
          <w:rFonts w:hint="eastAsia" w:ascii="宋体" w:hAnsi="宋体" w:eastAsia="宋体" w:cs="宋体"/>
          <w:sz w:val="36"/>
          <w:szCs w:val="36"/>
        </w:rPr>
        <w:t>数据库技术</w:t>
      </w:r>
      <w:r>
        <w:rPr>
          <w:rFonts w:hint="eastAsia" w:ascii="宋体" w:hAnsi="宋体" w:eastAsia="宋体" w:cs="宋体"/>
          <w:sz w:val="36"/>
          <w:szCs w:val="36"/>
        </w:rPr>
        <w:t>：选用MySQL数据库，确保数据的可靠存储和快速检索。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9"/>
          <w:rFonts w:hint="eastAsia" w:ascii="宋体" w:hAnsi="宋体" w:eastAsia="宋体" w:cs="宋体"/>
          <w:sz w:val="36"/>
          <w:szCs w:val="36"/>
        </w:rPr>
        <w:t>部署方案</w:t>
      </w:r>
      <w:r>
        <w:rPr>
          <w:rFonts w:hint="eastAsia" w:ascii="宋体" w:hAnsi="宋体" w:eastAsia="宋体" w:cs="宋体"/>
          <w:sz w:val="36"/>
          <w:szCs w:val="36"/>
        </w:rPr>
        <w:t>：通过云服务平台（如阿里云或AWS）进行部署，确保系统高可用性。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b/>
          <w:sz w:val="44"/>
          <w:szCs w:val="44"/>
        </w:rPr>
        <w:t>安全保障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数据加密保护用户隐私，支付数据采用SSL加密传输。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异常处理机制支持支付中断、合同存储失败等情况的容错处理。</w:t>
      </w:r>
    </w:p>
    <w:p>
      <w:pPr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44"/>
          <w:szCs w:val="44"/>
        </w:rPr>
      </w:pPr>
      <w:r>
        <w:rPr>
          <w:rStyle w:val="9"/>
          <w:rFonts w:hint="eastAsia" w:ascii="宋体" w:hAnsi="宋体" w:eastAsia="宋体" w:cs="宋体"/>
          <w:b/>
          <w:sz w:val="44"/>
          <w:szCs w:val="44"/>
        </w:rPr>
        <w:t>4.2 法律与政策可行性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9"/>
          <w:rFonts w:hint="eastAsia" w:ascii="宋体" w:hAnsi="宋体" w:eastAsia="宋体" w:cs="宋体"/>
          <w:sz w:val="36"/>
          <w:szCs w:val="36"/>
        </w:rPr>
        <w:t>租赁合同合规性</w:t>
      </w:r>
      <w:r>
        <w:rPr>
          <w:rFonts w:hint="eastAsia" w:ascii="宋体" w:hAnsi="宋体" w:eastAsia="宋体" w:cs="宋体"/>
          <w:sz w:val="36"/>
          <w:szCs w:val="36"/>
        </w:rPr>
        <w:t>：系统提供标准化的合同模板，符合《民法典》相关法律规定。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9"/>
          <w:rFonts w:hint="eastAsia" w:ascii="宋体" w:hAnsi="宋体" w:eastAsia="宋体" w:cs="宋体"/>
          <w:sz w:val="36"/>
          <w:szCs w:val="36"/>
        </w:rPr>
        <w:t>平台数据保护</w:t>
      </w:r>
      <w:r>
        <w:rPr>
          <w:rFonts w:hint="eastAsia" w:ascii="宋体" w:hAnsi="宋体" w:eastAsia="宋体" w:cs="宋体"/>
          <w:sz w:val="36"/>
          <w:szCs w:val="36"/>
        </w:rPr>
        <w:t>：严格遵守《个人信息保护法》，保障用户隐私。</w:t>
      </w:r>
    </w:p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sz w:val="44"/>
          <w:szCs w:val="44"/>
        </w:rPr>
        <w:t>5. 市场分析与财务可行性</w:t>
      </w:r>
    </w:p>
    <w:p>
      <w:pPr>
        <w:pStyle w:val="4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5.1 市场需求</w:t>
      </w:r>
    </w:p>
    <w:p>
      <w:pPr>
        <w:pStyle w:val="5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目标用户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主要用户为房东和租客：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房东：希望高效发布房源并寻找优质租客。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租客：希望快速找到适合的房源并享受便捷的租赁服务。</w:t>
      </w:r>
    </w:p>
    <w:p>
      <w:pPr>
        <w:pStyle w:val="5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市场痛点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信息分散，缺乏高效匹配。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合同签署繁琐，法律保障不足。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中介收费不透明，租房成本增加。</w:t>
      </w:r>
    </w:p>
    <w:p>
      <w:pPr>
        <w:pStyle w:val="5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市场机会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提供一站式服务，快速占领市场。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借助良好用户体验，吸引更多用户。</w:t>
      </w:r>
    </w:p>
    <w:p>
      <w:pPr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5.2 财务分析</w:t>
      </w:r>
    </w:p>
    <w:p>
      <w:pPr>
        <w:pStyle w:val="5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开发成本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9"/>
          <w:rFonts w:hint="eastAsia" w:ascii="宋体" w:hAnsi="宋体" w:eastAsia="宋体" w:cs="宋体"/>
          <w:sz w:val="36"/>
          <w:szCs w:val="36"/>
        </w:rPr>
        <w:t>人力成本</w:t>
      </w:r>
      <w:r>
        <w:rPr>
          <w:rFonts w:hint="eastAsia" w:ascii="宋体" w:hAnsi="宋体" w:eastAsia="宋体" w:cs="宋体"/>
          <w:sz w:val="36"/>
          <w:szCs w:val="36"/>
        </w:rPr>
        <w:t>：100,000元（开发团队费用）。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9"/>
          <w:rFonts w:hint="eastAsia" w:ascii="宋体" w:hAnsi="宋体" w:eastAsia="宋体" w:cs="宋体"/>
          <w:sz w:val="36"/>
          <w:szCs w:val="36"/>
        </w:rPr>
        <w:t>服务器与维护</w:t>
      </w:r>
      <w:r>
        <w:rPr>
          <w:rFonts w:hint="eastAsia" w:ascii="宋体" w:hAnsi="宋体" w:eastAsia="宋体" w:cs="宋体"/>
          <w:sz w:val="36"/>
          <w:szCs w:val="36"/>
        </w:rPr>
        <w:t>：20,000元/年。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9"/>
          <w:rFonts w:hint="eastAsia" w:ascii="宋体" w:hAnsi="宋体" w:eastAsia="宋体" w:cs="宋体"/>
          <w:sz w:val="36"/>
          <w:szCs w:val="36"/>
        </w:rPr>
        <w:t>其他费用</w:t>
      </w:r>
      <w:r>
        <w:rPr>
          <w:rFonts w:hint="eastAsia" w:ascii="宋体" w:hAnsi="宋体" w:eastAsia="宋体" w:cs="宋体"/>
          <w:sz w:val="36"/>
          <w:szCs w:val="36"/>
        </w:rPr>
        <w:t>：如安全认证、推广费用共计30,000元。</w:t>
      </w:r>
    </w:p>
    <w:p>
      <w:pPr>
        <w:pStyle w:val="5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盈利模式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信息发布费用：房东支付的房源发布与管理费用。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平台抽成：租金支付的服务费比例（2%-5%）。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增值服务：维修、清洁等附加服务的费用。</w:t>
      </w:r>
    </w:p>
    <w:p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6. 用户体验与推广计划</w:t>
      </w:r>
    </w:p>
    <w:p>
      <w:pPr>
        <w:pStyle w:val="4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6.1 用户体验优化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9"/>
          <w:rFonts w:hint="eastAsia" w:ascii="宋体" w:hAnsi="宋体" w:eastAsia="宋体" w:cs="宋体"/>
          <w:sz w:val="36"/>
          <w:szCs w:val="36"/>
        </w:rPr>
        <w:t>操作路径清晰</w:t>
      </w:r>
      <w:r>
        <w:rPr>
          <w:rFonts w:hint="eastAsia" w:ascii="宋体" w:hAnsi="宋体" w:eastAsia="宋体" w:cs="宋体"/>
          <w:sz w:val="36"/>
          <w:szCs w:val="36"/>
        </w:rPr>
        <w:t>：界面设计简洁流畅，减少学习成本。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9"/>
          <w:rFonts w:hint="eastAsia" w:ascii="宋体" w:hAnsi="宋体" w:eastAsia="宋体" w:cs="宋体"/>
          <w:sz w:val="36"/>
          <w:szCs w:val="36"/>
        </w:rPr>
        <w:t>多平台支持</w:t>
      </w:r>
      <w:r>
        <w:rPr>
          <w:rFonts w:hint="eastAsia" w:ascii="宋体" w:hAnsi="宋体" w:eastAsia="宋体" w:cs="宋体"/>
          <w:sz w:val="36"/>
          <w:szCs w:val="36"/>
        </w:rPr>
        <w:t>：PC、移动端、小程序全覆盖。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9"/>
          <w:rFonts w:hint="eastAsia" w:ascii="宋体" w:hAnsi="宋体" w:eastAsia="宋体" w:cs="宋体"/>
          <w:sz w:val="36"/>
          <w:szCs w:val="36"/>
        </w:rPr>
        <w:t>智能推荐</w:t>
      </w:r>
      <w:r>
        <w:rPr>
          <w:rFonts w:hint="eastAsia" w:ascii="宋体" w:hAnsi="宋体" w:eastAsia="宋体" w:cs="宋体"/>
          <w:sz w:val="36"/>
          <w:szCs w:val="36"/>
        </w:rPr>
        <w:t>：优化房源筛选和算法推荐功能。</w:t>
      </w:r>
    </w:p>
    <w:p>
      <w:pPr>
        <w:pStyle w:val="4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Style w:val="9"/>
          <w:b/>
          <w:sz w:val="44"/>
          <w:szCs w:val="44"/>
        </w:rPr>
        <w:t>6.2 市场推广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80" w:leftChars="0" w:hanging="360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通过社交媒体、线上广告进行大规模推广。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80" w:leftChars="0" w:hanging="360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与本地社区及物业合作，扩大房源覆盖。</w:t>
      </w:r>
    </w:p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7. 结论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综上所述，房屋出租系统具备显著的市场潜力与技术可行性。通过细化功能设计和完善的用户体验，平台不仅能够满足市场需求，还能提升租赁服务质量，优化用户体验，促进租赁市场的规范化发展。</w:t>
      </w:r>
    </w:p>
    <w:p>
      <w:pPr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966199"/>
    <w:multiLevelType w:val="multilevel"/>
    <w:tmpl w:val="909661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2FFD084"/>
    <w:multiLevelType w:val="multilevel"/>
    <w:tmpl w:val="92FFD0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5086891"/>
    <w:multiLevelType w:val="multilevel"/>
    <w:tmpl w:val="950868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71F1609"/>
    <w:multiLevelType w:val="multilevel"/>
    <w:tmpl w:val="971F16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8403042"/>
    <w:multiLevelType w:val="singleLevel"/>
    <w:tmpl w:val="98403042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9C28B5EC"/>
    <w:multiLevelType w:val="multilevel"/>
    <w:tmpl w:val="9C28B5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D58D2D2"/>
    <w:multiLevelType w:val="multilevel"/>
    <w:tmpl w:val="BD58D2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BCD713D"/>
    <w:multiLevelType w:val="multilevel"/>
    <w:tmpl w:val="CBCD71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C22820D"/>
    <w:multiLevelType w:val="multilevel"/>
    <w:tmpl w:val="CC2282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D9E51BB"/>
    <w:multiLevelType w:val="multilevel"/>
    <w:tmpl w:val="CD9E51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1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B975DF7"/>
    <w:multiLevelType w:val="multilevel"/>
    <w:tmpl w:val="EB975D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0CAA3601"/>
    <w:multiLevelType w:val="multilevel"/>
    <w:tmpl w:val="0CAA36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13B3CDE4"/>
    <w:multiLevelType w:val="multilevel"/>
    <w:tmpl w:val="13B3CD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79610A4"/>
    <w:multiLevelType w:val="multilevel"/>
    <w:tmpl w:val="279610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1CA1F44"/>
    <w:multiLevelType w:val="multilevel"/>
    <w:tmpl w:val="41CA1F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8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50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22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94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6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8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10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82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540" w:hanging="360"/>
      </w:pPr>
      <w:rPr>
        <w:rFonts w:hint="default" w:ascii="Wingdings" w:hAnsi="Wingdings" w:cs="Wingdings"/>
        <w:sz w:val="20"/>
      </w:rPr>
    </w:lvl>
  </w:abstractNum>
  <w:abstractNum w:abstractNumId="15">
    <w:nsid w:val="56C5D0B1"/>
    <w:multiLevelType w:val="multilevel"/>
    <w:tmpl w:val="56C5D0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EE1EAEA"/>
    <w:multiLevelType w:val="multilevel"/>
    <w:tmpl w:val="5EE1EA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62AE081D"/>
    <w:multiLevelType w:val="multilevel"/>
    <w:tmpl w:val="62AE08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5"/>
  </w:num>
  <w:num w:numId="5">
    <w:abstractNumId w:val="7"/>
  </w:num>
  <w:num w:numId="6">
    <w:abstractNumId w:val="17"/>
  </w:num>
  <w:num w:numId="7">
    <w:abstractNumId w:val="9"/>
  </w:num>
  <w:num w:numId="8">
    <w:abstractNumId w:val="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2"/>
  </w:num>
  <w:num w:numId="16">
    <w:abstractNumId w:val="6"/>
  </w:num>
  <w:num w:numId="17">
    <w:abstractNumId w:val="2"/>
  </w:num>
  <w:num w:numId="18">
    <w:abstractNumId w:val="3"/>
  </w:num>
  <w:num w:numId="19">
    <w:abstractNumId w:val="8"/>
  </w:num>
  <w:num w:numId="20">
    <w:abstractNumId w:val="10"/>
  </w:num>
  <w:num w:numId="21">
    <w:abstractNumId w:val="1"/>
  </w:num>
  <w:num w:numId="22">
    <w:abstractNumId w:val="1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wNTQ1ZTcxNWYwNjllYjk4MGViY2VlZDI2MWE3YzkifQ=="/>
  </w:docVars>
  <w:rsids>
    <w:rsidRoot w:val="00000000"/>
    <w:rsid w:val="20FE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2024-11-18T10:58:12Z</dcterms:created>
  <dc:creator>HP</dc:creator>
  <cp:lastModifiedBy>空白</cp:lastModifiedBy>
  <dcterms:modified xsi:type="dcterms:W3CDTF">2024-11-18T11:52:05Z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5FA2507E9C4F415EBF1DDD186536313D</vt:lpwstr>
  </property>
</Properties>
</file>