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7B24D" w14:textId="351F7625" w:rsidR="009F264E" w:rsidRPr="009F264E" w:rsidRDefault="009F264E" w:rsidP="009F264E">
      <w:pPr>
        <w:jc w:val="center"/>
        <w:rPr>
          <w:b/>
          <w:bCs/>
          <w:sz w:val="28"/>
          <w:szCs w:val="32"/>
        </w:rPr>
      </w:pPr>
      <w:r w:rsidRPr="009F264E">
        <w:rPr>
          <w:b/>
          <w:bCs/>
          <w:sz w:val="28"/>
          <w:szCs w:val="32"/>
        </w:rPr>
        <w:t>美军开发非传统情报、监视和侦察能力</w:t>
      </w:r>
    </w:p>
    <w:p w14:paraId="23B8C84C" w14:textId="02E8DE8F" w:rsidR="009F264E" w:rsidRDefault="009F264E" w:rsidP="009F264E">
      <w:pPr>
        <w:jc w:val="center"/>
      </w:pPr>
      <w:r w:rsidRPr="009F264E">
        <w:t>Existing Sensors Finding New Applications for NTISR</w:t>
      </w:r>
    </w:p>
    <w:p w14:paraId="5E958D3A" w14:textId="2A57D332" w:rsidR="009F264E" w:rsidRDefault="009F264E" w:rsidP="009F264E">
      <w:pPr>
        <w:jc w:val="center"/>
      </w:pPr>
      <w:r w:rsidRPr="009F264E">
        <w:t>一刘跃</w:t>
      </w:r>
    </w:p>
    <w:p w14:paraId="7853C582" w14:textId="77777777" w:rsidR="009F264E"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 xml:space="preserve">随着军事“协同化"时代的开始，美军传统的情报、监视和侦察(ISR)系统正在被赋予新的内容。机载吊舱的探测数据不仅用于飞行员自己还可以实现作战平台和军种之间，甚至盟军伙伴之间的实时数据共享，即非传统情报、监视和侦察(NTISR)能力。 </w:t>
      </w:r>
    </w:p>
    <w:p w14:paraId="134AD787" w14:textId="0830BEE4" w:rsidR="009F264E" w:rsidRDefault="009F264E"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美</w:t>
      </w:r>
      <w:r w:rsidRPr="00992575">
        <w:rPr>
          <w:rFonts w:ascii="仿宋" w:eastAsia="仿宋" w:hAnsi="仿宋"/>
          <w:sz w:val="24"/>
          <w:szCs w:val="28"/>
        </w:rPr>
        <w:t>国军方不断改进机载目标指示吊舱的功能，其中包括能够发送敌军调动到城市作战区域的实时数据。此举在伊拉</w:t>
      </w:r>
      <w:r w:rsidRPr="00992575">
        <w:rPr>
          <w:rFonts w:ascii="仿宋" w:eastAsia="仿宋" w:hAnsi="仿宋" w:hint="eastAsia"/>
          <w:sz w:val="24"/>
          <w:szCs w:val="28"/>
        </w:rPr>
        <w:t>克和阿富汗战争中获得成功。美国海军陆战队已做到将</w:t>
      </w:r>
      <w:r w:rsidRPr="00992575">
        <w:rPr>
          <w:rFonts w:ascii="仿宋" w:eastAsia="仿宋" w:hAnsi="仿宋"/>
          <w:sz w:val="24"/>
          <w:szCs w:val="28"/>
        </w:rPr>
        <w:t>AV—8B “鹞”攻击机和F/A—</w:t>
      </w:r>
      <w:r w:rsidR="00992575">
        <w:rPr>
          <w:rFonts w:ascii="仿宋" w:eastAsia="仿宋" w:hAnsi="仿宋" w:hint="eastAsia"/>
          <w:sz w:val="24"/>
          <w:szCs w:val="28"/>
        </w:rPr>
        <w:t>１８</w:t>
      </w:r>
      <w:r w:rsidRPr="00992575">
        <w:rPr>
          <w:rFonts w:ascii="仿宋" w:eastAsia="仿宋" w:hAnsi="仿宋"/>
          <w:sz w:val="24"/>
          <w:szCs w:val="28"/>
        </w:rPr>
        <w:t xml:space="preserve">“大黄蜂" 上的LITENING瞄准吊舱和探测系统获得的数据，传递到其他战斗机上，甚至战场上各种可以传输实时数据流的空中和地面装备。 </w:t>
      </w:r>
    </w:p>
    <w:p w14:paraId="5117F696" w14:textId="47B2C7B9" w:rsidR="00992575" w:rsidRDefault="00992575" w:rsidP="00992575">
      <w:pPr>
        <w:jc w:val="center"/>
        <w:rPr>
          <w:rFonts w:ascii="仿宋" w:eastAsia="仿宋" w:hAnsi="仿宋"/>
          <w:sz w:val="24"/>
          <w:szCs w:val="28"/>
        </w:rPr>
      </w:pPr>
      <w:r>
        <w:rPr>
          <w:noProof/>
        </w:rPr>
        <w:drawing>
          <wp:inline distT="0" distB="0" distL="0" distR="0" wp14:anchorId="104ACB1F" wp14:editId="33F2D3CF">
            <wp:extent cx="2762250" cy="857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62250" cy="857250"/>
                    </a:xfrm>
                    <a:prstGeom prst="rect">
                      <a:avLst/>
                    </a:prstGeom>
                    <a:noFill/>
                    <a:ln>
                      <a:noFill/>
                    </a:ln>
                  </pic:spPr>
                </pic:pic>
              </a:graphicData>
            </a:graphic>
          </wp:inline>
        </w:drawing>
      </w:r>
    </w:p>
    <w:p w14:paraId="30A4DB80" w14:textId="48761AE3" w:rsidR="00992575" w:rsidRPr="000F1FBB" w:rsidRDefault="00992575" w:rsidP="00992575">
      <w:pPr>
        <w:jc w:val="center"/>
        <w:rPr>
          <w:rFonts w:asciiTheme="minorEastAsia" w:hAnsiTheme="minorEastAsia"/>
          <w:sz w:val="18"/>
          <w:szCs w:val="18"/>
        </w:rPr>
      </w:pPr>
      <w:r w:rsidRPr="000F1FBB">
        <w:rPr>
          <w:rFonts w:asciiTheme="minorEastAsia" w:hAnsiTheme="minorEastAsia"/>
          <w:sz w:val="18"/>
          <w:szCs w:val="18"/>
        </w:rPr>
        <w:t>诺斯罗普</w:t>
      </w:r>
      <w:r w:rsidRPr="000F1FBB">
        <w:rPr>
          <w:rFonts w:asciiTheme="minorEastAsia" w:hAnsiTheme="minorEastAsia" w:cs="微软雅黑" w:hint="eastAsia"/>
          <w:sz w:val="18"/>
          <w:szCs w:val="18"/>
        </w:rPr>
        <w:t>•</w:t>
      </w:r>
      <w:r w:rsidRPr="000F1FBB">
        <w:rPr>
          <w:rFonts w:asciiTheme="minorEastAsia" w:hAnsiTheme="minorEastAsia"/>
          <w:sz w:val="18"/>
          <w:szCs w:val="18"/>
        </w:rPr>
        <w:t>格鲁门公司</w:t>
      </w:r>
      <w:r w:rsidRPr="000F1FBB">
        <w:rPr>
          <w:rFonts w:asciiTheme="minorEastAsia" w:hAnsiTheme="minorEastAsia" w:hint="eastAsia"/>
          <w:sz w:val="18"/>
          <w:szCs w:val="18"/>
        </w:rPr>
        <w:t>的</w:t>
      </w:r>
      <w:r w:rsidRPr="000F1FBB">
        <w:rPr>
          <w:rFonts w:asciiTheme="minorEastAsia" w:hAnsiTheme="minorEastAsia"/>
          <w:sz w:val="18"/>
          <w:szCs w:val="18"/>
        </w:rPr>
        <w:t>LITENING</w:t>
      </w:r>
      <w:r w:rsidRPr="000F1FBB">
        <w:rPr>
          <w:rFonts w:asciiTheme="minorEastAsia" w:hAnsiTheme="minorEastAsia" w:hint="eastAsia"/>
          <w:sz w:val="18"/>
          <w:szCs w:val="18"/>
        </w:rPr>
        <w:t>多传感器激光瞄准和导航吊舱</w:t>
      </w:r>
    </w:p>
    <w:p w14:paraId="340981CC" w14:textId="44ECD388" w:rsidR="009F264E"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美国空军将波音707一3改装成E一8C “联合星”飞机，安装了诺斯罗普</w:t>
      </w:r>
      <w:r w:rsidR="008F3051" w:rsidRPr="00992575">
        <w:rPr>
          <w:rFonts w:ascii="微软雅黑" w:eastAsia="微软雅黑" w:hAnsi="微软雅黑" w:cs="微软雅黑" w:hint="eastAsia"/>
          <w:sz w:val="24"/>
          <w:szCs w:val="28"/>
        </w:rPr>
        <w:t>•</w:t>
      </w:r>
      <w:r w:rsidRPr="00992575">
        <w:rPr>
          <w:rFonts w:ascii="仿宋" w:eastAsia="仿宋" w:hAnsi="仿宋"/>
          <w:sz w:val="24"/>
          <w:szCs w:val="28"/>
        </w:rPr>
        <w:t>格鲁门公司的联合监视目标攻击雷达系统(JSTARS),并一直在高负荷运行。自2003年以来，系统已经累计运行了数千小时，为作战指挥官提供了至关重要的情报。该系统正进行多平台雷达的技术升级，以取代今年年初取消的E一10预警</w:t>
      </w:r>
      <w:r w:rsidRPr="00992575">
        <w:rPr>
          <w:rFonts w:ascii="仿宋" w:eastAsia="仿宋" w:hAnsi="仿宋" w:hint="eastAsia"/>
          <w:sz w:val="24"/>
          <w:szCs w:val="28"/>
        </w:rPr>
        <w:t>机。</w:t>
      </w:r>
      <w:r w:rsidRPr="00992575">
        <w:rPr>
          <w:rFonts w:ascii="仿宋" w:eastAsia="仿宋" w:hAnsi="仿宋"/>
          <w:sz w:val="24"/>
          <w:szCs w:val="28"/>
        </w:rPr>
        <w:t xml:space="preserve"> </w:t>
      </w:r>
    </w:p>
    <w:p w14:paraId="06E71CAF" w14:textId="383918CB" w:rsidR="000D00A6" w:rsidRPr="008E5207" w:rsidRDefault="009F264E" w:rsidP="00992575">
      <w:pPr>
        <w:spacing w:line="500" w:lineRule="exact"/>
        <w:ind w:firstLineChars="200" w:firstLine="480"/>
        <w:rPr>
          <w:rFonts w:ascii="微软雅黑" w:eastAsia="微软雅黑" w:hAnsi="微软雅黑"/>
          <w:b/>
          <w:bCs/>
          <w:sz w:val="24"/>
          <w:szCs w:val="28"/>
        </w:rPr>
      </w:pPr>
      <w:r w:rsidRPr="008E5207">
        <w:rPr>
          <w:rFonts w:ascii="微软雅黑" w:eastAsia="微软雅黑" w:hAnsi="微软雅黑"/>
          <w:b/>
          <w:bCs/>
          <w:sz w:val="24"/>
          <w:szCs w:val="28"/>
        </w:rPr>
        <w:t>不</w:t>
      </w:r>
      <w:r w:rsidR="00992575" w:rsidRPr="008E5207">
        <w:rPr>
          <w:rFonts w:ascii="微软雅黑" w:eastAsia="微软雅黑" w:hAnsi="微软雅黑" w:hint="eastAsia"/>
          <w:b/>
          <w:bCs/>
          <w:sz w:val="24"/>
          <w:szCs w:val="28"/>
        </w:rPr>
        <w:t>断</w:t>
      </w:r>
      <w:r w:rsidRPr="008E5207">
        <w:rPr>
          <w:rFonts w:ascii="微软雅黑" w:eastAsia="微软雅黑" w:hAnsi="微软雅黑"/>
          <w:b/>
          <w:bCs/>
          <w:sz w:val="24"/>
          <w:szCs w:val="28"/>
        </w:rPr>
        <w:t>改进中的LITENING吊舱</w:t>
      </w:r>
    </w:p>
    <w:p w14:paraId="30B98FDB" w14:textId="0B1D6ECC"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美国海军陆战队在AV—8B“鹞”战斗机和F/A一18“大黄蜂"战斗机上安装了诺斯罗普</w:t>
      </w:r>
      <w:r w:rsidR="008F3051" w:rsidRPr="00992575">
        <w:rPr>
          <w:rFonts w:ascii="微软雅黑" w:eastAsia="微软雅黑" w:hAnsi="微软雅黑" w:cs="微软雅黑" w:hint="eastAsia"/>
          <w:sz w:val="24"/>
          <w:szCs w:val="28"/>
        </w:rPr>
        <w:t>•</w:t>
      </w:r>
      <w:r w:rsidRPr="00992575">
        <w:rPr>
          <w:rFonts w:ascii="仿宋" w:eastAsia="仿宋" w:hAnsi="仿宋"/>
          <w:sz w:val="24"/>
          <w:szCs w:val="28"/>
        </w:rPr>
        <w:t xml:space="preserve">格鲁门公司的LITENING多传感器激光瞄准和导航吊舱。借助于这套系统，飞行员能够对地面目标进行探测、捕获、跟踪和识别，并用于常规武器和精确制导武器的投放。该系统由用于识别目标/生成坐标的先进图像处理器、前视红外摄影机、电荷耦合电视摄像机、激光指示/测距仪和空地数据链等组成。该系统己经在美国和盟军部队累计运行60万作战小时。 </w:t>
      </w:r>
    </w:p>
    <w:p w14:paraId="00007E3D" w14:textId="01790023"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lastRenderedPageBreak/>
        <w:t>现在，海军</w:t>
      </w:r>
      <w:r w:rsidR="000D00A6" w:rsidRPr="00992575">
        <w:rPr>
          <w:rFonts w:ascii="仿宋" w:eastAsia="仿宋" w:hAnsi="仿宋" w:hint="eastAsia"/>
          <w:sz w:val="24"/>
          <w:szCs w:val="28"/>
        </w:rPr>
        <w:t>陆</w:t>
      </w:r>
      <w:r w:rsidRPr="00992575">
        <w:rPr>
          <w:rFonts w:ascii="仿宋" w:eastAsia="仿宋" w:hAnsi="仿宋"/>
          <w:sz w:val="24"/>
          <w:szCs w:val="28"/>
        </w:rPr>
        <w:t>战队使用该设备实现了非传统情报、监视</w:t>
      </w:r>
      <w:r w:rsidRPr="00992575">
        <w:rPr>
          <w:rFonts w:ascii="仿宋" w:eastAsia="仿宋" w:hAnsi="仿宋" w:hint="eastAsia"/>
          <w:sz w:val="24"/>
          <w:szCs w:val="28"/>
        </w:rPr>
        <w:t>和侦察能力。开始海军陆战队只是将</w:t>
      </w:r>
      <w:r w:rsidRPr="00992575">
        <w:rPr>
          <w:rFonts w:ascii="仿宋" w:eastAsia="仿宋" w:hAnsi="仿宋"/>
          <w:sz w:val="24"/>
          <w:szCs w:val="28"/>
        </w:rPr>
        <w:t xml:space="preserve">LITENING 吊舱作为飞机上的一个探测器，用于改进飞行员对所监视区域的观察能力。后来，美国海军陆战队对“鹞"式战斗机的吊舱进行了升级，增加了一个视频发射器，尽管这个C波段的模拟信号发射器技术陈旧，而且非常笨重，但它可以显示图像和连续的录像，并能将图像实时传给地面，使地面人员可以看到飞行员借助于LITENING吊舱所看到的画面。 </w:t>
      </w:r>
    </w:p>
    <w:p w14:paraId="39FA082A" w14:textId="77777777"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为了改进视频传输，起初美国海军陆战队将“捕食者"无人机上发射功率10瓦的传输器放进LITENING吊舱，它采用了一套新的带视频压缩的数字式系统</w:t>
      </w:r>
      <w:r w:rsidRPr="00992575">
        <w:rPr>
          <w:rFonts w:ascii="仿宋" w:eastAsia="仿宋" w:hAnsi="仿宋" w:hint="eastAsia"/>
          <w:sz w:val="24"/>
          <w:szCs w:val="28"/>
        </w:rPr>
        <w:t>，而且体积较小。</w:t>
      </w:r>
      <w:r w:rsidRPr="00992575">
        <w:rPr>
          <w:rFonts w:ascii="仿宋" w:eastAsia="仿宋" w:hAnsi="仿宋"/>
          <w:sz w:val="24"/>
          <w:szCs w:val="28"/>
        </w:rPr>
        <w:t xml:space="preserve"> </w:t>
      </w:r>
    </w:p>
    <w:p w14:paraId="5AC18C06" w14:textId="08196F10"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但是，海军陆战队很快便发现，这套系统传输到地面的图像可视性差，因此，他们又将数字传输器</w:t>
      </w:r>
      <w:r w:rsidR="00992575">
        <w:rPr>
          <w:rFonts w:ascii="仿宋" w:eastAsia="仿宋" w:hAnsi="仿宋" w:hint="eastAsia"/>
          <w:sz w:val="24"/>
          <w:szCs w:val="28"/>
        </w:rPr>
        <w:t>重</w:t>
      </w:r>
      <w:r w:rsidRPr="00992575">
        <w:rPr>
          <w:rFonts w:ascii="仿宋" w:eastAsia="仿宋" w:hAnsi="仿宋"/>
          <w:sz w:val="24"/>
          <w:szCs w:val="28"/>
        </w:rPr>
        <w:t xml:space="preserve">新变回到模拟传输器，采用一种改进了探测距离的模拟式成像系统。 </w:t>
      </w:r>
    </w:p>
    <w:p w14:paraId="545D1E53" w14:textId="77777777"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 xml:space="preserve">为进一步提高NTISR 作战效能，美国海军陆战队又升级了视频下行数据链，移植了基于为“先锋"无人机开发的便携式接收站（MRS），并采用Rover公司的GPS接收器，而且用“先锋"无人机正在使用的C波段。随着瞄准吊舱的不断改进以及与之配套设备性能的不断完善，美国海军陆战队的NTISR能力迈上一个新台阶。 </w:t>
      </w:r>
    </w:p>
    <w:p w14:paraId="1252B6C2" w14:textId="77777777"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LITENING吊舱中有个舱采用“即插</w:t>
      </w:r>
      <w:r w:rsidRPr="00992575">
        <w:rPr>
          <w:rFonts w:ascii="仿宋" w:eastAsia="仿宋" w:hAnsi="仿宋" w:hint="eastAsia"/>
          <w:sz w:val="24"/>
          <w:szCs w:val="28"/>
        </w:rPr>
        <w:t>即用</w:t>
      </w:r>
      <w:r w:rsidRPr="00992575">
        <w:rPr>
          <w:rFonts w:ascii="仿宋" w:eastAsia="仿宋" w:hAnsi="仿宋"/>
          <w:sz w:val="24"/>
          <w:szCs w:val="28"/>
        </w:rPr>
        <w:t xml:space="preserve">"模式，它可安装不同的武器可更换组件(WRA)或者适于视频下行数据链的不同发射机组件。第一代“即插即用”武器可更换组件使用10瓦模拟发射机和一个记录装置，因此飞行员可以记录下他们所见的图像。 </w:t>
      </w:r>
    </w:p>
    <w:p w14:paraId="7EEFE7E5" w14:textId="77777777" w:rsidR="000D00A6"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 xml:space="preserve">第二代的“即插即用' 组件将使用25瓦的发射机，既可以传输模拟信号又可以传输数字信号。 </w:t>
      </w:r>
    </w:p>
    <w:p w14:paraId="435C1906" w14:textId="7628E25C" w:rsidR="0095402E" w:rsidRPr="00992575" w:rsidRDefault="009F264E" w:rsidP="00992575">
      <w:pPr>
        <w:spacing w:line="500" w:lineRule="exact"/>
        <w:ind w:firstLineChars="200" w:firstLine="480"/>
        <w:rPr>
          <w:rFonts w:ascii="仿宋" w:eastAsia="仿宋" w:hAnsi="仿宋"/>
          <w:sz w:val="24"/>
          <w:szCs w:val="28"/>
        </w:rPr>
      </w:pPr>
      <w:r w:rsidRPr="00992575">
        <w:rPr>
          <w:rFonts w:ascii="仿宋" w:eastAsia="仿宋" w:hAnsi="仿宋"/>
          <w:sz w:val="24"/>
          <w:szCs w:val="28"/>
        </w:rPr>
        <w:t>海军陆战队还在“鹞" 上安装了一个新的视频和数据记录仪，采用无压缩式记录，但因为原始视频太过庞杂，很难在驾驶舱或者接收站显示器从中挑选出实际所需要的信息。</w:t>
      </w:r>
      <w:r w:rsidR="000D00A6" w:rsidRPr="00992575">
        <w:rPr>
          <w:rFonts w:ascii="仿宋" w:eastAsia="仿宋" w:hAnsi="仿宋" w:hint="eastAsia"/>
          <w:sz w:val="24"/>
          <w:szCs w:val="28"/>
        </w:rPr>
        <w:t>它需要在一个非战场环境中，才能对图像进行仔细的分析。目前这类吊舱设备用于飞行员返回汇报时用，以改进情报质量。</w:t>
      </w:r>
    </w:p>
    <w:p w14:paraId="1980E86C" w14:textId="4FABBB97" w:rsidR="000D00A6" w:rsidRPr="00992575" w:rsidRDefault="000D00A6"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lastRenderedPageBreak/>
        <w:t>另一改进空地连接的步骤是，在</w:t>
      </w:r>
      <w:r w:rsidRPr="00992575">
        <w:rPr>
          <w:rFonts w:ascii="仿宋" w:eastAsia="仿宋" w:hAnsi="仿宋"/>
          <w:sz w:val="24"/>
          <w:szCs w:val="28"/>
        </w:rPr>
        <w:t>LITENING</w:t>
      </w:r>
      <w:r w:rsidRPr="00992575">
        <w:rPr>
          <w:rFonts w:ascii="仿宋" w:eastAsia="仿宋" w:hAnsi="仿宋" w:hint="eastAsia"/>
          <w:sz w:val="24"/>
          <w:szCs w:val="28"/>
        </w:rPr>
        <w:t>吊舱中安装增强型定位报告系统（EPLRS）。</w:t>
      </w:r>
      <w:r w:rsidRPr="00992575">
        <w:rPr>
          <w:rFonts w:ascii="仿宋" w:eastAsia="仿宋" w:hAnsi="仿宋"/>
          <w:sz w:val="24"/>
          <w:szCs w:val="28"/>
        </w:rPr>
        <w:t>LITENING</w:t>
      </w:r>
      <w:r w:rsidRPr="00992575">
        <w:rPr>
          <w:rFonts w:ascii="仿宋" w:eastAsia="仿宋" w:hAnsi="仿宋" w:hint="eastAsia"/>
          <w:sz w:val="24"/>
          <w:szCs w:val="28"/>
        </w:rPr>
        <w:t>吊舱还装备了一个服务器，这样美海军陆战队就可以记录</w:t>
      </w:r>
      <w:r w:rsidRPr="00992575">
        <w:rPr>
          <w:rFonts w:ascii="仿宋" w:eastAsia="仿宋" w:hAnsi="仿宋"/>
          <w:sz w:val="24"/>
          <w:szCs w:val="28"/>
        </w:rPr>
        <w:t>LITENING</w:t>
      </w:r>
      <w:r w:rsidRPr="00992575">
        <w:rPr>
          <w:rFonts w:ascii="仿宋" w:eastAsia="仿宋" w:hAnsi="仿宋" w:hint="eastAsia"/>
          <w:sz w:val="24"/>
          <w:szCs w:val="28"/>
        </w:rPr>
        <w:t>吊舱搜集到的所有信息以及通过EPLRS网络的信息，并对这些信息加以分类。EPLRS在视距范围内的工作一直良好，但超出视距，网络就会出现故障。这个问题已经通过将EPLRS安装到飞行顶部得到解决。通过这些努力，可使需要这些信息的人获得</w:t>
      </w:r>
      <w:r w:rsidRPr="00992575">
        <w:rPr>
          <w:rFonts w:ascii="仿宋" w:eastAsia="仿宋" w:hAnsi="仿宋"/>
          <w:sz w:val="24"/>
          <w:szCs w:val="28"/>
        </w:rPr>
        <w:t>LITENING</w:t>
      </w:r>
      <w:r w:rsidRPr="00992575">
        <w:rPr>
          <w:rFonts w:ascii="仿宋" w:eastAsia="仿宋" w:hAnsi="仿宋" w:hint="eastAsia"/>
          <w:sz w:val="24"/>
          <w:szCs w:val="28"/>
        </w:rPr>
        <w:t>吊舱搜集的并保存在其服务器上的信息。2</w:t>
      </w:r>
      <w:r w:rsidRPr="00992575">
        <w:rPr>
          <w:rFonts w:ascii="仿宋" w:eastAsia="仿宋" w:hAnsi="仿宋"/>
          <w:sz w:val="24"/>
          <w:szCs w:val="28"/>
        </w:rPr>
        <w:t>005</w:t>
      </w:r>
      <w:r w:rsidRPr="00992575">
        <w:rPr>
          <w:rFonts w:ascii="仿宋" w:eastAsia="仿宋" w:hAnsi="仿宋" w:hint="eastAsia"/>
          <w:sz w:val="24"/>
          <w:szCs w:val="28"/>
        </w:rPr>
        <w:t>年1</w:t>
      </w:r>
      <w:r w:rsidRPr="00992575">
        <w:rPr>
          <w:rFonts w:ascii="仿宋" w:eastAsia="仿宋" w:hAnsi="仿宋"/>
          <w:sz w:val="24"/>
          <w:szCs w:val="28"/>
        </w:rPr>
        <w:t>2</w:t>
      </w:r>
      <w:r w:rsidRPr="00992575">
        <w:rPr>
          <w:rFonts w:ascii="仿宋" w:eastAsia="仿宋" w:hAnsi="仿宋" w:hint="eastAsia"/>
          <w:sz w:val="24"/>
          <w:szCs w:val="28"/>
        </w:rPr>
        <w:t>月，由</w:t>
      </w:r>
      <w:r w:rsidR="0047599C" w:rsidRPr="00992575">
        <w:rPr>
          <w:rFonts w:ascii="仿宋" w:eastAsia="仿宋" w:hAnsi="仿宋" w:hint="eastAsia"/>
          <w:sz w:val="24"/>
          <w:szCs w:val="28"/>
        </w:rPr>
        <w:t>美国海军陆战队在一次演习中曾演示了这样的网络系统，他们在AV</w:t>
      </w:r>
      <w:r w:rsidR="0047599C" w:rsidRPr="00992575">
        <w:rPr>
          <w:rFonts w:ascii="仿宋" w:eastAsia="仿宋" w:hAnsi="仿宋"/>
          <w:sz w:val="24"/>
          <w:szCs w:val="28"/>
        </w:rPr>
        <w:t>-8</w:t>
      </w:r>
      <w:r w:rsidR="0047599C" w:rsidRPr="00992575">
        <w:rPr>
          <w:rFonts w:ascii="仿宋" w:eastAsia="仿宋" w:hAnsi="仿宋" w:hint="eastAsia"/>
          <w:sz w:val="24"/>
          <w:szCs w:val="28"/>
        </w:rPr>
        <w:t>和F</w:t>
      </w:r>
      <w:r w:rsidR="0047599C" w:rsidRPr="00992575">
        <w:rPr>
          <w:rFonts w:ascii="仿宋" w:eastAsia="仿宋" w:hAnsi="仿宋"/>
          <w:sz w:val="24"/>
          <w:szCs w:val="28"/>
        </w:rPr>
        <w:t>-18</w:t>
      </w:r>
      <w:r w:rsidR="0047599C" w:rsidRPr="00992575">
        <w:rPr>
          <w:rFonts w:ascii="仿宋" w:eastAsia="仿宋" w:hAnsi="仿宋" w:hint="eastAsia"/>
          <w:sz w:val="24"/>
          <w:szCs w:val="28"/>
        </w:rPr>
        <w:t>上使用</w:t>
      </w:r>
      <w:r w:rsidR="0047599C" w:rsidRPr="00992575">
        <w:rPr>
          <w:rFonts w:ascii="仿宋" w:eastAsia="仿宋" w:hAnsi="仿宋"/>
          <w:sz w:val="24"/>
          <w:szCs w:val="28"/>
        </w:rPr>
        <w:t>LITENING</w:t>
      </w:r>
      <w:r w:rsidR="0047599C" w:rsidRPr="00992575">
        <w:rPr>
          <w:rFonts w:ascii="仿宋" w:eastAsia="仿宋" w:hAnsi="仿宋" w:hint="eastAsia"/>
          <w:sz w:val="24"/>
          <w:szCs w:val="28"/>
        </w:rPr>
        <w:t>吊舱，同时在KC</w:t>
      </w:r>
      <w:r w:rsidR="0047599C" w:rsidRPr="00992575">
        <w:rPr>
          <w:rFonts w:ascii="仿宋" w:eastAsia="仿宋" w:hAnsi="仿宋"/>
          <w:sz w:val="24"/>
          <w:szCs w:val="28"/>
        </w:rPr>
        <w:t>-130</w:t>
      </w:r>
      <w:r w:rsidR="0047599C" w:rsidRPr="00992575">
        <w:rPr>
          <w:rFonts w:ascii="仿宋" w:eastAsia="仿宋" w:hAnsi="仿宋" w:hint="eastAsia"/>
          <w:sz w:val="24"/>
          <w:szCs w:val="28"/>
        </w:rPr>
        <w:t>和AH“眼睛蛇”上安装了服务器和无线电装置。</w:t>
      </w:r>
    </w:p>
    <w:p w14:paraId="0A487862" w14:textId="4D640383" w:rsidR="0047599C" w:rsidRPr="008E5207" w:rsidRDefault="004D7A5D" w:rsidP="008E5207">
      <w:pPr>
        <w:spacing w:line="500" w:lineRule="exact"/>
        <w:ind w:firstLineChars="200" w:firstLine="480"/>
        <w:rPr>
          <w:rFonts w:ascii="微软雅黑" w:eastAsia="微软雅黑" w:hAnsi="微软雅黑"/>
          <w:b/>
          <w:bCs/>
          <w:sz w:val="24"/>
          <w:szCs w:val="28"/>
        </w:rPr>
      </w:pPr>
      <w:r w:rsidRPr="008E5207">
        <w:rPr>
          <w:rFonts w:ascii="微软雅黑" w:eastAsia="微软雅黑" w:hAnsi="微软雅黑" w:hint="eastAsia"/>
          <w:b/>
          <w:bCs/>
          <w:sz w:val="24"/>
          <w:szCs w:val="28"/>
        </w:rPr>
        <w:t>随需应变的NTISR</w:t>
      </w:r>
    </w:p>
    <w:p w14:paraId="10E7A6D0" w14:textId="5CC6B906" w:rsidR="004D7A5D" w:rsidRPr="00992575" w:rsidRDefault="004D7A5D"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美国海军陆战队已经展开了一些战场网络协同作战的试验。他们在一架飞机安装服务器，使其信息上网，使得地面用户可以随需使用NTISR信息。目前美国海军陆战队</w:t>
      </w:r>
      <w:r w:rsidR="00591427" w:rsidRPr="00992575">
        <w:rPr>
          <w:rFonts w:ascii="仿宋" w:eastAsia="仿宋" w:hAnsi="仿宋" w:hint="eastAsia"/>
          <w:sz w:val="24"/>
          <w:szCs w:val="28"/>
        </w:rPr>
        <w:t>的NTISR的改造工作还处于初步阶段，F</w:t>
      </w:r>
      <w:r w:rsidR="00591427" w:rsidRPr="00992575">
        <w:rPr>
          <w:rFonts w:ascii="仿宋" w:eastAsia="仿宋" w:hAnsi="仿宋"/>
          <w:sz w:val="24"/>
          <w:szCs w:val="28"/>
        </w:rPr>
        <w:t>-35</w:t>
      </w:r>
      <w:r w:rsidR="00591427" w:rsidRPr="00992575">
        <w:rPr>
          <w:rFonts w:ascii="仿宋" w:eastAsia="仿宋" w:hAnsi="仿宋" w:hint="eastAsia"/>
          <w:sz w:val="24"/>
          <w:szCs w:val="28"/>
        </w:rPr>
        <w:t>在战场网络中的应用也是如此。</w:t>
      </w:r>
    </w:p>
    <w:p w14:paraId="4EB504C1" w14:textId="1B9E74D0" w:rsidR="00591427" w:rsidRPr="00992575" w:rsidRDefault="00591427"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虽然JSF将装备</w:t>
      </w:r>
      <w:r w:rsidRPr="00992575">
        <w:rPr>
          <w:rFonts w:ascii="仿宋" w:eastAsia="仿宋" w:hAnsi="仿宋"/>
          <w:sz w:val="24"/>
          <w:szCs w:val="28"/>
        </w:rPr>
        <w:t>LITENING</w:t>
      </w:r>
      <w:r w:rsidRPr="00992575">
        <w:rPr>
          <w:rFonts w:ascii="仿宋" w:eastAsia="仿宋" w:hAnsi="仿宋" w:hint="eastAsia"/>
          <w:sz w:val="24"/>
          <w:szCs w:val="28"/>
        </w:rPr>
        <w:t>吊舱，但是美国海军陆战队仍认为他们缺乏提供NTISR的平台，2</w:t>
      </w:r>
      <w:r w:rsidRPr="00992575">
        <w:rPr>
          <w:rFonts w:ascii="仿宋" w:eastAsia="仿宋" w:hAnsi="仿宋"/>
          <w:sz w:val="24"/>
          <w:szCs w:val="28"/>
        </w:rPr>
        <w:t>007</w:t>
      </w:r>
      <w:r w:rsidRPr="00992575">
        <w:rPr>
          <w:rFonts w:ascii="仿宋" w:eastAsia="仿宋" w:hAnsi="仿宋" w:hint="eastAsia"/>
          <w:sz w:val="24"/>
          <w:szCs w:val="28"/>
        </w:rPr>
        <w:t>年2月美国空军取消了E</w:t>
      </w:r>
      <w:r w:rsidRPr="00992575">
        <w:rPr>
          <w:rFonts w:ascii="仿宋" w:eastAsia="仿宋" w:hAnsi="仿宋"/>
          <w:sz w:val="24"/>
          <w:szCs w:val="28"/>
        </w:rPr>
        <w:t>-10</w:t>
      </w:r>
      <w:r w:rsidRPr="00992575">
        <w:rPr>
          <w:rFonts w:ascii="仿宋" w:eastAsia="仿宋" w:hAnsi="仿宋" w:hint="eastAsia"/>
          <w:sz w:val="24"/>
          <w:szCs w:val="28"/>
        </w:rPr>
        <w:t>飞机计划，但原以此为飞行平台的“多平台雷达技术引入项目”（MP</w:t>
      </w:r>
      <w:r w:rsidRPr="00992575">
        <w:rPr>
          <w:rFonts w:ascii="仿宋" w:eastAsia="仿宋" w:hAnsi="仿宋"/>
          <w:sz w:val="24"/>
          <w:szCs w:val="28"/>
        </w:rPr>
        <w:t>-</w:t>
      </w:r>
      <w:r w:rsidRPr="00992575">
        <w:rPr>
          <w:rFonts w:ascii="仿宋" w:eastAsia="仿宋" w:hAnsi="仿宋" w:hint="eastAsia"/>
          <w:sz w:val="24"/>
          <w:szCs w:val="28"/>
        </w:rPr>
        <w:t>RTIP）雷达计划还有继续的可能，美国不少人希望它能转而在E</w:t>
      </w:r>
      <w:r w:rsidRPr="00992575">
        <w:rPr>
          <w:rFonts w:ascii="仿宋" w:eastAsia="仿宋" w:hAnsi="仿宋"/>
          <w:sz w:val="24"/>
          <w:szCs w:val="28"/>
        </w:rPr>
        <w:t>-8</w:t>
      </w:r>
      <w:r w:rsidRPr="00992575">
        <w:rPr>
          <w:rFonts w:ascii="仿宋" w:eastAsia="仿宋" w:hAnsi="仿宋" w:hint="eastAsia"/>
          <w:sz w:val="24"/>
          <w:szCs w:val="28"/>
        </w:rPr>
        <w:t>等现有飞机上继续进行。</w:t>
      </w:r>
    </w:p>
    <w:p w14:paraId="28F412B3" w14:textId="42223277" w:rsidR="00E70832" w:rsidRPr="00992575" w:rsidRDefault="00E70832"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在NTISR环境或者全球反恐战争中，需要了解地面上发生的情况，以便同时进行多种地面协调和行动。在这种情况下，JSTARS至少可以发挥作用，该系统中的雷达是当今案世界监视雷达中最先进的。</w:t>
      </w:r>
    </w:p>
    <w:p w14:paraId="34F6D6F9" w14:textId="52C9C944" w:rsidR="00E70832" w:rsidRPr="00992575" w:rsidRDefault="00E70832"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现在有几种方法进行技术升级，通常的方法是重新设计系统的一部分，还有就是像MP</w:t>
      </w:r>
      <w:r w:rsidRPr="00992575">
        <w:rPr>
          <w:rFonts w:ascii="仿宋" w:eastAsia="仿宋" w:hAnsi="仿宋"/>
          <w:sz w:val="24"/>
          <w:szCs w:val="28"/>
        </w:rPr>
        <w:t>-</w:t>
      </w:r>
      <w:r w:rsidRPr="00992575">
        <w:rPr>
          <w:rFonts w:ascii="仿宋" w:eastAsia="仿宋" w:hAnsi="仿宋" w:hint="eastAsia"/>
          <w:sz w:val="24"/>
          <w:szCs w:val="28"/>
        </w:rPr>
        <w:t>RTIP计划这样，采用战略性措施开发下一代产品，但投资十分巨大。</w:t>
      </w:r>
    </w:p>
    <w:p w14:paraId="31432ACD" w14:textId="0330403C" w:rsidR="00A55BE2" w:rsidRPr="00992575" w:rsidRDefault="00E70832"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2</w:t>
      </w:r>
      <w:r w:rsidRPr="00992575">
        <w:rPr>
          <w:rFonts w:ascii="仿宋" w:eastAsia="仿宋" w:hAnsi="仿宋"/>
          <w:sz w:val="24"/>
          <w:szCs w:val="28"/>
        </w:rPr>
        <w:t>006</w:t>
      </w:r>
      <w:r w:rsidRPr="00992575">
        <w:rPr>
          <w:rFonts w:ascii="仿宋" w:eastAsia="仿宋" w:hAnsi="仿宋" w:hint="eastAsia"/>
          <w:sz w:val="24"/>
          <w:szCs w:val="28"/>
        </w:rPr>
        <w:t>年，</w:t>
      </w:r>
      <w:r w:rsidR="00A55BE2" w:rsidRPr="00992575">
        <w:rPr>
          <w:rFonts w:ascii="仿宋" w:eastAsia="仿宋" w:hAnsi="仿宋" w:hint="eastAsia"/>
          <w:sz w:val="24"/>
          <w:szCs w:val="28"/>
        </w:rPr>
        <w:t>诺斯罗普</w:t>
      </w:r>
      <w:r w:rsidR="008F3051" w:rsidRPr="00992575">
        <w:rPr>
          <w:rFonts w:ascii="微软雅黑" w:eastAsia="微软雅黑" w:hAnsi="微软雅黑" w:cs="微软雅黑" w:hint="eastAsia"/>
          <w:sz w:val="24"/>
          <w:szCs w:val="28"/>
        </w:rPr>
        <w:t>•</w:t>
      </w:r>
      <w:r w:rsidR="00A55BE2" w:rsidRPr="00992575">
        <w:rPr>
          <w:rFonts w:ascii="仿宋" w:eastAsia="仿宋" w:hAnsi="仿宋" w:hint="eastAsia"/>
          <w:sz w:val="24"/>
          <w:szCs w:val="28"/>
        </w:rPr>
        <w:t>格鲁门公司在JSTARS上实施了“机载网络中继能力”（ICAN），它也是一个直通IP的平台。ICAN通过电子邮件和聊天室等方式，可建立JSTARS雷达系统与地面工作站的互动，来回发送实时消息，从作战行动到特定目标的信息，从气象报告到解答故障维护问题。它已被证实对作战人员非常</w:t>
      </w:r>
      <w:r w:rsidR="00A55BE2" w:rsidRPr="00992575">
        <w:rPr>
          <w:rFonts w:ascii="仿宋" w:eastAsia="仿宋" w:hAnsi="仿宋" w:hint="eastAsia"/>
          <w:sz w:val="24"/>
          <w:szCs w:val="28"/>
        </w:rPr>
        <w:lastRenderedPageBreak/>
        <w:t>重要。作战人员正在关注对系统的升级，拓宽联系渠道，为更多的用户提供更多的信息。</w:t>
      </w:r>
    </w:p>
    <w:p w14:paraId="223B2845" w14:textId="7AFE64DD" w:rsidR="00E70832" w:rsidRDefault="00A55BE2" w:rsidP="00992575">
      <w:pPr>
        <w:spacing w:line="500" w:lineRule="exact"/>
        <w:ind w:firstLineChars="200" w:firstLine="480"/>
        <w:rPr>
          <w:rFonts w:ascii="仿宋" w:eastAsia="仿宋" w:hAnsi="仿宋"/>
          <w:sz w:val="24"/>
          <w:szCs w:val="28"/>
        </w:rPr>
      </w:pPr>
      <w:r w:rsidRPr="00992575">
        <w:rPr>
          <w:rFonts w:ascii="仿宋" w:eastAsia="仿宋" w:hAnsi="仿宋" w:hint="eastAsia"/>
          <w:sz w:val="24"/>
          <w:szCs w:val="28"/>
        </w:rPr>
        <w:t>诺斯罗普</w:t>
      </w:r>
      <w:r w:rsidR="008F3051" w:rsidRPr="00992575">
        <w:rPr>
          <w:rFonts w:ascii="微软雅黑" w:eastAsia="微软雅黑" w:hAnsi="微软雅黑" w:cs="微软雅黑" w:hint="eastAsia"/>
          <w:sz w:val="24"/>
          <w:szCs w:val="28"/>
        </w:rPr>
        <w:t>•</w:t>
      </w:r>
      <w:r w:rsidRPr="00992575">
        <w:rPr>
          <w:rFonts w:ascii="仿宋" w:eastAsia="仿宋" w:hAnsi="仿宋" w:hint="eastAsia"/>
          <w:sz w:val="24"/>
          <w:szCs w:val="28"/>
        </w:rPr>
        <w:t>格鲁门公司同时还在研究另一个NTISR概念，即如何在网络环境中更好地利用战斗机的传感器和信息。</w:t>
      </w:r>
      <w:r w:rsidR="003614DE">
        <w:rPr>
          <w:rFonts w:ascii="仿宋" w:eastAsia="仿宋" w:hAnsi="仿宋" w:hint="eastAsia"/>
          <w:sz w:val="24"/>
          <w:szCs w:val="28"/>
        </w:rPr>
        <w:t>但</w:t>
      </w:r>
      <w:r w:rsidRPr="00992575">
        <w:rPr>
          <w:rFonts w:ascii="仿宋" w:eastAsia="仿宋" w:hAnsi="仿宋" w:hint="eastAsia"/>
          <w:sz w:val="24"/>
          <w:szCs w:val="28"/>
        </w:rPr>
        <w:t>是它还不能取代JSTARS这样的大孔径的指挥和控制系统。对于单座战斗机来说，不管它是否具有获得周围环境数据能力，都不可能很快成为大区域的作战管理和控制中心；而且，战斗机平台在一些作战环境中，如隐身环境，必须非常安静。在这种环境下，战斗机只能接收数据，不能发送数据，所以将来需要开发一种能力，能够充分利用那些战斗机的可用信息。</w:t>
      </w:r>
    </w:p>
    <w:p w14:paraId="0C707B2F" w14:textId="52326828" w:rsidR="00D6788A" w:rsidRDefault="00D6788A" w:rsidP="00992575">
      <w:pPr>
        <w:spacing w:line="500" w:lineRule="exact"/>
        <w:ind w:firstLineChars="200" w:firstLine="480"/>
        <w:rPr>
          <w:rFonts w:ascii="仿宋" w:eastAsia="仿宋" w:hAnsi="仿宋"/>
          <w:sz w:val="24"/>
          <w:szCs w:val="28"/>
        </w:rPr>
      </w:pPr>
    </w:p>
    <w:p w14:paraId="0B78AD00" w14:textId="77777777" w:rsidR="00D6788A" w:rsidRPr="008221C2" w:rsidRDefault="00D6788A" w:rsidP="008221C2">
      <w:pPr>
        <w:spacing w:line="500" w:lineRule="exact"/>
        <w:ind w:firstLineChars="200" w:firstLine="480"/>
        <w:jc w:val="center"/>
        <w:rPr>
          <w:rFonts w:ascii="微软雅黑" w:eastAsia="微软雅黑" w:hAnsi="微软雅黑"/>
          <w:sz w:val="24"/>
          <w:szCs w:val="28"/>
        </w:rPr>
      </w:pPr>
      <w:r w:rsidRPr="008221C2">
        <w:rPr>
          <w:rFonts w:ascii="微软雅黑" w:eastAsia="微软雅黑" w:hAnsi="微软雅黑" w:hint="eastAsia"/>
          <w:sz w:val="24"/>
          <w:szCs w:val="28"/>
        </w:rPr>
        <w:t>美军试验通过非传统</w:t>
      </w:r>
      <w:r w:rsidRPr="008221C2">
        <w:rPr>
          <w:rFonts w:ascii="微软雅黑" w:eastAsia="微软雅黑" w:hAnsi="微软雅黑"/>
          <w:sz w:val="24"/>
          <w:szCs w:val="28"/>
        </w:rPr>
        <w:t>ISR提高网络中心战能力</w:t>
      </w:r>
    </w:p>
    <w:p w14:paraId="2F919C5D" w14:textId="77777777" w:rsidR="00D6788A" w:rsidRPr="00D6788A" w:rsidRDefault="00D6788A" w:rsidP="00D6788A">
      <w:pPr>
        <w:spacing w:line="500" w:lineRule="exact"/>
        <w:ind w:firstLineChars="200" w:firstLine="480"/>
        <w:rPr>
          <w:rFonts w:ascii="仿宋" w:eastAsia="仿宋" w:hAnsi="仿宋"/>
          <w:sz w:val="24"/>
          <w:szCs w:val="28"/>
        </w:rPr>
      </w:pPr>
      <w:r w:rsidRPr="00D6788A">
        <w:rPr>
          <w:rFonts w:ascii="仿宋" w:eastAsia="仿宋" w:hAnsi="仿宋"/>
          <w:sz w:val="24"/>
          <w:szCs w:val="28"/>
        </w:rPr>
        <w:t>http://jczs.sina.com.cn 2006年03月26日 00:01 中国航空信息网</w:t>
      </w:r>
    </w:p>
    <w:p w14:paraId="27279B7C" w14:textId="31564FA9" w:rsidR="00D6788A" w:rsidRPr="00D6788A" w:rsidRDefault="00D6788A" w:rsidP="00E76C5C">
      <w:pPr>
        <w:spacing w:line="500" w:lineRule="exact"/>
        <w:ind w:firstLineChars="200" w:firstLine="480"/>
        <w:rPr>
          <w:rFonts w:ascii="仿宋" w:eastAsia="仿宋" w:hAnsi="仿宋" w:hint="eastAsia"/>
          <w:sz w:val="24"/>
          <w:szCs w:val="28"/>
        </w:rPr>
      </w:pPr>
      <w:r w:rsidRPr="00D6788A">
        <w:rPr>
          <w:rFonts w:ascii="仿宋" w:eastAsia="仿宋" w:hAnsi="仿宋"/>
          <w:sz w:val="24"/>
          <w:szCs w:val="28"/>
        </w:rPr>
        <w:t>[英国《防务新闻》2006年3月10日报道]在正在内华达州内利斯空军基地举行的2006年美军联合远征部队试验(JFEX 2006)中，美军试验了通过非传统情报/监视/侦察(NTISR)手段来提高网络中心战(NCW)能力。</w:t>
      </w:r>
    </w:p>
    <w:p w14:paraId="3F1F7CEA" w14:textId="1809F83E" w:rsidR="00D6788A" w:rsidRPr="00D6788A" w:rsidRDefault="00D6788A" w:rsidP="008221C2">
      <w:pPr>
        <w:spacing w:line="500" w:lineRule="exact"/>
        <w:ind w:firstLineChars="200" w:firstLine="480"/>
        <w:rPr>
          <w:rFonts w:ascii="仿宋" w:eastAsia="仿宋" w:hAnsi="仿宋" w:hint="eastAsia"/>
          <w:sz w:val="24"/>
          <w:szCs w:val="28"/>
        </w:rPr>
      </w:pPr>
      <w:r w:rsidRPr="00D6788A">
        <w:rPr>
          <w:rFonts w:ascii="仿宋" w:eastAsia="仿宋" w:hAnsi="仿宋" w:hint="eastAsia"/>
          <w:sz w:val="24"/>
          <w:szCs w:val="28"/>
        </w:rPr>
        <w:t>按</w:t>
      </w:r>
      <w:r w:rsidRPr="00D6788A">
        <w:rPr>
          <w:rFonts w:ascii="仿宋" w:eastAsia="仿宋" w:hAnsi="仿宋"/>
          <w:sz w:val="24"/>
          <w:szCs w:val="28"/>
        </w:rPr>
        <w:t>NTISR创议者西蒙·克雷(Simon Corley)的说法，NTISR的思想是充分利用近年来战术战斗机使用的目标瞄准吊舱所取得的技术进步，使之从瞄准吊舱演变为传感器吊舱，而且是通过数据链联入信息网络的网络化传感器吊舱，从而可为美军航空与空间作战中心(AOC)和前方部署部队直接提供战术图像情报，并在作战飞机之间实现精确、可靠的实时信息交换。在这次试验中，信息网络采用IP模式建立、工作和动态维持，数据链则采用Link 16。</w:t>
      </w:r>
    </w:p>
    <w:p w14:paraId="72D29534" w14:textId="041440E3" w:rsidR="00D6788A" w:rsidRPr="00D6788A" w:rsidRDefault="00D6788A" w:rsidP="00D6788A">
      <w:pPr>
        <w:spacing w:line="500" w:lineRule="exact"/>
        <w:ind w:firstLineChars="200" w:firstLine="480"/>
        <w:rPr>
          <w:rFonts w:ascii="仿宋" w:eastAsia="仿宋" w:hAnsi="仿宋" w:hint="eastAsia"/>
          <w:sz w:val="24"/>
          <w:szCs w:val="28"/>
        </w:rPr>
      </w:pPr>
      <w:r w:rsidRPr="00D6788A">
        <w:rPr>
          <w:rFonts w:ascii="仿宋" w:eastAsia="仿宋" w:hAnsi="仿宋" w:hint="eastAsia"/>
          <w:sz w:val="24"/>
          <w:szCs w:val="28"/>
        </w:rPr>
        <w:t>克雷表示，通过</w:t>
      </w:r>
      <w:r w:rsidRPr="00D6788A">
        <w:rPr>
          <w:rFonts w:ascii="仿宋" w:eastAsia="仿宋" w:hAnsi="仿宋"/>
          <w:sz w:val="24"/>
          <w:szCs w:val="28"/>
        </w:rPr>
        <w:t>NTISR能力，当一名正在执行任务的飞行员发现可疑情况时，可立刻将有关视觉信息传给AOC进行评估，后者可将信息转发给空中指挥官或飞行员，使之可迅速采取相应行动。NTISR是实现JFEX的重要目标--"连续空中任务规划和动态执行"的一种方法，可缩短完成发现-确定-跟踪-瞄准-交战这个"从传感器到射手"作战链所需的时间。目前决策者和作战指挥官们必须从数据库中搜索他们需要分析的特定ISR信息，而NTISR可通过向他们传递战术传感器获取</w:t>
      </w:r>
      <w:r w:rsidRPr="00D6788A">
        <w:rPr>
          <w:rFonts w:ascii="仿宋" w:eastAsia="仿宋" w:hAnsi="仿宋"/>
          <w:sz w:val="24"/>
          <w:szCs w:val="28"/>
        </w:rPr>
        <w:lastRenderedPageBreak/>
        <w:t>的信息，尽量避免搜索庞大的数据库，从而使情报优势尽快转化为知识</w:t>
      </w:r>
      <w:r w:rsidRPr="00D6788A">
        <w:rPr>
          <w:rFonts w:ascii="仿宋" w:eastAsia="仿宋" w:hAnsi="仿宋" w:hint="eastAsia"/>
          <w:sz w:val="24"/>
          <w:szCs w:val="28"/>
        </w:rPr>
        <w:t>优势和决策优势。而且在试验中，当</w:t>
      </w:r>
      <w:r w:rsidRPr="00D6788A">
        <w:rPr>
          <w:rFonts w:ascii="仿宋" w:eastAsia="仿宋" w:hAnsi="仿宋"/>
          <w:sz w:val="24"/>
          <w:szCs w:val="28"/>
        </w:rPr>
        <w:t>NTISR信息进入AOC后，后者的基本作战行动工具入口(Infrastructure Operations Tools Access，IOTA)软件可自动地将其向需要该信息的网络节点发布。</w:t>
      </w:r>
    </w:p>
    <w:sectPr w:rsidR="00D6788A" w:rsidRPr="00D678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4E"/>
    <w:rsid w:val="000D00A6"/>
    <w:rsid w:val="000F1FBB"/>
    <w:rsid w:val="003614DE"/>
    <w:rsid w:val="0042350C"/>
    <w:rsid w:val="0047599C"/>
    <w:rsid w:val="004D7A5D"/>
    <w:rsid w:val="00591427"/>
    <w:rsid w:val="008221C2"/>
    <w:rsid w:val="008A74B6"/>
    <w:rsid w:val="008E5207"/>
    <w:rsid w:val="008F3051"/>
    <w:rsid w:val="0095402E"/>
    <w:rsid w:val="00992575"/>
    <w:rsid w:val="009F264E"/>
    <w:rsid w:val="00A55BE2"/>
    <w:rsid w:val="00D6788A"/>
    <w:rsid w:val="00E70832"/>
    <w:rsid w:val="00E7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BFBD"/>
  <w15:chartTrackingRefBased/>
  <w15:docId w15:val="{A8AB6787-86AA-4BFB-BBF6-391E7A8B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29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Billows</dc:creator>
  <cp:keywords/>
  <dc:description/>
  <cp:lastModifiedBy>Billows</cp:lastModifiedBy>
  <cp:revision>11</cp:revision>
  <dcterms:created xsi:type="dcterms:W3CDTF">2021-05-30T12:05:00Z</dcterms:created>
  <dcterms:modified xsi:type="dcterms:W3CDTF">2021-05-30T13:06:00Z</dcterms:modified>
</cp:coreProperties>
</file>