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更新时间</w:t>
      </w:r>
      <w:r w:rsidR="0019469D">
        <w:rPr>
          <w:rFonts w:ascii="黑体" w:eastAsia="黑体" w:hAnsi="黑体" w:hint="eastAsia"/>
          <w:b/>
          <w:sz w:val="24"/>
          <w:szCs w:val="24"/>
        </w:rPr>
        <w:t>:2017-</w:t>
      </w:r>
      <w:r w:rsidR="00C0345A">
        <w:rPr>
          <w:rFonts w:ascii="黑体" w:eastAsia="黑体" w:hAnsi="黑体" w:hint="eastAsia"/>
          <w:b/>
          <w:sz w:val="24"/>
          <w:szCs w:val="24"/>
        </w:rPr>
        <w:t>08-31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更新人:</w:t>
      </w:r>
      <w:proofErr w:type="gramStart"/>
      <w:r w:rsidR="005A11E3">
        <w:rPr>
          <w:rFonts w:ascii="黑体" w:eastAsia="黑体" w:hAnsi="黑体" w:hint="eastAsia"/>
          <w:b/>
          <w:sz w:val="24"/>
          <w:szCs w:val="24"/>
        </w:rPr>
        <w:t>佐佑理</w:t>
      </w:r>
      <w:proofErr w:type="gramEnd"/>
      <w:r w:rsidR="005A11E3">
        <w:rPr>
          <w:rFonts w:ascii="黑体" w:eastAsia="黑体" w:hAnsi="黑体" w:hint="eastAsia"/>
          <w:b/>
          <w:sz w:val="24"/>
          <w:szCs w:val="24"/>
        </w:rPr>
        <w:t>的食蚁兽</w:t>
      </w:r>
    </w:p>
    <w:p w:rsidR="00137FEB" w:rsidRDefault="00D865A1">
      <w:pPr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更新内容：</w:t>
      </w:r>
      <w:r w:rsidR="00C0345A">
        <w:rPr>
          <w:rFonts w:ascii="黑体" w:eastAsia="黑体" w:hAnsi="黑体" w:hint="eastAsia"/>
          <w:b/>
          <w:sz w:val="24"/>
          <w:szCs w:val="24"/>
        </w:rPr>
        <w:t>游戏内</w:t>
      </w:r>
      <w:bookmarkStart w:id="0" w:name="_GoBack"/>
      <w:bookmarkEnd w:id="0"/>
      <w:r w:rsidR="00C0345A">
        <w:rPr>
          <w:rFonts w:ascii="黑体" w:eastAsia="黑体" w:hAnsi="黑体" w:hint="eastAsia"/>
          <w:b/>
          <w:sz w:val="24"/>
          <w:szCs w:val="24"/>
        </w:rPr>
        <w:t>伤害公式修改</w:t>
      </w:r>
    </w:p>
    <w:p w:rsidR="00137FEB" w:rsidRDefault="00137FEB">
      <w:pPr>
        <w:rPr>
          <w:rFonts w:ascii="黑体" w:eastAsia="黑体" w:hAnsi="黑体"/>
          <w:b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卡牌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355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TShowRoomDeckRuleManager</w:t>
      </w:r>
      <w:proofErr w:type="spellEnd"/>
      <w:r>
        <w:rPr>
          <w:rFonts w:ascii="黑体" w:eastAsia="黑体" w:hAnsi="黑体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1944（</w:t>
      </w:r>
      <w:proofErr w:type="spellStart"/>
      <w:r>
        <w:rPr>
          <w:rFonts w:ascii="黑体" w:eastAsia="黑体" w:hAnsi="黑体"/>
          <w:sz w:val="24"/>
          <w:szCs w:val="24"/>
        </w:rPr>
        <w:t>DefaultCostMatrix</w:t>
      </w:r>
      <w:proofErr w:type="spellEnd"/>
      <w:r>
        <w:rPr>
          <w:rFonts w:ascii="黑体" w:eastAsia="黑体" w:hAnsi="黑体" w:hint="eastAsia"/>
          <w:sz w:val="24"/>
          <w:szCs w:val="24"/>
        </w:rPr>
        <w:t>）       卡槽消耗点数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1945（</w:t>
      </w:r>
      <w:proofErr w:type="spellStart"/>
      <w:r>
        <w:rPr>
          <w:rFonts w:ascii="黑体" w:eastAsia="黑体" w:hAnsi="黑体"/>
          <w:sz w:val="24"/>
          <w:szCs w:val="24"/>
        </w:rPr>
        <w:t>DefaultSlotMatrix</w:t>
      </w:r>
      <w:proofErr w:type="spellEnd"/>
      <w:r>
        <w:rPr>
          <w:rFonts w:ascii="黑体" w:eastAsia="黑体" w:hAnsi="黑体" w:hint="eastAsia"/>
          <w:sz w:val="24"/>
          <w:szCs w:val="24"/>
        </w:rPr>
        <w:t>）       卡槽数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1946（</w:t>
      </w:r>
      <w:proofErr w:type="spellStart"/>
      <w:r>
        <w:rPr>
          <w:rFonts w:ascii="黑体" w:eastAsia="黑体" w:hAnsi="黑体"/>
          <w:sz w:val="24"/>
          <w:szCs w:val="24"/>
        </w:rPr>
        <w:t>DefaultActivationPoints</w:t>
      </w:r>
      <w:proofErr w:type="spellEnd"/>
      <w:r>
        <w:rPr>
          <w:rFonts w:ascii="黑体" w:eastAsia="黑体" w:hAnsi="黑体" w:hint="eastAsia"/>
          <w:sz w:val="24"/>
          <w:szCs w:val="24"/>
        </w:rPr>
        <w:t>） 卡牌总数量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单位价格与数量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以及卡组类型</w:t>
      </w:r>
      <w:proofErr w:type="gramEnd"/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81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TUniteAuSolDescriptor</w:t>
      </w:r>
      <w:proofErr w:type="spellEnd"/>
      <w:r>
        <w:rPr>
          <w:rFonts w:ascii="黑体" w:eastAsia="黑体" w:hAnsi="黑体"/>
          <w:color w:val="7030A0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457（</w:t>
      </w:r>
      <w:proofErr w:type="spellStart"/>
      <w:r>
        <w:rPr>
          <w:rFonts w:ascii="黑体" w:eastAsia="黑体" w:hAnsi="黑体" w:hint="eastAsia"/>
          <w:sz w:val="24"/>
          <w:szCs w:val="24"/>
        </w:rPr>
        <w:t>ProductionPrice</w:t>
      </w:r>
      <w:proofErr w:type="spellEnd"/>
      <w:r>
        <w:rPr>
          <w:rFonts w:ascii="黑体" w:eastAsia="黑体" w:hAnsi="黑体" w:hint="eastAsia"/>
          <w:sz w:val="24"/>
          <w:szCs w:val="24"/>
        </w:rPr>
        <w:t>）      单位价格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458（</w:t>
      </w:r>
      <w:proofErr w:type="spellStart"/>
      <w:r>
        <w:rPr>
          <w:rFonts w:ascii="黑体" w:eastAsia="黑体" w:hAnsi="黑体" w:hint="eastAsia"/>
          <w:sz w:val="24"/>
          <w:szCs w:val="24"/>
        </w:rPr>
        <w:t>MaxDeployableAmount</w:t>
      </w:r>
      <w:proofErr w:type="spellEnd"/>
      <w:r>
        <w:rPr>
          <w:rFonts w:ascii="黑体" w:eastAsia="黑体" w:hAnsi="黑体" w:hint="eastAsia"/>
          <w:sz w:val="24"/>
          <w:szCs w:val="24"/>
        </w:rPr>
        <w:t>）  单位等级与数量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456 （Factory）单位在菜单中的位置  比如9是坦克，8是车辆，照着其他单位来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尺寸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443 (</w:t>
      </w:r>
      <w:proofErr w:type="spellStart"/>
      <w:r>
        <w:rPr>
          <w:rFonts w:ascii="黑体" w:eastAsia="黑体" w:hAnsi="黑体" w:hint="eastAsia"/>
          <w:sz w:val="24"/>
          <w:szCs w:val="24"/>
        </w:rPr>
        <w:t>HitRollSizeModifier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)   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 xml:space="preserve">尺寸 -0.15(极小) </w:t>
      </w:r>
    </w:p>
    <w:p w:rsidR="00137FEB" w:rsidRDefault="00D865A1">
      <w:pPr>
        <w:ind w:firstLineChars="250" w:firstLine="600"/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 xml:space="preserve">-0.05(小) </w:t>
      </w:r>
    </w:p>
    <w:p w:rsidR="00137FEB" w:rsidRDefault="00D865A1">
      <w:pPr>
        <w:ind w:firstLineChars="300" w:firstLine="720"/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 xml:space="preserve">0(适中) </w:t>
      </w:r>
    </w:p>
    <w:p w:rsidR="00137FEB" w:rsidRDefault="00D865A1">
      <w:pPr>
        <w:ind w:firstLineChars="300" w:firstLine="720"/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0.05(大)</w:t>
      </w:r>
    </w:p>
    <w:p w:rsidR="00137FEB" w:rsidRDefault="00D865A1">
      <w:pPr>
        <w:ind w:firstLineChars="300" w:firstLine="7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0.1(极大)其他数值都是极大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电子反制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471 (</w:t>
      </w:r>
      <w:proofErr w:type="spellStart"/>
      <w:r>
        <w:rPr>
          <w:rFonts w:ascii="黑体" w:eastAsia="黑体" w:hAnsi="黑体" w:hint="eastAsia"/>
          <w:sz w:val="24"/>
          <w:szCs w:val="24"/>
        </w:rPr>
        <w:t>HitRollECMModifier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)    电子反制 </w:t>
      </w:r>
      <w:r>
        <w:rPr>
          <w:rFonts w:ascii="黑体" w:eastAsia="黑体" w:hAnsi="黑体" w:hint="eastAsia"/>
          <w:sz w:val="24"/>
          <w:szCs w:val="24"/>
          <w:highlight w:val="green"/>
        </w:rPr>
        <w:t>（</w:t>
      </w:r>
      <w:r>
        <w:rPr>
          <w:rFonts w:ascii="黑体" w:eastAsia="黑体" w:hAnsi="黑体"/>
          <w:sz w:val="24"/>
          <w:szCs w:val="24"/>
          <w:highlight w:val="green"/>
        </w:rPr>
        <w:t>PS;</w:t>
      </w:r>
      <w:r>
        <w:rPr>
          <w:rFonts w:ascii="黑体" w:eastAsia="黑体" w:hAnsi="黑体" w:hint="eastAsia"/>
          <w:sz w:val="24"/>
          <w:szCs w:val="24"/>
          <w:highlight w:val="green"/>
        </w:rPr>
        <w:t>负数为百分比 如：-0.4就是ECM40%）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FOB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82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TUniteDescriptor</w:t>
      </w:r>
      <w:proofErr w:type="spellEnd"/>
      <w:r>
        <w:rPr>
          <w:rFonts w:ascii="黑体" w:eastAsia="黑体" w:hAnsi="黑体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484（</w:t>
      </w:r>
      <w:proofErr w:type="spellStart"/>
      <w:r>
        <w:rPr>
          <w:rFonts w:ascii="黑体" w:eastAsia="黑体" w:hAnsi="黑体" w:hint="eastAsia"/>
          <w:sz w:val="24"/>
          <w:szCs w:val="24"/>
        </w:rPr>
        <w:t>ProductionPrice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List） FOB价格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485（</w:t>
      </w:r>
      <w:proofErr w:type="spellStart"/>
      <w:r>
        <w:rPr>
          <w:rFonts w:ascii="黑体" w:eastAsia="黑体" w:hAnsi="黑体" w:hint="eastAsia"/>
          <w:sz w:val="24"/>
          <w:szCs w:val="24"/>
        </w:rPr>
        <w:t>MaxDeployableAmount</w:t>
      </w:r>
      <w:proofErr w:type="spellEnd"/>
      <w:r>
        <w:rPr>
          <w:rFonts w:ascii="黑体" w:eastAsia="黑体" w:hAnsi="黑体" w:hint="eastAsia"/>
          <w:sz w:val="24"/>
          <w:szCs w:val="24"/>
        </w:rPr>
        <w:t>）  FOB卡牌数量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118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TModuleModernWarfareSupplyDescriptor</w:t>
      </w:r>
      <w:proofErr w:type="spellEnd"/>
      <w:r>
        <w:rPr>
          <w:rFonts w:ascii="黑体" w:eastAsia="黑体" w:hAnsi="黑体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665（</w:t>
      </w:r>
      <w:proofErr w:type="spellStart"/>
      <w:r>
        <w:rPr>
          <w:rFonts w:ascii="黑体" w:eastAsia="黑体" w:hAnsi="黑体" w:hint="eastAsia"/>
          <w:sz w:val="24"/>
          <w:szCs w:val="24"/>
        </w:rPr>
        <w:t>SupplyCapacity</w:t>
      </w:r>
      <w:proofErr w:type="spellEnd"/>
      <w:r>
        <w:rPr>
          <w:rFonts w:ascii="黑体" w:eastAsia="黑体" w:hAnsi="黑体" w:hint="eastAsia"/>
          <w:sz w:val="24"/>
          <w:szCs w:val="24"/>
        </w:rPr>
        <w:t>）FOB和补给容量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射程</w:t>
      </w:r>
    </w:p>
    <w:p w:rsidR="00137FEB" w:rsidRDefault="00D865A1">
      <w:pPr>
        <w:jc w:val="left"/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81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TUniteAuSolDescriptor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WeaponManager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 Default&gt;598 (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Turretdescriptorlist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)&gt;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ObjectReference</w:t>
      </w:r>
      <w:proofErr w:type="spellEnd"/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</w:t>
      </w:r>
      <w:r>
        <w:rPr>
          <w:rFonts w:ascii="Verdana" w:hAnsi="Verdana"/>
          <w:color w:val="7030A0"/>
          <w:szCs w:val="21"/>
          <w:shd w:val="clear" w:color="auto" w:fill="FFFFFF"/>
        </w:rPr>
        <w:t>显示</w:t>
      </w:r>
      <w:r>
        <w:rPr>
          <w:rFonts w:ascii="Tahoma" w:hAnsi="Tahoma" w:cs="Tahoma"/>
          <w:color w:val="7030A0"/>
          <w:sz w:val="20"/>
          <w:szCs w:val="20"/>
          <w:shd w:val="clear" w:color="auto" w:fill="FFFFFF"/>
        </w:rPr>
        <w:t>多个武器模块，需要修改那个武器就</w:t>
      </w:r>
      <w:proofErr w:type="gramStart"/>
      <w:r>
        <w:rPr>
          <w:rFonts w:ascii="Tahoma" w:hAnsi="Tahoma" w:cs="Tahoma"/>
          <w:color w:val="7030A0"/>
          <w:sz w:val="20"/>
          <w:szCs w:val="20"/>
          <w:shd w:val="clear" w:color="auto" w:fill="FFFFFF"/>
        </w:rPr>
        <w:t>双击哪</w:t>
      </w:r>
      <w:proofErr w:type="gramEnd"/>
      <w:r>
        <w:rPr>
          <w:rFonts w:ascii="Tahoma" w:hAnsi="Tahoma" w:cs="Tahoma"/>
          <w:color w:val="7030A0"/>
          <w:sz w:val="20"/>
          <w:szCs w:val="20"/>
          <w:shd w:val="clear" w:color="auto" w:fill="FFFFFF"/>
        </w:rPr>
        <w:t>一个。</w:t>
      </w:r>
      <w:r>
        <w:rPr>
          <w:rFonts w:ascii="Tahoma" w:hAnsi="Tahoma" w:cs="Tahoma"/>
          <w:color w:val="7030A0"/>
          <w:sz w:val="20"/>
          <w:szCs w:val="20"/>
          <w:shd w:val="clear" w:color="auto" w:fill="FFFFFF"/>
        </w:rPr>
        <w:t xml:space="preserve">    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ps.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如果不知道对应的那个武器，可以双击进去查找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762(Tag)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，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tourelle1</w:t>
      </w:r>
      <w:r>
        <w:rPr>
          <w:rFonts w:ascii="Tahoma" w:hAnsi="Tahoma" w:cs="Tahoma"/>
          <w:color w:val="7030A0"/>
          <w:sz w:val="20"/>
          <w:szCs w:val="20"/>
          <w:highlight w:val="yellow"/>
          <w:shd w:val="clear" w:color="auto" w:fill="FFFFFF"/>
        </w:rPr>
        <w:t>对应游戏中单位第一个武器以此类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推。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）&gt;761(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MountedWeaponDescriptorlist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 xml:space="preserve">)&gt; 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ObjectReference</w:t>
      </w:r>
      <w:proofErr w:type="spellEnd"/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（三个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武器</w:t>
      </w:r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槽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）&gt;1017(Ammunition)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522(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PorteeMaximale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)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>最大射程 -地面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lastRenderedPageBreak/>
        <w:t>523(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PorteeMaximaleBateaux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) 最大射程 - 船只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1207(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PorteeMaximaleTBA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)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最大射程 - 直升机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1224(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PorteeMinimaleTBA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)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  最小射程 - 直升机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1225(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PorteeMaximaleHA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)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  最大射程 - 飞机</w:t>
      </w:r>
      <w:r>
        <w:rPr>
          <w:rFonts w:ascii="黑体" w:eastAsia="黑体" w:hAnsi="黑体" w:cs="Tahoma"/>
          <w:sz w:val="24"/>
          <w:szCs w:val="24"/>
          <w:shd w:val="clear" w:color="auto" w:fill="FFFFFF"/>
        </w:rPr>
        <w:tab/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 w:cs="Tahoma"/>
          <w:b/>
          <w:sz w:val="24"/>
          <w:szCs w:val="24"/>
          <w:shd w:val="clear" w:color="auto" w:fill="FFFFFF"/>
        </w:rPr>
      </w:pPr>
      <w:r>
        <w:rPr>
          <w:rFonts w:ascii="黑体" w:eastAsia="黑体" w:hAnsi="黑体" w:cs="Tahoma"/>
          <w:b/>
          <w:sz w:val="24"/>
          <w:szCs w:val="24"/>
          <w:shd w:val="clear" w:color="auto" w:fill="FFFFFF"/>
        </w:rPr>
        <w:t>命中率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81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TUniteAuSolDescriptor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WeaponManager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 Default&gt;598 (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Turretdescriptorlist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)&gt;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ObjectReferenc</w:t>
      </w:r>
      <w:proofErr w:type="spellEnd"/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（武器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种类？）&gt;761(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MountedWeaponDescriptorlist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 xml:space="preserve">)&gt; 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ObjectReference</w:t>
      </w:r>
      <w:proofErr w:type="spellEnd"/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（三个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武器）&gt;1017(Ammunition) &gt;539(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HitRollRule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)</w:t>
      </w:r>
      <w:r>
        <w:rPr>
          <w:rFonts w:ascii="黑体" w:eastAsia="黑体" w:hAnsi="黑体" w:cs="Tahoma" w:hint="eastAsia"/>
          <w:sz w:val="24"/>
          <w:szCs w:val="24"/>
          <w:highlight w:val="green"/>
          <w:shd w:val="clear" w:color="auto" w:fill="FFFFFF"/>
        </w:rPr>
        <w:t>（PS：概率数值在0-1之间的小数）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641（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MinimalHitProbability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）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最低命中率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642（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MinimalCritProbability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）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>最低</w:t>
      </w:r>
      <w:proofErr w:type="gram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暴击率</w:t>
      </w:r>
      <w:proofErr w:type="gram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</w:r>
    </w:p>
    <w:p w:rsidR="00137FEB" w:rsidRDefault="00137FEB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1305（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HitProbability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）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  <w:t xml:space="preserve">         准确度  命中率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1306（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HitProbabilityWhileMoving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）  稳定系统  移动</w:t>
      </w:r>
      <w:proofErr w:type="gram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暴击率</w:t>
      </w:r>
      <w:proofErr w:type="gramEnd"/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1205（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SupplyCost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）消耗补给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ab/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526(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suppressdamages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) 压制（实际点数）</w:t>
      </w:r>
    </w:p>
    <w:p w:rsidR="007870E9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525(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radiussplashsuppressdamages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) 压制溅射范围</w:t>
      </w:r>
    </w:p>
    <w:p w:rsidR="00B54A2B" w:rsidRDefault="00B54A2B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</w:p>
    <w:p w:rsidR="007A5267" w:rsidRDefault="007A5267">
      <w:pPr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544（</w:t>
      </w:r>
      <w:proofErr w:type="spellStart"/>
      <w:r w:rsidRPr="00F7603E">
        <w:rPr>
          <w:rFonts w:ascii="黑体" w:eastAsia="黑体" w:hAnsi="黑体" w:cs="宋体"/>
          <w:kern w:val="0"/>
          <w:sz w:val="24"/>
          <w:szCs w:val="24"/>
        </w:rPr>
        <w:t>RadiusSplashPhysicalDamages</w:t>
      </w:r>
      <w:proofErr w:type="spellEnd"/>
      <w:r>
        <w:rPr>
          <w:rFonts w:ascii="黑体" w:eastAsia="黑体" w:hAnsi="黑体" w:cs="宋体" w:hint="eastAsia"/>
          <w:kern w:val="0"/>
          <w:sz w:val="24"/>
          <w:szCs w:val="24"/>
        </w:rPr>
        <w:t>）武器溅射范围/爆炸范围</w:t>
      </w:r>
    </w:p>
    <w:p w:rsidR="007A5267" w:rsidRPr="007870E9" w:rsidRDefault="007A5267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（主要是</w:t>
      </w:r>
      <w:proofErr w:type="gramStart"/>
      <w:r>
        <w:rPr>
          <w:rFonts w:ascii="黑体" w:eastAsia="黑体" w:hAnsi="黑体" w:cs="宋体" w:hint="eastAsia"/>
          <w:kern w:val="0"/>
          <w:sz w:val="24"/>
          <w:szCs w:val="24"/>
        </w:rPr>
        <w:t>决定高</w:t>
      </w:r>
      <w:proofErr w:type="gramEnd"/>
      <w:r>
        <w:rPr>
          <w:rFonts w:ascii="黑体" w:eastAsia="黑体" w:hAnsi="黑体" w:cs="宋体" w:hint="eastAsia"/>
          <w:kern w:val="0"/>
          <w:sz w:val="24"/>
          <w:szCs w:val="24"/>
        </w:rPr>
        <w:t>爆的波及范围，AP弹和HEAT导弹修改这里可以造成群伤效果）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545(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PHysicaldamages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) 爆炸威力（实际点数）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517(</w:t>
      </w:r>
      <w:proofErr w:type="spellStart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Arme</w:t>
      </w:r>
      <w:proofErr w:type="spellEnd"/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) 穿甲能力（坦克：减4为实际显示数值</w:t>
      </w:r>
      <w:r w:rsidR="00415E98"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HEAT和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导弹：减</w:t>
      </w:r>
      <w:r w:rsidR="008D6313"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3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4为实际显示数值</w:t>
      </w:r>
      <w:r w:rsidR="008438A0"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，比如26穿的导弹显示60，填成64后就可以变成30穿，再填高点会有问题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）</w:t>
      </w:r>
    </w:p>
    <w:p w:rsidR="00137FEB" w:rsidRDefault="00D865A1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（如果是3</w:t>
      </w:r>
      <w:r w:rsidR="00E7461E">
        <w:rPr>
          <w:rFonts w:ascii="黑体" w:eastAsia="黑体" w:hAnsi="黑体" w:cs="Tahoma" w:hint="eastAsia"/>
          <w:sz w:val="24"/>
          <w:szCs w:val="24"/>
          <w:shd w:val="clear" w:color="auto" w:fill="FFFFFF"/>
        </w:rPr>
        <w:t xml:space="preserve"> 表示是</w:t>
      </w: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HE伤害，1是机枪类伤害，把一个机枪改成3会变成机炮类武器）</w:t>
      </w:r>
    </w:p>
    <w:p w:rsidR="00FC7F82" w:rsidRDefault="00FC7F82">
      <w:pPr>
        <w:rPr>
          <w:rFonts w:ascii="黑体" w:eastAsia="黑体" w:hAnsi="黑体" w:cs="Tahoma"/>
          <w:sz w:val="24"/>
          <w:szCs w:val="24"/>
          <w:shd w:val="clear" w:color="auto" w:fill="FFFFFF"/>
        </w:rPr>
      </w:pPr>
      <w:r>
        <w:rPr>
          <w:rFonts w:ascii="黑体" w:eastAsia="黑体" w:hAnsi="黑体" w:cs="Tahoma" w:hint="eastAsia"/>
          <w:sz w:val="24"/>
          <w:szCs w:val="24"/>
          <w:shd w:val="clear" w:color="auto" w:fill="FFFFFF"/>
        </w:rPr>
        <w:t>（反舰导弹伤害公式不一样）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射击速度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534(</w:t>
      </w:r>
      <w:proofErr w:type="spellStart"/>
      <w:r>
        <w:rPr>
          <w:rFonts w:ascii="黑体" w:eastAsia="黑体" w:hAnsi="黑体" w:hint="eastAsia"/>
          <w:sz w:val="24"/>
          <w:szCs w:val="24"/>
        </w:rPr>
        <w:t>TempsEntreDeuxSalves</w:t>
      </w:r>
      <w:proofErr w:type="spellEnd"/>
      <w:r>
        <w:rPr>
          <w:rFonts w:ascii="黑体" w:eastAsia="黑体" w:hAnsi="黑体" w:hint="eastAsia"/>
          <w:sz w:val="24"/>
          <w:szCs w:val="24"/>
        </w:rPr>
        <w:t>) 连发间隔 每组弹药射击后时间间隔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520(</w:t>
      </w:r>
      <w:proofErr w:type="spellStart"/>
      <w:r>
        <w:rPr>
          <w:rFonts w:ascii="黑体" w:eastAsia="黑体" w:hAnsi="黑体" w:hint="eastAsia"/>
          <w:sz w:val="24"/>
          <w:szCs w:val="24"/>
        </w:rPr>
        <w:t>TempsEntreDeuxTirs</w:t>
      </w:r>
      <w:proofErr w:type="spellEnd"/>
      <w:r>
        <w:rPr>
          <w:rFonts w:ascii="黑体" w:eastAsia="黑体" w:hAnsi="黑体" w:hint="eastAsia"/>
          <w:sz w:val="24"/>
          <w:szCs w:val="24"/>
        </w:rPr>
        <w:t>) 射击间隔</w:t>
      </w:r>
      <w:r>
        <w:rPr>
          <w:rFonts w:ascii="黑体" w:eastAsia="黑体" w:hAnsi="黑体" w:hint="eastAsia"/>
          <w:sz w:val="24"/>
          <w:szCs w:val="24"/>
        </w:rPr>
        <w:tab/>
        <w:t xml:space="preserve"> 每颗弹药射击时间间隔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521(</w:t>
      </w:r>
      <w:proofErr w:type="spellStart"/>
      <w:r>
        <w:rPr>
          <w:rFonts w:ascii="黑体" w:eastAsia="黑体" w:hAnsi="黑体" w:hint="eastAsia"/>
          <w:sz w:val="24"/>
          <w:szCs w:val="24"/>
        </w:rPr>
        <w:t>TempsEntreDeuxFx</w:t>
      </w:r>
      <w:proofErr w:type="spellEnd"/>
      <w:r>
        <w:rPr>
          <w:rFonts w:ascii="黑体" w:eastAsia="黑体" w:hAnsi="黑体" w:hint="eastAsia"/>
          <w:sz w:val="24"/>
          <w:szCs w:val="24"/>
        </w:rPr>
        <w:t>) 暂时不知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1202(</w:t>
      </w:r>
      <w:proofErr w:type="spellStart"/>
      <w:r>
        <w:rPr>
          <w:rFonts w:ascii="黑体" w:eastAsia="黑体" w:hAnsi="黑体" w:hint="eastAsia"/>
          <w:sz w:val="24"/>
          <w:szCs w:val="24"/>
        </w:rPr>
        <w:t>TempsDeVisee</w:t>
      </w:r>
      <w:proofErr w:type="spellEnd"/>
      <w:r>
        <w:rPr>
          <w:rFonts w:ascii="黑体" w:eastAsia="黑体" w:hAnsi="黑体" w:hint="eastAsia"/>
          <w:sz w:val="24"/>
          <w:szCs w:val="24"/>
        </w:rPr>
        <w:t>） 瞄准时间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特别的属性</w:t>
      </w:r>
    </w:p>
    <w:p w:rsidR="00137FEB" w:rsidRPr="00EB1E7E" w:rsidRDefault="00D865A1">
      <w:pPr>
        <w:rPr>
          <w:rFonts w:ascii="黑体" w:eastAsia="黑体" w:hAnsi="黑体"/>
          <w:b/>
          <w:color w:val="FF0000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1227(Guidance) 是否雷达制导，设置为0就是无雷达</w:t>
      </w:r>
      <w:r w:rsidR="00EB1E7E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EB1E7E" w:rsidRPr="00EB1E7E">
        <w:rPr>
          <w:rFonts w:ascii="黑体" w:eastAsia="黑体" w:hAnsi="黑体" w:hint="eastAsia"/>
          <w:b/>
          <w:color w:val="FF0000"/>
          <w:sz w:val="24"/>
          <w:szCs w:val="24"/>
        </w:rPr>
        <w:t>1是雷达 2是</w:t>
      </w:r>
      <w:proofErr w:type="spellStart"/>
      <w:r w:rsidR="00EB1E7E" w:rsidRPr="00EB1E7E">
        <w:rPr>
          <w:rFonts w:ascii="黑体" w:eastAsia="黑体" w:hAnsi="黑体" w:hint="eastAsia"/>
          <w:b/>
          <w:color w:val="FF0000"/>
          <w:sz w:val="24"/>
          <w:szCs w:val="24"/>
        </w:rPr>
        <w:t>sead</w:t>
      </w:r>
      <w:proofErr w:type="spellEnd"/>
      <w:r w:rsidR="00EB1E7E" w:rsidRPr="00EB1E7E">
        <w:rPr>
          <w:rFonts w:ascii="黑体" w:eastAsia="黑体" w:hAnsi="黑体" w:hint="eastAsia"/>
          <w:b/>
          <w:color w:val="FF0000"/>
          <w:sz w:val="24"/>
          <w:szCs w:val="24"/>
        </w:rPr>
        <w:t xml:space="preserve"> </w:t>
      </w:r>
      <w:r w:rsidR="00EB1E7E">
        <w:rPr>
          <w:rFonts w:ascii="黑体" w:eastAsia="黑体" w:hAnsi="黑体" w:hint="eastAsia"/>
          <w:b/>
          <w:color w:val="FF0000"/>
          <w:sz w:val="24"/>
          <w:szCs w:val="24"/>
        </w:rPr>
        <w:t>，可可以结合非瞄准</w:t>
      </w:r>
      <w:proofErr w:type="gramStart"/>
      <w:r w:rsidR="00EB1E7E">
        <w:rPr>
          <w:rFonts w:ascii="黑体" w:eastAsia="黑体" w:hAnsi="黑体" w:hint="eastAsia"/>
          <w:b/>
          <w:color w:val="FF0000"/>
          <w:sz w:val="24"/>
          <w:szCs w:val="24"/>
        </w:rPr>
        <w:t>线武器</w:t>
      </w:r>
      <w:proofErr w:type="gramEnd"/>
      <w:r w:rsidR="00EB1E7E">
        <w:rPr>
          <w:rFonts w:ascii="黑体" w:eastAsia="黑体" w:hAnsi="黑体" w:hint="eastAsia"/>
          <w:b/>
          <w:color w:val="FF0000"/>
          <w:sz w:val="24"/>
          <w:szCs w:val="24"/>
        </w:rPr>
        <w:t>制作地对地反辐射武器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1230(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EfficaciteSelonPortee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>)是否为动能弹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（如果要把HEAT改成动能弹记得改穿甲，HEAT在属性页里面有很高的穿甲）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1236（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IsFireAndForget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>）是否射后不管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（设置为true后即可变成射后不管，联合发射间隔等属性改，不然会一次性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射完全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部弹药）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531（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FX_vitesse_de_depart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>）炮弹飞行速度，加高可以让榴弹炮飞行速度和坦</w:t>
      </w:r>
      <w:r>
        <w:rPr>
          <w:rFonts w:ascii="黑体" w:eastAsia="黑体" w:hAnsi="黑体" w:hint="eastAsia"/>
          <w:b/>
          <w:sz w:val="24"/>
          <w:szCs w:val="24"/>
        </w:rPr>
        <w:lastRenderedPageBreak/>
        <w:t>克炮一样快，加快这个可以解决坦克杀手动画的问题（不会出现打中坦克后面空地，坦克爆炸这种情况）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1200（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NoiseDissimulationMalus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>）开火噪音，越小越好，把一个单位隐蔽搞最高，开火噪音填小一点，可以直接打造出幻影坦克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弹药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发射次数</w:t>
      </w:r>
      <w:r>
        <w:rPr>
          <w:rFonts w:ascii="黑体" w:eastAsia="黑体" w:hAnsi="黑体" w:hint="eastAsia"/>
          <w:sz w:val="24"/>
          <w:szCs w:val="24"/>
        </w:rPr>
        <w:tab/>
        <w:t xml:space="preserve"> 536(</w:t>
      </w:r>
      <w:proofErr w:type="spellStart"/>
      <w:r>
        <w:rPr>
          <w:rFonts w:ascii="黑体" w:eastAsia="黑体" w:hAnsi="黑体" w:hint="eastAsia"/>
          <w:sz w:val="24"/>
          <w:szCs w:val="24"/>
        </w:rPr>
        <w:t>NbTirParSalves</w:t>
      </w:r>
      <w:proofErr w:type="spellEnd"/>
      <w:r>
        <w:rPr>
          <w:rFonts w:ascii="黑体" w:eastAsia="黑体" w:hAnsi="黑体" w:hint="eastAsia"/>
          <w:sz w:val="24"/>
          <w:szCs w:val="24"/>
        </w:rPr>
        <w:t>)</w:t>
      </w:r>
      <w:r>
        <w:rPr>
          <w:rFonts w:ascii="黑体" w:eastAsia="黑体" w:hAnsi="黑体" w:hint="eastAsia"/>
          <w:sz w:val="24"/>
          <w:szCs w:val="24"/>
        </w:rPr>
        <w:tab/>
        <w:t xml:space="preserve"> 控制一次发射的弹药数（如果是导弹武器改成2会出现消耗1发导弹发出去2发导弹）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弹药每组个数 537(</w:t>
      </w:r>
      <w:proofErr w:type="spellStart"/>
      <w:r>
        <w:rPr>
          <w:rFonts w:ascii="黑体" w:eastAsia="黑体" w:hAnsi="黑体" w:hint="eastAsia"/>
          <w:sz w:val="24"/>
          <w:szCs w:val="24"/>
        </w:rPr>
        <w:t>AffichageMunitionParSalve</w:t>
      </w:r>
      <w:proofErr w:type="spellEnd"/>
      <w:r>
        <w:rPr>
          <w:rFonts w:ascii="黑体" w:eastAsia="黑体" w:hAnsi="黑体" w:hint="eastAsia"/>
          <w:sz w:val="24"/>
          <w:szCs w:val="24"/>
        </w:rPr>
        <w:t>)</w:t>
      </w:r>
      <w:r>
        <w:rPr>
          <w:rFonts w:ascii="黑体" w:eastAsia="黑体" w:hAnsi="黑体" w:hint="eastAsia"/>
          <w:sz w:val="24"/>
          <w:szCs w:val="24"/>
        </w:rPr>
        <w:tab/>
        <w:t xml:space="preserve"> 这里可以参考下面弹药组数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7030A0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81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TUniteAuSolDescriptor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WeaponManager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 Default&gt;</w:t>
      </w:r>
      <w:r>
        <w:rPr>
          <w:rFonts w:ascii="黑体" w:eastAsia="黑体" w:hAnsi="黑体" w:hint="eastAsia"/>
          <w:color w:val="7030A0"/>
          <w:sz w:val="24"/>
          <w:szCs w:val="24"/>
        </w:rPr>
        <w:t>599（Salves）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PS:</w:t>
      </w:r>
      <w:r>
        <w:rPr>
          <w:rFonts w:ascii="黑体" w:eastAsia="黑体" w:hAnsi="黑体" w:hint="eastAsia"/>
          <w:sz w:val="24"/>
          <w:szCs w:val="24"/>
        </w:rPr>
        <w:t>对应598（</w:t>
      </w:r>
      <w:proofErr w:type="spellStart"/>
      <w:r>
        <w:rPr>
          <w:rFonts w:ascii="黑体" w:eastAsia="黑体" w:hAnsi="黑体" w:hint="eastAsia"/>
          <w:sz w:val="24"/>
          <w:szCs w:val="24"/>
        </w:rPr>
        <w:t>TurretDescriptorList</w:t>
      </w:r>
      <w:proofErr w:type="spellEnd"/>
      <w:r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/>
          <w:sz w:val="24"/>
          <w:szCs w:val="24"/>
          <w:shd w:val="clear" w:color="auto" w:fill="FFFFFF"/>
        </w:rPr>
        <w:t>各项为武器弹药组数</w:t>
      </w:r>
      <w:r>
        <w:rPr>
          <w:rFonts w:ascii="黑体" w:eastAsia="黑体" w:hAnsi="黑体" w:hint="eastAsia"/>
          <w:sz w:val="24"/>
          <w:szCs w:val="24"/>
          <w:shd w:val="clear" w:color="auto" w:fill="FFFFFF"/>
        </w:rPr>
        <w:t>，</w:t>
      </w:r>
      <w:r>
        <w:rPr>
          <w:rFonts w:ascii="黑体" w:eastAsia="黑体" w:hAnsi="黑体" w:hint="eastAsia"/>
          <w:sz w:val="24"/>
          <w:szCs w:val="24"/>
        </w:rPr>
        <w:t>武器调用顺序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599（Salves）弹药（弹药数量为组，有1个一组，100</w:t>
      </w:r>
      <w:proofErr w:type="gramStart"/>
      <w:r>
        <w:rPr>
          <w:rFonts w:ascii="黑体" w:eastAsia="黑体" w:hAnsi="黑体" w:hint="eastAsia"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sz w:val="24"/>
          <w:szCs w:val="24"/>
        </w:rPr>
        <w:t>组。自行对照游戏修改。一些单位武器为2个或更多，所以要一起修改.）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损坏</w:t>
      </w: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耐久度</w:t>
      </w:r>
    </w:p>
    <w:p w:rsidR="00137FEB" w:rsidRDefault="00D865A1">
      <w:pPr>
        <w:rPr>
          <w:rFonts w:ascii="黑体" w:eastAsia="黑体" w:hAnsi="黑体"/>
          <w:color w:val="7030A0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>81TUniteAuSolDescriptor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&gt;438Modules&gt;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(Damage)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&gt;494(Default)&gt;601</w:t>
      </w:r>
      <w:r>
        <w:rPr>
          <w:rFonts w:ascii="黑体" w:eastAsia="黑体" w:hAnsi="黑体" w:cs="Tahoma" w:hint="eastAsia"/>
          <w:color w:val="7030A0"/>
          <w:sz w:val="24"/>
          <w:szCs w:val="24"/>
          <w:shd w:val="clear" w:color="auto" w:fill="FFFFFF"/>
        </w:rPr>
        <w:t>（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CommonDamaeDescriptor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）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602（</w:t>
      </w:r>
      <w:proofErr w:type="spellStart"/>
      <w:r>
        <w:rPr>
          <w:rFonts w:ascii="黑体" w:eastAsia="黑体" w:hAnsi="黑体" w:hint="eastAsia"/>
          <w:sz w:val="24"/>
          <w:szCs w:val="24"/>
        </w:rPr>
        <w:t>MaxDamages</w:t>
      </w:r>
      <w:proofErr w:type="spellEnd"/>
      <w:r>
        <w:rPr>
          <w:rFonts w:ascii="黑体" w:eastAsia="黑体" w:hAnsi="黑体" w:hint="eastAsia"/>
          <w:sz w:val="24"/>
          <w:szCs w:val="24"/>
        </w:rPr>
        <w:t>）最大耐久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603（</w:t>
      </w:r>
      <w:proofErr w:type="spellStart"/>
      <w:r>
        <w:rPr>
          <w:rFonts w:ascii="黑体" w:eastAsia="黑体" w:hAnsi="黑体" w:hint="eastAsia"/>
          <w:sz w:val="24"/>
          <w:szCs w:val="24"/>
        </w:rPr>
        <w:t>MaxHPForHUD</w:t>
      </w:r>
      <w:proofErr w:type="spellEnd"/>
      <w:r>
        <w:rPr>
          <w:rFonts w:ascii="黑体" w:eastAsia="黑体" w:hAnsi="黑体" w:hint="eastAsia"/>
          <w:sz w:val="24"/>
          <w:szCs w:val="24"/>
        </w:rPr>
        <w:t>）最大耐久显示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装甲</w:t>
      </w:r>
    </w:p>
    <w:p w:rsidR="00137FEB" w:rsidRDefault="00D865A1">
      <w:pPr>
        <w:rPr>
          <w:rFonts w:ascii="黑体" w:eastAsia="黑体" w:hAnsi="黑体"/>
          <w:color w:val="7030A0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81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TUniteAuSolDescriptor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Modules&gt;(Damage) &gt;494(Default) &gt;601</w:t>
      </w:r>
      <w:r>
        <w:rPr>
          <w:rFonts w:ascii="黑体" w:eastAsia="黑体" w:hAnsi="黑体" w:cs="Tahoma" w:hint="eastAsia"/>
          <w:color w:val="7030A0"/>
          <w:sz w:val="24"/>
          <w:szCs w:val="24"/>
          <w:highlight w:val="yellow"/>
          <w:shd w:val="clear" w:color="auto" w:fill="FFFFFF"/>
        </w:rPr>
        <w:t>（</w:t>
      </w:r>
      <w:proofErr w:type="spellStart"/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CommonDamaeDescriptor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）</w:t>
      </w:r>
      <w:r>
        <w:rPr>
          <w:rFonts w:ascii="黑体" w:eastAsia="黑体" w:hAnsi="黑体" w:hint="eastAsia"/>
          <w:color w:val="7030A0"/>
          <w:sz w:val="24"/>
          <w:szCs w:val="24"/>
        </w:rPr>
        <w:t>&gt;779（</w:t>
      </w:r>
      <w:proofErr w:type="spellStart"/>
      <w:r>
        <w:rPr>
          <w:rFonts w:ascii="黑体" w:eastAsia="黑体" w:hAnsi="黑体" w:hint="eastAsia"/>
          <w:color w:val="7030A0"/>
          <w:sz w:val="24"/>
          <w:szCs w:val="24"/>
        </w:rPr>
        <w:t>BlindageProperties</w:t>
      </w:r>
      <w:proofErr w:type="spellEnd"/>
      <w:r>
        <w:rPr>
          <w:rFonts w:ascii="黑体" w:eastAsia="黑体" w:hAnsi="黑体" w:hint="eastAsia"/>
          <w:color w:val="7030A0"/>
          <w:sz w:val="24"/>
          <w:szCs w:val="24"/>
        </w:rPr>
        <w:t>）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&gt;779（</w:t>
      </w:r>
      <w:proofErr w:type="spellStart"/>
      <w:r>
        <w:rPr>
          <w:rFonts w:ascii="黑体" w:eastAsia="黑体" w:hAnsi="黑体" w:hint="eastAsia"/>
          <w:sz w:val="24"/>
          <w:szCs w:val="24"/>
        </w:rPr>
        <w:t>BlindageProperties</w:t>
      </w:r>
      <w:proofErr w:type="spellEnd"/>
      <w:r>
        <w:rPr>
          <w:rFonts w:ascii="黑体" w:eastAsia="黑体" w:hAnsi="黑体" w:hint="eastAsia"/>
          <w:sz w:val="24"/>
          <w:szCs w:val="24"/>
        </w:rPr>
        <w:t>）&gt;1035 前甲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                     1036 侧甲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                     1037 后甲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                     1038 顶甲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光学视野</w:t>
      </w:r>
      <w:proofErr w:type="spellStart"/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ScannerConfiguration</w:t>
      </w:r>
      <w:proofErr w:type="spellEnd"/>
    </w:p>
    <w:p w:rsidR="00137FEB" w:rsidRDefault="00D865A1">
      <w:pP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>81TUniteAuSolDescriptor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&gt;438Modules</w:t>
      </w:r>
      <w:proofErr w:type="gram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proofErr w:type="gramEnd"/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ScannerConfiguration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622(</w:t>
      </w:r>
      <w:proofErr w:type="spellStart"/>
      <w:r>
        <w:rPr>
          <w:rFonts w:ascii="黑体" w:eastAsia="黑体" w:hAnsi="黑体" w:hint="eastAsia"/>
          <w:sz w:val="24"/>
          <w:szCs w:val="24"/>
        </w:rPr>
        <w:t>DetectionTBA</w:t>
      </w:r>
      <w:proofErr w:type="spellEnd"/>
      <w:r>
        <w:rPr>
          <w:rFonts w:ascii="黑体" w:eastAsia="黑体" w:hAnsi="黑体" w:hint="eastAsia"/>
          <w:sz w:val="24"/>
          <w:szCs w:val="24"/>
        </w:rPr>
        <w:t>) 发现直升机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623(</w:t>
      </w:r>
      <w:proofErr w:type="spellStart"/>
      <w:r>
        <w:rPr>
          <w:rFonts w:ascii="黑体" w:eastAsia="黑体" w:hAnsi="黑体" w:hint="eastAsia"/>
          <w:sz w:val="24"/>
          <w:szCs w:val="24"/>
        </w:rPr>
        <w:t>PorteeVision</w:t>
      </w:r>
      <w:proofErr w:type="spellEnd"/>
      <w:r>
        <w:rPr>
          <w:rFonts w:ascii="黑体" w:eastAsia="黑体" w:hAnsi="黑体" w:hint="eastAsia"/>
          <w:sz w:val="24"/>
          <w:szCs w:val="24"/>
        </w:rPr>
        <w:t>) 视野范围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624(</w:t>
      </w:r>
      <w:proofErr w:type="spellStart"/>
      <w:r>
        <w:rPr>
          <w:rFonts w:ascii="黑体" w:eastAsia="黑体" w:hAnsi="黑体" w:hint="eastAsia"/>
          <w:sz w:val="24"/>
          <w:szCs w:val="24"/>
        </w:rPr>
        <w:t>OpticalStrength</w:t>
      </w:r>
      <w:proofErr w:type="spellEnd"/>
      <w:r>
        <w:rPr>
          <w:rFonts w:ascii="黑体" w:eastAsia="黑体" w:hAnsi="黑体" w:hint="eastAsia"/>
          <w:sz w:val="24"/>
          <w:szCs w:val="24"/>
        </w:rPr>
        <w:t>) 光学系统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625(</w:t>
      </w:r>
      <w:proofErr w:type="spellStart"/>
      <w:r>
        <w:rPr>
          <w:rFonts w:ascii="黑体" w:eastAsia="黑体" w:hAnsi="黑体" w:hint="eastAsia"/>
          <w:sz w:val="24"/>
          <w:szCs w:val="24"/>
        </w:rPr>
        <w:t>OpticalStrengthAltitude</w:t>
      </w:r>
      <w:proofErr w:type="spellEnd"/>
      <w:r>
        <w:rPr>
          <w:rFonts w:ascii="黑体" w:eastAsia="黑体" w:hAnsi="黑体" w:hint="eastAsia"/>
          <w:sz w:val="24"/>
          <w:szCs w:val="24"/>
        </w:rPr>
        <w:t>) 空中侦察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626(</w:t>
      </w:r>
      <w:proofErr w:type="spellStart"/>
      <w:r>
        <w:rPr>
          <w:rFonts w:ascii="黑体" w:eastAsia="黑体" w:hAnsi="黑体" w:hint="eastAsia"/>
          <w:sz w:val="24"/>
          <w:szCs w:val="24"/>
        </w:rPr>
        <w:t>SpecializedOpticalStrengths</w:t>
      </w:r>
      <w:proofErr w:type="spellEnd"/>
      <w:r>
        <w:rPr>
          <w:rFonts w:ascii="黑体" w:eastAsia="黑体" w:hAnsi="黑体" w:hint="eastAsia"/>
          <w:sz w:val="24"/>
          <w:szCs w:val="24"/>
        </w:rPr>
        <w:t>) 专用光学优势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627(</w:t>
      </w:r>
      <w:proofErr w:type="spellStart"/>
      <w:r>
        <w:rPr>
          <w:rFonts w:ascii="黑体" w:eastAsia="黑体" w:hAnsi="黑体" w:hint="eastAsia"/>
          <w:sz w:val="24"/>
          <w:szCs w:val="24"/>
        </w:rPr>
        <w:t>SpecializedDetections</w:t>
      </w:r>
      <w:proofErr w:type="spellEnd"/>
      <w:r>
        <w:rPr>
          <w:rFonts w:ascii="黑体" w:eastAsia="黑体" w:hAnsi="黑体" w:hint="eastAsia"/>
          <w:sz w:val="24"/>
          <w:szCs w:val="24"/>
        </w:rPr>
        <w:t>) 专用视野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695(</w:t>
      </w:r>
      <w:proofErr w:type="spellStart"/>
      <w:r>
        <w:rPr>
          <w:rFonts w:ascii="黑体" w:eastAsia="黑体" w:hAnsi="黑体" w:hint="eastAsia"/>
          <w:sz w:val="24"/>
          <w:szCs w:val="24"/>
        </w:rPr>
        <w:t>PorteeVisionTBA</w:t>
      </w:r>
      <w:proofErr w:type="spellEnd"/>
      <w:r>
        <w:rPr>
          <w:rFonts w:ascii="黑体" w:eastAsia="黑体" w:hAnsi="黑体" w:hint="eastAsia"/>
          <w:sz w:val="24"/>
          <w:szCs w:val="24"/>
        </w:rPr>
        <w:t>) 直升机视野范围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proofErr w:type="gramStart"/>
      <w:r>
        <w:rPr>
          <w:rFonts w:ascii="黑体" w:eastAsia="黑体" w:hAnsi="黑体"/>
          <w:sz w:val="24"/>
          <w:szCs w:val="24"/>
          <w:highlight w:val="green"/>
        </w:rPr>
        <w:t>ps</w:t>
      </w:r>
      <w:proofErr w:type="gramEnd"/>
      <w:r>
        <w:rPr>
          <w:rFonts w:ascii="黑体" w:eastAsia="黑体" w:hAnsi="黑体"/>
          <w:sz w:val="24"/>
          <w:szCs w:val="24"/>
          <w:highlight w:val="green"/>
        </w:rPr>
        <w:t>.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624：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lastRenderedPageBreak/>
        <w:t>0-40(不佳)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41-59(差劲)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60-80(适中)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81-120(优秀)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121-170(极佳)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171-220(非凡)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625：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0-20(不佳)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21-40(差劲)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41-80(适中)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81-150(优秀)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150-300(极佳)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300-450(非凡)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移动速度</w:t>
      </w:r>
      <w:proofErr w:type="spellStart"/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MouvementHandler</w:t>
      </w:r>
      <w:proofErr w:type="spellEnd"/>
    </w:p>
    <w:p w:rsidR="00137FEB" w:rsidRDefault="00D865A1">
      <w:pP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81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TUniteAuSolDescriptor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</w:t>
      </w:r>
      <w:proofErr w:type="gram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proofErr w:type="spellStart"/>
      <w:proofErr w:type="gramEnd"/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MouvementHandler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609（</w:t>
      </w:r>
      <w:proofErr w:type="spellStart"/>
      <w:r>
        <w:rPr>
          <w:rFonts w:ascii="黑体" w:eastAsia="黑体" w:hAnsi="黑体" w:hint="eastAsia"/>
          <w:sz w:val="24"/>
          <w:szCs w:val="24"/>
        </w:rPr>
        <w:t>Maxspeed</w:t>
      </w:r>
      <w:proofErr w:type="spellEnd"/>
      <w:r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ab/>
        <w:t>最大速度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611（</w:t>
      </w:r>
      <w:proofErr w:type="spellStart"/>
      <w:r>
        <w:rPr>
          <w:rFonts w:ascii="黑体" w:eastAsia="黑体" w:hAnsi="黑体" w:hint="eastAsia"/>
          <w:sz w:val="24"/>
          <w:szCs w:val="24"/>
        </w:rPr>
        <w:t>SpeedBonusOnRoad</w:t>
      </w:r>
      <w:proofErr w:type="spellEnd"/>
      <w:r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ab/>
        <w:t>道路速度加成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613（</w:t>
      </w:r>
      <w:proofErr w:type="spellStart"/>
      <w:r>
        <w:rPr>
          <w:rFonts w:ascii="黑体" w:eastAsia="黑体" w:hAnsi="黑体" w:hint="eastAsia"/>
          <w:sz w:val="24"/>
          <w:szCs w:val="24"/>
        </w:rPr>
        <w:t>MaxAcceleration</w:t>
      </w:r>
      <w:proofErr w:type="spellEnd"/>
      <w:r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ab/>
        <w:t>最大加速度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614（</w:t>
      </w:r>
      <w:proofErr w:type="spellStart"/>
      <w:r>
        <w:rPr>
          <w:rFonts w:ascii="黑体" w:eastAsia="黑体" w:hAnsi="黑体" w:hint="eastAsia"/>
          <w:sz w:val="24"/>
          <w:szCs w:val="24"/>
        </w:rPr>
        <w:t>MaxDeceleration</w:t>
      </w:r>
      <w:proofErr w:type="spellEnd"/>
      <w:r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ab/>
        <w:t>最大减速度</w:t>
      </w:r>
    </w:p>
    <w:p w:rsidR="00137FEB" w:rsidRDefault="00D865A1">
      <w:pPr>
        <w:rPr>
          <w:rFonts w:ascii="黑体" w:eastAsia="黑体" w:hAnsi="黑体"/>
          <w:sz w:val="24"/>
          <w:szCs w:val="24"/>
          <w:highlight w:val="green"/>
        </w:rPr>
      </w:pPr>
      <w:r>
        <w:rPr>
          <w:rFonts w:ascii="黑体" w:eastAsia="黑体" w:hAnsi="黑体" w:hint="eastAsia"/>
          <w:sz w:val="24"/>
          <w:szCs w:val="24"/>
        </w:rPr>
        <w:t>615（</w:t>
      </w:r>
      <w:proofErr w:type="spellStart"/>
      <w:r>
        <w:rPr>
          <w:rFonts w:ascii="黑体" w:eastAsia="黑体" w:hAnsi="黑体" w:hint="eastAsia"/>
          <w:sz w:val="24"/>
          <w:szCs w:val="24"/>
        </w:rPr>
        <w:t>VehicleSubType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）   水路两栖 </w:t>
      </w:r>
      <w:r>
        <w:rPr>
          <w:rFonts w:ascii="黑体" w:eastAsia="黑体" w:hAnsi="黑体" w:hint="eastAsia"/>
          <w:sz w:val="24"/>
          <w:szCs w:val="24"/>
          <w:highlight w:val="green"/>
        </w:rPr>
        <w:t>(PS：车辆分类 1直升机 2飞机 3两栖 4船只)</w:t>
      </w:r>
    </w:p>
    <w:p w:rsidR="00137FEB" w:rsidRDefault="00137FEB">
      <w:pPr>
        <w:rPr>
          <w:rFonts w:ascii="黑体" w:eastAsia="黑体" w:hAnsi="黑体"/>
          <w:sz w:val="24"/>
          <w:szCs w:val="24"/>
          <w:highlight w:val="green"/>
        </w:rPr>
      </w:pP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（坦克等地面单位</w:t>
      </w:r>
      <w:proofErr w:type="gramStart"/>
      <w:r>
        <w:rPr>
          <w:rFonts w:ascii="黑体" w:eastAsia="黑体" w:hAnsi="黑体" w:hint="eastAsia"/>
          <w:sz w:val="24"/>
          <w:szCs w:val="24"/>
        </w:rPr>
        <w:t>改速度</w:t>
      </w:r>
      <w:proofErr w:type="gramEnd"/>
      <w:r>
        <w:rPr>
          <w:rFonts w:ascii="黑体" w:eastAsia="黑体" w:hAnsi="黑体" w:hint="eastAsia"/>
          <w:sz w:val="24"/>
          <w:szCs w:val="24"/>
        </w:rPr>
        <w:t>时候最好连燃料一起改，如果燃料非常多可以不改，比如中国的85系列坦克）</w:t>
      </w:r>
    </w:p>
    <w:p w:rsidR="00137FEB" w:rsidRDefault="00137FEB">
      <w:pPr>
        <w:rPr>
          <w:rFonts w:ascii="黑体" w:eastAsia="黑体" w:hAnsi="黑体"/>
          <w:sz w:val="24"/>
          <w:szCs w:val="24"/>
          <w:highlight w:val="green"/>
        </w:rPr>
      </w:pP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旋转半径</w:t>
      </w:r>
    </w:p>
    <w:p w:rsidR="00137FEB" w:rsidRDefault="00D865A1">
      <w:pPr>
        <w:rPr>
          <w:rFonts w:ascii="黑体" w:eastAsia="黑体" w:hAnsi="黑体"/>
          <w:color w:val="7030A0"/>
          <w:sz w:val="24"/>
          <w:szCs w:val="24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121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TMouvementHandlerAirplaneDescriptor</w:t>
      </w:r>
      <w:proofErr w:type="spellEnd"/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color w:val="7030A0"/>
          <w:sz w:val="24"/>
          <w:szCs w:val="24"/>
        </w:rPr>
        <w:t>707(</w:t>
      </w:r>
      <w:proofErr w:type="spellStart"/>
      <w:r>
        <w:rPr>
          <w:rFonts w:ascii="黑体" w:eastAsia="黑体" w:hAnsi="黑体" w:hint="eastAsia"/>
          <w:color w:val="7030A0"/>
          <w:sz w:val="24"/>
          <w:szCs w:val="24"/>
        </w:rPr>
        <w:t>physicConfiguration</w:t>
      </w:r>
      <w:proofErr w:type="spellEnd"/>
      <w:r>
        <w:rPr>
          <w:rFonts w:ascii="黑体" w:eastAsia="黑体" w:hAnsi="黑体" w:hint="eastAsia"/>
          <w:color w:val="7030A0"/>
          <w:sz w:val="24"/>
          <w:szCs w:val="24"/>
        </w:rPr>
        <w:t>)&gt;923(</w:t>
      </w:r>
      <w:proofErr w:type="spellStart"/>
      <w:r>
        <w:rPr>
          <w:rFonts w:ascii="黑体" w:eastAsia="黑体" w:hAnsi="黑体" w:hint="eastAsia"/>
          <w:color w:val="7030A0"/>
          <w:sz w:val="24"/>
          <w:szCs w:val="24"/>
        </w:rPr>
        <w:t>AgilityRadiusInMeter</w:t>
      </w:r>
      <w:proofErr w:type="spellEnd"/>
      <w:r>
        <w:rPr>
          <w:rFonts w:ascii="黑体" w:eastAsia="黑体" w:hAnsi="黑体" w:hint="eastAsia"/>
          <w:color w:val="7030A0"/>
          <w:sz w:val="24"/>
          <w:szCs w:val="24"/>
        </w:rPr>
        <w:t>)</w:t>
      </w:r>
      <w:r>
        <w:rPr>
          <w:rFonts w:ascii="黑体" w:eastAsia="黑体" w:hAnsi="黑体" w:hint="eastAsia"/>
          <w:sz w:val="24"/>
          <w:szCs w:val="24"/>
        </w:rPr>
        <w:t>转弯半径影响因素很多,数值不合理，可能弹出游戏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移动类型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81 </w:t>
      </w:r>
      <w:proofErr w:type="spellStart"/>
      <w:r>
        <w:rPr>
          <w:rFonts w:ascii="黑体" w:eastAsia="黑体" w:hAnsi="黑体"/>
          <w:sz w:val="24"/>
          <w:szCs w:val="24"/>
        </w:rPr>
        <w:t>TUniteAusolDescriptor</w:t>
      </w:r>
      <w:proofErr w:type="spellEnd"/>
    </w:p>
    <w:p w:rsidR="00137FEB" w:rsidRDefault="00D865A1">
      <w:pPr>
        <w:rPr>
          <w:rFonts w:ascii="黑体" w:eastAsia="黑体" w:hAnsi="黑体"/>
          <w:sz w:val="24"/>
          <w:szCs w:val="24"/>
          <w:highlight w:val="lightGray"/>
        </w:rPr>
      </w:pPr>
      <w:r>
        <w:rPr>
          <w:rFonts w:ascii="黑体" w:eastAsia="黑体" w:hAnsi="黑体" w:hint="eastAsia"/>
          <w:sz w:val="24"/>
          <w:szCs w:val="24"/>
        </w:rPr>
        <w:t>466(</w:t>
      </w:r>
      <w:proofErr w:type="spellStart"/>
      <w:r>
        <w:rPr>
          <w:rFonts w:ascii="黑体" w:eastAsia="黑体" w:hAnsi="黑体" w:hint="eastAsia"/>
          <w:sz w:val="24"/>
          <w:szCs w:val="24"/>
        </w:rPr>
        <w:t>UnitMovingType</w:t>
      </w:r>
      <w:proofErr w:type="spellEnd"/>
      <w:r>
        <w:rPr>
          <w:rFonts w:ascii="黑体" w:eastAsia="黑体" w:hAnsi="黑体" w:hint="eastAsia"/>
          <w:sz w:val="24"/>
          <w:szCs w:val="24"/>
        </w:rPr>
        <w:t>)数值为7,单位可以在水面放置和行驶。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highlight w:val="green"/>
        </w:rPr>
        <w:t>ps. 修改水陆两栖请2项一起修改。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注意：如果是飞机，建议套用一整套速度(</w:t>
      </w:r>
      <w:proofErr w:type="spellStart"/>
      <w:r>
        <w:rPr>
          <w:rFonts w:ascii="黑体" w:eastAsia="黑体" w:hAnsi="黑体" w:hint="eastAsia"/>
          <w:color w:val="FF0000"/>
          <w:sz w:val="24"/>
          <w:szCs w:val="24"/>
        </w:rPr>
        <w:t>MouvementHandler</w:t>
      </w:r>
      <w:proofErr w:type="spellEnd"/>
      <w:r>
        <w:rPr>
          <w:rFonts w:ascii="黑体" w:eastAsia="黑体" w:hAnsi="黑体" w:hint="eastAsia"/>
          <w:color w:val="FF0000"/>
          <w:sz w:val="24"/>
          <w:szCs w:val="24"/>
        </w:rPr>
        <w:t>)，带上燃料(Fuel)，飞机高度会有些不同，比如Q5的750速度和美</w:t>
      </w:r>
      <w:proofErr w:type="gramStart"/>
      <w:r>
        <w:rPr>
          <w:rFonts w:ascii="黑体" w:eastAsia="黑体" w:hAnsi="黑体" w:hint="eastAsia"/>
          <w:color w:val="FF0000"/>
          <w:sz w:val="24"/>
          <w:szCs w:val="24"/>
        </w:rPr>
        <w:t>帝</w:t>
      </w:r>
      <w:proofErr w:type="gramEnd"/>
      <w:r>
        <w:rPr>
          <w:rFonts w:ascii="黑体" w:eastAsia="黑体" w:hAnsi="黑体" w:hint="eastAsia"/>
          <w:color w:val="FF0000"/>
          <w:sz w:val="24"/>
          <w:szCs w:val="24"/>
        </w:rPr>
        <w:t>一些飞机的750 高度会有明显的差别,代用一套速度会带上回旋半径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隐匿性能</w:t>
      </w:r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Visibility</w:t>
      </w:r>
    </w:p>
    <w:p w:rsidR="00137FEB" w:rsidRDefault="00D865A1">
      <w:pP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81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TUniteAuSolDescriptor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</w:t>
      </w:r>
      <w:proofErr w:type="gram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proofErr w:type="gramEnd"/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Visibility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595(</w:t>
      </w:r>
      <w:proofErr w:type="spellStart"/>
      <w:r>
        <w:rPr>
          <w:rFonts w:ascii="黑体" w:eastAsia="黑体" w:hAnsi="黑体"/>
          <w:sz w:val="24"/>
          <w:szCs w:val="24"/>
        </w:rPr>
        <w:t>unitstealthbonus</w:t>
      </w:r>
      <w:proofErr w:type="spellEnd"/>
      <w:r>
        <w:rPr>
          <w:rFonts w:ascii="黑体" w:eastAsia="黑体" w:hAnsi="黑体"/>
          <w:sz w:val="24"/>
          <w:szCs w:val="24"/>
        </w:rPr>
        <w:t xml:space="preserve">) 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0-0.5(不佳)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0.6-1(差劲)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1.1-1.5(适中)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1.6-2.0(优秀)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2.1-2.5(极佳)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2.6-3.0(非凡)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隐匿性能配合开火噪音一起来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改效果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最好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燃料</w:t>
      </w:r>
    </w:p>
    <w:p w:rsidR="00137FEB" w:rsidRDefault="00D865A1">
      <w:pP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</w:pPr>
      <w:r>
        <w:rPr>
          <w:rFonts w:ascii="黑体" w:eastAsia="黑体" w:hAnsi="黑体"/>
          <w:color w:val="7030A0"/>
          <w:sz w:val="24"/>
          <w:szCs w:val="24"/>
        </w:rPr>
        <w:t xml:space="preserve">81 </w:t>
      </w:r>
      <w:proofErr w:type="spellStart"/>
      <w:r>
        <w:rPr>
          <w:rFonts w:ascii="黑体" w:eastAsia="黑体" w:hAnsi="黑体"/>
          <w:color w:val="7030A0"/>
          <w:sz w:val="24"/>
          <w:szCs w:val="24"/>
        </w:rPr>
        <w:t>TUniteAuSolDescriptor</w:t>
      </w:r>
      <w:proofErr w:type="spellEnd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&gt;438 Modules</w:t>
      </w:r>
      <w:proofErr w:type="gramStart"/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(</w:t>
      </w:r>
      <w:proofErr w:type="gramEnd"/>
      <w:r>
        <w:rPr>
          <w:rFonts w:ascii="黑体" w:eastAsia="黑体" w:hAnsi="黑体"/>
          <w:color w:val="7030A0"/>
          <w:sz w:val="24"/>
          <w:szCs w:val="24"/>
          <w:highlight w:val="yellow"/>
          <w:shd w:val="clear" w:color="auto" w:fill="FFFFFF"/>
        </w:rPr>
        <w:t>Fuel</w:t>
      </w:r>
      <w:r>
        <w:rPr>
          <w:rFonts w:ascii="黑体" w:eastAsia="黑体" w:hAnsi="黑体" w:cs="Tahoma"/>
          <w:color w:val="7030A0"/>
          <w:sz w:val="24"/>
          <w:szCs w:val="24"/>
          <w:highlight w:val="yellow"/>
          <w:shd w:val="clear" w:color="auto" w:fill="FFFFFF"/>
        </w:rPr>
        <w:t>)</w:t>
      </w:r>
      <w:r>
        <w:rPr>
          <w:rFonts w:ascii="黑体" w:eastAsia="黑体" w:hAnsi="黑体" w:cs="Tahoma"/>
          <w:color w:val="7030A0"/>
          <w:sz w:val="24"/>
          <w:szCs w:val="24"/>
          <w:shd w:val="clear" w:color="auto" w:fill="FFFFFF"/>
        </w:rPr>
        <w:t>&gt;494(Default)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618(</w:t>
      </w:r>
      <w:proofErr w:type="spellStart"/>
      <w:r>
        <w:rPr>
          <w:rFonts w:ascii="黑体" w:eastAsia="黑体" w:hAnsi="黑体" w:hint="eastAsia"/>
          <w:sz w:val="24"/>
          <w:szCs w:val="24"/>
        </w:rPr>
        <w:t>Fuelcapacity</w:t>
      </w:r>
      <w:proofErr w:type="spellEnd"/>
      <w:r>
        <w:rPr>
          <w:rFonts w:ascii="黑体" w:eastAsia="黑体" w:hAnsi="黑体" w:hint="eastAsia"/>
          <w:sz w:val="24"/>
          <w:szCs w:val="24"/>
        </w:rPr>
        <w:t>) 燃料容量或补给容量</w:t>
      </w:r>
      <w:r>
        <w:rPr>
          <w:rFonts w:ascii="黑体" w:eastAsia="黑体" w:hAnsi="黑体" w:hint="eastAsia"/>
          <w:sz w:val="24"/>
          <w:szCs w:val="24"/>
        </w:rPr>
        <w:tab/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619(</w:t>
      </w:r>
      <w:proofErr w:type="spellStart"/>
      <w:r>
        <w:rPr>
          <w:rFonts w:ascii="黑体" w:eastAsia="黑体" w:hAnsi="黑体" w:hint="eastAsia"/>
          <w:sz w:val="24"/>
          <w:szCs w:val="24"/>
        </w:rPr>
        <w:t>Fuelmoveduration</w:t>
      </w:r>
      <w:proofErr w:type="spellEnd"/>
      <w:r>
        <w:rPr>
          <w:rFonts w:ascii="黑体" w:eastAsia="黑体" w:hAnsi="黑体" w:hint="eastAsia"/>
          <w:sz w:val="24"/>
          <w:szCs w:val="24"/>
        </w:rPr>
        <w:t>) 独立作战/T.</w:t>
      </w:r>
      <w:proofErr w:type="gramStart"/>
      <w:r>
        <w:rPr>
          <w:rFonts w:ascii="黑体" w:eastAsia="黑体" w:hAnsi="黑体" w:hint="eastAsia"/>
          <w:sz w:val="24"/>
          <w:szCs w:val="24"/>
        </w:rPr>
        <w:t>T.T.</w:t>
      </w:r>
      <w:proofErr w:type="gramEnd"/>
    </w:p>
    <w:p w:rsidR="00137FEB" w:rsidRDefault="00137FEB">
      <w:pPr>
        <w:rPr>
          <w:rFonts w:ascii="黑体" w:eastAsia="黑体" w:hAnsi="黑体"/>
          <w:b/>
          <w:bCs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导弹飞行速度</w:t>
      </w:r>
    </w:p>
    <w:p w:rsidR="00137FEB" w:rsidRDefault="00D865A1">
      <w:pPr>
        <w:rPr>
          <w:rFonts w:ascii="黑体" w:eastAsia="黑体" w:hAnsi="黑体"/>
          <w:color w:val="0000FF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在武器属于页的1225行，</w:t>
      </w:r>
      <w:proofErr w:type="spellStart"/>
      <w:r>
        <w:rPr>
          <w:rFonts w:ascii="黑体" w:eastAsia="黑体" w:hAnsi="黑体" w:hint="eastAsia"/>
          <w:color w:val="0000FF"/>
          <w:sz w:val="24"/>
          <w:szCs w:val="24"/>
        </w:rPr>
        <w:t>MissileDescriptor</w:t>
      </w:r>
      <w:proofErr w:type="spellEnd"/>
      <w:r>
        <w:rPr>
          <w:rFonts w:ascii="黑体" w:eastAsia="黑体" w:hAnsi="黑体" w:hint="eastAsia"/>
          <w:color w:val="0000FF"/>
          <w:sz w:val="24"/>
          <w:szCs w:val="24"/>
        </w:rPr>
        <w:t>&gt;Modules&gt;</w:t>
      </w:r>
      <w:proofErr w:type="spellStart"/>
      <w:r>
        <w:rPr>
          <w:rFonts w:ascii="黑体" w:eastAsia="黑体" w:hAnsi="黑体" w:hint="eastAsia"/>
          <w:color w:val="0000FF"/>
          <w:sz w:val="24"/>
          <w:szCs w:val="24"/>
        </w:rPr>
        <w:t>MovuvementHandler</w:t>
      </w:r>
      <w:proofErr w:type="spellEnd"/>
    </w:p>
    <w:p w:rsidR="00137FEB" w:rsidRDefault="00D865A1">
      <w:pPr>
        <w:rPr>
          <w:rFonts w:ascii="黑体" w:eastAsia="黑体" w:hAnsi="黑体"/>
          <w:color w:val="5B9BD5" w:themeColor="accen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只需要修改2个地方就可以了，1378行</w:t>
      </w:r>
      <w:proofErr w:type="spellStart"/>
      <w:r>
        <w:rPr>
          <w:rFonts w:ascii="黑体" w:eastAsia="黑体" w:hAnsi="黑体" w:hint="eastAsia"/>
          <w:color w:val="5B9BD5" w:themeColor="accent1"/>
          <w:sz w:val="24"/>
          <w:szCs w:val="24"/>
        </w:rPr>
        <w:t>Maxspeed</w:t>
      </w:r>
      <w:proofErr w:type="spellEnd"/>
      <w:r>
        <w:rPr>
          <w:rFonts w:ascii="黑体" w:eastAsia="黑体" w:hAnsi="黑体" w:hint="eastAsia"/>
          <w:color w:val="000000" w:themeColor="text1"/>
          <w:sz w:val="24"/>
          <w:szCs w:val="24"/>
        </w:rPr>
        <w:t>和1380行的</w:t>
      </w:r>
      <w:proofErr w:type="spellStart"/>
      <w:r>
        <w:rPr>
          <w:rFonts w:ascii="黑体" w:eastAsia="黑体" w:hAnsi="黑体" w:hint="eastAsia"/>
          <w:color w:val="5B9BD5" w:themeColor="accent1"/>
          <w:sz w:val="24"/>
          <w:szCs w:val="24"/>
        </w:rPr>
        <w:t>MaxAcceleration</w:t>
      </w:r>
      <w:proofErr w:type="spellEnd"/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比如在原本的基础上提高30%或者50%，太快导弹会发射后拉不回来，比如飞机那种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常见的爆炸物爆炸范围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类型爆炸范围    压制范围  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120</w:t>
      </w:r>
      <w:proofErr w:type="gramStart"/>
      <w:r>
        <w:rPr>
          <w:rFonts w:ascii="黑体" w:eastAsia="黑体" w:hAnsi="黑体" w:hint="eastAsia"/>
          <w:sz w:val="24"/>
          <w:szCs w:val="24"/>
        </w:rPr>
        <w:t>迫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  3120 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250kg    5850       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500kg    9750       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1000kg   16900</w:t>
      </w:r>
    </w:p>
    <w:p w:rsidR="00137FEB" w:rsidRDefault="00D865A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3000kg    33800</w:t>
      </w:r>
    </w:p>
    <w:p w:rsidR="00137FEB" w:rsidRDefault="00137FEB">
      <w:pPr>
        <w:jc w:val="left"/>
        <w:rPr>
          <w:rFonts w:ascii="黑体" w:eastAsia="黑体" w:hAnsi="黑体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空军的挂架和挂点</w:t>
      </w:r>
    </w:p>
    <w:p w:rsidR="00137FEB" w:rsidRDefault="00D865A1">
      <w:pPr>
        <w:rPr>
          <w:rFonts w:ascii="黑体" w:eastAsia="黑体" w:hAnsi="黑体"/>
          <w:color w:val="00B0F0"/>
          <w:sz w:val="24"/>
          <w:szCs w:val="24"/>
        </w:rPr>
      </w:pP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ApparenceModel</w:t>
      </w:r>
      <w:proofErr w:type="spellEnd"/>
      <w:r>
        <w:rPr>
          <w:rFonts w:ascii="黑体" w:eastAsia="黑体" w:hAnsi="黑体" w:hint="eastAsia"/>
          <w:color w:val="00B0F0"/>
          <w:sz w:val="24"/>
          <w:szCs w:val="24"/>
        </w:rPr>
        <w:t>&gt;Depiction&gt;</w:t>
      </w:r>
      <w:proofErr w:type="gramStart"/>
      <w:r>
        <w:rPr>
          <w:rFonts w:ascii="黑体" w:eastAsia="黑体" w:hAnsi="黑体" w:hint="eastAsia"/>
          <w:color w:val="00B0F0"/>
          <w:sz w:val="24"/>
          <w:szCs w:val="24"/>
        </w:rPr>
        <w:t>就一行</w:t>
      </w:r>
      <w:proofErr w:type="gramEnd"/>
      <w:r>
        <w:rPr>
          <w:rFonts w:ascii="黑体" w:eastAsia="黑体" w:hAnsi="黑体" w:hint="eastAsia"/>
          <w:color w:val="00B0F0"/>
          <w:sz w:val="24"/>
          <w:szCs w:val="24"/>
        </w:rPr>
        <w:t>点进去&gt;</w:t>
      </w: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SubDepictionGenerators</w:t>
      </w:r>
      <w:proofErr w:type="spellEnd"/>
      <w:r>
        <w:rPr>
          <w:rFonts w:ascii="黑体" w:eastAsia="黑体" w:hAnsi="黑体" w:hint="eastAsia"/>
          <w:color w:val="00B0F0"/>
          <w:sz w:val="24"/>
          <w:szCs w:val="24"/>
        </w:rPr>
        <w:t>&gt;</w:t>
      </w:r>
      <w:proofErr w:type="gramStart"/>
      <w:r>
        <w:rPr>
          <w:rFonts w:ascii="黑体" w:eastAsia="黑体" w:hAnsi="黑体" w:hint="eastAsia"/>
          <w:color w:val="00B0F0"/>
          <w:sz w:val="24"/>
          <w:szCs w:val="24"/>
        </w:rPr>
        <w:t>就一行</w:t>
      </w:r>
      <w:proofErr w:type="gramEnd"/>
      <w:r>
        <w:rPr>
          <w:rFonts w:ascii="黑体" w:eastAsia="黑体" w:hAnsi="黑体" w:hint="eastAsia"/>
          <w:color w:val="00B0F0"/>
          <w:sz w:val="24"/>
          <w:szCs w:val="24"/>
        </w:rPr>
        <w:t xml:space="preserve">&gt;Missiles  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这是一个集合，一般都是直接套用</w:t>
      </w: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同种飞机挂架或者随便套用，要定制的话就只替换其中一行</w:t>
      </w:r>
    </w:p>
    <w:p w:rsidR="00137FEB" w:rsidRDefault="00137FEB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直升机同样的道理，注意，部分直升机是没有这一行的，比如苏联的MI24</w:t>
      </w:r>
    </w:p>
    <w:p w:rsidR="00137FEB" w:rsidRDefault="00D865A1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部分飞机挂机是在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里面，比如虎式 里面多一行</w:t>
      </w: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MissileCarriage</w:t>
      </w:r>
      <w:proofErr w:type="spellEnd"/>
    </w:p>
    <w:p w:rsidR="00137FEB" w:rsidRDefault="00137FEB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关于火炮的散布以及发射距离</w:t>
      </w:r>
    </w:p>
    <w:p w:rsidR="00137FEB" w:rsidRDefault="00D865A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武器属性页:</w:t>
      </w:r>
    </w:p>
    <w:p w:rsidR="00137FEB" w:rsidRDefault="00D865A1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00FF"/>
          <w:kern w:val="0"/>
          <w:sz w:val="24"/>
          <w:szCs w:val="24"/>
        </w:rPr>
        <w:t>PorteeMinimale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这2行填一样，武器发射最小距离，参考距离表</w:t>
      </w:r>
    </w:p>
    <w:p w:rsidR="00137FEB" w:rsidRDefault="00D865A1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PorteeMinimaleBeaeaux</w:t>
      </w:r>
      <w:proofErr w:type="spellEnd"/>
    </w:p>
    <w:p w:rsidR="00137FEB" w:rsidRDefault="00137FE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137FEB" w:rsidRDefault="00D865A1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DispersionAtMinRange</w:t>
      </w:r>
      <w:proofErr w:type="spellEnd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武器最小散布  参考其他武器来，或者手动减少</w:t>
      </w:r>
    </w:p>
    <w:p w:rsidR="00137FEB" w:rsidRDefault="00D865A1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DispersionAtMaxRange</w:t>
      </w:r>
      <w:proofErr w:type="spellEnd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武器最大散布</w:t>
      </w: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sz w:val="24"/>
          <w:szCs w:val="24"/>
        </w:rPr>
      </w:pPr>
    </w:p>
    <w:p w:rsidR="00137FEB" w:rsidRDefault="00137FEB">
      <w:pPr>
        <w:jc w:val="left"/>
        <w:rPr>
          <w:rFonts w:ascii="黑体" w:eastAsia="黑体" w:hAnsi="黑体"/>
          <w:b/>
          <w:sz w:val="24"/>
          <w:szCs w:val="24"/>
        </w:rPr>
      </w:pPr>
    </w:p>
    <w:p w:rsidR="00137FEB" w:rsidRDefault="00137FEB">
      <w:pPr>
        <w:jc w:val="left"/>
        <w:rPr>
          <w:rFonts w:ascii="黑体" w:eastAsia="黑体" w:hAnsi="黑体"/>
          <w:b/>
          <w:sz w:val="24"/>
          <w:szCs w:val="24"/>
        </w:rPr>
      </w:pPr>
    </w:p>
    <w:p w:rsidR="00137FEB" w:rsidRDefault="00137FEB">
      <w:pPr>
        <w:jc w:val="left"/>
        <w:rPr>
          <w:rFonts w:ascii="黑体" w:eastAsia="黑体" w:hAnsi="黑体"/>
          <w:b/>
          <w:sz w:val="24"/>
          <w:szCs w:val="24"/>
        </w:rPr>
      </w:pPr>
    </w:p>
    <w:p w:rsidR="00137FEB" w:rsidRDefault="00D865A1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游戏数据与距离换算：</w:t>
      </w:r>
      <w:r>
        <w:rPr>
          <w:rFonts w:ascii="黑体" w:eastAsia="黑体" w:hAnsi="黑体" w:hint="eastAsia"/>
          <w:sz w:val="24"/>
          <w:szCs w:val="24"/>
          <w:highlight w:val="yellow"/>
        </w:rPr>
        <w:t>（PS：74.2857143乘以70的</w:t>
      </w:r>
      <w:r>
        <w:rPr>
          <w:rFonts w:ascii="黑体" w:eastAsia="黑体" w:hAnsi="黑体"/>
          <w:sz w:val="24"/>
          <w:szCs w:val="24"/>
          <w:highlight w:val="yellow"/>
        </w:rPr>
        <w:t>倍数的距离</w:t>
      </w:r>
      <w:r>
        <w:rPr>
          <w:rFonts w:ascii="黑体" w:eastAsia="黑体" w:hAnsi="黑体" w:hint="eastAsia"/>
          <w:sz w:val="24"/>
          <w:szCs w:val="24"/>
          <w:highlight w:val="yellow"/>
        </w:rPr>
        <w:t>）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26000            350m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33800            455m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39000            525m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44200            595m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52000            700m</w:t>
      </w:r>
      <w:r w:rsidR="00963DAE">
        <w:rPr>
          <w:rFonts w:ascii="黑体" w:eastAsia="黑体" w:hAnsi="黑体" w:hint="eastAsia"/>
          <w:sz w:val="24"/>
          <w:szCs w:val="24"/>
        </w:rPr>
        <w:t xml:space="preserve">     --步兵火箭筒标准范围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57200            770m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65000            875m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Style w:val="2Char"/>
          <w:sz w:val="22"/>
          <w:szCs w:val="18"/>
        </w:rPr>
        <w:t>72800</w:t>
      </w:r>
      <w:r w:rsidR="00321D83">
        <w:rPr>
          <w:rStyle w:val="2Char"/>
          <w:rFonts w:hint="eastAsia"/>
          <w:sz w:val="22"/>
          <w:szCs w:val="18"/>
        </w:rPr>
        <w:t xml:space="preserve">             </w:t>
      </w:r>
      <w:r>
        <w:rPr>
          <w:rFonts w:ascii="黑体" w:eastAsia="黑体" w:hAnsi="黑体"/>
          <w:sz w:val="24"/>
          <w:szCs w:val="24"/>
        </w:rPr>
        <w:t>980m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78000            1050m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91000            1225m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104000           1400m 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117000           1575m</w:t>
      </w:r>
      <w:r>
        <w:rPr>
          <w:rFonts w:ascii="黑体" w:eastAsia="黑体" w:hAnsi="黑体" w:hint="eastAsia"/>
          <w:sz w:val="24"/>
          <w:szCs w:val="24"/>
        </w:rPr>
        <w:t xml:space="preserve">    ---标准的机炮最大射程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130000           1750m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135200</w:t>
      </w:r>
      <w:r>
        <w:rPr>
          <w:rFonts w:ascii="黑体" w:eastAsia="黑体" w:hAnsi="黑体" w:hint="eastAsia"/>
          <w:sz w:val="24"/>
          <w:szCs w:val="24"/>
        </w:rPr>
        <w:t xml:space="preserve">           1820</w:t>
      </w:r>
      <w:r>
        <w:rPr>
          <w:rFonts w:ascii="黑体" w:eastAsia="黑体" w:hAnsi="黑体"/>
          <w:sz w:val="24"/>
          <w:szCs w:val="24"/>
        </w:rPr>
        <w:t>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143000           1925m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145600           1960m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156000           2100m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169000           2275m</w:t>
      </w:r>
      <w:r>
        <w:rPr>
          <w:rFonts w:ascii="黑体" w:eastAsia="黑体" w:hAnsi="黑体" w:hint="eastAsia"/>
          <w:sz w:val="24"/>
          <w:szCs w:val="24"/>
        </w:rPr>
        <w:t xml:space="preserve">    ----标准的坦克炮距离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182000           2450m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195000           2625m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208000           2800m</w:t>
      </w:r>
      <w:r>
        <w:rPr>
          <w:rFonts w:ascii="黑体" w:eastAsia="黑体" w:hAnsi="黑体" w:hint="eastAsia"/>
          <w:sz w:val="24"/>
          <w:szCs w:val="24"/>
        </w:rPr>
        <w:t xml:space="preserve">    ----标准的防空炮对直升机最大距离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221000           2975m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234000           3150m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247000           3325m</w:t>
      </w:r>
      <w:r>
        <w:rPr>
          <w:rFonts w:ascii="黑体" w:eastAsia="黑体" w:hAnsi="黑体" w:hint="eastAsia"/>
          <w:sz w:val="24"/>
          <w:szCs w:val="24"/>
        </w:rPr>
        <w:t xml:space="preserve">     ----响尾蛇对直升机最大距离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252200           3395m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260000           3500m</w:t>
      </w:r>
      <w:r>
        <w:rPr>
          <w:rFonts w:ascii="黑体" w:eastAsia="黑体" w:hAnsi="黑体" w:hint="eastAsia"/>
          <w:sz w:val="24"/>
          <w:szCs w:val="24"/>
        </w:rPr>
        <w:t xml:space="preserve">     ----激光制导炸弹的距离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286000           3850m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338000           4550m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351000           4725m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364000           4900m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377000           5075m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416000           5600m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442000           5950m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455000           6125m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468000           6300m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520000           7000m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650000           8750m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702000           9450m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780000          10500m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884000          11900m</w:t>
      </w:r>
    </w:p>
    <w:p w:rsidR="00137FEB" w:rsidRDefault="00D865A1">
      <w:pPr>
        <w:ind w:left="126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1118000         15050m</w:t>
      </w:r>
    </w:p>
    <w:p w:rsidR="00137FEB" w:rsidRDefault="00D865A1">
      <w:pPr>
        <w:ind w:firstLineChars="500" w:firstLine="120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1300000          17500m</w:t>
      </w:r>
    </w:p>
    <w:p w:rsidR="00137FEB" w:rsidRDefault="00D865A1">
      <w:pPr>
        <w:ind w:firstLineChars="500" w:firstLine="120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1378000          18550m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1430000         19250m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2158000         29050m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2522000         33950m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2600000         35000m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2782000         37450m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3120000         42000m</w:t>
      </w:r>
    </w:p>
    <w:p w:rsidR="00137FEB" w:rsidRDefault="00D865A1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3900000         52500m</w:t>
      </w:r>
    </w:p>
    <w:p w:rsidR="00137FEB" w:rsidRDefault="00137FEB">
      <w:pPr>
        <w:ind w:firstLineChars="500" w:firstLine="1200"/>
        <w:rPr>
          <w:rFonts w:ascii="黑体" w:eastAsia="黑体" w:hAnsi="黑体"/>
          <w:sz w:val="24"/>
          <w:szCs w:val="24"/>
        </w:rPr>
      </w:pPr>
    </w:p>
    <w:p w:rsidR="00137FEB" w:rsidRDefault="00137FEB">
      <w:pPr>
        <w:ind w:firstLineChars="500" w:firstLine="1200"/>
        <w:rPr>
          <w:rFonts w:ascii="黑体" w:eastAsia="黑体" w:hAnsi="黑体"/>
          <w:sz w:val="24"/>
          <w:szCs w:val="24"/>
        </w:rPr>
      </w:pPr>
    </w:p>
    <w:p w:rsidR="00137FEB" w:rsidRDefault="00137FEB">
      <w:pPr>
        <w:ind w:firstLineChars="500" w:firstLine="1200"/>
        <w:rPr>
          <w:rFonts w:ascii="黑体" w:eastAsia="黑体" w:hAnsi="黑体"/>
          <w:sz w:val="24"/>
          <w:szCs w:val="24"/>
        </w:rPr>
      </w:pPr>
    </w:p>
    <w:p w:rsidR="00137FEB" w:rsidRDefault="00137FEB">
      <w:pPr>
        <w:ind w:firstLineChars="500" w:firstLine="1200"/>
        <w:rPr>
          <w:rFonts w:ascii="黑体" w:eastAsia="黑体" w:hAnsi="黑体"/>
          <w:color w:val="00B05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B050"/>
          <w:sz w:val="24"/>
          <w:szCs w:val="24"/>
        </w:rPr>
      </w:pPr>
      <w:r>
        <w:rPr>
          <w:rFonts w:ascii="黑体" w:eastAsia="黑体" w:hAnsi="黑体" w:hint="eastAsia"/>
          <w:color w:val="00B050"/>
          <w:sz w:val="24"/>
          <w:szCs w:val="24"/>
        </w:rPr>
        <w:t>将普通车辆更改为</w:t>
      </w:r>
      <w:proofErr w:type="gramStart"/>
      <w:r>
        <w:rPr>
          <w:rFonts w:ascii="黑体" w:eastAsia="黑体" w:hAnsi="黑体" w:hint="eastAsia"/>
          <w:color w:val="00B050"/>
          <w:sz w:val="24"/>
          <w:szCs w:val="24"/>
        </w:rPr>
        <w:t>步兵载具流程</w:t>
      </w:r>
      <w:proofErr w:type="gramEnd"/>
      <w:r>
        <w:rPr>
          <w:rFonts w:ascii="黑体" w:eastAsia="黑体" w:hAnsi="黑体" w:hint="eastAsia"/>
          <w:color w:val="00B050"/>
          <w:sz w:val="24"/>
          <w:szCs w:val="24"/>
        </w:rPr>
        <w:t>：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1.找到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相关载具的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81代码进入。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在81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对应载具中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打开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，添加一行</w:t>
      </w:r>
      <w:r>
        <w:rPr>
          <w:rFonts w:ascii="黑体" w:eastAsia="黑体" w:hAnsi="黑体" w:hint="eastAsia"/>
          <w:color w:val="00B0F0"/>
          <w:sz w:val="24"/>
          <w:szCs w:val="24"/>
        </w:rPr>
        <w:t>transporter</w:t>
      </w:r>
      <w:r>
        <w:rPr>
          <w:rFonts w:ascii="黑体" w:eastAsia="黑体" w:hAnsi="黑体" w:hint="eastAsia"/>
          <w:color w:val="C00000"/>
          <w:sz w:val="24"/>
          <w:szCs w:val="24"/>
        </w:rPr>
        <w:t>（具体内容可以参照同类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步兵载具来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安排）。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打开82，在82中找到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相关载具代码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（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亦或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者在81中通过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 xml:space="preserve"> - </w:t>
      </w: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companyunites</w:t>
      </w:r>
      <w:proofErr w:type="spellEnd"/>
      <w:r>
        <w:rPr>
          <w:rFonts w:ascii="黑体" w:eastAsia="黑体" w:hAnsi="黑体" w:hint="eastAsia"/>
          <w:color w:val="C00000"/>
          <w:sz w:val="24"/>
          <w:szCs w:val="24"/>
        </w:rPr>
        <w:t>里面打开多层后进入）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在82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对应载具中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打开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，添加一行</w:t>
      </w: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transportercompany</w:t>
      </w:r>
      <w:proofErr w:type="spellEnd"/>
      <w:r>
        <w:rPr>
          <w:rFonts w:ascii="黑体" w:eastAsia="黑体" w:hAnsi="黑体" w:hint="eastAsia"/>
          <w:color w:val="C00000"/>
          <w:sz w:val="24"/>
          <w:szCs w:val="24"/>
        </w:rPr>
        <w:t>（具体内容参照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同类载具安排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）。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在82下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对应载具</w:t>
      </w:r>
      <w:proofErr w:type="gramEnd"/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中，找到</w:t>
      </w: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ModernWarfareOrderable</w:t>
      </w:r>
      <w:proofErr w:type="spellEnd"/>
      <w:r>
        <w:rPr>
          <w:rFonts w:ascii="黑体" w:eastAsia="黑体" w:hAnsi="黑体" w:hint="eastAsia"/>
          <w:color w:val="C00000"/>
          <w:sz w:val="24"/>
          <w:szCs w:val="24"/>
        </w:rPr>
        <w:t>一项，进入default中（多层打开），找到1242</w:t>
      </w:r>
      <w:r>
        <w:rPr>
          <w:rFonts w:ascii="宋体" w:eastAsia="宋体" w:hAnsi="宋体" w:cs="宋体"/>
          <w:color w:val="00B0F0"/>
          <w:kern w:val="0"/>
          <w:sz w:val="24"/>
          <w:szCs w:val="24"/>
        </w:rPr>
        <w:t>CanUnloadFromTransport</w:t>
      </w:r>
      <w:r>
        <w:rPr>
          <w:rFonts w:ascii="黑体" w:eastAsia="黑体" w:hAnsi="黑体" w:hint="eastAsia"/>
          <w:color w:val="C00000"/>
          <w:sz w:val="24"/>
          <w:szCs w:val="24"/>
        </w:rPr>
        <w:t xml:space="preserve">项和 1243 </w:t>
      </w: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CanLoadUnit</w:t>
      </w:r>
      <w:proofErr w:type="spellEnd"/>
      <w:r>
        <w:rPr>
          <w:rFonts w:ascii="黑体" w:eastAsia="黑体" w:hAnsi="黑体" w:hint="eastAsia"/>
          <w:color w:val="C00000"/>
          <w:sz w:val="24"/>
          <w:szCs w:val="24"/>
        </w:rPr>
        <w:t xml:space="preserve"> 项，都改为true。</w:t>
      </w:r>
    </w:p>
    <w:p w:rsidR="00137FEB" w:rsidRDefault="00D865A1">
      <w:pPr>
        <w:numPr>
          <w:ilvl w:val="0"/>
          <w:numId w:val="1"/>
        </w:num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回到81，找到相应步兵的代码，并打开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，在</w:t>
      </w:r>
      <w:r>
        <w:rPr>
          <w:rFonts w:ascii="黑体" w:eastAsia="黑体" w:hAnsi="黑体" w:hint="eastAsia"/>
          <w:color w:val="00B0F0"/>
          <w:sz w:val="24"/>
          <w:szCs w:val="24"/>
        </w:rPr>
        <w:t>modules</w:t>
      </w:r>
      <w:r>
        <w:rPr>
          <w:rFonts w:ascii="黑体" w:eastAsia="黑体" w:hAnsi="黑体" w:hint="eastAsia"/>
          <w:color w:val="C00000"/>
          <w:sz w:val="24"/>
          <w:szCs w:val="24"/>
        </w:rPr>
        <w:t>中找到</w:t>
      </w:r>
      <w:r>
        <w:rPr>
          <w:rFonts w:ascii="黑体" w:eastAsia="黑体" w:hAnsi="黑体" w:hint="eastAsia"/>
          <w:color w:val="00B0F0"/>
          <w:sz w:val="24"/>
          <w:szCs w:val="24"/>
        </w:rPr>
        <w:t>transportable</w:t>
      </w:r>
      <w:r>
        <w:rPr>
          <w:rFonts w:ascii="黑体" w:eastAsia="黑体" w:hAnsi="黑体" w:hint="eastAsia"/>
          <w:color w:val="C00000"/>
          <w:sz w:val="24"/>
          <w:szCs w:val="24"/>
        </w:rPr>
        <w:t>一项，打开507</w:t>
      </w:r>
      <w:r>
        <w:rPr>
          <w:rFonts w:ascii="黑体" w:eastAsia="黑体" w:hAnsi="黑体" w:hint="eastAsia"/>
          <w:color w:val="00B0F0"/>
          <w:sz w:val="24"/>
          <w:szCs w:val="24"/>
        </w:rPr>
        <w:t>transportlistavailableforspawn</w:t>
      </w:r>
      <w:r>
        <w:rPr>
          <w:rFonts w:ascii="黑体" w:eastAsia="黑体" w:hAnsi="黑体" w:hint="eastAsia"/>
          <w:color w:val="C00000"/>
          <w:sz w:val="24"/>
          <w:szCs w:val="24"/>
        </w:rPr>
        <w:t>，并复制添加之前修改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好的载具的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81代码。</w:t>
      </w: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FFC000"/>
          <w:sz w:val="24"/>
          <w:szCs w:val="24"/>
        </w:rPr>
      </w:pPr>
      <w:r>
        <w:rPr>
          <w:rFonts w:ascii="黑体" w:eastAsia="黑体" w:hAnsi="黑体" w:hint="eastAsia"/>
          <w:color w:val="FFC000"/>
          <w:sz w:val="24"/>
          <w:szCs w:val="24"/>
        </w:rPr>
        <w:t>如果只是想用其他以及有的运输单位，直接 在第六步套用就可以了</w:t>
      </w:r>
    </w:p>
    <w:p w:rsidR="00B54A2B" w:rsidRPr="00D82DCC" w:rsidRDefault="00B54A2B">
      <w:pPr>
        <w:rPr>
          <w:rFonts w:ascii="黑体" w:eastAsia="黑体" w:hAnsi="黑体"/>
          <w:color w:val="FF0000"/>
          <w:sz w:val="24"/>
          <w:szCs w:val="24"/>
        </w:rPr>
      </w:pPr>
      <w:r w:rsidRPr="00D82DCC">
        <w:rPr>
          <w:rFonts w:ascii="黑体" w:eastAsia="黑体" w:hAnsi="黑体" w:hint="eastAsia"/>
          <w:color w:val="FF0000"/>
          <w:sz w:val="24"/>
          <w:szCs w:val="24"/>
        </w:rPr>
        <w:t>注意，直升机并不适用！</w:t>
      </w:r>
    </w:p>
    <w:p w:rsidR="00137FEB" w:rsidRDefault="00137FEB">
      <w:pPr>
        <w:ind w:firstLineChars="500" w:firstLine="1200"/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ind w:firstLineChars="500" w:firstLine="1200"/>
        <w:rPr>
          <w:rFonts w:ascii="黑体" w:eastAsia="黑体" w:hAnsi="黑体"/>
          <w:color w:val="00B05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00B050"/>
          <w:sz w:val="24"/>
          <w:szCs w:val="24"/>
        </w:rPr>
      </w:pPr>
      <w:r>
        <w:rPr>
          <w:rFonts w:ascii="黑体" w:eastAsia="黑体" w:hAnsi="黑体" w:hint="eastAsia"/>
          <w:color w:val="00B050"/>
          <w:sz w:val="24"/>
          <w:szCs w:val="24"/>
        </w:rPr>
        <w:t>更改步兵单位的熟练度：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1.找到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相关载具的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81代码进入。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2.在81</w:t>
      </w:r>
      <w:proofErr w:type="gramStart"/>
      <w:r>
        <w:rPr>
          <w:rFonts w:ascii="黑体" w:eastAsia="黑体" w:hAnsi="黑体" w:hint="eastAsia"/>
          <w:color w:val="C00000"/>
          <w:sz w:val="24"/>
          <w:szCs w:val="24"/>
        </w:rPr>
        <w:t>对应载具中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打开modules，打开</w:t>
      </w: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TypeUnite</w:t>
      </w:r>
      <w:proofErr w:type="spellEnd"/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 xml:space="preserve">3.修改573 </w:t>
      </w: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NameMeniuToken</w:t>
      </w:r>
      <w:proofErr w:type="spellEnd"/>
      <w:r>
        <w:rPr>
          <w:rFonts w:ascii="黑体" w:eastAsia="黑体" w:hAnsi="黑体" w:hint="eastAsia"/>
          <w:color w:val="C00000"/>
          <w:sz w:val="24"/>
          <w:szCs w:val="24"/>
        </w:rPr>
        <w:t xml:space="preserve">(熟练度对应的名称)，648 </w:t>
      </w:r>
      <w:r>
        <w:rPr>
          <w:rFonts w:ascii="黑体" w:eastAsia="黑体" w:hAnsi="黑体" w:hint="eastAsia"/>
          <w:color w:val="00B0F0"/>
          <w:sz w:val="24"/>
          <w:szCs w:val="24"/>
        </w:rPr>
        <w:t>Training</w:t>
      </w:r>
      <w:r>
        <w:rPr>
          <w:rFonts w:ascii="黑体" w:eastAsia="黑体" w:hAnsi="黑体" w:hint="eastAsia"/>
          <w:color w:val="C00000"/>
          <w:sz w:val="24"/>
          <w:szCs w:val="24"/>
        </w:rPr>
        <w:t>(步兵类型：预备役，正规兵，冲击步兵，特种部队)，参照其他步兵项目进行修改。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 xml:space="preserve">4.修改 572 </w:t>
      </w:r>
      <w:proofErr w:type="spellStart"/>
      <w:r>
        <w:rPr>
          <w:rFonts w:ascii="黑体" w:eastAsia="黑体" w:hAnsi="黑体" w:hint="eastAsia"/>
          <w:color w:val="00B0F0"/>
          <w:sz w:val="24"/>
          <w:szCs w:val="24"/>
        </w:rPr>
        <w:t>TypeUnitHintToken</w:t>
      </w:r>
      <w:proofErr w:type="spellEnd"/>
      <w:r>
        <w:rPr>
          <w:rFonts w:ascii="黑体" w:eastAsia="黑体" w:hAnsi="黑体" w:hint="eastAsia"/>
          <w:color w:val="C00000"/>
          <w:sz w:val="24"/>
          <w:szCs w:val="24"/>
        </w:rPr>
        <w:t>(显示)，参考对应的步兵修改</w:t>
      </w: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参考数据，取至 冲击步兵，陆战队：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/>
          <w:noProof/>
          <w:color w:val="C00000"/>
          <w:sz w:val="24"/>
          <w:szCs w:val="24"/>
        </w:rPr>
        <w:drawing>
          <wp:inline distT="0" distB="0" distL="0" distR="0">
            <wp:extent cx="5274310" cy="19773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proofErr w:type="spellStart"/>
      <w:r>
        <w:rPr>
          <w:rFonts w:ascii="黑体" w:eastAsia="黑体" w:hAnsi="黑体" w:hint="eastAsia"/>
          <w:color w:val="C00000"/>
          <w:sz w:val="24"/>
          <w:szCs w:val="24"/>
        </w:rPr>
        <w:t>TypeUnitHintToken</w:t>
      </w:r>
      <w:proofErr w:type="spellEnd"/>
      <w:r>
        <w:rPr>
          <w:rFonts w:ascii="黑体" w:eastAsia="黑体" w:hAnsi="黑体" w:hint="eastAsia"/>
          <w:color w:val="C00000"/>
          <w:sz w:val="24"/>
          <w:szCs w:val="24"/>
        </w:rPr>
        <w:t xml:space="preserve">    </w:t>
      </w:r>
      <w:r>
        <w:rPr>
          <w:rFonts w:ascii="黑体" w:eastAsia="黑体" w:hAnsi="黑体"/>
          <w:color w:val="C00000"/>
          <w:sz w:val="24"/>
          <w:szCs w:val="24"/>
        </w:rPr>
        <w:t>EB3CB12A07000000</w:t>
      </w:r>
    </w:p>
    <w:p w:rsidR="00137FEB" w:rsidRDefault="00D865A1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 xml:space="preserve">Training             </w:t>
      </w:r>
      <w:r>
        <w:rPr>
          <w:rFonts w:ascii="黑体" w:eastAsia="黑体" w:hAnsi="黑体"/>
          <w:color w:val="C00000"/>
          <w:sz w:val="24"/>
          <w:szCs w:val="24"/>
        </w:rPr>
        <w:t>5593495D19619C07</w:t>
      </w: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137FEB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/>
          <w:color w:val="C00000"/>
          <w:sz w:val="24"/>
          <w:szCs w:val="24"/>
        </w:rPr>
        <w:t>T</w:t>
      </w:r>
      <w:r>
        <w:rPr>
          <w:rFonts w:ascii="黑体" w:eastAsia="黑体" w:hAnsi="黑体" w:hint="eastAsia"/>
          <w:color w:val="C00000"/>
          <w:sz w:val="24"/>
          <w:szCs w:val="24"/>
        </w:rPr>
        <w:t>gb874 更新部分：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关于自动攻击，间接攻击和自动炮击：</w:t>
      </w:r>
    </w:p>
    <w:p w:rsidR="005A11E3" w:rsidRDefault="005A11E3" w:rsidP="005A11E3">
      <w:pPr>
        <w:rPr>
          <w:rFonts w:ascii="黑体" w:eastAsia="黑体" w:hAnsi="黑体"/>
          <w:color w:val="0000FF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0000FF"/>
          <w:sz w:val="24"/>
          <w:szCs w:val="24"/>
        </w:rPr>
      </w:pPr>
      <w:proofErr w:type="spellStart"/>
      <w:r>
        <w:rPr>
          <w:rFonts w:ascii="黑体" w:eastAsia="黑体" w:hAnsi="黑体" w:hint="eastAsia"/>
          <w:color w:val="0000FF"/>
          <w:sz w:val="24"/>
          <w:szCs w:val="24"/>
        </w:rPr>
        <w:t>TAmmunition</w:t>
      </w:r>
      <w:proofErr w:type="spellEnd"/>
      <w:r>
        <w:rPr>
          <w:rFonts w:ascii="黑体" w:eastAsia="黑体" w:hAnsi="黑体" w:hint="eastAsia"/>
          <w:color w:val="0000FF"/>
          <w:sz w:val="24"/>
          <w:szCs w:val="24"/>
        </w:rPr>
        <w:t>里的</w:t>
      </w:r>
    </w:p>
    <w:p w:rsidR="004872CF" w:rsidRDefault="005A11E3" w:rsidP="005A11E3">
      <w:pPr>
        <w:rPr>
          <w:rFonts w:ascii="黑体" w:eastAsia="黑体" w:hAnsi="黑体"/>
          <w:color w:val="0000FF"/>
          <w:sz w:val="24"/>
          <w:szCs w:val="24"/>
        </w:rPr>
      </w:pPr>
      <w:r>
        <w:rPr>
          <w:rFonts w:ascii="黑体" w:eastAsia="黑体" w:hAnsi="黑体" w:hint="eastAsia"/>
          <w:color w:val="0000FF"/>
          <w:sz w:val="24"/>
          <w:szCs w:val="24"/>
        </w:rPr>
        <w:t>528行</w:t>
      </w:r>
      <w:proofErr w:type="spellStart"/>
      <w:r>
        <w:rPr>
          <w:rFonts w:ascii="黑体" w:eastAsia="黑体" w:hAnsi="黑体" w:hint="eastAsia"/>
          <w:color w:val="0000FF"/>
          <w:sz w:val="24"/>
          <w:szCs w:val="24"/>
        </w:rPr>
        <w:t>TirIndirect</w:t>
      </w:r>
      <w:proofErr w:type="spellEnd"/>
      <w:r>
        <w:rPr>
          <w:rFonts w:ascii="黑体" w:eastAsia="黑体" w:hAnsi="黑体" w:hint="eastAsia"/>
          <w:color w:val="0000FF"/>
          <w:sz w:val="24"/>
          <w:szCs w:val="24"/>
        </w:rPr>
        <w:t xml:space="preserve">  设为True = 间瞄射击 ，无视地形和视野</w:t>
      </w:r>
      <w:r w:rsidR="004E40B6">
        <w:rPr>
          <w:rFonts w:ascii="黑体" w:eastAsia="黑体" w:hAnsi="黑体" w:hint="eastAsia"/>
          <w:color w:val="0000FF"/>
          <w:sz w:val="24"/>
          <w:szCs w:val="24"/>
        </w:rPr>
        <w:t>（详细使用方法见下页）</w:t>
      </w:r>
    </w:p>
    <w:p w:rsidR="005A11E3" w:rsidRDefault="005A11E3" w:rsidP="005A11E3">
      <w:pPr>
        <w:rPr>
          <w:rFonts w:ascii="黑体" w:eastAsia="黑体" w:hAnsi="黑体"/>
          <w:color w:val="0000FF"/>
          <w:sz w:val="24"/>
          <w:szCs w:val="24"/>
        </w:rPr>
      </w:pPr>
      <w:r>
        <w:rPr>
          <w:rFonts w:ascii="黑体" w:eastAsia="黑体" w:hAnsi="黑体" w:hint="eastAsia"/>
          <w:color w:val="0000FF"/>
          <w:sz w:val="24"/>
          <w:szCs w:val="24"/>
        </w:rPr>
        <w:t>529行</w:t>
      </w:r>
      <w:proofErr w:type="spellStart"/>
      <w:r>
        <w:rPr>
          <w:rFonts w:ascii="黑体" w:eastAsia="黑体" w:hAnsi="黑体" w:hint="eastAsia"/>
          <w:color w:val="0000FF"/>
          <w:sz w:val="24"/>
          <w:szCs w:val="24"/>
        </w:rPr>
        <w:t>TirReflexe</w:t>
      </w:r>
      <w:proofErr w:type="spellEnd"/>
      <w:r>
        <w:rPr>
          <w:rFonts w:ascii="黑体" w:eastAsia="黑体" w:hAnsi="黑体" w:hint="eastAsia"/>
          <w:color w:val="0000FF"/>
          <w:sz w:val="24"/>
          <w:szCs w:val="24"/>
        </w:rPr>
        <w:t xml:space="preserve">  设为True = 自动攻击（对直射单位有效，设为false或者null为手动攻击，大部分单位都为自动攻击）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自动炮击：</w:t>
      </w:r>
    </w:p>
    <w:p w:rsidR="005A11E3" w:rsidRDefault="005A11E3" w:rsidP="005A11E3">
      <w:pPr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FF"/>
          <w:sz w:val="24"/>
          <w:szCs w:val="24"/>
        </w:rPr>
        <w:t>529行</w:t>
      </w:r>
      <w:proofErr w:type="spellStart"/>
      <w:r>
        <w:rPr>
          <w:rFonts w:ascii="黑体" w:eastAsia="黑体" w:hAnsi="黑体" w:hint="eastAsia"/>
          <w:color w:val="0000FF"/>
          <w:sz w:val="24"/>
          <w:szCs w:val="24"/>
        </w:rPr>
        <w:t>TirReflexe</w:t>
      </w:r>
      <w:proofErr w:type="spellEnd"/>
      <w:r>
        <w:rPr>
          <w:rFonts w:ascii="黑体" w:eastAsia="黑体" w:hAnsi="黑体" w:hint="eastAsia"/>
          <w:color w:val="0000FF"/>
          <w:sz w:val="24"/>
          <w:szCs w:val="24"/>
        </w:rPr>
        <w:t xml:space="preserve">设为True </w:t>
      </w:r>
    </w:p>
    <w:p w:rsidR="005A11E3" w:rsidRDefault="005A11E3" w:rsidP="005A11E3">
      <w:pPr>
        <w:rPr>
          <w:rFonts w:ascii="黑体" w:eastAsia="黑体" w:hAnsi="黑体"/>
          <w:color w:val="2E74B5" w:themeColor="accent1" w:themeShade="BF"/>
          <w:sz w:val="24"/>
          <w:szCs w:val="24"/>
        </w:rPr>
      </w:pPr>
      <w:r>
        <w:rPr>
          <w:rFonts w:ascii="黑体" w:eastAsia="黑体" w:hAnsi="黑体" w:hint="eastAsia"/>
          <w:color w:val="2E74B5" w:themeColor="accent1" w:themeShade="BF"/>
          <w:sz w:val="24"/>
          <w:szCs w:val="24"/>
        </w:rPr>
        <w:t xml:space="preserve">518行 </w:t>
      </w:r>
      <w:proofErr w:type="spellStart"/>
      <w:r>
        <w:rPr>
          <w:rFonts w:ascii="黑体" w:eastAsia="黑体" w:hAnsi="黑体" w:hint="eastAsia"/>
          <w:color w:val="2E74B5" w:themeColor="accent1" w:themeShade="BF"/>
          <w:sz w:val="24"/>
          <w:szCs w:val="24"/>
        </w:rPr>
        <w:t>Projectiletype</w:t>
      </w:r>
      <w:proofErr w:type="spellEnd"/>
      <w:r>
        <w:rPr>
          <w:rFonts w:ascii="黑体" w:eastAsia="黑体" w:hAnsi="黑体" w:hint="eastAsia"/>
          <w:color w:val="2E74B5" w:themeColor="accent1" w:themeShade="BF"/>
          <w:sz w:val="24"/>
          <w:szCs w:val="24"/>
        </w:rPr>
        <w:t xml:space="preserve"> 改成2&lt;原来数值为1的类型才有效&gt;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装甲厚度模块速查：</w:t>
      </w:r>
    </w:p>
    <w:p w:rsidR="005A11E3" w:rsidRPr="00711640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 xml:space="preserve"> </w:t>
      </w:r>
    </w:p>
    <w:tbl>
      <w:tblPr>
        <w:tblW w:w="460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2440"/>
      </w:tblGrid>
      <w:tr w:rsidR="005A11E3" w:rsidRPr="00CB6BE6" w:rsidTr="0031415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标注 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实际（小于0计为0）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73728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73751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74430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74668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74927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74693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76766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82890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5A11E3" w:rsidRPr="00CB6BE6" w:rsidTr="0031415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1E3" w:rsidRPr="00CB6BE6" w:rsidRDefault="005A11E3" w:rsidP="003141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B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</w:tbl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注意：修改伤害模块将会更改大量的其他</w:t>
      </w:r>
      <w:r w:rsidR="004872CF">
        <w:rPr>
          <w:rFonts w:ascii="黑体" w:eastAsia="黑体" w:hAnsi="黑体" w:hint="eastAsia"/>
          <w:color w:val="C00000"/>
          <w:sz w:val="24"/>
          <w:szCs w:val="24"/>
        </w:rPr>
        <w:t>单位，建议复制其他模块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如何将一个单位变为间接射击模式？比如制作一个单位发射NLOS（非瞄准线制导导弹）？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 w:hint="eastAsia"/>
          <w:color w:val="C00000"/>
          <w:sz w:val="24"/>
          <w:szCs w:val="24"/>
        </w:rPr>
        <w:t>举例：HJ10 独眼巨人等</w:t>
      </w:r>
    </w:p>
    <w:p w:rsidR="004872CF" w:rsidRDefault="005A11E3" w:rsidP="004872CF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  <w:color w:val="FF0000"/>
          <w:sz w:val="24"/>
          <w:szCs w:val="24"/>
        </w:rPr>
      </w:pPr>
      <w:r w:rsidRPr="008D624F">
        <w:rPr>
          <w:rFonts w:ascii="黑体" w:eastAsia="黑体" w:hAnsi="黑体" w:hint="eastAsia"/>
          <w:color w:val="FF0000"/>
          <w:sz w:val="24"/>
          <w:szCs w:val="24"/>
        </w:rPr>
        <w:t>给单位赋值地面射程，包括</w:t>
      </w:r>
      <w:proofErr w:type="spellStart"/>
      <w:r w:rsidRPr="008D624F">
        <w:rPr>
          <w:rFonts w:ascii="黑体" w:eastAsia="黑体" w:hAnsi="黑体"/>
          <w:color w:val="FF0000"/>
          <w:sz w:val="24"/>
          <w:szCs w:val="24"/>
        </w:rPr>
        <w:t>PorteeMaximale</w:t>
      </w:r>
      <w:proofErr w:type="spellEnd"/>
      <w:r w:rsidRPr="008D624F">
        <w:rPr>
          <w:rFonts w:ascii="黑体" w:eastAsia="黑体" w:hAnsi="黑体" w:hint="eastAsia"/>
          <w:color w:val="FF0000"/>
          <w:sz w:val="24"/>
          <w:szCs w:val="24"/>
        </w:rPr>
        <w:t xml:space="preserve"> </w:t>
      </w:r>
      <w:proofErr w:type="spellStart"/>
      <w:r w:rsidRPr="008D624F">
        <w:rPr>
          <w:rFonts w:ascii="黑体" w:eastAsia="黑体" w:hAnsi="黑体"/>
          <w:color w:val="FF0000"/>
          <w:sz w:val="24"/>
          <w:szCs w:val="24"/>
        </w:rPr>
        <w:t>PorteeMaximale</w:t>
      </w:r>
      <w:r w:rsidRPr="008D624F">
        <w:rPr>
          <w:rFonts w:ascii="黑体" w:eastAsia="黑体" w:hAnsi="黑体" w:hint="eastAsia"/>
          <w:color w:val="FF0000"/>
          <w:sz w:val="24"/>
          <w:szCs w:val="24"/>
        </w:rPr>
        <w:t>B</w:t>
      </w:r>
      <w:r w:rsidRPr="008D624F">
        <w:rPr>
          <w:rFonts w:ascii="黑体" w:eastAsia="黑体" w:hAnsi="黑体"/>
          <w:color w:val="FF0000"/>
          <w:sz w:val="24"/>
          <w:szCs w:val="24"/>
        </w:rPr>
        <w:t>eatux</w:t>
      </w:r>
      <w:proofErr w:type="spellEnd"/>
    </w:p>
    <w:p w:rsidR="004872CF" w:rsidRPr="004872CF" w:rsidRDefault="004872CF" w:rsidP="004872CF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  <w:color w:val="FF0000"/>
          <w:sz w:val="24"/>
          <w:szCs w:val="24"/>
        </w:rPr>
      </w:pPr>
      <w:proofErr w:type="spellStart"/>
      <w:r w:rsidRPr="004872CF">
        <w:rPr>
          <w:rFonts w:ascii="黑体" w:eastAsia="黑体" w:hAnsi="黑体" w:hint="eastAsia"/>
          <w:color w:val="FF0000"/>
          <w:sz w:val="24"/>
          <w:szCs w:val="24"/>
        </w:rPr>
        <w:t>TAmmunition</w:t>
      </w:r>
      <w:proofErr w:type="spellEnd"/>
      <w:r w:rsidRPr="004872CF">
        <w:rPr>
          <w:rFonts w:ascii="黑体" w:eastAsia="黑体" w:hAnsi="黑体" w:hint="eastAsia"/>
          <w:color w:val="FF0000"/>
          <w:sz w:val="24"/>
          <w:szCs w:val="24"/>
        </w:rPr>
        <w:t>里的528行</w:t>
      </w:r>
      <w:proofErr w:type="spellStart"/>
      <w:r w:rsidRPr="004872CF">
        <w:rPr>
          <w:rFonts w:ascii="黑体" w:eastAsia="黑体" w:hAnsi="黑体" w:hint="eastAsia"/>
          <w:color w:val="FF0000"/>
          <w:sz w:val="24"/>
          <w:szCs w:val="24"/>
        </w:rPr>
        <w:t>TirIndirect</w:t>
      </w:r>
      <w:proofErr w:type="spellEnd"/>
      <w:r w:rsidRPr="004872CF">
        <w:rPr>
          <w:rFonts w:ascii="黑体" w:eastAsia="黑体" w:hAnsi="黑体" w:hint="eastAsia"/>
          <w:color w:val="FF0000"/>
          <w:sz w:val="24"/>
          <w:szCs w:val="24"/>
        </w:rPr>
        <w:t>设置为true，如果为null</w:t>
      </w:r>
      <w:r>
        <w:rPr>
          <w:rFonts w:ascii="黑体" w:eastAsia="黑体" w:hAnsi="黑体" w:hint="eastAsia"/>
          <w:color w:val="FF0000"/>
          <w:sz w:val="24"/>
          <w:szCs w:val="24"/>
        </w:rPr>
        <w:t>，就新建一个然后设置为true</w:t>
      </w:r>
    </w:p>
    <w:p w:rsidR="005A11E3" w:rsidRDefault="005A11E3" w:rsidP="005A11E3">
      <w:pPr>
        <w:rPr>
          <w:rFonts w:ascii="黑体" w:eastAsia="黑体" w:hAnsi="黑体"/>
          <w:color w:val="FF0000"/>
          <w:sz w:val="24"/>
          <w:szCs w:val="24"/>
        </w:rPr>
      </w:pPr>
      <w:r w:rsidRPr="008D624F">
        <w:rPr>
          <w:rFonts w:ascii="黑体" w:eastAsia="黑体" w:hAnsi="黑体" w:hint="eastAsia"/>
          <w:color w:val="FF0000"/>
          <w:sz w:val="24"/>
          <w:szCs w:val="24"/>
        </w:rPr>
        <w:t>3、视情况调整529行</w:t>
      </w:r>
      <w:proofErr w:type="spellStart"/>
      <w:r w:rsidRPr="008D624F">
        <w:rPr>
          <w:rFonts w:ascii="黑体" w:eastAsia="黑体" w:hAnsi="黑体" w:hint="eastAsia"/>
          <w:color w:val="FF0000"/>
          <w:sz w:val="24"/>
          <w:szCs w:val="24"/>
        </w:rPr>
        <w:t>TirReflexe</w:t>
      </w:r>
      <w:proofErr w:type="spellEnd"/>
      <w:r w:rsidRPr="008D624F">
        <w:rPr>
          <w:rFonts w:ascii="黑体" w:eastAsia="黑体" w:hAnsi="黑体" w:hint="eastAsia"/>
          <w:color w:val="FF0000"/>
          <w:sz w:val="24"/>
          <w:szCs w:val="24"/>
        </w:rPr>
        <w:t>设置True为自动攻击，</w:t>
      </w:r>
      <w:r w:rsidR="004872CF">
        <w:rPr>
          <w:rFonts w:ascii="黑体" w:eastAsia="黑体" w:hAnsi="黑体" w:hint="eastAsia"/>
          <w:color w:val="FF0000"/>
          <w:sz w:val="24"/>
          <w:szCs w:val="24"/>
        </w:rPr>
        <w:t>如果是拿防空导弹作为原型来修改的话，记得更改锁定时间和开火间隙等，大部分防空导弹瞄准时间都是0.02秒，真正做到发现即消灭</w:t>
      </w:r>
    </w:p>
    <w:p w:rsidR="005A11E3" w:rsidRDefault="005A11E3" w:rsidP="004872CF">
      <w:pPr>
        <w:ind w:left="241" w:hangingChars="100" w:hanging="241"/>
        <w:rPr>
          <w:rFonts w:ascii="黑体" w:eastAsia="黑体" w:hAnsi="黑体"/>
          <w:b/>
          <w:color w:val="FF0000"/>
          <w:sz w:val="24"/>
          <w:szCs w:val="24"/>
        </w:rPr>
      </w:pPr>
      <w:r w:rsidRPr="008D624F">
        <w:rPr>
          <w:rFonts w:ascii="黑体" w:eastAsia="黑体" w:hAnsi="黑体" w:hint="eastAsia"/>
          <w:b/>
          <w:color w:val="FF0000"/>
          <w:sz w:val="24"/>
          <w:szCs w:val="24"/>
        </w:rPr>
        <w:t>4、1236（</w:t>
      </w:r>
      <w:proofErr w:type="spellStart"/>
      <w:r w:rsidRPr="008D624F">
        <w:rPr>
          <w:rFonts w:ascii="黑体" w:eastAsia="黑体" w:hAnsi="黑体" w:hint="eastAsia"/>
          <w:b/>
          <w:color w:val="FF0000"/>
          <w:sz w:val="24"/>
          <w:szCs w:val="24"/>
        </w:rPr>
        <w:t>IsFireAndForget</w:t>
      </w:r>
      <w:proofErr w:type="spellEnd"/>
      <w:r w:rsidRPr="008D624F">
        <w:rPr>
          <w:rFonts w:ascii="黑体" w:eastAsia="黑体" w:hAnsi="黑体" w:hint="eastAsia"/>
          <w:b/>
          <w:color w:val="FF0000"/>
          <w:sz w:val="24"/>
          <w:szCs w:val="24"/>
        </w:rPr>
        <w:t>）必须设置为true 否则</w:t>
      </w:r>
      <w:r w:rsidR="004872CF" w:rsidRPr="008D624F">
        <w:rPr>
          <w:rFonts w:ascii="黑体" w:eastAsia="黑体" w:hAnsi="黑体" w:hint="eastAsia"/>
          <w:b/>
          <w:color w:val="FF0000"/>
          <w:sz w:val="24"/>
          <w:szCs w:val="24"/>
        </w:rPr>
        <w:t>每一发</w:t>
      </w:r>
      <w:r w:rsidRPr="008D624F">
        <w:rPr>
          <w:rFonts w:ascii="黑体" w:eastAsia="黑体" w:hAnsi="黑体" w:hint="eastAsia"/>
          <w:b/>
          <w:color w:val="FF0000"/>
          <w:sz w:val="24"/>
          <w:szCs w:val="24"/>
        </w:rPr>
        <w:t>发射瞬间</w:t>
      </w:r>
      <w:r w:rsidR="004872CF">
        <w:rPr>
          <w:rFonts w:ascii="黑体" w:eastAsia="黑体" w:hAnsi="黑体" w:hint="eastAsia"/>
          <w:b/>
          <w:color w:val="FF0000"/>
          <w:sz w:val="24"/>
          <w:szCs w:val="24"/>
        </w:rPr>
        <w:t>都会因为</w:t>
      </w:r>
      <w:r w:rsidR="004872CF" w:rsidRPr="008D624F">
        <w:rPr>
          <w:rFonts w:ascii="黑体" w:eastAsia="黑体" w:hAnsi="黑体" w:hint="eastAsia"/>
          <w:b/>
          <w:color w:val="FF0000"/>
          <w:sz w:val="24"/>
          <w:szCs w:val="24"/>
        </w:rPr>
        <w:t>间</w:t>
      </w:r>
      <w:r w:rsidR="004872CF" w:rsidRPr="008D624F">
        <w:rPr>
          <w:rFonts w:ascii="黑体" w:eastAsia="黑体" w:hAnsi="黑体" w:hint="eastAsia"/>
          <w:b/>
          <w:color w:val="FF0000"/>
          <w:sz w:val="24"/>
          <w:szCs w:val="24"/>
        </w:rPr>
        <w:lastRenderedPageBreak/>
        <w:t>瞄射击</w:t>
      </w:r>
      <w:r w:rsidR="004872CF">
        <w:rPr>
          <w:rFonts w:ascii="黑体" w:eastAsia="黑体" w:hAnsi="黑体" w:hint="eastAsia"/>
          <w:b/>
          <w:color w:val="FF0000"/>
          <w:sz w:val="24"/>
          <w:szCs w:val="24"/>
        </w:rPr>
        <w:t>单位本身没有视野而失去制导而造成MISS</w:t>
      </w:r>
    </w:p>
    <w:p w:rsidR="005A11E3" w:rsidRDefault="005A11E3" w:rsidP="005A11E3">
      <w:pPr>
        <w:rPr>
          <w:rFonts w:ascii="黑体" w:eastAsia="黑体" w:hAnsi="黑体"/>
          <w:b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一点新发现：</w:t>
      </w:r>
    </w:p>
    <w:p w:rsidR="004E40B6" w:rsidRDefault="004E40B6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89 ：</w:t>
      </w:r>
      <w:proofErr w:type="spellStart"/>
      <w:r>
        <w:rPr>
          <w:rFonts w:ascii="黑体" w:eastAsia="黑体" w:hAnsi="黑体" w:hint="eastAsia"/>
          <w:color w:val="FF0000"/>
          <w:sz w:val="24"/>
          <w:szCs w:val="24"/>
        </w:rPr>
        <w:t>T</w:t>
      </w:r>
      <w:r>
        <w:rPr>
          <w:rFonts w:ascii="黑体" w:eastAsia="黑体" w:hAnsi="黑体"/>
          <w:color w:val="FF0000"/>
          <w:sz w:val="24"/>
          <w:szCs w:val="24"/>
        </w:rPr>
        <w:t>a</w:t>
      </w:r>
      <w:r>
        <w:rPr>
          <w:rFonts w:ascii="黑体" w:eastAsia="黑体" w:hAnsi="黑体" w:hint="eastAsia"/>
          <w:color w:val="FF0000"/>
          <w:sz w:val="24"/>
          <w:szCs w:val="24"/>
        </w:rPr>
        <w:t>mmunition</w:t>
      </w:r>
      <w:proofErr w:type="spellEnd"/>
      <w:r w:rsidR="004E40B6">
        <w:rPr>
          <w:rFonts w:ascii="黑体" w:eastAsia="黑体" w:hAnsi="黑体" w:hint="eastAsia"/>
          <w:color w:val="FF0000"/>
          <w:sz w:val="24"/>
          <w:szCs w:val="24"/>
        </w:rPr>
        <w:t>：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514-517：对应这个武器的文字，如</w:t>
      </w:r>
      <w:proofErr w:type="gramStart"/>
      <w:r>
        <w:rPr>
          <w:rFonts w:ascii="黑体" w:eastAsia="黑体" w:hAnsi="黑体" w:hint="eastAsia"/>
          <w:color w:val="FF0000"/>
          <w:sz w:val="24"/>
          <w:szCs w:val="24"/>
        </w:rPr>
        <w:t>红外导弹</w:t>
      </w:r>
      <w:proofErr w:type="gramEnd"/>
      <w:r>
        <w:rPr>
          <w:rFonts w:ascii="黑体" w:eastAsia="黑体" w:hAnsi="黑体" w:hint="eastAsia"/>
          <w:color w:val="FF0000"/>
          <w:sz w:val="24"/>
          <w:szCs w:val="24"/>
        </w:rPr>
        <w:t xml:space="preserve"> 120mm</w:t>
      </w:r>
      <w:r w:rsidR="004E40B6">
        <w:rPr>
          <w:rFonts w:ascii="黑体" w:eastAsia="黑体" w:hAnsi="黑体" w:hint="eastAsia"/>
          <w:color w:val="FF0000"/>
          <w:sz w:val="24"/>
          <w:szCs w:val="24"/>
        </w:rPr>
        <w:t xml:space="preserve"> </w:t>
      </w:r>
      <w:r>
        <w:rPr>
          <w:rFonts w:ascii="黑体" w:eastAsia="黑体" w:hAnsi="黑体" w:hint="eastAsia"/>
          <w:color w:val="FF0000"/>
          <w:sz w:val="24"/>
          <w:szCs w:val="24"/>
        </w:rPr>
        <w:t>heat 等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可以在汉化文件里随意修改</w:t>
      </w:r>
      <w:r w:rsidR="004E40B6">
        <w:rPr>
          <w:rFonts w:ascii="黑体" w:eastAsia="黑体" w:hAnsi="黑体" w:hint="eastAsia"/>
          <w:color w:val="FF0000"/>
          <w:sz w:val="24"/>
          <w:szCs w:val="24"/>
        </w:rPr>
        <w:t>和添加（</w:t>
      </w:r>
      <w:proofErr w:type="gramStart"/>
      <w:r w:rsidR="004E40B6">
        <w:rPr>
          <w:rFonts w:ascii="黑体" w:eastAsia="黑体" w:hAnsi="黑体" w:hint="eastAsia"/>
          <w:color w:val="FF0000"/>
          <w:sz w:val="24"/>
          <w:szCs w:val="24"/>
        </w:rPr>
        <w:t>哈希码可以</w:t>
      </w:r>
      <w:proofErr w:type="gramEnd"/>
      <w:r w:rsidR="004E40B6">
        <w:rPr>
          <w:rFonts w:ascii="黑体" w:eastAsia="黑体" w:hAnsi="黑体" w:hint="eastAsia"/>
          <w:color w:val="FF0000"/>
          <w:sz w:val="24"/>
          <w:szCs w:val="24"/>
        </w:rPr>
        <w:t>乱写然后在要改的单位的弹药模块里改）</w:t>
      </w:r>
      <w:r>
        <w:rPr>
          <w:rFonts w:ascii="黑体" w:eastAsia="黑体" w:hAnsi="黑体" w:hint="eastAsia"/>
          <w:color w:val="FF0000"/>
          <w:sz w:val="24"/>
          <w:szCs w:val="24"/>
        </w:rPr>
        <w:t>，但武器类型解说文字不可随便修改，必须替换现有汉化，如果要替换，直接在汉化文件里改对应哈希码</w:t>
      </w:r>
    </w:p>
    <w:p w:rsidR="004E40B6" w:rsidRDefault="004E40B6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/>
          <w:color w:val="FF0000"/>
          <w:sz w:val="24"/>
          <w:szCs w:val="24"/>
        </w:rPr>
        <w:t>1225</w:t>
      </w:r>
      <w:r>
        <w:rPr>
          <w:rFonts w:ascii="黑体" w:eastAsia="黑体" w:hAnsi="黑体" w:hint="eastAsia"/>
          <w:color w:val="FF0000"/>
          <w:sz w:val="24"/>
          <w:szCs w:val="24"/>
        </w:rPr>
        <w:t xml:space="preserve"> 射出的导弹的模型和相关属性（与伤害等无关）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 xml:space="preserve">1249 </w:t>
      </w:r>
      <w:proofErr w:type="spellStart"/>
      <w:r>
        <w:rPr>
          <w:rFonts w:ascii="黑体" w:eastAsia="黑体" w:hAnsi="黑体" w:hint="eastAsia"/>
          <w:color w:val="FF0000"/>
          <w:sz w:val="24"/>
          <w:szCs w:val="24"/>
        </w:rPr>
        <w:t>ISsubammunition</w:t>
      </w:r>
      <w:proofErr w:type="spellEnd"/>
      <w:r>
        <w:rPr>
          <w:rFonts w:ascii="黑体" w:eastAsia="黑体" w:hAnsi="黑体" w:hint="eastAsia"/>
          <w:color w:val="FF0000"/>
          <w:sz w:val="24"/>
          <w:szCs w:val="24"/>
        </w:rPr>
        <w:t xml:space="preserve"> ：是否是榴霰弹，打钩</w:t>
      </w:r>
      <w:proofErr w:type="gramStart"/>
      <w:r>
        <w:rPr>
          <w:rFonts w:ascii="黑体" w:eastAsia="黑体" w:hAnsi="黑体" w:hint="eastAsia"/>
          <w:color w:val="FF0000"/>
          <w:sz w:val="24"/>
          <w:szCs w:val="24"/>
        </w:rPr>
        <w:t>则武器</w:t>
      </w:r>
      <w:proofErr w:type="gramEnd"/>
      <w:r>
        <w:rPr>
          <w:rFonts w:ascii="黑体" w:eastAsia="黑体" w:hAnsi="黑体" w:hint="eastAsia"/>
          <w:color w:val="FF0000"/>
          <w:sz w:val="24"/>
          <w:szCs w:val="24"/>
        </w:rPr>
        <w:t>变成榴霰弹，自动给一个榴霰弹的动画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137：</w:t>
      </w:r>
      <w:proofErr w:type="spellStart"/>
      <w:r>
        <w:rPr>
          <w:rFonts w:ascii="黑体" w:eastAsia="黑体" w:hAnsi="黑体" w:hint="eastAsia"/>
          <w:color w:val="FF0000"/>
          <w:sz w:val="24"/>
          <w:szCs w:val="24"/>
        </w:rPr>
        <w:t>TTurretTwoAXISdescriptor</w:t>
      </w:r>
      <w:proofErr w:type="spellEnd"/>
      <w:r>
        <w:rPr>
          <w:rFonts w:ascii="黑体" w:eastAsia="黑体" w:hAnsi="黑体" w:hint="eastAsia"/>
          <w:color w:val="FF0000"/>
          <w:sz w:val="24"/>
          <w:szCs w:val="24"/>
        </w:rPr>
        <w:t>：两轴炮塔模块</w:t>
      </w: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对应各种炮塔转速，770行下属</w:t>
      </w:r>
      <w:r w:rsidR="004E40B6">
        <w:rPr>
          <w:rFonts w:ascii="黑体" w:eastAsia="黑体" w:hAnsi="黑体" w:hint="eastAsia"/>
          <w:color w:val="FF0000"/>
          <w:sz w:val="24"/>
          <w:szCs w:val="24"/>
        </w:rPr>
        <w:t>的178-1082行</w:t>
      </w:r>
      <w:r>
        <w:rPr>
          <w:rFonts w:ascii="黑体" w:eastAsia="黑体" w:hAnsi="黑体" w:hint="eastAsia"/>
          <w:color w:val="FF0000"/>
          <w:sz w:val="24"/>
          <w:szCs w:val="24"/>
        </w:rPr>
        <w:t>可以修改炮塔俯仰角，结合</w:t>
      </w:r>
      <w:r w:rsidR="004E40B6">
        <w:rPr>
          <w:rFonts w:ascii="黑体" w:eastAsia="黑体" w:hAnsi="黑体" w:hint="eastAsia"/>
          <w:color w:val="FF0000"/>
          <w:sz w:val="24"/>
          <w:szCs w:val="24"/>
        </w:rPr>
        <w:t>单位模型可以做出接近垂直发射的效果（1082填的是法线角度）</w:t>
      </w:r>
    </w:p>
    <w:p w:rsidR="00EB1E7E" w:rsidRDefault="007F175B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/>
          <w:color w:val="FF0000"/>
          <w:sz w:val="24"/>
          <w:szCs w:val="24"/>
        </w:rPr>
        <w:t>1257:</w:t>
      </w:r>
      <w:r w:rsidRPr="007F175B">
        <w:t xml:space="preserve"> </w:t>
      </w:r>
      <w:proofErr w:type="spellStart"/>
      <w:r w:rsidRPr="007F175B">
        <w:rPr>
          <w:rFonts w:ascii="黑体" w:eastAsia="黑体" w:hAnsi="黑体"/>
          <w:color w:val="FF0000"/>
          <w:sz w:val="24"/>
          <w:szCs w:val="24"/>
        </w:rPr>
        <w:t>PorteeMaximaleProjectile</w:t>
      </w:r>
      <w:proofErr w:type="spellEnd"/>
      <w:r>
        <w:rPr>
          <w:rFonts w:ascii="黑体" w:eastAsia="黑体" w:hAnsi="黑体"/>
          <w:color w:val="FF0000"/>
          <w:sz w:val="24"/>
          <w:szCs w:val="24"/>
        </w:rPr>
        <w:t xml:space="preserve"> 给这个赋值</w:t>
      </w:r>
      <w:r>
        <w:rPr>
          <w:rFonts w:ascii="黑体" w:eastAsia="黑体" w:hAnsi="黑体" w:hint="eastAsia"/>
          <w:color w:val="FF0000"/>
          <w:sz w:val="24"/>
          <w:szCs w:val="24"/>
        </w:rPr>
        <w:t>（射程）</w:t>
      </w:r>
      <w:r>
        <w:rPr>
          <w:rFonts w:ascii="黑体" w:eastAsia="黑体" w:hAnsi="黑体"/>
          <w:color w:val="FF0000"/>
          <w:sz w:val="24"/>
          <w:szCs w:val="24"/>
        </w:rPr>
        <w:t>可以让武器拥有拦截功能</w:t>
      </w:r>
      <w:r>
        <w:rPr>
          <w:rFonts w:ascii="黑体" w:eastAsia="黑体" w:hAnsi="黑体" w:hint="eastAsia"/>
          <w:color w:val="FF0000"/>
          <w:sz w:val="24"/>
          <w:szCs w:val="24"/>
        </w:rPr>
        <w:t>（防御反舰导弹能力）</w:t>
      </w:r>
    </w:p>
    <w:p w:rsidR="007F175B" w:rsidRDefault="007F175B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注：游戏内的反舰导弹是一个特殊的分类（伤害机制也是独立的，穿甲填写4，高爆填写20的话，实际上游戏内显示80穿甲），有一个类专门存放了所有反舰导弹的ID，被这个类存放的目标才能被拦截，相应的，如果加入某种反坦克导弹，则所有近防武器也能拦截这种反坦克导弹</w:t>
      </w:r>
    </w:p>
    <w:p w:rsidR="007F175B" w:rsidRDefault="007F175B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7F175B" w:rsidRPr="007F175B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 w:rsidRPr="007F175B">
        <w:rPr>
          <w:rFonts w:ascii="黑体" w:eastAsia="黑体" w:hAnsi="黑体" w:hint="eastAsia"/>
          <w:color w:val="FF0000"/>
          <w:sz w:val="24"/>
          <w:szCs w:val="24"/>
        </w:rPr>
        <w:t>固定射击：</w:t>
      </w:r>
      <w:proofErr w:type="spellStart"/>
      <w:r w:rsidRPr="007F175B">
        <w:rPr>
          <w:rFonts w:ascii="黑体" w:eastAsia="黑体" w:hAnsi="黑体" w:hint="eastAsia"/>
          <w:color w:val="FF0000"/>
          <w:sz w:val="24"/>
          <w:szCs w:val="24"/>
        </w:rPr>
        <w:t>TMountedWeaponDescriptor</w:t>
      </w:r>
      <w:proofErr w:type="spellEnd"/>
      <w:r w:rsidRPr="007F175B">
        <w:rPr>
          <w:rFonts w:ascii="黑体" w:eastAsia="黑体" w:hAnsi="黑体" w:hint="eastAsia"/>
          <w:color w:val="FF0000"/>
          <w:sz w:val="24"/>
          <w:szCs w:val="24"/>
        </w:rPr>
        <w:t xml:space="preserve"> 里将 </w:t>
      </w:r>
      <w:proofErr w:type="spellStart"/>
      <w:r w:rsidRPr="007F175B">
        <w:rPr>
          <w:rFonts w:ascii="黑体" w:eastAsia="黑体" w:hAnsi="黑体" w:hint="eastAsia"/>
          <w:color w:val="FF0000"/>
          <w:sz w:val="24"/>
          <w:szCs w:val="24"/>
        </w:rPr>
        <w:t>TirEnMouvement</w:t>
      </w:r>
      <w:proofErr w:type="spellEnd"/>
      <w:r w:rsidRPr="007F175B">
        <w:rPr>
          <w:rFonts w:ascii="黑体" w:eastAsia="黑体" w:hAnsi="黑体" w:hint="eastAsia"/>
          <w:color w:val="FF0000"/>
          <w:sz w:val="24"/>
          <w:szCs w:val="24"/>
        </w:rPr>
        <w:t xml:space="preserve"> 设置为false 或者null</w:t>
      </w:r>
    </w:p>
    <w:p w:rsidR="007F175B" w:rsidRPr="007F175B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 w:rsidRPr="007F175B">
        <w:rPr>
          <w:rFonts w:ascii="黑体" w:eastAsia="黑体" w:hAnsi="黑体" w:hint="eastAsia"/>
          <w:color w:val="FF0000"/>
          <w:sz w:val="24"/>
          <w:szCs w:val="24"/>
        </w:rPr>
        <w:t>凝固汽油弹：</w:t>
      </w:r>
      <w:proofErr w:type="spellStart"/>
      <w:r w:rsidRPr="007F175B">
        <w:rPr>
          <w:rFonts w:ascii="黑体" w:eastAsia="黑体" w:hAnsi="黑体" w:hint="eastAsia"/>
          <w:color w:val="FF0000"/>
          <w:sz w:val="24"/>
          <w:szCs w:val="24"/>
        </w:rPr>
        <w:t>IgnoreInflammabilityConditions</w:t>
      </w:r>
      <w:proofErr w:type="spellEnd"/>
      <w:r w:rsidRPr="007F175B">
        <w:rPr>
          <w:rFonts w:ascii="黑体" w:eastAsia="黑体" w:hAnsi="黑体" w:hint="eastAsia"/>
          <w:color w:val="FF0000"/>
          <w:sz w:val="24"/>
          <w:szCs w:val="24"/>
        </w:rPr>
        <w:t xml:space="preserve"> 设置为True</w:t>
      </w:r>
    </w:p>
    <w:p w:rsidR="007F175B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 w:rsidRPr="007F175B">
        <w:rPr>
          <w:rFonts w:ascii="黑体" w:eastAsia="黑体" w:hAnsi="黑体" w:hint="eastAsia"/>
          <w:color w:val="FF0000"/>
          <w:sz w:val="24"/>
          <w:szCs w:val="24"/>
        </w:rPr>
        <w:t>CQC（城镇作战）武器：将武器的</w:t>
      </w:r>
      <w:proofErr w:type="spellStart"/>
      <w:r w:rsidRPr="007F175B">
        <w:rPr>
          <w:rFonts w:ascii="黑体" w:eastAsia="黑体" w:hAnsi="黑体" w:hint="eastAsia"/>
          <w:color w:val="FF0000"/>
          <w:sz w:val="24"/>
          <w:szCs w:val="24"/>
        </w:rPr>
        <w:t>TypeArme</w:t>
      </w:r>
      <w:proofErr w:type="spellEnd"/>
      <w:r w:rsidRPr="007F175B">
        <w:rPr>
          <w:rFonts w:ascii="黑体" w:eastAsia="黑体" w:hAnsi="黑体" w:hint="eastAsia"/>
          <w:color w:val="FF0000"/>
          <w:sz w:val="24"/>
          <w:szCs w:val="24"/>
        </w:rPr>
        <w:t xml:space="preserve"> 设置为E1D2010000000000</w:t>
      </w:r>
    </w:p>
    <w:p w:rsidR="007F175B" w:rsidRPr="007F175B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反舰导弹则设置为</w:t>
      </w:r>
      <w:r w:rsidRPr="007F175B">
        <w:rPr>
          <w:rFonts w:ascii="黑体" w:eastAsia="黑体" w:hAnsi="黑体"/>
          <w:color w:val="FF0000"/>
          <w:sz w:val="24"/>
          <w:szCs w:val="24"/>
        </w:rPr>
        <w:t>57D7010000000000</w:t>
      </w:r>
    </w:p>
    <w:p w:rsidR="007F175B" w:rsidRPr="004E40B6" w:rsidRDefault="007F175B" w:rsidP="007F175B">
      <w:pPr>
        <w:rPr>
          <w:rFonts w:ascii="黑体" w:eastAsia="黑体" w:hAnsi="黑体"/>
          <w:color w:val="FF0000"/>
          <w:sz w:val="24"/>
          <w:szCs w:val="24"/>
        </w:rPr>
      </w:pPr>
      <w:r w:rsidRPr="007F175B">
        <w:rPr>
          <w:rFonts w:ascii="黑体" w:eastAsia="黑体" w:hAnsi="黑体" w:hint="eastAsia"/>
          <w:color w:val="FF0000"/>
          <w:sz w:val="24"/>
          <w:szCs w:val="24"/>
        </w:rPr>
        <w:t>烟雾弹：</w:t>
      </w:r>
      <w:proofErr w:type="spellStart"/>
      <w:r w:rsidRPr="007F175B">
        <w:rPr>
          <w:rFonts w:ascii="黑体" w:eastAsia="黑体" w:hAnsi="黑体" w:hint="eastAsia"/>
          <w:color w:val="FF0000"/>
          <w:sz w:val="24"/>
          <w:szCs w:val="24"/>
        </w:rPr>
        <w:t>SmokeDescriptor</w:t>
      </w:r>
      <w:proofErr w:type="spellEnd"/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EB1E7E" w:rsidRDefault="00EB1E7E" w:rsidP="004872CF">
      <w:pPr>
        <w:rPr>
          <w:rFonts w:ascii="黑体" w:eastAsia="黑体" w:hAnsi="黑体"/>
          <w:color w:val="FF0000"/>
          <w:sz w:val="24"/>
          <w:szCs w:val="24"/>
        </w:rPr>
      </w:pPr>
    </w:p>
    <w:p w:rsidR="004872CF" w:rsidRDefault="004872CF" w:rsidP="004872CF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/>
          <w:color w:val="FF0000"/>
          <w:sz w:val="24"/>
          <w:szCs w:val="24"/>
        </w:rPr>
        <w:t>一点小tips</w:t>
      </w:r>
      <w:r>
        <w:rPr>
          <w:rFonts w:ascii="黑体" w:eastAsia="黑体" w:hAnsi="黑体" w:hint="eastAsia"/>
          <w:color w:val="FF0000"/>
          <w:sz w:val="24"/>
          <w:szCs w:val="24"/>
        </w:rPr>
        <w:t>：</w:t>
      </w:r>
    </w:p>
    <w:p w:rsidR="004872CF" w:rsidRPr="004872CF" w:rsidRDefault="004872CF" w:rsidP="004872CF">
      <w:pPr>
        <w:rPr>
          <w:rFonts w:ascii="黑体" w:eastAsia="黑体" w:hAnsi="黑体"/>
          <w:color w:val="FF0000"/>
          <w:sz w:val="24"/>
          <w:szCs w:val="24"/>
        </w:rPr>
      </w:pPr>
      <w:r w:rsidRPr="004872CF">
        <w:rPr>
          <w:rFonts w:ascii="黑体" w:eastAsia="黑体" w:hAnsi="黑体" w:hint="eastAsia"/>
          <w:color w:val="FF0000"/>
          <w:sz w:val="24"/>
          <w:szCs w:val="24"/>
        </w:rPr>
        <w:t>为什么改了单位之后，在卡组里看不到？</w:t>
      </w:r>
    </w:p>
    <w:p w:rsidR="005A11E3" w:rsidRPr="008D624F" w:rsidRDefault="004872CF" w:rsidP="004872CF">
      <w:pPr>
        <w:rPr>
          <w:rFonts w:ascii="黑体" w:eastAsia="黑体" w:hAnsi="黑体"/>
          <w:color w:val="FF0000"/>
          <w:sz w:val="24"/>
          <w:szCs w:val="24"/>
        </w:rPr>
      </w:pPr>
      <w:r w:rsidRPr="004872CF">
        <w:rPr>
          <w:rFonts w:ascii="黑体" w:eastAsia="黑体" w:hAnsi="黑体" w:hint="eastAsia"/>
          <w:color w:val="FF0000"/>
          <w:sz w:val="24"/>
          <w:szCs w:val="24"/>
        </w:rPr>
        <w:t>如果是运输</w:t>
      </w:r>
      <w:proofErr w:type="gramStart"/>
      <w:r w:rsidRPr="004872CF">
        <w:rPr>
          <w:rFonts w:ascii="黑体" w:eastAsia="黑体" w:hAnsi="黑体" w:hint="eastAsia"/>
          <w:color w:val="FF0000"/>
          <w:sz w:val="24"/>
          <w:szCs w:val="24"/>
        </w:rPr>
        <w:t>用载具</w:t>
      </w:r>
      <w:proofErr w:type="gramEnd"/>
      <w:r w:rsidRPr="004872CF">
        <w:rPr>
          <w:rFonts w:ascii="黑体" w:eastAsia="黑体" w:hAnsi="黑体" w:hint="eastAsia"/>
          <w:color w:val="FF0000"/>
          <w:sz w:val="24"/>
          <w:szCs w:val="24"/>
        </w:rPr>
        <w:t>，试试看让某个步兵的transportable里添加一项这个载具，</w:t>
      </w:r>
      <w:proofErr w:type="gramStart"/>
      <w:r w:rsidRPr="004872CF">
        <w:rPr>
          <w:rFonts w:ascii="黑体" w:eastAsia="黑体" w:hAnsi="黑体" w:hint="eastAsia"/>
          <w:color w:val="FF0000"/>
          <w:sz w:val="24"/>
          <w:szCs w:val="24"/>
        </w:rPr>
        <w:t>这个载具就</w:t>
      </w:r>
      <w:proofErr w:type="gramEnd"/>
      <w:r w:rsidRPr="004872CF">
        <w:rPr>
          <w:rFonts w:ascii="黑体" w:eastAsia="黑体" w:hAnsi="黑体" w:hint="eastAsia"/>
          <w:color w:val="FF0000"/>
          <w:sz w:val="24"/>
          <w:szCs w:val="24"/>
        </w:rPr>
        <w:t>会在车辆和</w:t>
      </w:r>
      <w:proofErr w:type="gramStart"/>
      <w:r w:rsidRPr="004872CF">
        <w:rPr>
          <w:rFonts w:ascii="黑体" w:eastAsia="黑体" w:hAnsi="黑体" w:hint="eastAsia"/>
          <w:color w:val="FF0000"/>
          <w:sz w:val="24"/>
          <w:szCs w:val="24"/>
        </w:rPr>
        <w:t>步兵载具栏里</w:t>
      </w:r>
      <w:proofErr w:type="gramEnd"/>
      <w:r w:rsidRPr="004872CF">
        <w:rPr>
          <w:rFonts w:ascii="黑体" w:eastAsia="黑体" w:hAnsi="黑体" w:hint="eastAsia"/>
          <w:color w:val="FF0000"/>
          <w:sz w:val="24"/>
          <w:szCs w:val="24"/>
        </w:rPr>
        <w:t>同时刷出来</w:t>
      </w:r>
    </w:p>
    <w:p w:rsidR="005A11E3" w:rsidRDefault="005A11E3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F818EF" w:rsidRDefault="00F818EF" w:rsidP="005A11E3">
      <w:pPr>
        <w:rPr>
          <w:rFonts w:ascii="黑体" w:eastAsia="黑体" w:hAnsi="黑体"/>
          <w:color w:val="C00000"/>
          <w:sz w:val="24"/>
          <w:szCs w:val="24"/>
        </w:rPr>
      </w:pP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  <w:r>
        <w:rPr>
          <w:rFonts w:ascii="黑体" w:eastAsia="黑体" w:hAnsi="黑体"/>
          <w:color w:val="C00000"/>
          <w:sz w:val="24"/>
          <w:szCs w:val="24"/>
        </w:rPr>
        <w:t>伤害公式改动</w:t>
      </w:r>
      <w:r>
        <w:rPr>
          <w:rFonts w:ascii="黑体" w:eastAsia="黑体" w:hAnsi="黑体" w:hint="eastAsia"/>
          <w:color w:val="C00000"/>
          <w:sz w:val="24"/>
          <w:szCs w:val="24"/>
        </w:rPr>
        <w:t>：</w:t>
      </w: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  <w:r w:rsidRPr="00F818EF">
        <w:rPr>
          <w:rFonts w:ascii="黑体" w:eastAsia="黑体" w:hAnsi="黑体" w:hint="eastAsia"/>
          <w:color w:val="C00000"/>
          <w:sz w:val="24"/>
          <w:szCs w:val="24"/>
        </w:rPr>
        <w:t>伤害vs HE / AP表全部在ID 236：</w:t>
      </w:r>
      <w:proofErr w:type="spellStart"/>
      <w:r w:rsidRPr="00F818EF">
        <w:rPr>
          <w:rFonts w:ascii="黑体" w:eastAsia="黑体" w:hAnsi="黑体" w:hint="eastAsia"/>
          <w:color w:val="C00000"/>
          <w:sz w:val="24"/>
          <w:szCs w:val="24"/>
        </w:rPr>
        <w:t>TGameplayArmeArmurContainer</w:t>
      </w:r>
      <w:proofErr w:type="spellEnd"/>
      <w:r w:rsidRPr="00F818EF">
        <w:rPr>
          <w:rFonts w:ascii="黑体" w:eastAsia="黑体" w:hAnsi="黑体" w:hint="eastAsia"/>
          <w:color w:val="C00000"/>
          <w:sz w:val="24"/>
          <w:szCs w:val="24"/>
        </w:rPr>
        <w:t>。有65个表（map+数字），每个表都有一个损伤值。小武器是表0（任何武器与</w:t>
      </w:r>
      <w:proofErr w:type="spellStart"/>
      <w:r w:rsidRPr="00F818EF">
        <w:rPr>
          <w:rFonts w:ascii="黑体" w:eastAsia="黑体" w:hAnsi="黑体" w:hint="eastAsia"/>
          <w:color w:val="C00000"/>
          <w:sz w:val="24"/>
          <w:szCs w:val="24"/>
        </w:rPr>
        <w:t>arme</w:t>
      </w:r>
      <w:proofErr w:type="spellEnd"/>
      <w:r w:rsidRPr="00F818EF">
        <w:rPr>
          <w:rFonts w:ascii="黑体" w:eastAsia="黑体" w:hAnsi="黑体" w:hint="eastAsia"/>
          <w:color w:val="C00000"/>
          <w:sz w:val="24"/>
          <w:szCs w:val="24"/>
        </w:rPr>
        <w:t>类型为null），所有其他HE伤害在表3下。KE伤害1-30在表4-34，HEAT伤害1-30</w:t>
      </w:r>
      <w:r w:rsidRPr="00F818EF">
        <w:rPr>
          <w:rFonts w:ascii="黑体" w:eastAsia="黑体" w:hAnsi="黑体" w:hint="eastAsia"/>
          <w:color w:val="C00000"/>
          <w:sz w:val="24"/>
          <w:szCs w:val="24"/>
        </w:rPr>
        <w:lastRenderedPageBreak/>
        <w:t>在表35-64。表1是重机枪的损伤。</w:t>
      </w: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  <w:r w:rsidRPr="00F818EF">
        <w:rPr>
          <w:rFonts w:ascii="黑体" w:eastAsia="黑体" w:hAnsi="黑体" w:hint="eastAsia"/>
          <w:color w:val="C00000"/>
          <w:sz w:val="24"/>
          <w:szCs w:val="24"/>
        </w:rPr>
        <w:t>表中的每一行都是对特定的装甲值施加的伤害：第1列（装甲值为零）是补给基地/单位特有装甲，对于高</w:t>
      </w:r>
      <w:proofErr w:type="gramStart"/>
      <w:r w:rsidRPr="00F818EF">
        <w:rPr>
          <w:rFonts w:ascii="黑体" w:eastAsia="黑体" w:hAnsi="黑体" w:hint="eastAsia"/>
          <w:color w:val="C00000"/>
          <w:sz w:val="24"/>
          <w:szCs w:val="24"/>
        </w:rPr>
        <w:t>爆受到固定四分之一</w:t>
      </w:r>
      <w:proofErr w:type="gramEnd"/>
      <w:r w:rsidRPr="00F818EF">
        <w:rPr>
          <w:rFonts w:ascii="黑体" w:eastAsia="黑体" w:hAnsi="黑体" w:hint="eastAsia"/>
          <w:color w:val="C00000"/>
          <w:sz w:val="24"/>
          <w:szCs w:val="24"/>
        </w:rPr>
        <w:t>的伤害，第二行在游戏里没用。第三行 是步兵装甲。第4行，装甲值为3是飞机和直升机。第5行，装甲值</w:t>
      </w:r>
      <w:proofErr w:type="gramStart"/>
      <w:r w:rsidRPr="00F818EF">
        <w:rPr>
          <w:rFonts w:ascii="黑体" w:eastAsia="黑体" w:hAnsi="黑体" w:hint="eastAsia"/>
          <w:color w:val="C00000"/>
          <w:sz w:val="24"/>
          <w:szCs w:val="24"/>
        </w:rPr>
        <w:t>为零是车辆</w:t>
      </w:r>
      <w:proofErr w:type="gramEnd"/>
      <w:r w:rsidRPr="00F818EF">
        <w:rPr>
          <w:rFonts w:ascii="黑体" w:eastAsia="黑体" w:hAnsi="黑体" w:hint="eastAsia"/>
          <w:color w:val="C00000"/>
          <w:sz w:val="24"/>
          <w:szCs w:val="24"/>
        </w:rPr>
        <w:t>装甲。第6列开始是车辆装甲值1及以上。</w:t>
      </w:r>
    </w:p>
    <w:p w:rsidR="00F818EF" w:rsidRPr="00F818EF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</w:p>
    <w:p w:rsidR="00F818EF" w:rsidRPr="00CF5440" w:rsidRDefault="00F818EF" w:rsidP="00F818EF">
      <w:pPr>
        <w:rPr>
          <w:rFonts w:ascii="黑体" w:eastAsia="黑体" w:hAnsi="黑体"/>
          <w:color w:val="C00000"/>
          <w:sz w:val="24"/>
          <w:szCs w:val="24"/>
        </w:rPr>
      </w:pPr>
      <w:r w:rsidRPr="00F818EF">
        <w:rPr>
          <w:rFonts w:ascii="黑体" w:eastAsia="黑体" w:hAnsi="黑体" w:hint="eastAsia"/>
          <w:color w:val="C00000"/>
          <w:sz w:val="24"/>
          <w:szCs w:val="24"/>
        </w:rPr>
        <w:t>计算方式：用算子乘以高</w:t>
      </w:r>
      <w:proofErr w:type="gramStart"/>
      <w:r w:rsidRPr="00F818EF">
        <w:rPr>
          <w:rFonts w:ascii="黑体" w:eastAsia="黑体" w:hAnsi="黑体" w:hint="eastAsia"/>
          <w:color w:val="C00000"/>
          <w:sz w:val="24"/>
          <w:szCs w:val="24"/>
        </w:rPr>
        <w:t>爆得到</w:t>
      </w:r>
      <w:proofErr w:type="gramEnd"/>
      <w:r w:rsidRPr="00F818EF">
        <w:rPr>
          <w:rFonts w:ascii="黑体" w:eastAsia="黑体" w:hAnsi="黑体" w:hint="eastAsia"/>
          <w:color w:val="C00000"/>
          <w:sz w:val="24"/>
          <w:szCs w:val="24"/>
        </w:rPr>
        <w:t>伤害，进一法显示在</w:t>
      </w:r>
      <w:proofErr w:type="spellStart"/>
      <w:r w:rsidRPr="00F818EF">
        <w:rPr>
          <w:rFonts w:ascii="黑体" w:eastAsia="黑体" w:hAnsi="黑体" w:hint="eastAsia"/>
          <w:color w:val="C00000"/>
          <w:sz w:val="24"/>
          <w:szCs w:val="24"/>
        </w:rPr>
        <w:t>hud</w:t>
      </w:r>
      <w:proofErr w:type="spellEnd"/>
      <w:proofErr w:type="gramStart"/>
      <w:r w:rsidRPr="00F818EF">
        <w:rPr>
          <w:rFonts w:ascii="黑体" w:eastAsia="黑体" w:hAnsi="黑体" w:hint="eastAsia"/>
          <w:color w:val="C00000"/>
          <w:sz w:val="24"/>
          <w:szCs w:val="24"/>
        </w:rPr>
        <w:t>血条上</w:t>
      </w:r>
      <w:proofErr w:type="gramEnd"/>
      <w:r>
        <w:rPr>
          <w:rFonts w:ascii="黑体" w:eastAsia="黑体" w:hAnsi="黑体" w:hint="eastAsia"/>
          <w:color w:val="C00000"/>
          <w:sz w:val="24"/>
          <w:szCs w:val="24"/>
        </w:rPr>
        <w:t>（如果举个例子，5高爆打一个fob，受到25%伤害，则每发为1.25hp，射击1发显示少2格子血，2发3格，3发4格，4发正好5格5hp）</w:t>
      </w:r>
    </w:p>
    <w:p w:rsidR="00137FEB" w:rsidRPr="005A11E3" w:rsidRDefault="00137FEB">
      <w:pPr>
        <w:rPr>
          <w:rFonts w:ascii="黑体" w:eastAsia="黑体" w:hAnsi="黑体"/>
          <w:color w:val="C00000"/>
          <w:sz w:val="24"/>
          <w:szCs w:val="24"/>
        </w:rPr>
      </w:pPr>
    </w:p>
    <w:sectPr w:rsidR="00137FEB" w:rsidRPr="005A11E3" w:rsidSect="00137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839" w:rsidRDefault="006E4839" w:rsidP="00C85166">
      <w:r>
        <w:separator/>
      </w:r>
    </w:p>
  </w:endnote>
  <w:endnote w:type="continuationSeparator" w:id="0">
    <w:p w:rsidR="006E4839" w:rsidRDefault="006E4839" w:rsidP="00C8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839" w:rsidRDefault="006E4839" w:rsidP="00C85166">
      <w:r>
        <w:separator/>
      </w:r>
    </w:p>
  </w:footnote>
  <w:footnote w:type="continuationSeparator" w:id="0">
    <w:p w:rsidR="006E4839" w:rsidRDefault="006E4839" w:rsidP="00C8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230"/>
    <w:multiLevelType w:val="hybridMultilevel"/>
    <w:tmpl w:val="2520A23E"/>
    <w:lvl w:ilvl="0" w:tplc="A88CA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F2371"/>
    <w:multiLevelType w:val="hybridMultilevel"/>
    <w:tmpl w:val="2520A23E"/>
    <w:lvl w:ilvl="0" w:tplc="A88CA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000743"/>
    <w:multiLevelType w:val="singleLevel"/>
    <w:tmpl w:val="59000743"/>
    <w:lvl w:ilvl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1F"/>
    <w:rsid w:val="00005176"/>
    <w:rsid w:val="00020DD1"/>
    <w:rsid w:val="0003751E"/>
    <w:rsid w:val="00082F09"/>
    <w:rsid w:val="000E3246"/>
    <w:rsid w:val="00102700"/>
    <w:rsid w:val="00121A44"/>
    <w:rsid w:val="00127265"/>
    <w:rsid w:val="00137FEB"/>
    <w:rsid w:val="0019469D"/>
    <w:rsid w:val="001A7E8E"/>
    <w:rsid w:val="001E6F1F"/>
    <w:rsid w:val="002450C8"/>
    <w:rsid w:val="00291566"/>
    <w:rsid w:val="002B104A"/>
    <w:rsid w:val="002B5120"/>
    <w:rsid w:val="002E5DE6"/>
    <w:rsid w:val="00321D83"/>
    <w:rsid w:val="00337686"/>
    <w:rsid w:val="00385C5E"/>
    <w:rsid w:val="003B5405"/>
    <w:rsid w:val="003E4130"/>
    <w:rsid w:val="00405BD4"/>
    <w:rsid w:val="00412FDE"/>
    <w:rsid w:val="00415E98"/>
    <w:rsid w:val="004661CE"/>
    <w:rsid w:val="004872CF"/>
    <w:rsid w:val="004E22BC"/>
    <w:rsid w:val="004E40B6"/>
    <w:rsid w:val="005336C9"/>
    <w:rsid w:val="00596EB5"/>
    <w:rsid w:val="005A11E3"/>
    <w:rsid w:val="005B4F52"/>
    <w:rsid w:val="006A3C44"/>
    <w:rsid w:val="006B15E5"/>
    <w:rsid w:val="006E4839"/>
    <w:rsid w:val="007870E9"/>
    <w:rsid w:val="007A5267"/>
    <w:rsid w:val="007F175B"/>
    <w:rsid w:val="00830467"/>
    <w:rsid w:val="008438A0"/>
    <w:rsid w:val="00891F71"/>
    <w:rsid w:val="00895529"/>
    <w:rsid w:val="008A0A46"/>
    <w:rsid w:val="008C0642"/>
    <w:rsid w:val="008D6313"/>
    <w:rsid w:val="008E3A28"/>
    <w:rsid w:val="009204FE"/>
    <w:rsid w:val="00963DAE"/>
    <w:rsid w:val="00997939"/>
    <w:rsid w:val="00A13A4A"/>
    <w:rsid w:val="00A63CE1"/>
    <w:rsid w:val="00A807D5"/>
    <w:rsid w:val="00B0216E"/>
    <w:rsid w:val="00B0219A"/>
    <w:rsid w:val="00B54A2B"/>
    <w:rsid w:val="00C0345A"/>
    <w:rsid w:val="00C14D95"/>
    <w:rsid w:val="00C85166"/>
    <w:rsid w:val="00CB1973"/>
    <w:rsid w:val="00CF3D40"/>
    <w:rsid w:val="00D82DCC"/>
    <w:rsid w:val="00D865A1"/>
    <w:rsid w:val="00DB72D8"/>
    <w:rsid w:val="00DD7176"/>
    <w:rsid w:val="00DF57F2"/>
    <w:rsid w:val="00E01376"/>
    <w:rsid w:val="00E518A9"/>
    <w:rsid w:val="00E7461E"/>
    <w:rsid w:val="00EB1E7E"/>
    <w:rsid w:val="00EB40EE"/>
    <w:rsid w:val="00EB4215"/>
    <w:rsid w:val="00EC642F"/>
    <w:rsid w:val="00EF0338"/>
    <w:rsid w:val="00F543FF"/>
    <w:rsid w:val="00F7603E"/>
    <w:rsid w:val="00F818EF"/>
    <w:rsid w:val="00FC7F82"/>
    <w:rsid w:val="00FF0403"/>
    <w:rsid w:val="03B91B25"/>
    <w:rsid w:val="04B44276"/>
    <w:rsid w:val="067B76C2"/>
    <w:rsid w:val="07462683"/>
    <w:rsid w:val="08F31551"/>
    <w:rsid w:val="0AFE45ED"/>
    <w:rsid w:val="0C19086A"/>
    <w:rsid w:val="0DE402E6"/>
    <w:rsid w:val="107861A0"/>
    <w:rsid w:val="11906130"/>
    <w:rsid w:val="12094FDA"/>
    <w:rsid w:val="15681D04"/>
    <w:rsid w:val="189F412A"/>
    <w:rsid w:val="1BF75659"/>
    <w:rsid w:val="1C2A7D84"/>
    <w:rsid w:val="1DD2074F"/>
    <w:rsid w:val="1E2F6AC2"/>
    <w:rsid w:val="1F0B2308"/>
    <w:rsid w:val="20022E29"/>
    <w:rsid w:val="20465D9E"/>
    <w:rsid w:val="205C7123"/>
    <w:rsid w:val="21373580"/>
    <w:rsid w:val="22941AB6"/>
    <w:rsid w:val="26E97816"/>
    <w:rsid w:val="27E92148"/>
    <w:rsid w:val="286F677D"/>
    <w:rsid w:val="2B542EC9"/>
    <w:rsid w:val="2DEE3F07"/>
    <w:rsid w:val="2E1F089B"/>
    <w:rsid w:val="30136D1F"/>
    <w:rsid w:val="302B2D7C"/>
    <w:rsid w:val="305A49DB"/>
    <w:rsid w:val="30F64A70"/>
    <w:rsid w:val="310A6F36"/>
    <w:rsid w:val="31BA580F"/>
    <w:rsid w:val="32920386"/>
    <w:rsid w:val="32F6513D"/>
    <w:rsid w:val="33D61888"/>
    <w:rsid w:val="34D124B3"/>
    <w:rsid w:val="35474C84"/>
    <w:rsid w:val="366A27EE"/>
    <w:rsid w:val="37AE2EBC"/>
    <w:rsid w:val="386B4334"/>
    <w:rsid w:val="39AA30A1"/>
    <w:rsid w:val="39EA724A"/>
    <w:rsid w:val="3A657AF7"/>
    <w:rsid w:val="3AF53640"/>
    <w:rsid w:val="3BC47EFC"/>
    <w:rsid w:val="3C3A0DC4"/>
    <w:rsid w:val="3CA272E6"/>
    <w:rsid w:val="3DF51291"/>
    <w:rsid w:val="3E274C2A"/>
    <w:rsid w:val="3F1B4E33"/>
    <w:rsid w:val="425453A8"/>
    <w:rsid w:val="42BD3516"/>
    <w:rsid w:val="431805BE"/>
    <w:rsid w:val="43375883"/>
    <w:rsid w:val="43B77C2A"/>
    <w:rsid w:val="4417378A"/>
    <w:rsid w:val="45217339"/>
    <w:rsid w:val="45C11F17"/>
    <w:rsid w:val="490458C2"/>
    <w:rsid w:val="4BED029B"/>
    <w:rsid w:val="4EF74E10"/>
    <w:rsid w:val="510D6B33"/>
    <w:rsid w:val="52DD4797"/>
    <w:rsid w:val="53221DB3"/>
    <w:rsid w:val="533E1666"/>
    <w:rsid w:val="5343026D"/>
    <w:rsid w:val="54F322DA"/>
    <w:rsid w:val="554977AD"/>
    <w:rsid w:val="55B5142D"/>
    <w:rsid w:val="55CB1175"/>
    <w:rsid w:val="577F371A"/>
    <w:rsid w:val="57C72F0B"/>
    <w:rsid w:val="58242BDA"/>
    <w:rsid w:val="58DB0D73"/>
    <w:rsid w:val="596425BF"/>
    <w:rsid w:val="5B563E84"/>
    <w:rsid w:val="5B624C15"/>
    <w:rsid w:val="5D6F4DF1"/>
    <w:rsid w:val="60626E9E"/>
    <w:rsid w:val="60D6385D"/>
    <w:rsid w:val="610D1DC4"/>
    <w:rsid w:val="63DF749E"/>
    <w:rsid w:val="642349B7"/>
    <w:rsid w:val="64B90304"/>
    <w:rsid w:val="652D0AF6"/>
    <w:rsid w:val="655F5309"/>
    <w:rsid w:val="65EB2443"/>
    <w:rsid w:val="66AF3554"/>
    <w:rsid w:val="68DC2A0F"/>
    <w:rsid w:val="6AB375EC"/>
    <w:rsid w:val="6CF8243C"/>
    <w:rsid w:val="6DD64ED7"/>
    <w:rsid w:val="6E6A0EEB"/>
    <w:rsid w:val="6E6B068D"/>
    <w:rsid w:val="6ECD5BC0"/>
    <w:rsid w:val="6FD209B7"/>
    <w:rsid w:val="706F5ACE"/>
    <w:rsid w:val="71A014BC"/>
    <w:rsid w:val="735F04D8"/>
    <w:rsid w:val="73B21B29"/>
    <w:rsid w:val="75655912"/>
    <w:rsid w:val="75A7110F"/>
    <w:rsid w:val="76FC0DF5"/>
    <w:rsid w:val="77092F5E"/>
    <w:rsid w:val="799C52A2"/>
    <w:rsid w:val="7AAA68D0"/>
    <w:rsid w:val="7BF3591F"/>
    <w:rsid w:val="7C293945"/>
    <w:rsid w:val="7DD021BB"/>
    <w:rsid w:val="7EC97685"/>
    <w:rsid w:val="7FD060C9"/>
    <w:rsid w:val="7FD71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E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37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3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3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37FEB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137FE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37FEB"/>
    <w:rPr>
      <w:sz w:val="18"/>
      <w:szCs w:val="18"/>
    </w:rPr>
  </w:style>
  <w:style w:type="character" w:customStyle="1" w:styleId="2Char">
    <w:name w:val="标题 2 Char"/>
    <w:link w:val="2"/>
    <w:qFormat/>
    <w:rsid w:val="00137FEB"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37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5A11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E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37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3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3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37FEB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137FE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37FEB"/>
    <w:rPr>
      <w:sz w:val="18"/>
      <w:szCs w:val="18"/>
    </w:rPr>
  </w:style>
  <w:style w:type="character" w:customStyle="1" w:styleId="2Char">
    <w:name w:val="标题 2 Char"/>
    <w:link w:val="2"/>
    <w:qFormat/>
    <w:rsid w:val="00137FEB"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37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5A11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1410</Words>
  <Characters>8037</Characters>
  <Application>Microsoft Office Word</Application>
  <DocSecurity>0</DocSecurity>
  <Lines>66</Lines>
  <Paragraphs>18</Paragraphs>
  <ScaleCrop>false</ScaleCrop>
  <Company>Microsoft</Company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李文斌</dc:creator>
  <cp:lastModifiedBy>874 tgb</cp:lastModifiedBy>
  <cp:revision>4</cp:revision>
  <dcterms:created xsi:type="dcterms:W3CDTF">2017-08-09T10:34:00Z</dcterms:created>
  <dcterms:modified xsi:type="dcterms:W3CDTF">2017-08-31T14:07:00Z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