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支付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1.管理各个支付通道启用、禁用</w:t>
      </w:r>
    </w:p>
    <w:p>
      <w:r>
        <w:drawing>
          <wp:inline distT="0" distB="0" distL="114300" distR="114300">
            <wp:extent cx="5263515" cy="148463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(1)对某一个通道下支付方式进行上线和下线操作。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对某种支付方式费率进行修改。</w:t>
      </w:r>
    </w:p>
    <w:p>
      <w:r>
        <w:drawing>
          <wp:inline distT="0" distB="0" distL="114300" distR="114300">
            <wp:extent cx="5271770" cy="239903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76974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3.主要管理各种支付方式启用或者停用，配置每种支付方式默认费率。</w:t>
      </w:r>
    </w:p>
    <w:p>
      <w:r>
        <w:drawing>
          <wp:inline distT="0" distB="0" distL="114300" distR="114300">
            <wp:extent cx="5273675" cy="1527175"/>
            <wp:effectExtent l="0" t="0" r="146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3101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针对商户支付方式进行启用或停用。对不同的品牌可以设置不同的费率</w:t>
      </w:r>
    </w:p>
    <w:p>
      <w:r>
        <w:drawing>
          <wp:inline distT="0" distB="0" distL="114300" distR="114300">
            <wp:extent cx="5268595" cy="163893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329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按照兴业银行提供的信息填写(商户进件返回邮件)，增加新品牌信息。禁用或者启用品牌</w:t>
      </w:r>
    </w:p>
    <w:p>
      <w:r>
        <w:drawing>
          <wp:inline distT="0" distB="0" distL="114300" distR="114300">
            <wp:extent cx="5273040" cy="137795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765935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根据兴业银行代理商平台信息进行添加商户门店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282190"/>
            <wp:effectExtent l="0" t="0" r="146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对账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每天第三方支付前一天的交易数据与汉云数据进行对账，可能出现金额或者状态不一致，（1）如果系统对账出现不一致的，则差异来源为系统对账。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（2）如果人工提报，则差异来源为商家提报。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80490"/>
            <wp:effectExtent l="0" t="0" r="63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</w:t>
      </w:r>
    </w:p>
    <w:p>
      <w:pPr>
        <w:numPr>
          <w:ilvl w:val="0"/>
          <w:numId w:val="6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结算单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每天品牌和门店(独立结算)会生成商户结算单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通过条件查询导出商户结算单数据、财务对账、运营数据导出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查看商户结算单明细，查看交易数据明细(销售明细，退款明细，当日解决异常，当日新增异常)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可以进行启动审批。（结算单审批）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035810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交易明细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（1）根据条件查询出来交易数据，并导出excel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771650"/>
            <wp:effectExtent l="0" t="0" r="1143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结算信息设置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（1）新增结算信息设置，商户结算单根据结算配置信息生成。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880" cy="1506220"/>
            <wp:effectExtent l="0" t="0" r="1016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02514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待审核结算</w:t>
      </w:r>
    </w:p>
    <w:p>
      <w:pPr>
        <w:numPr>
          <w:numId w:val="0"/>
        </w:numPr>
        <w:ind w:left="0" w:leftChars="0" w:firstLine="210" w:firstLineChars="1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对商户结算单进行审批，同意或者驳回。</w:t>
      </w:r>
    </w:p>
    <w:p>
      <w:pPr>
        <w:numPr>
          <w:numId w:val="0"/>
        </w:numPr>
        <w:ind w:left="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01470"/>
            <wp:effectExtent l="0" t="0" r="571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佣金结算单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根据条件查询出商户佣金结算单信息，并导出。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支持线下批量转账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查看佣金结算单明细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075180"/>
            <wp:effectExtent l="0" t="0" r="1333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佣金统计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（1）通过条件查询获取统计明细，并导出统计明细。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1710690"/>
            <wp:effectExtent l="0" t="0" r="190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短信订单列表</w:t>
      </w:r>
    </w:p>
    <w:p>
      <w:pPr>
        <w:numPr>
          <w:ilvl w:val="0"/>
          <w:numId w:val="11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通过条件可以查询出所有商家购买的短息订单信息。</w:t>
      </w:r>
    </w:p>
    <w:p>
      <w:pPr>
        <w:numPr>
          <w:ilvl w:val="0"/>
          <w:numId w:val="11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购买短信的总条数、剩余条数 、使用条数。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030730"/>
            <wp:effectExtent l="0" t="0" r="1460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短信商品设置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 和 删除短信套餐 。(如果有商家已经购买过，此套餐则，不能删除。)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可以上架和下架短信套餐。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0975" cy="1927225"/>
            <wp:effectExtent l="0" t="0" r="1206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105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短信审核列表</w:t>
      </w:r>
    </w:p>
    <w:p>
      <w:pPr>
        <w:widowControl w:val="0"/>
        <w:numPr>
          <w:ilvl w:val="0"/>
          <w:numId w:val="1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对商家发送的营销短信进行审核。</w:t>
      </w:r>
    </w:p>
    <w:p>
      <w:pPr>
        <w:widowControl w:val="0"/>
        <w:numPr>
          <w:numId w:val="0"/>
        </w:numPr>
        <w:ind w:left="105" w:leftChars="0"/>
        <w:jc w:val="both"/>
      </w:pPr>
      <w:r>
        <w:drawing>
          <wp:inline distT="0" distB="0" distL="114300" distR="114300">
            <wp:extent cx="5267960" cy="1958340"/>
            <wp:effectExtent l="0" t="0" r="508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10"/>
        </w:numPr>
        <w:ind w:left="105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短信类型设置列表</w:t>
      </w:r>
    </w:p>
    <w:p>
      <w:pPr>
        <w:widowControl w:val="0"/>
        <w:numPr>
          <w:ilvl w:val="0"/>
          <w:numId w:val="1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查看所有类型模板（通用模板和品牌个性化模板）。</w:t>
      </w:r>
    </w:p>
    <w:p>
      <w:pPr>
        <w:widowControl w:val="0"/>
        <w:numPr>
          <w:ilvl w:val="0"/>
          <w:numId w:val="1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新增或者删除模板。(通用和个性化模板新增每种类型只能有一个)</w:t>
      </w:r>
      <w:bookmarkStart w:id="0" w:name="_GoBack"/>
      <w:bookmarkEnd w:id="0"/>
    </w:p>
    <w:p>
      <w:pPr>
        <w:widowControl w:val="0"/>
        <w:numPr>
          <w:numId w:val="0"/>
        </w:numPr>
        <w:ind w:left="105" w:leftChars="0"/>
        <w:jc w:val="both"/>
      </w:pPr>
      <w:r>
        <w:drawing>
          <wp:inline distT="0" distB="0" distL="114300" distR="114300">
            <wp:extent cx="5266690" cy="2181860"/>
            <wp:effectExtent l="0" t="0" r="635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44775"/>
            <wp:effectExtent l="0" t="0" r="1460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05" w:left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820B8"/>
    <w:multiLevelType w:val="singleLevel"/>
    <w:tmpl w:val="86C820B8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1">
    <w:nsid w:val="90CE5166"/>
    <w:multiLevelType w:val="singleLevel"/>
    <w:tmpl w:val="90CE5166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9E2AE81D"/>
    <w:multiLevelType w:val="singleLevel"/>
    <w:tmpl w:val="9E2AE81D"/>
    <w:lvl w:ilvl="0" w:tentative="0">
      <w:start w:val="2"/>
      <w:numFmt w:val="decimal"/>
      <w:suff w:val="space"/>
      <w:lvlText w:val="(%1)"/>
      <w:lvlJc w:val="left"/>
      <w:pPr>
        <w:ind w:left="315" w:leftChars="0" w:firstLine="0" w:firstLineChars="0"/>
      </w:pPr>
    </w:lvl>
  </w:abstractNum>
  <w:abstractNum w:abstractNumId="3">
    <w:nsid w:val="A497E7A4"/>
    <w:multiLevelType w:val="singleLevel"/>
    <w:tmpl w:val="A497E7A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F3A27D9"/>
    <w:multiLevelType w:val="singleLevel"/>
    <w:tmpl w:val="AF3A27D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AD4E150"/>
    <w:multiLevelType w:val="singleLevel"/>
    <w:tmpl w:val="BAD4E150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6">
    <w:nsid w:val="EDEC8050"/>
    <w:multiLevelType w:val="singleLevel"/>
    <w:tmpl w:val="EDEC805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004EDBD5"/>
    <w:multiLevelType w:val="singleLevel"/>
    <w:tmpl w:val="004EDBD5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01192524"/>
    <w:multiLevelType w:val="singleLevel"/>
    <w:tmpl w:val="01192524"/>
    <w:lvl w:ilvl="0" w:tentative="0">
      <w:start w:val="1"/>
      <w:numFmt w:val="decimal"/>
      <w:suff w:val="space"/>
      <w:lvlText w:val="(%1)"/>
      <w:lvlJc w:val="left"/>
      <w:pPr>
        <w:ind w:left="630" w:leftChars="0" w:firstLine="0" w:firstLineChars="0"/>
      </w:pPr>
    </w:lvl>
  </w:abstractNum>
  <w:abstractNum w:abstractNumId="9">
    <w:nsid w:val="092A794E"/>
    <w:multiLevelType w:val="singleLevel"/>
    <w:tmpl w:val="092A794E"/>
    <w:lvl w:ilvl="0" w:tentative="0">
      <w:start w:val="5"/>
      <w:numFmt w:val="decimal"/>
      <w:suff w:val="space"/>
      <w:lvlText w:val="%1."/>
      <w:lvlJc w:val="left"/>
    </w:lvl>
  </w:abstractNum>
  <w:abstractNum w:abstractNumId="10">
    <w:nsid w:val="3D88152B"/>
    <w:multiLevelType w:val="singleLevel"/>
    <w:tmpl w:val="3D88152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1">
    <w:nsid w:val="428509F4"/>
    <w:multiLevelType w:val="singleLevel"/>
    <w:tmpl w:val="428509F4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2">
    <w:nsid w:val="6244AA53"/>
    <w:multiLevelType w:val="singleLevel"/>
    <w:tmpl w:val="6244AA53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13">
    <w:nsid w:val="7DB0B478"/>
    <w:multiLevelType w:val="singleLevel"/>
    <w:tmpl w:val="7DB0B478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13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9795D"/>
    <w:rsid w:val="004C48DE"/>
    <w:rsid w:val="00CA2FD1"/>
    <w:rsid w:val="0102326D"/>
    <w:rsid w:val="0139393A"/>
    <w:rsid w:val="01611ED4"/>
    <w:rsid w:val="016E40FB"/>
    <w:rsid w:val="01CC322F"/>
    <w:rsid w:val="0211746E"/>
    <w:rsid w:val="02C95829"/>
    <w:rsid w:val="02EA05A3"/>
    <w:rsid w:val="034130B0"/>
    <w:rsid w:val="037F588D"/>
    <w:rsid w:val="038313DB"/>
    <w:rsid w:val="03BD681B"/>
    <w:rsid w:val="03D617B3"/>
    <w:rsid w:val="04093BCC"/>
    <w:rsid w:val="04133D22"/>
    <w:rsid w:val="042D749E"/>
    <w:rsid w:val="045103D3"/>
    <w:rsid w:val="046A7F87"/>
    <w:rsid w:val="04743B5C"/>
    <w:rsid w:val="04AF527D"/>
    <w:rsid w:val="04E67019"/>
    <w:rsid w:val="04F34BEB"/>
    <w:rsid w:val="04FB0FB6"/>
    <w:rsid w:val="05167B14"/>
    <w:rsid w:val="05224DB3"/>
    <w:rsid w:val="0547729F"/>
    <w:rsid w:val="05657F30"/>
    <w:rsid w:val="05A14EDB"/>
    <w:rsid w:val="05A22E1E"/>
    <w:rsid w:val="05B0072A"/>
    <w:rsid w:val="05BC7B6B"/>
    <w:rsid w:val="05D70114"/>
    <w:rsid w:val="062A7F9F"/>
    <w:rsid w:val="065B53A1"/>
    <w:rsid w:val="068346D7"/>
    <w:rsid w:val="06AA020E"/>
    <w:rsid w:val="07534084"/>
    <w:rsid w:val="079D659E"/>
    <w:rsid w:val="07CA035B"/>
    <w:rsid w:val="080C0249"/>
    <w:rsid w:val="083671DF"/>
    <w:rsid w:val="08B473B0"/>
    <w:rsid w:val="08C31D0A"/>
    <w:rsid w:val="08F924A8"/>
    <w:rsid w:val="08FC5A5E"/>
    <w:rsid w:val="09334116"/>
    <w:rsid w:val="0955032A"/>
    <w:rsid w:val="09632A26"/>
    <w:rsid w:val="09AB4691"/>
    <w:rsid w:val="09BD268E"/>
    <w:rsid w:val="09BE1CC4"/>
    <w:rsid w:val="09FF05D4"/>
    <w:rsid w:val="0A1062A8"/>
    <w:rsid w:val="0A2061D8"/>
    <w:rsid w:val="0A3C4583"/>
    <w:rsid w:val="0A635F17"/>
    <w:rsid w:val="0A67034A"/>
    <w:rsid w:val="0A7E04DE"/>
    <w:rsid w:val="0AB37A1E"/>
    <w:rsid w:val="0AC268DF"/>
    <w:rsid w:val="0AEC489F"/>
    <w:rsid w:val="0AED3E14"/>
    <w:rsid w:val="0AEF3E47"/>
    <w:rsid w:val="0B422467"/>
    <w:rsid w:val="0B53306E"/>
    <w:rsid w:val="0B57549E"/>
    <w:rsid w:val="0BD24032"/>
    <w:rsid w:val="0C1B0032"/>
    <w:rsid w:val="0C1E69D6"/>
    <w:rsid w:val="0C3E0076"/>
    <w:rsid w:val="0C8E32C2"/>
    <w:rsid w:val="0CC001BC"/>
    <w:rsid w:val="0CD252D2"/>
    <w:rsid w:val="0CDF2C7D"/>
    <w:rsid w:val="0CF011D6"/>
    <w:rsid w:val="0DA07371"/>
    <w:rsid w:val="0DA64849"/>
    <w:rsid w:val="0DB40CB2"/>
    <w:rsid w:val="0DE540B4"/>
    <w:rsid w:val="0DE6353F"/>
    <w:rsid w:val="0E1A1BFC"/>
    <w:rsid w:val="0E550C82"/>
    <w:rsid w:val="0E575251"/>
    <w:rsid w:val="0EB1239B"/>
    <w:rsid w:val="0EBF4E1E"/>
    <w:rsid w:val="0F2977FC"/>
    <w:rsid w:val="0F3560C3"/>
    <w:rsid w:val="0F542AF1"/>
    <w:rsid w:val="0F835334"/>
    <w:rsid w:val="0FD865C4"/>
    <w:rsid w:val="100A081C"/>
    <w:rsid w:val="100D72CF"/>
    <w:rsid w:val="1013298A"/>
    <w:rsid w:val="102B4E89"/>
    <w:rsid w:val="10730A9E"/>
    <w:rsid w:val="10B53FC0"/>
    <w:rsid w:val="10E44556"/>
    <w:rsid w:val="1125505D"/>
    <w:rsid w:val="114B3A27"/>
    <w:rsid w:val="11B8174A"/>
    <w:rsid w:val="11D44C97"/>
    <w:rsid w:val="121B511B"/>
    <w:rsid w:val="12286739"/>
    <w:rsid w:val="12314A6D"/>
    <w:rsid w:val="127941C0"/>
    <w:rsid w:val="12937D1D"/>
    <w:rsid w:val="12B25B56"/>
    <w:rsid w:val="136E46EF"/>
    <w:rsid w:val="136F0D6E"/>
    <w:rsid w:val="13E76BFD"/>
    <w:rsid w:val="1409335D"/>
    <w:rsid w:val="1434416C"/>
    <w:rsid w:val="143975DF"/>
    <w:rsid w:val="14A01BC6"/>
    <w:rsid w:val="14AF0DD4"/>
    <w:rsid w:val="14E24752"/>
    <w:rsid w:val="15086700"/>
    <w:rsid w:val="155038C3"/>
    <w:rsid w:val="15851F6D"/>
    <w:rsid w:val="15A619C4"/>
    <w:rsid w:val="15B6484F"/>
    <w:rsid w:val="15C331E3"/>
    <w:rsid w:val="167D4575"/>
    <w:rsid w:val="174740B2"/>
    <w:rsid w:val="175446C8"/>
    <w:rsid w:val="177E0C62"/>
    <w:rsid w:val="1788031A"/>
    <w:rsid w:val="17F26CBE"/>
    <w:rsid w:val="181A0B68"/>
    <w:rsid w:val="18796E6E"/>
    <w:rsid w:val="18B8145B"/>
    <w:rsid w:val="18BC0D2A"/>
    <w:rsid w:val="18C75B4E"/>
    <w:rsid w:val="19553D55"/>
    <w:rsid w:val="19684E0B"/>
    <w:rsid w:val="199814DD"/>
    <w:rsid w:val="19B45AD7"/>
    <w:rsid w:val="1A0044B6"/>
    <w:rsid w:val="1A133AB7"/>
    <w:rsid w:val="1A62011A"/>
    <w:rsid w:val="1ADA2491"/>
    <w:rsid w:val="1B144F40"/>
    <w:rsid w:val="1B2153D2"/>
    <w:rsid w:val="1B2C4EB5"/>
    <w:rsid w:val="1B9D2921"/>
    <w:rsid w:val="1BCB617D"/>
    <w:rsid w:val="1C2727E3"/>
    <w:rsid w:val="1C553736"/>
    <w:rsid w:val="1C673C1D"/>
    <w:rsid w:val="1C6D42CC"/>
    <w:rsid w:val="1C9D2F79"/>
    <w:rsid w:val="1CEC35D3"/>
    <w:rsid w:val="1D0D73D7"/>
    <w:rsid w:val="1D2466C3"/>
    <w:rsid w:val="1D2E0F52"/>
    <w:rsid w:val="1D3107FA"/>
    <w:rsid w:val="1D6439AF"/>
    <w:rsid w:val="1E131942"/>
    <w:rsid w:val="1E346652"/>
    <w:rsid w:val="1E6A1C0A"/>
    <w:rsid w:val="1E72109D"/>
    <w:rsid w:val="1E9D2BBC"/>
    <w:rsid w:val="1EB969D6"/>
    <w:rsid w:val="1EFE4E23"/>
    <w:rsid w:val="1F422B81"/>
    <w:rsid w:val="1F9C400C"/>
    <w:rsid w:val="1FB86E74"/>
    <w:rsid w:val="1FC20242"/>
    <w:rsid w:val="1FF02E07"/>
    <w:rsid w:val="20383C54"/>
    <w:rsid w:val="20A93482"/>
    <w:rsid w:val="21197C4B"/>
    <w:rsid w:val="216C0024"/>
    <w:rsid w:val="21936908"/>
    <w:rsid w:val="21BF33DB"/>
    <w:rsid w:val="220A5923"/>
    <w:rsid w:val="227F35C7"/>
    <w:rsid w:val="2294520F"/>
    <w:rsid w:val="2297537C"/>
    <w:rsid w:val="22BE7608"/>
    <w:rsid w:val="230E0A8C"/>
    <w:rsid w:val="2312069A"/>
    <w:rsid w:val="234821EB"/>
    <w:rsid w:val="235C4B77"/>
    <w:rsid w:val="23D141AC"/>
    <w:rsid w:val="24162DA5"/>
    <w:rsid w:val="241F53C6"/>
    <w:rsid w:val="242208D0"/>
    <w:rsid w:val="246140BC"/>
    <w:rsid w:val="247709C8"/>
    <w:rsid w:val="24C373F4"/>
    <w:rsid w:val="24C453CE"/>
    <w:rsid w:val="24D06382"/>
    <w:rsid w:val="252C6EF8"/>
    <w:rsid w:val="25322D28"/>
    <w:rsid w:val="25493F57"/>
    <w:rsid w:val="254F0751"/>
    <w:rsid w:val="25843AAD"/>
    <w:rsid w:val="25D60701"/>
    <w:rsid w:val="25DC22FD"/>
    <w:rsid w:val="2606344F"/>
    <w:rsid w:val="260C5395"/>
    <w:rsid w:val="264A55D8"/>
    <w:rsid w:val="27274E12"/>
    <w:rsid w:val="276F10D8"/>
    <w:rsid w:val="280A507B"/>
    <w:rsid w:val="293666BC"/>
    <w:rsid w:val="295D7D4C"/>
    <w:rsid w:val="297510EF"/>
    <w:rsid w:val="29760615"/>
    <w:rsid w:val="29D66F06"/>
    <w:rsid w:val="2AAA18B6"/>
    <w:rsid w:val="2AE4292B"/>
    <w:rsid w:val="2B255844"/>
    <w:rsid w:val="2B7A1782"/>
    <w:rsid w:val="2C0E5654"/>
    <w:rsid w:val="2C8514CE"/>
    <w:rsid w:val="2D036F02"/>
    <w:rsid w:val="2D14687B"/>
    <w:rsid w:val="2D263B97"/>
    <w:rsid w:val="2D344E93"/>
    <w:rsid w:val="2D3C2D08"/>
    <w:rsid w:val="2D4C4A1F"/>
    <w:rsid w:val="2D813086"/>
    <w:rsid w:val="2D8C1A0D"/>
    <w:rsid w:val="2E1155CF"/>
    <w:rsid w:val="2E3D20FA"/>
    <w:rsid w:val="2E734F2E"/>
    <w:rsid w:val="2EF47C9E"/>
    <w:rsid w:val="2EFE19F2"/>
    <w:rsid w:val="2F070752"/>
    <w:rsid w:val="2F1F2BE8"/>
    <w:rsid w:val="2F6C2623"/>
    <w:rsid w:val="2F7564D9"/>
    <w:rsid w:val="2F862940"/>
    <w:rsid w:val="2F906B9C"/>
    <w:rsid w:val="2FD81BE4"/>
    <w:rsid w:val="304B037F"/>
    <w:rsid w:val="311F29B6"/>
    <w:rsid w:val="31275BDB"/>
    <w:rsid w:val="312B5B4A"/>
    <w:rsid w:val="313D0FEC"/>
    <w:rsid w:val="320240F1"/>
    <w:rsid w:val="32356F52"/>
    <w:rsid w:val="325318A9"/>
    <w:rsid w:val="326B2E8F"/>
    <w:rsid w:val="326C3AAE"/>
    <w:rsid w:val="32A40C8E"/>
    <w:rsid w:val="32BC101E"/>
    <w:rsid w:val="332D6AA4"/>
    <w:rsid w:val="33AD2E21"/>
    <w:rsid w:val="33B02665"/>
    <w:rsid w:val="33DE7F2E"/>
    <w:rsid w:val="34A30B2F"/>
    <w:rsid w:val="34FC76B9"/>
    <w:rsid w:val="35022C83"/>
    <w:rsid w:val="35964C8A"/>
    <w:rsid w:val="35AA5475"/>
    <w:rsid w:val="35AB731A"/>
    <w:rsid w:val="35E76AA0"/>
    <w:rsid w:val="36A6446A"/>
    <w:rsid w:val="36C439FE"/>
    <w:rsid w:val="37165FE1"/>
    <w:rsid w:val="374176C9"/>
    <w:rsid w:val="37423C36"/>
    <w:rsid w:val="37603B89"/>
    <w:rsid w:val="37662232"/>
    <w:rsid w:val="37E23B08"/>
    <w:rsid w:val="37F641B1"/>
    <w:rsid w:val="38336D5A"/>
    <w:rsid w:val="38447CB9"/>
    <w:rsid w:val="3867435C"/>
    <w:rsid w:val="387C6F40"/>
    <w:rsid w:val="389D3604"/>
    <w:rsid w:val="39A2488A"/>
    <w:rsid w:val="39FA3192"/>
    <w:rsid w:val="3A277152"/>
    <w:rsid w:val="3AE94090"/>
    <w:rsid w:val="3B4329FA"/>
    <w:rsid w:val="3B5D7529"/>
    <w:rsid w:val="3B6E4678"/>
    <w:rsid w:val="3B875D89"/>
    <w:rsid w:val="3BEB271A"/>
    <w:rsid w:val="3C2B4C0D"/>
    <w:rsid w:val="3C6C2F0D"/>
    <w:rsid w:val="3C952255"/>
    <w:rsid w:val="3CDC38ED"/>
    <w:rsid w:val="3CDC7C97"/>
    <w:rsid w:val="3CF14E65"/>
    <w:rsid w:val="3CF2662D"/>
    <w:rsid w:val="3DB730BC"/>
    <w:rsid w:val="3E075666"/>
    <w:rsid w:val="3EC4037C"/>
    <w:rsid w:val="3EF12ED2"/>
    <w:rsid w:val="3F0E1F6E"/>
    <w:rsid w:val="3F183E0F"/>
    <w:rsid w:val="3F1E5A51"/>
    <w:rsid w:val="3F355023"/>
    <w:rsid w:val="40087118"/>
    <w:rsid w:val="401978C6"/>
    <w:rsid w:val="407C6375"/>
    <w:rsid w:val="408C7DD2"/>
    <w:rsid w:val="41124603"/>
    <w:rsid w:val="41395BBA"/>
    <w:rsid w:val="41516F1F"/>
    <w:rsid w:val="415774C4"/>
    <w:rsid w:val="41B70A2A"/>
    <w:rsid w:val="41DC05E8"/>
    <w:rsid w:val="41DC5D7D"/>
    <w:rsid w:val="41F460D7"/>
    <w:rsid w:val="422847C3"/>
    <w:rsid w:val="42660EB4"/>
    <w:rsid w:val="4286675E"/>
    <w:rsid w:val="42AC5CB3"/>
    <w:rsid w:val="42F14507"/>
    <w:rsid w:val="43147203"/>
    <w:rsid w:val="43655628"/>
    <w:rsid w:val="439B41F8"/>
    <w:rsid w:val="43B1630B"/>
    <w:rsid w:val="44176A77"/>
    <w:rsid w:val="443C1E60"/>
    <w:rsid w:val="4470454A"/>
    <w:rsid w:val="44C47F8D"/>
    <w:rsid w:val="44CE35AA"/>
    <w:rsid w:val="44F4390B"/>
    <w:rsid w:val="45254C16"/>
    <w:rsid w:val="452F0AD3"/>
    <w:rsid w:val="453D1CBF"/>
    <w:rsid w:val="45522B7B"/>
    <w:rsid w:val="456A010B"/>
    <w:rsid w:val="457000F1"/>
    <w:rsid w:val="457A2C13"/>
    <w:rsid w:val="459C3F93"/>
    <w:rsid w:val="46161BB9"/>
    <w:rsid w:val="46697E55"/>
    <w:rsid w:val="4675024A"/>
    <w:rsid w:val="467569F7"/>
    <w:rsid w:val="46C00481"/>
    <w:rsid w:val="4723085D"/>
    <w:rsid w:val="4759543A"/>
    <w:rsid w:val="477A0758"/>
    <w:rsid w:val="47A4768D"/>
    <w:rsid w:val="484B4D6F"/>
    <w:rsid w:val="48F94FC0"/>
    <w:rsid w:val="490C2D80"/>
    <w:rsid w:val="49562B40"/>
    <w:rsid w:val="49A00EFE"/>
    <w:rsid w:val="49C513C2"/>
    <w:rsid w:val="4A0B3D94"/>
    <w:rsid w:val="4A770505"/>
    <w:rsid w:val="4ACA2D2C"/>
    <w:rsid w:val="4B5410BE"/>
    <w:rsid w:val="4B5945A9"/>
    <w:rsid w:val="4B712534"/>
    <w:rsid w:val="4BAE2863"/>
    <w:rsid w:val="4C1F06E0"/>
    <w:rsid w:val="4C4B6277"/>
    <w:rsid w:val="4C9D6623"/>
    <w:rsid w:val="4CD501F2"/>
    <w:rsid w:val="4CF445E3"/>
    <w:rsid w:val="4D062EDD"/>
    <w:rsid w:val="4D2A028B"/>
    <w:rsid w:val="4D2D4186"/>
    <w:rsid w:val="4D335FE1"/>
    <w:rsid w:val="4E000225"/>
    <w:rsid w:val="4E947C3A"/>
    <w:rsid w:val="4EB46EC7"/>
    <w:rsid w:val="4EF47C38"/>
    <w:rsid w:val="4FF232F4"/>
    <w:rsid w:val="502A3033"/>
    <w:rsid w:val="50715BEE"/>
    <w:rsid w:val="50B820B0"/>
    <w:rsid w:val="50E350B4"/>
    <w:rsid w:val="50E73E3F"/>
    <w:rsid w:val="510A4D05"/>
    <w:rsid w:val="513B5687"/>
    <w:rsid w:val="51900E0F"/>
    <w:rsid w:val="51947A71"/>
    <w:rsid w:val="5257279A"/>
    <w:rsid w:val="52673829"/>
    <w:rsid w:val="526F4371"/>
    <w:rsid w:val="52911F61"/>
    <w:rsid w:val="52B66771"/>
    <w:rsid w:val="53276CFC"/>
    <w:rsid w:val="53867237"/>
    <w:rsid w:val="53944D4F"/>
    <w:rsid w:val="53CB2506"/>
    <w:rsid w:val="53F726F9"/>
    <w:rsid w:val="540B0CE4"/>
    <w:rsid w:val="541D4AA9"/>
    <w:rsid w:val="54F86E01"/>
    <w:rsid w:val="55056CB2"/>
    <w:rsid w:val="552A1458"/>
    <w:rsid w:val="55766E29"/>
    <w:rsid w:val="559F2A4F"/>
    <w:rsid w:val="55C84B7F"/>
    <w:rsid w:val="55EC575B"/>
    <w:rsid w:val="562A0091"/>
    <w:rsid w:val="567C25E5"/>
    <w:rsid w:val="569A7357"/>
    <w:rsid w:val="56A76F2E"/>
    <w:rsid w:val="56CA6117"/>
    <w:rsid w:val="56E86D3E"/>
    <w:rsid w:val="5721100A"/>
    <w:rsid w:val="57A977CB"/>
    <w:rsid w:val="57C40CD1"/>
    <w:rsid w:val="57E36F3B"/>
    <w:rsid w:val="582B1DB7"/>
    <w:rsid w:val="583B1832"/>
    <w:rsid w:val="589F6675"/>
    <w:rsid w:val="58C628A5"/>
    <w:rsid w:val="58CA757D"/>
    <w:rsid w:val="58F478B3"/>
    <w:rsid w:val="59067746"/>
    <w:rsid w:val="594A3732"/>
    <w:rsid w:val="594D78B7"/>
    <w:rsid w:val="59A357D0"/>
    <w:rsid w:val="5A137F8B"/>
    <w:rsid w:val="5A877330"/>
    <w:rsid w:val="5B50730D"/>
    <w:rsid w:val="5B6E09A5"/>
    <w:rsid w:val="5C431EDC"/>
    <w:rsid w:val="5C494CA4"/>
    <w:rsid w:val="5C7632E0"/>
    <w:rsid w:val="5C825053"/>
    <w:rsid w:val="5CAB1EBD"/>
    <w:rsid w:val="5CD72F32"/>
    <w:rsid w:val="5CDF3CB9"/>
    <w:rsid w:val="5D5D4450"/>
    <w:rsid w:val="5D8B50A2"/>
    <w:rsid w:val="5DA3476A"/>
    <w:rsid w:val="5E264DA8"/>
    <w:rsid w:val="5E390397"/>
    <w:rsid w:val="5E8514A2"/>
    <w:rsid w:val="5E915322"/>
    <w:rsid w:val="5E967C40"/>
    <w:rsid w:val="5F315342"/>
    <w:rsid w:val="5F515F46"/>
    <w:rsid w:val="5F544F9D"/>
    <w:rsid w:val="5F9A23A4"/>
    <w:rsid w:val="5FF12116"/>
    <w:rsid w:val="601235CA"/>
    <w:rsid w:val="601A491D"/>
    <w:rsid w:val="6050218B"/>
    <w:rsid w:val="60B52050"/>
    <w:rsid w:val="60C41647"/>
    <w:rsid w:val="60D600A7"/>
    <w:rsid w:val="61181455"/>
    <w:rsid w:val="616102C0"/>
    <w:rsid w:val="61B80E0C"/>
    <w:rsid w:val="61D9795D"/>
    <w:rsid w:val="62C34EB6"/>
    <w:rsid w:val="62CE7C76"/>
    <w:rsid w:val="62D5509D"/>
    <w:rsid w:val="6310447F"/>
    <w:rsid w:val="631135F0"/>
    <w:rsid w:val="63174A28"/>
    <w:rsid w:val="63187D95"/>
    <w:rsid w:val="63613C69"/>
    <w:rsid w:val="638C7DAB"/>
    <w:rsid w:val="63931024"/>
    <w:rsid w:val="63A81A59"/>
    <w:rsid w:val="63B07C9C"/>
    <w:rsid w:val="63B27027"/>
    <w:rsid w:val="63EA64E4"/>
    <w:rsid w:val="64244A75"/>
    <w:rsid w:val="648177D9"/>
    <w:rsid w:val="64D26B7B"/>
    <w:rsid w:val="651F6B9B"/>
    <w:rsid w:val="654804D8"/>
    <w:rsid w:val="655F2B9B"/>
    <w:rsid w:val="659E57A0"/>
    <w:rsid w:val="65A33687"/>
    <w:rsid w:val="65B71EC6"/>
    <w:rsid w:val="65C850DB"/>
    <w:rsid w:val="65E617B9"/>
    <w:rsid w:val="66000CC1"/>
    <w:rsid w:val="66A61653"/>
    <w:rsid w:val="6707604C"/>
    <w:rsid w:val="67A57AB2"/>
    <w:rsid w:val="67AF2E69"/>
    <w:rsid w:val="67F020AC"/>
    <w:rsid w:val="68052914"/>
    <w:rsid w:val="682B39DD"/>
    <w:rsid w:val="682B7FDB"/>
    <w:rsid w:val="685F6CCD"/>
    <w:rsid w:val="68CC0E33"/>
    <w:rsid w:val="68E3178D"/>
    <w:rsid w:val="6918035D"/>
    <w:rsid w:val="6918246B"/>
    <w:rsid w:val="6983210F"/>
    <w:rsid w:val="69D87365"/>
    <w:rsid w:val="6A2374F5"/>
    <w:rsid w:val="6A2E21C8"/>
    <w:rsid w:val="6A7209F9"/>
    <w:rsid w:val="6AB824D7"/>
    <w:rsid w:val="6B430A71"/>
    <w:rsid w:val="6B651C5A"/>
    <w:rsid w:val="6B6A7860"/>
    <w:rsid w:val="6BA5653C"/>
    <w:rsid w:val="6BAD62AB"/>
    <w:rsid w:val="6C037308"/>
    <w:rsid w:val="6C7F2FF0"/>
    <w:rsid w:val="6C826A9B"/>
    <w:rsid w:val="6CB95281"/>
    <w:rsid w:val="6CCC3011"/>
    <w:rsid w:val="6CD24D10"/>
    <w:rsid w:val="6D2448F2"/>
    <w:rsid w:val="6DCC3BEE"/>
    <w:rsid w:val="6DD52044"/>
    <w:rsid w:val="6E157630"/>
    <w:rsid w:val="6E246EDE"/>
    <w:rsid w:val="6EAD0567"/>
    <w:rsid w:val="6F1D272E"/>
    <w:rsid w:val="6F375C7F"/>
    <w:rsid w:val="6F540214"/>
    <w:rsid w:val="6F8236E6"/>
    <w:rsid w:val="6FC474B9"/>
    <w:rsid w:val="6FD76CCC"/>
    <w:rsid w:val="70182B1C"/>
    <w:rsid w:val="70B72D83"/>
    <w:rsid w:val="712610B6"/>
    <w:rsid w:val="71381ABB"/>
    <w:rsid w:val="71A77847"/>
    <w:rsid w:val="71AA15F2"/>
    <w:rsid w:val="71AB3F74"/>
    <w:rsid w:val="71B02831"/>
    <w:rsid w:val="71BC55DC"/>
    <w:rsid w:val="71E65003"/>
    <w:rsid w:val="71FF0F10"/>
    <w:rsid w:val="72214C1F"/>
    <w:rsid w:val="7243018A"/>
    <w:rsid w:val="724B6BF9"/>
    <w:rsid w:val="72616667"/>
    <w:rsid w:val="731C585B"/>
    <w:rsid w:val="73651C13"/>
    <w:rsid w:val="73FA384E"/>
    <w:rsid w:val="746663DE"/>
    <w:rsid w:val="74A42E3D"/>
    <w:rsid w:val="74C405EF"/>
    <w:rsid w:val="74DF1848"/>
    <w:rsid w:val="74EC0878"/>
    <w:rsid w:val="74ED5FFF"/>
    <w:rsid w:val="74F44AA4"/>
    <w:rsid w:val="754430D6"/>
    <w:rsid w:val="75FC5F51"/>
    <w:rsid w:val="76184798"/>
    <w:rsid w:val="764E3FF5"/>
    <w:rsid w:val="76712678"/>
    <w:rsid w:val="768912B6"/>
    <w:rsid w:val="76AD009C"/>
    <w:rsid w:val="776322FD"/>
    <w:rsid w:val="779706CC"/>
    <w:rsid w:val="77FD7323"/>
    <w:rsid w:val="78133F72"/>
    <w:rsid w:val="78515102"/>
    <w:rsid w:val="78731464"/>
    <w:rsid w:val="78AD7949"/>
    <w:rsid w:val="78B77A6D"/>
    <w:rsid w:val="79843D34"/>
    <w:rsid w:val="79910DE7"/>
    <w:rsid w:val="799A1028"/>
    <w:rsid w:val="79CA14C0"/>
    <w:rsid w:val="79D87736"/>
    <w:rsid w:val="7A326194"/>
    <w:rsid w:val="7A584105"/>
    <w:rsid w:val="7A7F77DE"/>
    <w:rsid w:val="7B7532B8"/>
    <w:rsid w:val="7BB92386"/>
    <w:rsid w:val="7BBE482D"/>
    <w:rsid w:val="7BC40EF7"/>
    <w:rsid w:val="7BE90216"/>
    <w:rsid w:val="7C33735A"/>
    <w:rsid w:val="7D602CFB"/>
    <w:rsid w:val="7D9166A3"/>
    <w:rsid w:val="7DAE089C"/>
    <w:rsid w:val="7DB77ABA"/>
    <w:rsid w:val="7DC26654"/>
    <w:rsid w:val="7DC84805"/>
    <w:rsid w:val="7E644988"/>
    <w:rsid w:val="7E731C8A"/>
    <w:rsid w:val="7EB30145"/>
    <w:rsid w:val="7ECA1F7A"/>
    <w:rsid w:val="7EE63416"/>
    <w:rsid w:val="7F217E30"/>
    <w:rsid w:val="7FE36B8E"/>
    <w:rsid w:val="7FFB4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2018-05-17T01:41:00Z</dcterms:created>
  <dc:creator>WPS_155904527</dc:creator>
  <cp:lastModifiedBy>WPS_155904527</cp:lastModifiedBy>
  <dcterms:modified xsi:type="dcterms:W3CDTF">2018-05-17T10:02:40Z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