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before="100" w:beforeAutospacing="1" w:after="100" w:afterAutospacing="1" w:line="240" w:lineRule="atLeast"/>
        <w:jc w:val="center"/>
        <w:rPr>
          <w:rFonts w:ascii="Times New Roman" w:hAnsi="Times New Roman" w:eastAsia="宋体" w:cs="宋体"/>
          <w:b/>
          <w:bCs/>
          <w:color w:val="404040"/>
          <w:kern w:val="0"/>
          <w:sz w:val="30"/>
          <w:szCs w:val="30"/>
        </w:rPr>
      </w:pPr>
      <w:bookmarkStart w:id="0" w:name="OLE_LINK2"/>
      <w:r>
        <w:rPr>
          <w:rFonts w:hint="eastAsia" w:ascii="Times New Roman" w:hAnsi="Times New Roman" w:eastAsia="宋体" w:cs="宋体"/>
          <w:b/>
          <w:bCs/>
          <w:color w:val="404040"/>
          <w:kern w:val="0"/>
          <w:sz w:val="30"/>
          <w:szCs w:val="30"/>
        </w:rPr>
        <w:t>贵州大学研究生中间环节培养系列表</w:t>
      </w:r>
      <w:bookmarkEnd w:id="0"/>
    </w:p>
    <w:p>
      <w:pPr>
        <w:widowControl/>
        <w:snapToGrid w:val="0"/>
        <w:spacing w:before="100" w:beforeAutospacing="1" w:after="100" w:afterAutospacing="1" w:line="240" w:lineRule="atLeast"/>
        <w:jc w:val="center"/>
        <w:rPr>
          <w:rFonts w:ascii="宋体" w:hAnsi="宋体" w:eastAsia="宋体" w:cs="宋体"/>
          <w:b/>
          <w:bCs/>
          <w:color w:val="404040"/>
          <w:kern w:val="0"/>
          <w:sz w:val="30"/>
          <w:szCs w:val="30"/>
        </w:rPr>
      </w:pPr>
      <w:r>
        <w:rPr>
          <w:rFonts w:hint="eastAsia" w:ascii="Times New Roman" w:hAnsi="Times New Roman" w:eastAsia="宋体" w:cs="宋体"/>
          <w:b/>
          <w:bCs/>
          <w:color w:val="404040"/>
          <w:kern w:val="0"/>
          <w:sz w:val="30"/>
          <w:szCs w:val="30"/>
        </w:rPr>
        <w:t>助理教学登记表</w:t>
      </w:r>
    </w:p>
    <w:tbl>
      <w:tblPr>
        <w:tblStyle w:val="4"/>
        <w:tblW w:w="89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968"/>
        <w:gridCol w:w="1210"/>
        <w:gridCol w:w="1207"/>
        <w:gridCol w:w="272"/>
        <w:gridCol w:w="1348"/>
        <w:gridCol w:w="2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jc w:val="center"/>
        </w:trPr>
        <w:tc>
          <w:tcPr>
            <w:tcW w:w="1264"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8"/>
              </w:rPr>
            </w:pPr>
            <w:r>
              <w:rPr>
                <w:rFonts w:hint="eastAsia" w:ascii="Times New Roman" w:hAnsi="Times New Roman" w:eastAsia="宋体" w:cs="宋体"/>
                <w:b/>
                <w:bCs/>
                <w:color w:val="404040"/>
                <w:kern w:val="0"/>
                <w:sz w:val="28"/>
                <w:szCs w:val="28"/>
              </w:rPr>
              <w:t>姓</w:t>
            </w:r>
            <w:r>
              <w:rPr>
                <w:rFonts w:ascii="宋体" w:hAnsi="宋体" w:eastAsia="宋体" w:cs="宋体"/>
                <w:b/>
                <w:bCs/>
                <w:color w:val="404040"/>
                <w:kern w:val="0"/>
                <w:sz w:val="28"/>
                <w:szCs w:val="28"/>
              </w:rPr>
              <w:t xml:space="preserve"> </w:t>
            </w:r>
            <w:r>
              <w:rPr>
                <w:rFonts w:hint="eastAsia" w:ascii="Times New Roman" w:hAnsi="Times New Roman" w:eastAsia="宋体" w:cs="宋体"/>
                <w:b/>
                <w:bCs/>
                <w:color w:val="404040"/>
                <w:kern w:val="0"/>
                <w:sz w:val="28"/>
                <w:szCs w:val="28"/>
              </w:rPr>
              <w:t>名</w:t>
            </w:r>
          </w:p>
        </w:tc>
        <w:tc>
          <w:tcPr>
            <w:tcW w:w="2178"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8"/>
                <w:szCs w:val="28"/>
                <w:lang w:val="en-US" w:eastAsia="zh-CN"/>
              </w:rPr>
            </w:pPr>
            <w:r>
              <w:rPr>
                <w:rFonts w:hint="eastAsia" w:ascii="宋体" w:hAnsi="宋体" w:eastAsia="宋体" w:cs="宋体"/>
                <w:color w:val="404040"/>
                <w:kern w:val="0"/>
                <w:sz w:val="28"/>
                <w:szCs w:val="28"/>
              </w:rPr>
              <w:t xml:space="preserve"> </w:t>
            </w:r>
            <w:r>
              <w:rPr>
                <w:rFonts w:hint="eastAsia" w:ascii="宋体" w:hAnsi="宋体" w:eastAsia="宋体" w:cs="宋体"/>
                <w:color w:val="404040"/>
                <w:kern w:val="0"/>
                <w:sz w:val="28"/>
                <w:szCs w:val="28"/>
                <w:lang w:val="en-US" w:eastAsia="zh-CN"/>
              </w:rPr>
              <w:t>冯仁艳</w:t>
            </w:r>
          </w:p>
        </w:tc>
        <w:tc>
          <w:tcPr>
            <w:tcW w:w="1479"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8"/>
              </w:rPr>
            </w:pPr>
            <w:r>
              <w:rPr>
                <w:rFonts w:hint="eastAsia" w:ascii="Times New Roman" w:hAnsi="Times New Roman" w:eastAsia="宋体" w:cs="宋体"/>
                <w:b/>
                <w:bCs/>
                <w:color w:val="404040"/>
                <w:kern w:val="0"/>
                <w:sz w:val="28"/>
                <w:szCs w:val="28"/>
              </w:rPr>
              <w:t>导</w:t>
            </w:r>
            <w:r>
              <w:rPr>
                <w:rFonts w:ascii="宋体" w:hAnsi="宋体" w:eastAsia="宋体" w:cs="宋体"/>
                <w:b/>
                <w:bCs/>
                <w:color w:val="404040"/>
                <w:kern w:val="0"/>
                <w:sz w:val="28"/>
                <w:szCs w:val="28"/>
              </w:rPr>
              <w:t xml:space="preserve"> </w:t>
            </w:r>
            <w:r>
              <w:rPr>
                <w:rFonts w:hint="eastAsia" w:ascii="Times New Roman" w:hAnsi="Times New Roman" w:eastAsia="宋体" w:cs="宋体"/>
                <w:b/>
                <w:bCs/>
                <w:color w:val="404040"/>
                <w:kern w:val="0"/>
                <w:sz w:val="28"/>
                <w:szCs w:val="28"/>
              </w:rPr>
              <w:t>师</w:t>
            </w:r>
          </w:p>
        </w:tc>
        <w:tc>
          <w:tcPr>
            <w:tcW w:w="4031"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8"/>
                <w:szCs w:val="28"/>
                <w:lang w:eastAsia="zh-CN"/>
              </w:rPr>
            </w:pPr>
            <w:r>
              <w:rPr>
                <w:rFonts w:hint="eastAsia" w:ascii="宋体" w:hAnsi="宋体" w:eastAsia="宋体" w:cs="宋体"/>
                <w:color w:val="404040"/>
                <w:kern w:val="0"/>
                <w:sz w:val="28"/>
                <w:szCs w:val="28"/>
                <w:lang w:val="en-US" w:eastAsia="zh-CN"/>
              </w:rPr>
              <w:t>王以松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jc w:val="center"/>
        </w:trPr>
        <w:tc>
          <w:tcPr>
            <w:tcW w:w="1264"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8"/>
              </w:rPr>
            </w:pPr>
            <w:r>
              <w:rPr>
                <w:rFonts w:hint="eastAsia" w:ascii="Times New Roman" w:hAnsi="Times New Roman" w:eastAsia="宋体" w:cs="宋体"/>
                <w:b/>
                <w:bCs/>
                <w:color w:val="404040"/>
                <w:kern w:val="0"/>
                <w:sz w:val="28"/>
                <w:szCs w:val="28"/>
              </w:rPr>
              <w:t>年</w:t>
            </w:r>
            <w:r>
              <w:rPr>
                <w:rFonts w:ascii="宋体" w:hAnsi="宋体" w:eastAsia="宋体" w:cs="宋体"/>
                <w:b/>
                <w:bCs/>
                <w:color w:val="404040"/>
                <w:kern w:val="0"/>
                <w:sz w:val="28"/>
                <w:szCs w:val="28"/>
              </w:rPr>
              <w:t xml:space="preserve"> </w:t>
            </w:r>
            <w:r>
              <w:rPr>
                <w:rFonts w:hint="eastAsia" w:ascii="Times New Roman" w:hAnsi="Times New Roman" w:eastAsia="宋体" w:cs="宋体"/>
                <w:b/>
                <w:bCs/>
                <w:color w:val="404040"/>
                <w:kern w:val="0"/>
                <w:sz w:val="28"/>
                <w:szCs w:val="28"/>
              </w:rPr>
              <w:t>级</w:t>
            </w:r>
          </w:p>
        </w:tc>
        <w:tc>
          <w:tcPr>
            <w:tcW w:w="2178"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default" w:ascii="宋体" w:hAnsi="宋体" w:eastAsia="宋体" w:cs="宋体"/>
                <w:color w:val="404040"/>
                <w:kern w:val="0"/>
                <w:sz w:val="28"/>
                <w:szCs w:val="28"/>
                <w:lang w:val="en-US" w:eastAsia="zh-CN"/>
              </w:rPr>
            </w:pPr>
            <w:r>
              <w:rPr>
                <w:rFonts w:hint="eastAsia" w:ascii="宋体" w:hAnsi="宋体" w:eastAsia="宋体" w:cs="宋体"/>
                <w:color w:val="404040"/>
                <w:kern w:val="0"/>
                <w:sz w:val="28"/>
                <w:szCs w:val="28"/>
                <w:lang w:val="en-US" w:eastAsia="zh-CN"/>
              </w:rPr>
              <w:t>2018级</w:t>
            </w:r>
          </w:p>
        </w:tc>
        <w:tc>
          <w:tcPr>
            <w:tcW w:w="1479"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8"/>
              </w:rPr>
            </w:pPr>
            <w:r>
              <w:rPr>
                <w:rFonts w:hint="eastAsia" w:ascii="Times New Roman" w:hAnsi="Times New Roman" w:eastAsia="宋体" w:cs="宋体"/>
                <w:b/>
                <w:bCs/>
                <w:color w:val="404040"/>
                <w:kern w:val="0"/>
                <w:sz w:val="28"/>
                <w:szCs w:val="28"/>
              </w:rPr>
              <w:t>院、系</w:t>
            </w:r>
          </w:p>
        </w:tc>
        <w:tc>
          <w:tcPr>
            <w:tcW w:w="4031"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8"/>
                <w:szCs w:val="28"/>
                <w:lang w:eastAsia="zh-CN"/>
              </w:rPr>
            </w:pPr>
            <w:r>
              <w:rPr>
                <w:rFonts w:hint="eastAsia" w:ascii="宋体" w:hAnsi="宋体" w:eastAsia="宋体" w:cs="宋体"/>
                <w:color w:val="404040"/>
                <w:kern w:val="0"/>
                <w:sz w:val="28"/>
                <w:szCs w:val="28"/>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jc w:val="center"/>
        </w:trPr>
        <w:tc>
          <w:tcPr>
            <w:tcW w:w="1264"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8"/>
              </w:rPr>
            </w:pPr>
            <w:r>
              <w:rPr>
                <w:rFonts w:hint="eastAsia" w:ascii="Times New Roman" w:hAnsi="Times New Roman" w:eastAsia="宋体" w:cs="宋体"/>
                <w:b/>
                <w:bCs/>
                <w:color w:val="404040"/>
                <w:kern w:val="0"/>
                <w:sz w:val="28"/>
                <w:szCs w:val="28"/>
              </w:rPr>
              <w:t>专</w:t>
            </w:r>
            <w:r>
              <w:rPr>
                <w:rFonts w:ascii="宋体" w:hAnsi="宋体" w:eastAsia="宋体" w:cs="宋体"/>
                <w:b/>
                <w:bCs/>
                <w:color w:val="404040"/>
                <w:kern w:val="0"/>
                <w:sz w:val="28"/>
                <w:szCs w:val="28"/>
              </w:rPr>
              <w:t xml:space="preserve"> </w:t>
            </w:r>
            <w:r>
              <w:rPr>
                <w:rFonts w:hint="eastAsia" w:ascii="Times New Roman" w:hAnsi="Times New Roman" w:eastAsia="宋体" w:cs="宋体"/>
                <w:b/>
                <w:bCs/>
                <w:color w:val="404040"/>
                <w:kern w:val="0"/>
                <w:sz w:val="28"/>
                <w:szCs w:val="28"/>
              </w:rPr>
              <w:t>业</w:t>
            </w:r>
          </w:p>
        </w:tc>
        <w:tc>
          <w:tcPr>
            <w:tcW w:w="2178"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8"/>
                <w:szCs w:val="28"/>
                <w:lang w:eastAsia="zh-CN"/>
              </w:rPr>
            </w:pPr>
            <w:r>
              <w:rPr>
                <w:rFonts w:hint="eastAsia" w:ascii="宋体" w:hAnsi="宋体" w:eastAsia="宋体" w:cs="宋体"/>
                <w:color w:val="404040"/>
                <w:kern w:val="0"/>
                <w:sz w:val="28"/>
                <w:szCs w:val="28"/>
                <w:lang w:val="en-US" w:eastAsia="zh-CN"/>
              </w:rPr>
              <w:t>软件工程</w:t>
            </w:r>
          </w:p>
        </w:tc>
        <w:tc>
          <w:tcPr>
            <w:tcW w:w="1479"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8"/>
              </w:rPr>
            </w:pPr>
            <w:r>
              <w:rPr>
                <w:rFonts w:hint="eastAsia" w:ascii="Times New Roman" w:hAnsi="Times New Roman" w:eastAsia="宋体" w:cs="宋体"/>
                <w:b/>
                <w:bCs/>
                <w:color w:val="404040"/>
                <w:kern w:val="0"/>
                <w:sz w:val="28"/>
                <w:szCs w:val="28"/>
              </w:rPr>
              <w:t>研究方向</w:t>
            </w:r>
          </w:p>
        </w:tc>
        <w:tc>
          <w:tcPr>
            <w:tcW w:w="4031"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default" w:ascii="宋体" w:hAnsi="宋体" w:eastAsia="宋体" w:cs="宋体"/>
                <w:color w:val="404040"/>
                <w:kern w:val="0"/>
                <w:sz w:val="28"/>
                <w:szCs w:val="28"/>
                <w:lang w:val="en-US" w:eastAsia="zh-CN"/>
              </w:rPr>
            </w:pPr>
            <w:r>
              <w:rPr>
                <w:rFonts w:hint="eastAsia" w:ascii="宋体" w:hAnsi="宋体" w:eastAsia="宋体" w:cs="宋体"/>
                <w:color w:val="404040"/>
                <w:kern w:val="0"/>
                <w:sz w:val="28"/>
                <w:szCs w:val="28"/>
                <w:lang w:val="en-US" w:eastAsia="zh-CN"/>
              </w:rPr>
              <w:t>软件工程技术与人工智能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7" w:hRule="atLeast"/>
          <w:jc w:val="center"/>
        </w:trPr>
        <w:tc>
          <w:tcPr>
            <w:tcW w:w="2232"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center"/>
              <w:rPr>
                <w:rFonts w:ascii="宋体" w:hAnsi="宋体" w:eastAsia="宋体" w:cs="宋体"/>
                <w:color w:val="404040"/>
                <w:kern w:val="0"/>
                <w:sz w:val="28"/>
                <w:szCs w:val="28"/>
              </w:rPr>
            </w:pPr>
            <w:r>
              <w:rPr>
                <w:rFonts w:hint="eastAsia" w:ascii="Times New Roman" w:hAnsi="Times New Roman" w:eastAsia="宋体" w:cs="宋体"/>
                <w:b/>
                <w:bCs/>
                <w:color w:val="404040"/>
                <w:kern w:val="0"/>
                <w:sz w:val="28"/>
                <w:szCs w:val="28"/>
              </w:rPr>
              <w:t>参加教学的课程名称</w:t>
            </w:r>
          </w:p>
        </w:tc>
        <w:tc>
          <w:tcPr>
            <w:tcW w:w="6720" w:type="dxa"/>
            <w:gridSpan w:val="5"/>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default" w:ascii="宋体" w:hAnsi="宋体" w:eastAsia="宋体" w:cs="宋体"/>
                <w:color w:val="404040"/>
                <w:kern w:val="0"/>
                <w:sz w:val="24"/>
                <w:szCs w:val="24"/>
                <w:lang w:val="en-US" w:eastAsia="zh-CN"/>
              </w:rPr>
            </w:pPr>
            <w:r>
              <w:rPr>
                <w:rFonts w:hint="eastAsia" w:ascii="宋体" w:hAnsi="宋体" w:eastAsia="宋体" w:cs="宋体"/>
                <w:color w:val="404040"/>
                <w:kern w:val="0"/>
                <w:sz w:val="28"/>
                <w:szCs w:val="28"/>
              </w:rPr>
              <w:t xml:space="preserve"> </w:t>
            </w:r>
            <w:r>
              <w:rPr>
                <w:rFonts w:hint="eastAsia" w:ascii="宋体" w:hAnsi="宋体" w:eastAsia="宋体" w:cs="宋体"/>
                <w:color w:val="404040"/>
                <w:kern w:val="0"/>
                <w:sz w:val="28"/>
                <w:szCs w:val="28"/>
                <w:lang w:val="en-US" w:eastAsia="zh-CN"/>
              </w:rPr>
              <w:t>面向计算机科学的数理逻辑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jc w:val="center"/>
        </w:trPr>
        <w:tc>
          <w:tcPr>
            <w:tcW w:w="2232"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center"/>
              <w:rPr>
                <w:rFonts w:ascii="宋体" w:hAnsi="宋体" w:eastAsia="宋体" w:cs="宋体"/>
                <w:b/>
                <w:bCs/>
                <w:color w:val="404040"/>
                <w:kern w:val="0"/>
                <w:sz w:val="28"/>
                <w:szCs w:val="28"/>
              </w:rPr>
            </w:pPr>
            <w:r>
              <w:rPr>
                <w:rFonts w:hint="eastAsia" w:ascii="Times New Roman" w:hAnsi="Times New Roman" w:eastAsia="宋体" w:cs="宋体"/>
                <w:b/>
                <w:bCs/>
                <w:color w:val="404040"/>
                <w:kern w:val="0"/>
                <w:sz w:val="28"/>
                <w:szCs w:val="28"/>
              </w:rPr>
              <w:t>任教专业</w:t>
            </w:r>
          </w:p>
        </w:tc>
        <w:tc>
          <w:tcPr>
            <w:tcW w:w="2417"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8"/>
                <w:szCs w:val="28"/>
                <w:lang w:val="en-US" w:eastAsia="zh-CN"/>
              </w:rPr>
            </w:pPr>
            <w:r>
              <w:rPr>
                <w:rFonts w:hint="eastAsia" w:ascii="宋体" w:hAnsi="宋体" w:eastAsia="宋体" w:cs="宋体"/>
                <w:color w:val="404040"/>
                <w:kern w:val="0"/>
                <w:sz w:val="28"/>
                <w:szCs w:val="28"/>
              </w:rPr>
              <w:t xml:space="preserve"> </w:t>
            </w:r>
            <w:r>
              <w:rPr>
                <w:rFonts w:hint="eastAsia" w:ascii="宋体" w:hAnsi="宋体" w:eastAsia="宋体" w:cs="宋体"/>
                <w:color w:val="404040"/>
                <w:kern w:val="0"/>
                <w:sz w:val="28"/>
                <w:szCs w:val="28"/>
                <w:lang w:val="en-US" w:eastAsia="zh-CN"/>
              </w:rPr>
              <w:t>计算机科学技术</w:t>
            </w:r>
          </w:p>
        </w:tc>
        <w:tc>
          <w:tcPr>
            <w:tcW w:w="1620"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center"/>
              <w:rPr>
                <w:rFonts w:ascii="Times New Roman" w:hAnsi="Times New Roman" w:eastAsia="宋体" w:cs="宋体"/>
                <w:b/>
                <w:bCs/>
                <w:color w:val="404040"/>
                <w:kern w:val="0"/>
                <w:sz w:val="28"/>
                <w:szCs w:val="28"/>
              </w:rPr>
            </w:pPr>
            <w:r>
              <w:rPr>
                <w:rFonts w:hint="eastAsia" w:ascii="Times New Roman" w:hAnsi="Times New Roman" w:eastAsia="宋体" w:cs="宋体"/>
                <w:b/>
                <w:bCs/>
                <w:color w:val="404040"/>
                <w:kern w:val="0"/>
                <w:sz w:val="28"/>
                <w:szCs w:val="28"/>
              </w:rPr>
              <w:t>任教年级</w:t>
            </w:r>
          </w:p>
        </w:tc>
        <w:tc>
          <w:tcPr>
            <w:tcW w:w="2683"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default" w:ascii="宋体" w:hAnsi="宋体" w:eastAsia="宋体" w:cs="宋体"/>
                <w:color w:val="404040"/>
                <w:kern w:val="0"/>
                <w:sz w:val="28"/>
                <w:szCs w:val="28"/>
                <w:lang w:val="en-US" w:eastAsia="zh-CN"/>
              </w:rPr>
            </w:pPr>
            <w:r>
              <w:rPr>
                <w:rFonts w:hint="eastAsia" w:ascii="宋体" w:hAnsi="宋体" w:eastAsia="宋体" w:cs="宋体"/>
                <w:color w:val="404040"/>
                <w:kern w:val="0"/>
                <w:sz w:val="28"/>
                <w:szCs w:val="28"/>
                <w:lang w:val="en-US" w:eastAsia="zh-CN"/>
              </w:rPr>
              <w:t>2018级硕士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jc w:val="center"/>
        </w:trPr>
        <w:tc>
          <w:tcPr>
            <w:tcW w:w="2232"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center"/>
              <w:rPr>
                <w:rFonts w:ascii="宋体" w:hAnsi="宋体" w:eastAsia="宋体" w:cs="宋体"/>
                <w:color w:val="404040"/>
                <w:kern w:val="0"/>
                <w:sz w:val="28"/>
                <w:szCs w:val="28"/>
              </w:rPr>
            </w:pPr>
            <w:r>
              <w:rPr>
                <w:rFonts w:hint="eastAsia" w:ascii="Times New Roman" w:hAnsi="Times New Roman" w:eastAsia="宋体" w:cs="宋体"/>
                <w:b/>
                <w:bCs/>
                <w:color w:val="404040"/>
                <w:kern w:val="0"/>
                <w:sz w:val="28"/>
                <w:szCs w:val="28"/>
              </w:rPr>
              <w:t>主讲教师姓名</w:t>
            </w:r>
          </w:p>
        </w:tc>
        <w:tc>
          <w:tcPr>
            <w:tcW w:w="2417"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b/>
                <w:bCs/>
                <w:color w:val="404040"/>
                <w:kern w:val="0"/>
                <w:sz w:val="28"/>
                <w:szCs w:val="28"/>
                <w:lang w:val="en-US" w:eastAsia="zh-CN"/>
              </w:rPr>
            </w:pPr>
            <w:r>
              <w:rPr>
                <w:rFonts w:hint="eastAsia" w:ascii="Times New Roman" w:hAnsi="Times New Roman" w:eastAsia="宋体" w:cs="宋体"/>
                <w:color w:val="404040"/>
                <w:kern w:val="0"/>
                <w:sz w:val="28"/>
                <w:szCs w:val="28"/>
              </w:rPr>
              <w:t xml:space="preserve"> </w:t>
            </w:r>
            <w:r>
              <w:rPr>
                <w:rFonts w:hint="eastAsia" w:ascii="Times New Roman" w:hAnsi="Times New Roman" w:eastAsia="宋体" w:cs="宋体"/>
                <w:color w:val="404040"/>
                <w:kern w:val="0"/>
                <w:sz w:val="28"/>
                <w:szCs w:val="28"/>
                <w:lang w:val="en-US" w:eastAsia="zh-CN"/>
              </w:rPr>
              <w:t>王以松</w:t>
            </w:r>
          </w:p>
        </w:tc>
        <w:tc>
          <w:tcPr>
            <w:tcW w:w="162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8"/>
              </w:rPr>
            </w:pPr>
            <w:r>
              <w:rPr>
                <w:rFonts w:hint="eastAsia" w:ascii="Times New Roman" w:hAnsi="Times New Roman" w:eastAsia="宋体" w:cs="宋体"/>
                <w:b/>
                <w:bCs/>
                <w:color w:val="404040"/>
                <w:kern w:val="0"/>
                <w:sz w:val="28"/>
                <w:szCs w:val="28"/>
              </w:rPr>
              <w:t>起止时间</w:t>
            </w:r>
          </w:p>
        </w:tc>
        <w:tc>
          <w:tcPr>
            <w:tcW w:w="2683"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default" w:ascii="宋体" w:hAnsi="宋体" w:eastAsia="宋体" w:cs="宋体"/>
                <w:color w:val="404040"/>
                <w:kern w:val="0"/>
                <w:sz w:val="28"/>
                <w:szCs w:val="28"/>
                <w:lang w:val="en-US" w:eastAsia="zh-CN"/>
              </w:rPr>
            </w:pPr>
            <w:r>
              <w:rPr>
                <w:rFonts w:hint="eastAsia" w:ascii="宋体" w:hAnsi="宋体" w:eastAsia="宋体" w:cs="宋体"/>
                <w:color w:val="404040"/>
                <w:kern w:val="0"/>
                <w:sz w:val="28"/>
                <w:szCs w:val="28"/>
                <w:lang w:val="en-US" w:eastAsia="zh-CN"/>
              </w:rPr>
              <w:t>2018.09-2019.01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7" w:hRule="atLeast"/>
          <w:jc w:val="center"/>
        </w:trPr>
        <w:tc>
          <w:tcPr>
            <w:tcW w:w="8952" w:type="dxa"/>
            <w:gridSpan w:val="7"/>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center"/>
              <w:rPr>
                <w:rFonts w:ascii="宋体" w:hAnsi="宋体" w:eastAsia="宋体" w:cs="宋体"/>
                <w:b/>
                <w:bCs/>
                <w:color w:val="404040"/>
                <w:kern w:val="0"/>
                <w:sz w:val="28"/>
                <w:szCs w:val="28"/>
              </w:rPr>
            </w:pPr>
            <w:r>
              <w:rPr>
                <w:rFonts w:hint="eastAsia" w:ascii="Times New Roman" w:hAnsi="Times New Roman" w:eastAsia="宋体" w:cs="宋体"/>
                <w:b/>
                <w:bCs/>
                <w:color w:val="404040"/>
                <w:kern w:val="0"/>
                <w:sz w:val="28"/>
                <w:szCs w:val="28"/>
              </w:rPr>
              <w:t>辅助教学内容(不少于</w:t>
            </w:r>
            <w:r>
              <w:rPr>
                <w:rFonts w:hint="eastAsia" w:ascii="Times New Roman" w:hAnsi="Times New Roman" w:eastAsia="宋体" w:cs="宋体"/>
                <w:b/>
                <w:bCs/>
                <w:color w:val="404040"/>
                <w:kern w:val="0"/>
                <w:sz w:val="28"/>
                <w:szCs w:val="28"/>
                <w:lang w:val="en-US" w:eastAsia="zh-CN"/>
              </w:rPr>
              <w:t>5</w:t>
            </w:r>
            <w:r>
              <w:rPr>
                <w:rFonts w:hint="eastAsia" w:ascii="Times New Roman" w:hAnsi="Times New Roman" w:eastAsia="宋体" w:cs="宋体"/>
                <w:b/>
                <w:bCs/>
                <w:color w:val="404040"/>
                <w:kern w:val="0"/>
                <w:sz w:val="28"/>
                <w:szCs w:val="28"/>
              </w:rPr>
              <w:t>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325" w:hRule="atLeast"/>
          <w:jc w:val="center"/>
        </w:trPr>
        <w:tc>
          <w:tcPr>
            <w:tcW w:w="8952" w:type="dxa"/>
            <w:gridSpan w:val="7"/>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ind w:firstLine="480" w:firstLineChars="200"/>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本次课程采用了陆钟万老师的</w:t>
            </w:r>
            <w:r>
              <w:rPr>
                <w:rFonts w:hint="eastAsia" w:ascii="宋体" w:hAnsi="宋体" w:eastAsia="宋体" w:cs="宋体"/>
                <w:color w:val="404040"/>
                <w:kern w:val="0"/>
                <w:sz w:val="24"/>
                <w:szCs w:val="24"/>
                <w:lang w:eastAsia="zh-CN"/>
              </w:rPr>
              <w:t>《</w:t>
            </w:r>
            <w:r>
              <w:rPr>
                <w:rFonts w:hint="eastAsia" w:ascii="宋体" w:hAnsi="宋体" w:eastAsia="宋体" w:cs="宋体"/>
                <w:color w:val="404040"/>
                <w:kern w:val="0"/>
                <w:sz w:val="24"/>
                <w:szCs w:val="24"/>
              </w:rPr>
              <w:t>面向计算机科学的数理逻辑》叙述了与计算机科学有紧密联系并且相互之间又有联系的数理逻辑基础性内容，包括经典逻辑和非经典逻辑中的构造性逻辑和模态逻辑</w:t>
            </w:r>
            <w:r>
              <w:rPr>
                <w:rFonts w:hint="eastAsia" w:ascii="宋体" w:hAnsi="宋体" w:eastAsia="宋体" w:cs="宋体"/>
                <w:color w:val="404040"/>
                <w:kern w:val="0"/>
                <w:sz w:val="24"/>
                <w:szCs w:val="24"/>
                <w:lang w:eastAsia="zh-CN"/>
              </w:rPr>
              <w:t>。</w:t>
            </w:r>
            <w:r>
              <w:rPr>
                <w:rFonts w:hint="eastAsia" w:ascii="宋体" w:hAnsi="宋体" w:eastAsia="宋体" w:cs="宋体"/>
                <w:color w:val="404040"/>
                <w:kern w:val="0"/>
                <w:sz w:val="24"/>
                <w:szCs w:val="24"/>
                <w:lang w:val="en-US" w:eastAsia="zh-CN"/>
              </w:rPr>
              <w:t>数理逻辑使用数学方法研究逻辑问题，特别是研究数学中的逻辑问题的学科，它是数学的分支。证明和计算使互相沟通、密切相关的。因此，数理逻辑与计算机科学之间存在本质联系，它的许多分支在计算机科学中有重要应用。计算机科学的发展对说理逻辑提出了要求，对数理逻辑的发展产生了很大影响，造成数理逻辑原有分支的发展，并且开辟了新的领域。</w:t>
            </w:r>
          </w:p>
          <w:p>
            <w:pPr>
              <w:widowControl/>
              <w:spacing w:before="100" w:beforeAutospacing="1" w:after="100" w:afterAutospacing="1" w:line="480" w:lineRule="exact"/>
              <w:ind w:firstLine="480" w:firstLineChars="200"/>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虽然这本书在选在上时棉线计算机科学的，但并不包括数理逻辑在计算机科学中应用的内容。主要讲述数理逻辑的基础，以达到让学生得到比较知识的数理逻辑的训练，从而能处理数理逻辑在计算机科学中应用的问题。</w:t>
            </w:r>
          </w:p>
          <w:p>
            <w:pPr>
              <w:widowControl/>
              <w:spacing w:before="100" w:beforeAutospacing="1" w:after="100" w:afterAutospacing="1" w:line="480" w:lineRule="exact"/>
              <w:ind w:firstLine="480" w:firstLineChars="200"/>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为此，我这本次助教中的主要任务就是：（1）认真检查每位学生的课后作业，发现其不足，并及时采取措施使其能加深对问题的理解；（2）严格为每个学生打好考勤，以辅助（1）中的任意。对于（1），每次他们有课后作业，我都会认真阅读其作业，了解其做题的思路，搞清楚其思路的误区，从而有针对性地辅导。对于（2），不管是平时的课后作业还是课堂出勤率，我都严格的按照</w:t>
            </w:r>
            <w:bookmarkStart w:id="1" w:name="_GoBack"/>
            <w:bookmarkEnd w:id="1"/>
            <w:r>
              <w:rPr>
                <w:rFonts w:hint="eastAsia" w:ascii="宋体" w:hAnsi="宋体" w:eastAsia="宋体" w:cs="宋体"/>
                <w:color w:val="404040"/>
                <w:kern w:val="0"/>
                <w:sz w:val="24"/>
                <w:szCs w:val="24"/>
                <w:lang w:val="en-US" w:eastAsia="zh-CN"/>
              </w:rPr>
              <w:t>要求给出考勤分数。最终，在期末考试时，结合考试分数和平时考勤，给出合理的分数。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95" w:hRule="atLeast"/>
          <w:jc w:val="center"/>
        </w:trPr>
        <w:tc>
          <w:tcPr>
            <w:tcW w:w="8952" w:type="dxa"/>
            <w:gridSpan w:val="7"/>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left"/>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主讲教师评语</w:t>
            </w:r>
          </w:p>
          <w:p>
            <w:pPr>
              <w:widowControl/>
              <w:spacing w:before="100" w:beforeAutospacing="1" w:after="100" w:afterAutospacing="1" w:line="480" w:lineRule="exact"/>
              <w:jc w:val="left"/>
              <w:rPr>
                <w:rFonts w:ascii="宋体" w:hAnsi="宋体" w:eastAsia="宋体" w:cs="宋体"/>
                <w:color w:val="404040"/>
                <w:kern w:val="0"/>
                <w:sz w:val="24"/>
                <w:szCs w:val="24"/>
              </w:rPr>
            </w:pPr>
          </w:p>
          <w:p>
            <w:pPr>
              <w:widowControl/>
              <w:spacing w:before="100" w:beforeAutospacing="1" w:after="100" w:afterAutospacing="1" w:line="480" w:lineRule="exact"/>
              <w:ind w:firstLine="5400" w:firstLineChars="2250"/>
              <w:jc w:val="left"/>
              <w:rPr>
                <w:rFonts w:ascii="宋体" w:hAnsi="宋体" w:eastAsia="宋体" w:cs="宋体"/>
                <w:color w:val="404040"/>
                <w:kern w:val="0"/>
                <w:sz w:val="24"/>
                <w:szCs w:val="24"/>
              </w:rPr>
            </w:pPr>
            <w:r>
              <w:rPr>
                <w:rFonts w:hint="eastAsia" w:ascii="Times New Roman" w:hAnsi="Times New Roman" w:eastAsia="宋体" w:cs="宋体"/>
                <w:color w:val="404040"/>
                <w:kern w:val="0"/>
                <w:sz w:val="24"/>
                <w:szCs w:val="24"/>
              </w:rPr>
              <w:t>主讲教师签字：</w:t>
            </w:r>
          </w:p>
          <w:p>
            <w:pPr>
              <w:widowControl/>
              <w:spacing w:before="100" w:beforeAutospacing="1" w:after="100" w:afterAutospacing="1" w:line="480" w:lineRule="exact"/>
              <w:ind w:firstLine="5400" w:firstLineChars="2250"/>
              <w:jc w:val="left"/>
              <w:rPr>
                <w:rFonts w:ascii="宋体" w:hAnsi="宋体" w:eastAsia="宋体" w:cs="宋体"/>
                <w:color w:val="404040"/>
                <w:kern w:val="0"/>
                <w:sz w:val="24"/>
                <w:szCs w:val="24"/>
              </w:rPr>
            </w:pPr>
            <w:r>
              <w:rPr>
                <w:rFonts w:hint="eastAsia" w:ascii="Times New Roman" w:hAnsi="Times New Roman" w:eastAsia="宋体" w:cs="宋体"/>
                <w:color w:val="404040"/>
                <w:kern w:val="0"/>
                <w:sz w:val="24"/>
                <w:szCs w:val="24"/>
              </w:rPr>
              <w:t>培养单位公章：</w:t>
            </w:r>
          </w:p>
          <w:p>
            <w:pPr>
              <w:widowControl/>
              <w:spacing w:before="100" w:beforeAutospacing="1" w:after="100" w:afterAutospacing="1" w:line="480" w:lineRule="exact"/>
              <w:ind w:firstLine="6480" w:firstLineChars="2700"/>
              <w:jc w:val="left"/>
              <w:rPr>
                <w:rFonts w:ascii="宋体" w:hAnsi="宋体" w:eastAsia="宋体" w:cs="宋体"/>
                <w:color w:val="404040"/>
                <w:kern w:val="0"/>
                <w:sz w:val="24"/>
                <w:szCs w:val="24"/>
              </w:rPr>
            </w:pPr>
            <w:r>
              <w:rPr>
                <w:rFonts w:hint="eastAsia" w:ascii="Times New Roman" w:hAnsi="Times New Roman" w:eastAsia="宋体" w:cs="宋体"/>
                <w:color w:val="404040"/>
                <w:kern w:val="0"/>
                <w:sz w:val="24"/>
                <w:szCs w:val="24"/>
              </w:rPr>
              <w:t>年   月</w:t>
            </w:r>
            <w:r>
              <w:rPr>
                <w:rFonts w:ascii="宋体" w:hAnsi="宋体" w:eastAsia="宋体" w:cs="宋体"/>
                <w:color w:val="404040"/>
                <w:kern w:val="0"/>
                <w:sz w:val="24"/>
                <w:szCs w:val="24"/>
              </w:rPr>
              <w:t xml:space="preserve"> </w:t>
            </w:r>
            <w:r>
              <w:rPr>
                <w:rFonts w:hint="eastAsia" w:ascii="宋体" w:hAnsi="宋体" w:eastAsia="宋体" w:cs="宋体"/>
                <w:color w:val="404040"/>
                <w:kern w:val="0"/>
                <w:sz w:val="24"/>
                <w:szCs w:val="24"/>
              </w:rPr>
              <w:t xml:space="preserve"> </w:t>
            </w:r>
            <w:r>
              <w:rPr>
                <w:rFonts w:hint="eastAsia" w:ascii="Times New Roman" w:hAnsi="Times New Roman" w:eastAsia="宋体" w:cs="宋体"/>
                <w:color w:val="404040"/>
                <w:kern w:val="0"/>
                <w:sz w:val="24"/>
                <w:szCs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392708"/>
    <w:rsid w:val="000F17BA"/>
    <w:rsid w:val="00167B06"/>
    <w:rsid w:val="00296C08"/>
    <w:rsid w:val="003818F0"/>
    <w:rsid w:val="00392708"/>
    <w:rsid w:val="00517598"/>
    <w:rsid w:val="005D3BCD"/>
    <w:rsid w:val="00634341"/>
    <w:rsid w:val="00683ADA"/>
    <w:rsid w:val="006C4C1F"/>
    <w:rsid w:val="00715F5C"/>
    <w:rsid w:val="0074349B"/>
    <w:rsid w:val="00786B9F"/>
    <w:rsid w:val="00797326"/>
    <w:rsid w:val="00830B5C"/>
    <w:rsid w:val="00AC03EC"/>
    <w:rsid w:val="00B57E93"/>
    <w:rsid w:val="00C9333C"/>
    <w:rsid w:val="00DC41A9"/>
    <w:rsid w:val="00E2384F"/>
    <w:rsid w:val="00F152BE"/>
    <w:rsid w:val="00FE13D9"/>
    <w:rsid w:val="00FF5B95"/>
    <w:rsid w:val="2A8E19E1"/>
    <w:rsid w:val="47B9793D"/>
    <w:rsid w:val="48AB7907"/>
    <w:rsid w:val="5C5E56FC"/>
    <w:rsid w:val="5C642116"/>
    <w:rsid w:val="63E51F0C"/>
    <w:rsid w:val="69980457"/>
    <w:rsid w:val="7BEB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713</Words>
  <Characters>735</Characters>
  <Lines>1</Lines>
  <Paragraphs>1</Paragraphs>
  <TotalTime>0</TotalTime>
  <ScaleCrop>false</ScaleCrop>
  <LinksUpToDate>false</LinksUpToDate>
  <CharactersWithSpaces>751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2016-09-28T03:00:00Z</dcterms:created>
  <dc:creator>Administrator</dc:creator>
  <cp:lastModifiedBy>renya</cp:lastModifiedBy>
  <cp:lastPrinted>2016-10-18T00:24:00Z</cp:lastPrinted>
  <dcterms:modified xsi:type="dcterms:W3CDTF">2022-04-09T03:08:17Z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581C69A7280B474C9D7F600952BE5A1B</vt:lpwstr>
  </property>
</Properties>
</file>