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ind w:left="1680" w:firstLine="420"/>
        <w:rPr>
          <w:sz w:val="72"/>
          <w:szCs w:val="72"/>
        </w:rPr>
      </w:pPr>
      <w:bookmarkStart w:id="0" w:name="_GoBack"/>
      <w:bookmarkEnd w:id="0"/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  <w:lang w:eastAsia="zh-CN"/>
        </w:rPr>
        <w:t>、</w:t>
      </w:r>
      <w:r>
        <w:rPr>
          <w:rFonts w:hint="eastAsia"/>
          <w:b/>
          <w:sz w:val="48"/>
          <w:szCs w:val="48"/>
          <w:lang w:val="en-US" w:eastAsia="zh-CN"/>
        </w:rPr>
        <w:t>Springmvc练习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</w:pPr>
      <w:r>
        <w:rPr>
          <w:rFonts w:hint="eastAsia"/>
          <w:b/>
          <w:sz w:val="48"/>
          <w:szCs w:val="48"/>
          <w:lang w:val="en-US" w:eastAsia="zh-CN"/>
        </w:rPr>
        <w:t>CRM系统</w:t>
      </w:r>
    </w:p>
    <w:p/>
    <w:p>
      <w: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数据库使用</w:t>
      </w:r>
      <w:r>
        <w:rPr>
          <w:rFonts w:hint="eastAsia"/>
          <w:lang w:val="en-US" w:eastAsia="zh-CN"/>
        </w:rPr>
        <w:t>mysql 数据库。</w:t>
      </w:r>
    </w:p>
    <w:p>
      <w:r>
        <w:drawing>
          <wp:inline distT="0" distB="0" distL="114300" distR="114300">
            <wp:extent cx="5269865" cy="1378585"/>
            <wp:effectExtent l="0" t="0" r="6985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创建crm数据库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将参考资料中的</w:t>
      </w:r>
      <w:r>
        <w:rPr>
          <w:rFonts w:hint="eastAsia"/>
          <w:lang w:val="en-US" w:eastAsia="zh-CN"/>
        </w:rPr>
        <w:t>sql脚本导入到数据库中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工程使用Springmvc、spring、mybatis框架整合完成。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applicationContext-dao.xml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"http://www.springframework.org/schema/task"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http://www.springframework.org/schema/beans/spring-beans-4.0.xsd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http://www.springframework.org/schema/mvc/spring-mvc-4.0.xsd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http://www.springframework.org/schema/context/spring-context-4.0.xsd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u w:val="single"/>
              </w:rPr>
              <w:t>http://www.springframework.org/schema/aop/spring-aop-4.0.xsd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http://www.springframework.org/schema/task/spring-task-4.0.xsd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http://code.alibabatech.com/schema/dubbo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http://code.alibabatech.com/schema/dubbo/dubbo.xsd"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读取properties文件 jdbc.properties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"classpath:jdbc.properties"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"com.alibaba.druid.pool.DruidDataSource"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驱动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用户名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密码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配置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的工厂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的核心 配置文件所在位置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"typeAliasesPackage"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1：原始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开发 接口实现类 Mapper.xml 三个 2：接口开发 接口 不写实现类 Mapper.xml 二个 （UserDao、ProductDao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、BrandDao。。。。。。。） 3：接口开发、并支持扫描 cn.itcast.core.dao(UserDao。。。。。） 写在此包下即可被扫描到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"cn.itcast.core.dao"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jdbc.driver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jdbc:mysql://localhost:3306/crm?characterEncoding=utf-8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jdbc.username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jdbc.password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applicationContext-service.xml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http://www.springframework.org/schema/beans/spring-beans-4.0.xsd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http://www.springframework.org/schema/mvc/spring-mvc-4.0.xsd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http://www.springframework.org/schema/context/spring-context-4.0.xsd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http://www.springframework.org/schema/aop/spring-aop-4.0.xsd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http://www.springframework.org/schema/task/spring-task-4.0.xsd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http://code.alibabatech.com/schema/dubbo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http://code.alibabatech.com/schema/dubbo/dubbo.xsd"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 扫描   @Service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applicationContext-trans.xml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cn.itcast.core.service.*.*(..))"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http://www.springframework.org/schema/beans/spring-beans-4.0.xsd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http://www.springframework.org/schema/mvc/spring-mvc-4.0.xsd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http://www.springframework.org/schema/context/spring-context-4.0.xsd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http://www.springframework.org/schema/aop/spring-aop-4.0.xsd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u w:val="single"/>
              </w:rPr>
              <w:t>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http://www.springframework.org/schema/task/spring-task-4.0.xsd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http://code.alibabatech.com/schema/dubbo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http://code.alibabatech.com/schema/dubbo/dubbo.xsd"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加载属性文件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"classpath:resource.properties"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配置扫描 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"cn.itcast.core.web.controller"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配置处理器映射器  适配器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配置视图解释器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"jspViewResolver"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"http://java.sun.com/xml/ns/javaee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http://java.sun.com/xml/ns/javaee/web-app_2_5.xsd"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customer.action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上下文的位置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classpath:applicationContext-*.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Spring的监听器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POST提交过滤器 UTF-8 --&gt;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前端控制器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此处不配置 默认找 /WEB-INF/[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-name]-servlet.xml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&lt;!-- 1:*.do *.action 拦截以.do结尾的请求 (不拦截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jpg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) 2:/ 拦截所有请求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（不拦截.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) 建议使用此种 方式 （拦截 .js.css 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) (放行静态资源） 3:/* 拦截所有请求（包括.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) 此种方式 不建议使用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加入jsp及分页标签</w:t>
      </w:r>
    </w:p>
    <w:p>
      <w:r>
        <w:drawing>
          <wp:inline distT="0" distB="0" distL="114300" distR="114300">
            <wp:extent cx="3656965" cy="2438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查询条件初始化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</w:t>
      </w:r>
    </w:p>
    <w:p>
      <w:r>
        <w:drawing>
          <wp:inline distT="0" distB="0" distL="114300" distR="114300">
            <wp:extent cx="5273675" cy="9156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初始化查询条件下拉列表。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客户列表展示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</w:t>
      </w:r>
    </w:p>
    <w:p>
      <w:r>
        <w:drawing>
          <wp:inline distT="0" distB="0" distL="114300" distR="114300">
            <wp:extent cx="5269865" cy="24301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展示商品列表，并且可以根据查询条件过滤查询结果，并且实现分页处理。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修改客户信息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</w:t>
      </w:r>
    </w:p>
    <w:p>
      <w: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点击客户列表中的“修改”按钮弹出客户信息修改对话框，并初始化客户信息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点击“保存修改”按钮将修改后的结果保存到数据库中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r>
        <w:drawing>
          <wp:inline distT="0" distB="0" distL="114300" distR="114300">
            <wp:extent cx="5259070" cy="873125"/>
            <wp:effectExtent l="0" t="0" r="177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点击客户列表中的删除按钮，提示“警告信息”</w:t>
      </w:r>
    </w:p>
    <w:p>
      <w:r>
        <w:drawing>
          <wp:inline distT="0" distB="0" distL="114300" distR="114300">
            <wp:extent cx="4799965" cy="2047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点击确定后删除用户信息，并刷新页面。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2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qA1UfVAAAABgEAAA8AAAAAAAAAAQAgAAAAIgAA&#10;AGRycy9kb3ducmV2LnhtbFBLAQIUABQAAAAIAIdO4kAB1s9s0gEAAJIDAAAOAAAAAAAAAAEAIAAA&#10;ACQBAABkcnMvZTJvRG9jLnhtbFBLBQYAAAAABgAGAFkBAABoBQAAAAA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..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7335C6F"/>
    <w:multiLevelType w:val="singleLevel"/>
    <w:tmpl w:val="57335C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335F72"/>
    <w:multiLevelType w:val="singleLevel"/>
    <w:tmpl w:val="57335F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704AF"/>
    <w:rsid w:val="2DF668F1"/>
    <w:rsid w:val="35654EE8"/>
    <w:rsid w:val="36EA2BF8"/>
    <w:rsid w:val="3D051238"/>
    <w:rsid w:val="3D22687A"/>
    <w:rsid w:val="464F3BDB"/>
    <w:rsid w:val="526C1837"/>
    <w:rsid w:val="6D454DB0"/>
    <w:rsid w:val="79784C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0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2016-05-11T16:14:00Z</dcterms:created>
  <dc:creator>苏丙伦</dc:creator>
  <cp:lastModifiedBy>Administrator</cp:lastModifiedBy>
  <dcterms:modified xsi:type="dcterms:W3CDTF">2016-07-26T14:16:56Z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