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6E29" w14:textId="3FF2CC2D" w:rsidR="00875964" w:rsidRDefault="006C5795">
      <w:r>
        <w:t>Analysis</w:t>
      </w:r>
    </w:p>
    <w:p w14:paraId="608FA44D" w14:textId="019F0288" w:rsidR="006C5795" w:rsidRDefault="006C5795"/>
    <w:p w14:paraId="4C30C5BE" w14:textId="62DEC8B4" w:rsidR="006C5795" w:rsidRDefault="006C5795">
      <w:r>
        <w:t>Conclusion - COVID-19 heath rates have no positive correlation with American’s mental health.</w:t>
      </w:r>
      <w:r w:rsidR="00C0640F">
        <w:t xml:space="preserve"> Maybe there is, but we need more data.</w:t>
      </w:r>
    </w:p>
    <w:p w14:paraId="295CB53C" w14:textId="2C4B3922" w:rsidR="006C5795" w:rsidRDefault="006C5795"/>
    <w:p w14:paraId="5CDB98CE" w14:textId="07E79320" w:rsidR="006C5795" w:rsidRDefault="006C5795">
      <w:r>
        <w:t>What decide mental health? – Mental health is complex thing. People care about many different things such as family, kids, friends, school, jobs + many other things. As we can see, there is drastic increase in deaths from COVID-19 but there is no big change in anxiety level. If COVID-19 is only thing people care about, then there must be big increase in anxiety level</w:t>
      </w:r>
      <w:r w:rsidR="00861C40">
        <w:t xml:space="preserve">. </w:t>
      </w:r>
    </w:p>
    <w:p w14:paraId="5A03D46B" w14:textId="115F303B" w:rsidR="00861C40" w:rsidRDefault="00861C40">
      <w:r>
        <w:t xml:space="preserve">US anxiety level slightly increased from April 2020 (29 frequency) to December 2020 (35 frequency), then it decreased. (Maybe </w:t>
      </w:r>
      <w:r w:rsidR="00C0640F">
        <w:t xml:space="preserve">because </w:t>
      </w:r>
      <w:r>
        <w:t xml:space="preserve">there is a </w:t>
      </w:r>
      <w:r w:rsidR="00C0640F">
        <w:t xml:space="preserve">vaccine? We need more data) </w:t>
      </w:r>
    </w:p>
    <w:p w14:paraId="60C92756" w14:textId="6B06C294" w:rsidR="00861C40" w:rsidRDefault="00861C40">
      <w:r>
        <w:t xml:space="preserve">To be more specific about correlation, we need more data for mental health such as </w:t>
      </w:r>
      <w:r w:rsidR="00C0640F">
        <w:t xml:space="preserve">distributions of how people get stress.  </w:t>
      </w:r>
    </w:p>
    <w:sectPr w:rsidR="00861C4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95"/>
    <w:rsid w:val="006C5795"/>
    <w:rsid w:val="00861C40"/>
    <w:rsid w:val="00875964"/>
    <w:rsid w:val="00C0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9476"/>
  <w15:chartTrackingRefBased/>
  <w15:docId w15:val="{E134ECF6-81D3-48A7-8618-D1C96014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jungkyu kim</dc:creator>
  <cp:keywords/>
  <dc:description/>
  <cp:lastModifiedBy>jungkyu kim</cp:lastModifiedBy>
  <cp:revision>1</cp:revision>
  <dcterms:created xsi:type="dcterms:W3CDTF">2021-04-29T23:24:00Z</dcterms:created>
  <dcterms:modified xsi:type="dcterms:W3CDTF">2021-04-29T23:50:00Z</dcterms:modified>
</cp:coreProperties>
</file>