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582" w:type="dxa"/>
        <w:jc w:val="center"/>
        <w:tblInd w:w="-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1"/>
        <w:gridCol w:w="364"/>
        <w:gridCol w:w="1670"/>
        <w:gridCol w:w="1275"/>
        <w:gridCol w:w="1418"/>
        <w:gridCol w:w="850"/>
        <w:gridCol w:w="2204"/>
      </w:tblGrid>
      <w:tr w:rsidR="00AF5FB2" w:rsidRPr="00CA0F0A" w14:paraId="4BD8FACB" w14:textId="77777777" w:rsidTr="00101AF5">
        <w:trPr>
          <w:trHeight w:hRule="exact" w:val="567"/>
          <w:jc w:val="center"/>
        </w:trPr>
        <w:tc>
          <w:tcPr>
            <w:tcW w:w="1165" w:type="dxa"/>
            <w:gridSpan w:val="2"/>
            <w:vAlign w:val="center"/>
          </w:tcPr>
          <w:p w14:paraId="457249BC" w14:textId="77777777" w:rsidR="00AF5FB2" w:rsidRPr="00CA0F0A" w:rsidRDefault="00AF5FB2" w:rsidP="006268EF">
            <w:pPr>
              <w:tabs>
                <w:tab w:val="left" w:pos="6870"/>
              </w:tabs>
              <w:spacing w:line="300" w:lineRule="auto"/>
              <w:jc w:val="center"/>
            </w:pPr>
            <w:r w:rsidRPr="00CA0F0A">
              <w:rPr>
                <w:rFonts w:hint="eastAsia"/>
              </w:rPr>
              <w:t>题　　目</w:t>
            </w:r>
          </w:p>
        </w:tc>
        <w:tc>
          <w:tcPr>
            <w:tcW w:w="7417" w:type="dxa"/>
            <w:gridSpan w:val="5"/>
            <w:vAlign w:val="center"/>
          </w:tcPr>
          <w:p w14:paraId="4C838AD6" w14:textId="77777777" w:rsidR="00AF5FB2" w:rsidRPr="00101AF5" w:rsidRDefault="00AF5FB2" w:rsidP="006268EF">
            <w:pPr>
              <w:spacing w:line="300" w:lineRule="auto"/>
              <w:jc w:val="center"/>
              <w:rPr>
                <w:sz w:val="24"/>
              </w:rPr>
            </w:pPr>
            <w:r w:rsidRPr="00101AF5">
              <w:rPr>
                <w:rFonts w:hint="eastAsia"/>
                <w:sz w:val="24"/>
              </w:rPr>
              <w:t>基于加速度传感器的运动检测系统设计与实现</w:t>
            </w:r>
          </w:p>
          <w:p w14:paraId="6D720FE7" w14:textId="77777777" w:rsidR="00AF5FB2" w:rsidRPr="00CA0F0A" w:rsidRDefault="00AF5FB2" w:rsidP="006268EF">
            <w:pPr>
              <w:tabs>
                <w:tab w:val="left" w:pos="6870"/>
              </w:tabs>
              <w:spacing w:line="300" w:lineRule="auto"/>
              <w:rPr>
                <w:sz w:val="24"/>
              </w:rPr>
            </w:pPr>
          </w:p>
        </w:tc>
      </w:tr>
      <w:tr w:rsidR="00101AF5" w:rsidRPr="00CA0F0A" w14:paraId="305C9B05" w14:textId="77777777" w:rsidTr="00101AF5">
        <w:trPr>
          <w:trHeight w:val="567"/>
          <w:jc w:val="center"/>
        </w:trPr>
        <w:tc>
          <w:tcPr>
            <w:tcW w:w="1165" w:type="dxa"/>
            <w:gridSpan w:val="2"/>
            <w:vAlign w:val="center"/>
          </w:tcPr>
          <w:p w14:paraId="5E1A0A8C" w14:textId="77777777" w:rsidR="00AF5FB2" w:rsidRPr="00CA0F0A" w:rsidRDefault="00AF5FB2" w:rsidP="006268EF">
            <w:pPr>
              <w:tabs>
                <w:tab w:val="left" w:pos="6870"/>
              </w:tabs>
              <w:spacing w:line="300" w:lineRule="auto"/>
              <w:jc w:val="center"/>
            </w:pPr>
            <w:r w:rsidRPr="00CA0F0A">
              <w:rPr>
                <w:rFonts w:hint="eastAsia"/>
              </w:rPr>
              <w:t>学生姓名</w:t>
            </w:r>
          </w:p>
        </w:tc>
        <w:tc>
          <w:tcPr>
            <w:tcW w:w="1670" w:type="dxa"/>
            <w:vAlign w:val="center"/>
          </w:tcPr>
          <w:p w14:paraId="28137DAB" w14:textId="77777777" w:rsidR="00AF5FB2" w:rsidRPr="00CA0F0A" w:rsidRDefault="00AF5FB2" w:rsidP="006268EF">
            <w:pPr>
              <w:tabs>
                <w:tab w:val="left" w:pos="6870"/>
              </w:tabs>
              <w:spacing w:line="300" w:lineRule="auto"/>
              <w:jc w:val="center"/>
              <w:rPr>
                <w:sz w:val="24"/>
              </w:rPr>
            </w:pPr>
            <w:r>
              <w:rPr>
                <w:rFonts w:hint="eastAsia"/>
                <w:sz w:val="24"/>
              </w:rPr>
              <w:t>宋宇通</w:t>
            </w:r>
          </w:p>
        </w:tc>
        <w:tc>
          <w:tcPr>
            <w:tcW w:w="1275" w:type="dxa"/>
            <w:vAlign w:val="center"/>
          </w:tcPr>
          <w:p w14:paraId="0EC8D6AD" w14:textId="77777777" w:rsidR="00AF5FB2" w:rsidRPr="00CA0F0A" w:rsidRDefault="00AF5FB2" w:rsidP="006268EF">
            <w:pPr>
              <w:tabs>
                <w:tab w:val="left" w:pos="6870"/>
              </w:tabs>
              <w:spacing w:line="300" w:lineRule="auto"/>
              <w:jc w:val="center"/>
            </w:pPr>
            <w:r w:rsidRPr="00CA0F0A">
              <w:rPr>
                <w:rFonts w:hint="eastAsia"/>
              </w:rPr>
              <w:t>班级学号</w:t>
            </w:r>
          </w:p>
        </w:tc>
        <w:tc>
          <w:tcPr>
            <w:tcW w:w="1418" w:type="dxa"/>
            <w:vAlign w:val="center"/>
          </w:tcPr>
          <w:p w14:paraId="49E05E40" w14:textId="77777777" w:rsidR="00AF5FB2" w:rsidRPr="00CA0F0A" w:rsidRDefault="00AF5FB2" w:rsidP="006268EF">
            <w:pPr>
              <w:tabs>
                <w:tab w:val="left" w:pos="6870"/>
              </w:tabs>
              <w:spacing w:line="300" w:lineRule="auto"/>
              <w:rPr>
                <w:sz w:val="24"/>
              </w:rPr>
            </w:pPr>
            <w:r>
              <w:rPr>
                <w:rFonts w:hint="eastAsia"/>
                <w:sz w:val="24"/>
              </w:rPr>
              <w:t>B14040312</w:t>
            </w:r>
          </w:p>
        </w:tc>
        <w:tc>
          <w:tcPr>
            <w:tcW w:w="850" w:type="dxa"/>
            <w:vAlign w:val="center"/>
          </w:tcPr>
          <w:p w14:paraId="3F8C87F4" w14:textId="77777777" w:rsidR="00AF5FB2" w:rsidRPr="00CA0F0A" w:rsidRDefault="00AF5FB2" w:rsidP="006268EF">
            <w:pPr>
              <w:tabs>
                <w:tab w:val="left" w:pos="6870"/>
              </w:tabs>
              <w:spacing w:line="300" w:lineRule="auto"/>
              <w:jc w:val="center"/>
            </w:pPr>
            <w:r w:rsidRPr="00CA0F0A">
              <w:rPr>
                <w:rFonts w:hint="eastAsia"/>
              </w:rPr>
              <w:t>专业</w:t>
            </w:r>
          </w:p>
        </w:tc>
        <w:tc>
          <w:tcPr>
            <w:tcW w:w="2204" w:type="dxa"/>
            <w:vAlign w:val="center"/>
          </w:tcPr>
          <w:p w14:paraId="0D487928" w14:textId="77777777" w:rsidR="00AF5FB2" w:rsidRPr="00CA0F0A" w:rsidRDefault="00AF5FB2" w:rsidP="006268EF">
            <w:pPr>
              <w:tabs>
                <w:tab w:val="left" w:pos="6870"/>
              </w:tabs>
              <w:spacing w:line="300" w:lineRule="auto"/>
              <w:rPr>
                <w:sz w:val="24"/>
              </w:rPr>
            </w:pPr>
            <w:r>
              <w:rPr>
                <w:rFonts w:hint="eastAsia"/>
                <w:sz w:val="24"/>
              </w:rPr>
              <w:t>计算机科学与技术</w:t>
            </w:r>
          </w:p>
        </w:tc>
      </w:tr>
      <w:tr w:rsidR="00AF5FB2" w:rsidRPr="00CA0F0A" w14:paraId="1AFDDF0B" w14:textId="77777777" w:rsidTr="00AF5FB2">
        <w:trPr>
          <w:trHeight w:val="7542"/>
          <w:jc w:val="center"/>
        </w:trPr>
        <w:tc>
          <w:tcPr>
            <w:tcW w:w="8582" w:type="dxa"/>
            <w:gridSpan w:val="7"/>
            <w:tcBorders>
              <w:bottom w:val="single" w:sz="4" w:space="0" w:color="auto"/>
            </w:tcBorders>
            <w:vAlign w:val="center"/>
          </w:tcPr>
          <w:p w14:paraId="6BB3DE17" w14:textId="373219BF" w:rsidR="00AF5FB2" w:rsidRPr="00B07B5B" w:rsidRDefault="00B07B5B" w:rsidP="006268EF">
            <w:pPr>
              <w:spacing w:line="300" w:lineRule="auto"/>
              <w:rPr>
                <w:rFonts w:ascii="宋体" w:hAnsi="宋体"/>
                <w:b/>
                <w:sz w:val="24"/>
              </w:rPr>
            </w:pPr>
            <w:r w:rsidRPr="00B07B5B">
              <w:rPr>
                <w:rFonts w:ascii="宋体" w:hAnsi="宋体" w:hint="eastAsia"/>
                <w:b/>
                <w:sz w:val="24"/>
              </w:rPr>
              <w:t>一</w:t>
            </w:r>
            <w:r>
              <w:rPr>
                <w:rFonts w:ascii="宋体" w:hAnsi="宋体" w:hint="eastAsia"/>
                <w:b/>
                <w:sz w:val="24"/>
              </w:rPr>
              <w:t xml:space="preserve">、 </w:t>
            </w:r>
            <w:r w:rsidR="00AF5FB2" w:rsidRPr="00B07B5B">
              <w:rPr>
                <w:rFonts w:ascii="宋体" w:hAnsi="宋体"/>
                <w:b/>
                <w:sz w:val="24"/>
              </w:rPr>
              <w:t xml:space="preserve">课题任务的学习与理解 </w:t>
            </w:r>
          </w:p>
          <w:p w14:paraId="6E5BF8EF" w14:textId="662E98BD" w:rsidR="00325411" w:rsidRPr="00B07B5B" w:rsidRDefault="00325411" w:rsidP="006268EF">
            <w:pPr>
              <w:spacing w:line="300" w:lineRule="auto"/>
              <w:ind w:firstLine="480"/>
              <w:rPr>
                <w:sz w:val="24"/>
              </w:rPr>
            </w:pPr>
            <w:r w:rsidRPr="00B07B5B">
              <w:rPr>
                <w:rFonts w:hint="eastAsia"/>
                <w:sz w:val="24"/>
              </w:rPr>
              <w:t>随着生活水平的不断提高</w:t>
            </w:r>
            <w:r w:rsidR="00B07B5B">
              <w:rPr>
                <w:rFonts w:hint="eastAsia"/>
                <w:sz w:val="24"/>
              </w:rPr>
              <w:t>，</w:t>
            </w:r>
            <w:r w:rsidRPr="00B07B5B">
              <w:rPr>
                <w:rFonts w:hint="eastAsia"/>
                <w:sz w:val="24"/>
              </w:rPr>
              <w:t>人们的生活发生了很大的改变</w:t>
            </w:r>
            <w:r w:rsidR="00B07B5B">
              <w:rPr>
                <w:rFonts w:hint="eastAsia"/>
                <w:sz w:val="24"/>
              </w:rPr>
              <w:t>，</w:t>
            </w:r>
            <w:r w:rsidRPr="00B07B5B">
              <w:rPr>
                <w:rFonts w:hint="eastAsia"/>
                <w:sz w:val="24"/>
              </w:rPr>
              <w:t>人们对于生活质量都提出了更高的要求</w:t>
            </w:r>
            <w:r w:rsidR="00B07B5B">
              <w:rPr>
                <w:rFonts w:hint="eastAsia"/>
                <w:sz w:val="24"/>
              </w:rPr>
              <w:t>。</w:t>
            </w:r>
            <w:r w:rsidRPr="00B07B5B">
              <w:rPr>
                <w:rFonts w:hint="eastAsia"/>
                <w:sz w:val="24"/>
              </w:rPr>
              <w:t>对人体日常运动状况的检测</w:t>
            </w:r>
            <w:r w:rsidR="00B07B5B">
              <w:rPr>
                <w:rFonts w:hint="eastAsia"/>
                <w:sz w:val="24"/>
              </w:rPr>
              <w:t>，</w:t>
            </w:r>
            <w:r w:rsidRPr="00B07B5B">
              <w:rPr>
                <w:rFonts w:hint="eastAsia"/>
                <w:sz w:val="24"/>
              </w:rPr>
              <w:t>可以指导人们制定出健康合理的饮食习惯</w:t>
            </w:r>
            <w:r w:rsidR="00B07B5B">
              <w:rPr>
                <w:rFonts w:hint="eastAsia"/>
                <w:sz w:val="24"/>
              </w:rPr>
              <w:t>，</w:t>
            </w:r>
            <w:r w:rsidRPr="00B07B5B">
              <w:rPr>
                <w:rFonts w:hint="eastAsia"/>
                <w:sz w:val="24"/>
              </w:rPr>
              <w:t>对于提高人们健康生活水平有很重要的意义</w:t>
            </w:r>
            <w:r w:rsidR="00B07B5B">
              <w:rPr>
                <w:rFonts w:hint="eastAsia"/>
                <w:sz w:val="24"/>
              </w:rPr>
              <w:t>。</w:t>
            </w:r>
            <w:r w:rsidRPr="00B07B5B">
              <w:rPr>
                <w:rFonts w:hint="eastAsia"/>
                <w:sz w:val="24"/>
              </w:rPr>
              <w:t>在这种前提下</w:t>
            </w:r>
            <w:r w:rsidR="000E4086">
              <w:rPr>
                <w:sz w:val="24"/>
              </w:rPr>
              <w:t>，</w:t>
            </w:r>
            <w:r w:rsidRPr="00B07B5B">
              <w:rPr>
                <w:rFonts w:hint="eastAsia"/>
                <w:sz w:val="24"/>
              </w:rPr>
              <w:t>对于日常运动行为的检测识别就显得很重要</w:t>
            </w:r>
            <w:r w:rsidR="00B07B5B">
              <w:rPr>
                <w:rFonts w:hint="eastAsia"/>
                <w:sz w:val="24"/>
              </w:rPr>
              <w:t>。</w:t>
            </w:r>
          </w:p>
          <w:p w14:paraId="5969EE45" w14:textId="1AA691B3" w:rsidR="00325411" w:rsidRPr="00B07B5B" w:rsidRDefault="00325411" w:rsidP="006268EF">
            <w:pPr>
              <w:spacing w:line="300" w:lineRule="auto"/>
              <w:ind w:firstLine="480"/>
              <w:rPr>
                <w:sz w:val="24"/>
              </w:rPr>
            </w:pPr>
            <w:r w:rsidRPr="00B07B5B">
              <w:rPr>
                <w:rFonts w:hint="eastAsia"/>
                <w:sz w:val="24"/>
              </w:rPr>
              <w:t>另外从技术层面分析</w:t>
            </w:r>
            <w:r w:rsidR="00B07B5B">
              <w:rPr>
                <w:rFonts w:hint="eastAsia"/>
                <w:sz w:val="24"/>
              </w:rPr>
              <w:t>，</w:t>
            </w:r>
            <w:r w:rsidRPr="00B07B5B">
              <w:rPr>
                <w:rFonts w:hint="eastAsia"/>
                <w:sz w:val="24"/>
              </w:rPr>
              <w:t>伴随计算机技术和微电子技术的快速发展</w:t>
            </w:r>
            <w:r w:rsidR="00B07B5B">
              <w:rPr>
                <w:rFonts w:hint="eastAsia"/>
                <w:sz w:val="24"/>
              </w:rPr>
              <w:t>，</w:t>
            </w:r>
            <w:r w:rsidR="00440562" w:rsidRPr="00B07B5B">
              <w:rPr>
                <w:rFonts w:hint="eastAsia"/>
                <w:sz w:val="24"/>
              </w:rPr>
              <w:t>加速度传感器体积越来越小</w:t>
            </w:r>
            <w:r w:rsidR="00B07B5B">
              <w:rPr>
                <w:rFonts w:hint="eastAsia"/>
                <w:sz w:val="24"/>
              </w:rPr>
              <w:t>，</w:t>
            </w:r>
            <w:r w:rsidR="00440562" w:rsidRPr="00B07B5B">
              <w:rPr>
                <w:rFonts w:hint="eastAsia"/>
                <w:sz w:val="24"/>
              </w:rPr>
              <w:t>价格越来越低廉</w:t>
            </w:r>
            <w:r w:rsidR="00B07B5B">
              <w:rPr>
                <w:rFonts w:hint="eastAsia"/>
                <w:sz w:val="24"/>
              </w:rPr>
              <w:t>，</w:t>
            </w:r>
            <w:r w:rsidR="00440562" w:rsidRPr="00B07B5B">
              <w:rPr>
                <w:rFonts w:hint="eastAsia"/>
                <w:sz w:val="24"/>
              </w:rPr>
              <w:t>并且可以内置在移动设备</w:t>
            </w:r>
            <w:r w:rsidR="00B07B5B">
              <w:rPr>
                <w:rFonts w:hint="eastAsia"/>
                <w:sz w:val="24"/>
              </w:rPr>
              <w:t>，这为基于加速度传感器的各项研究提供了更为广阔的平台和实用的场景。</w:t>
            </w:r>
          </w:p>
          <w:p w14:paraId="4FE6BA3C" w14:textId="1FDD237E" w:rsidR="00AF5FB2" w:rsidRPr="00B07B5B" w:rsidRDefault="00AF5FB2" w:rsidP="006268EF">
            <w:pPr>
              <w:spacing w:line="300" w:lineRule="auto"/>
              <w:ind w:firstLine="480"/>
              <w:rPr>
                <w:sz w:val="24"/>
              </w:rPr>
            </w:pPr>
            <w:r w:rsidRPr="00B07B5B">
              <w:rPr>
                <w:rFonts w:hint="eastAsia"/>
                <w:sz w:val="24"/>
              </w:rPr>
              <w:t>国外对于便携的运动检测设备的研究始于</w:t>
            </w:r>
            <w:r w:rsidRPr="00B07B5B">
              <w:rPr>
                <w:rFonts w:hint="eastAsia"/>
                <w:sz w:val="24"/>
              </w:rPr>
              <w:t>2009</w:t>
            </w:r>
            <w:r w:rsidRPr="00B07B5B">
              <w:rPr>
                <w:rFonts w:hint="eastAsia"/>
                <w:sz w:val="24"/>
              </w:rPr>
              <w:t>年前后</w:t>
            </w:r>
            <w:r w:rsidR="00B07B5B">
              <w:rPr>
                <w:rFonts w:hint="eastAsia"/>
                <w:sz w:val="24"/>
              </w:rPr>
              <w:t>。</w:t>
            </w:r>
            <w:r w:rsidRPr="00B07B5B">
              <w:rPr>
                <w:rFonts w:hint="eastAsia"/>
                <w:sz w:val="24"/>
              </w:rPr>
              <w:t>该年诺基亚推出一款官方健身类应用</w:t>
            </w:r>
            <w:r w:rsidR="00B07B5B">
              <w:rPr>
                <w:rFonts w:hint="eastAsia"/>
                <w:sz w:val="24"/>
              </w:rPr>
              <w:t>，</w:t>
            </w:r>
            <w:r w:rsidRPr="00B07B5B">
              <w:rPr>
                <w:rFonts w:hint="eastAsia"/>
                <w:sz w:val="24"/>
              </w:rPr>
              <w:t>界面直观简介并且有新建运动项目</w:t>
            </w:r>
            <w:r w:rsidR="00B07B5B">
              <w:rPr>
                <w:rFonts w:hint="eastAsia"/>
                <w:sz w:val="24"/>
              </w:rPr>
              <w:t>，</w:t>
            </w:r>
            <w:r w:rsidRPr="00B07B5B">
              <w:rPr>
                <w:rFonts w:hint="eastAsia"/>
                <w:sz w:val="24"/>
              </w:rPr>
              <w:t>显示历史记录</w:t>
            </w:r>
            <w:r w:rsidR="00B07B5B">
              <w:rPr>
                <w:rFonts w:hint="eastAsia"/>
                <w:sz w:val="24"/>
              </w:rPr>
              <w:t>，</w:t>
            </w:r>
            <w:r w:rsidRPr="00B07B5B">
              <w:rPr>
                <w:rFonts w:hint="eastAsia"/>
                <w:sz w:val="24"/>
              </w:rPr>
              <w:t>运动轨迹可视化</w:t>
            </w:r>
            <w:r w:rsidR="00B07B5B">
              <w:rPr>
                <w:rFonts w:hint="eastAsia"/>
                <w:sz w:val="24"/>
              </w:rPr>
              <w:t>，</w:t>
            </w:r>
            <w:r w:rsidRPr="00B07B5B">
              <w:rPr>
                <w:rFonts w:hint="eastAsia"/>
                <w:sz w:val="24"/>
              </w:rPr>
              <w:t>个人信息和运动模式参数设定</w:t>
            </w:r>
            <w:r w:rsidRPr="00B07B5B">
              <w:rPr>
                <w:rFonts w:hint="eastAsia"/>
                <w:sz w:val="24"/>
              </w:rPr>
              <w:t>4</w:t>
            </w:r>
            <w:r w:rsidRPr="00B07B5B">
              <w:rPr>
                <w:rFonts w:hint="eastAsia"/>
                <w:sz w:val="24"/>
              </w:rPr>
              <w:t>个模块</w:t>
            </w:r>
            <w:r w:rsidR="00B07B5B">
              <w:rPr>
                <w:rFonts w:hint="eastAsia"/>
                <w:sz w:val="24"/>
              </w:rPr>
              <w:t>。</w:t>
            </w:r>
            <w:r w:rsidRPr="00B07B5B">
              <w:rPr>
                <w:rFonts w:hint="eastAsia"/>
                <w:sz w:val="24"/>
              </w:rPr>
              <w:t>随后</w:t>
            </w:r>
            <w:r w:rsidR="006268EF">
              <w:rPr>
                <w:sz w:val="24"/>
              </w:rPr>
              <w:t>Android</w:t>
            </w:r>
            <w:r w:rsidR="000E4086">
              <w:rPr>
                <w:sz w:val="24"/>
              </w:rPr>
              <w:t>，</w:t>
            </w:r>
            <w:r w:rsidR="006268EF">
              <w:rPr>
                <w:sz w:val="24"/>
              </w:rPr>
              <w:t>IOS</w:t>
            </w:r>
            <w:r w:rsidR="006268EF">
              <w:rPr>
                <w:rFonts w:hint="eastAsia"/>
                <w:sz w:val="24"/>
              </w:rPr>
              <w:t>，</w:t>
            </w:r>
            <w:r w:rsidRPr="00B07B5B">
              <w:rPr>
                <w:sz w:val="24"/>
              </w:rPr>
              <w:t>Black Berry</w:t>
            </w:r>
            <w:r w:rsidRPr="00B07B5B">
              <w:rPr>
                <w:rFonts w:hint="eastAsia"/>
                <w:sz w:val="24"/>
              </w:rPr>
              <w:t>均推出了自己的便携式运动检测类设备</w:t>
            </w:r>
            <w:r w:rsidR="000E4086">
              <w:rPr>
                <w:sz w:val="24"/>
              </w:rPr>
              <w:t>。</w:t>
            </w:r>
            <w:r w:rsidR="005C01DC" w:rsidRPr="00B07B5B">
              <w:rPr>
                <w:rFonts w:hint="eastAsia"/>
                <w:sz w:val="24"/>
              </w:rPr>
              <w:t>美国麻省理工学院的</w:t>
            </w:r>
            <w:proofErr w:type="spellStart"/>
            <w:r w:rsidR="005C01DC" w:rsidRPr="00B07B5B">
              <w:rPr>
                <w:sz w:val="24"/>
              </w:rPr>
              <w:t>Albinali</w:t>
            </w:r>
            <w:proofErr w:type="spellEnd"/>
            <w:r w:rsidR="005C01DC" w:rsidRPr="00B07B5B">
              <w:rPr>
                <w:rFonts w:hint="eastAsia"/>
                <w:sz w:val="24"/>
              </w:rPr>
              <w:t>等人建立了一个包含多种类型的传感器节点的体感网</w:t>
            </w:r>
            <w:r w:rsidR="00B07B5B">
              <w:rPr>
                <w:rFonts w:hint="eastAsia"/>
                <w:sz w:val="24"/>
              </w:rPr>
              <w:t>，</w:t>
            </w:r>
            <w:r w:rsidR="005C01DC" w:rsidRPr="00B07B5B">
              <w:rPr>
                <w:rFonts w:hint="eastAsia"/>
                <w:sz w:val="24"/>
              </w:rPr>
              <w:t>能够采集人体运动过程的耗氧量</w:t>
            </w:r>
            <w:r w:rsidR="00B07B5B">
              <w:rPr>
                <w:rFonts w:hint="eastAsia"/>
                <w:sz w:val="24"/>
              </w:rPr>
              <w:t>，</w:t>
            </w:r>
            <w:r w:rsidR="005C01DC" w:rsidRPr="00B07B5B">
              <w:rPr>
                <w:rFonts w:hint="eastAsia"/>
                <w:sz w:val="24"/>
              </w:rPr>
              <w:t>以及臀部</w:t>
            </w:r>
            <w:r w:rsidR="00B07B5B">
              <w:rPr>
                <w:rFonts w:hint="eastAsia"/>
                <w:sz w:val="24"/>
              </w:rPr>
              <w:t>，</w:t>
            </w:r>
            <w:r w:rsidR="005C01DC" w:rsidRPr="00B07B5B">
              <w:rPr>
                <w:rFonts w:hint="eastAsia"/>
                <w:sz w:val="24"/>
              </w:rPr>
              <w:t>大腿和大腿的加速度信号</w:t>
            </w:r>
            <w:r w:rsidR="00B07B5B">
              <w:rPr>
                <w:rFonts w:hint="eastAsia"/>
                <w:sz w:val="24"/>
              </w:rPr>
              <w:t>，</w:t>
            </w:r>
            <w:r w:rsidR="005C01DC" w:rsidRPr="00B07B5B">
              <w:rPr>
                <w:rFonts w:hint="eastAsia"/>
                <w:sz w:val="24"/>
              </w:rPr>
              <w:t>并通过融合这些数据来估计日常运动的能量消耗</w:t>
            </w:r>
            <w:r w:rsidR="000E4086">
              <w:rPr>
                <w:sz w:val="24"/>
              </w:rPr>
              <w:t>，</w:t>
            </w:r>
            <w:r w:rsidR="005C01DC" w:rsidRPr="00B07B5B">
              <w:rPr>
                <w:rFonts w:hint="eastAsia"/>
                <w:sz w:val="24"/>
              </w:rPr>
              <w:t>实现了较高的识别率</w:t>
            </w:r>
            <w:r w:rsidR="00B07B5B">
              <w:rPr>
                <w:rFonts w:hint="eastAsia"/>
                <w:sz w:val="24"/>
              </w:rPr>
              <w:t>。</w:t>
            </w:r>
          </w:p>
          <w:p w14:paraId="61838296" w14:textId="3A345365" w:rsidR="00AF5FB2" w:rsidRPr="00B07B5B" w:rsidRDefault="00AF5FB2" w:rsidP="006268EF">
            <w:pPr>
              <w:spacing w:line="300" w:lineRule="auto"/>
              <w:ind w:firstLine="480"/>
              <w:rPr>
                <w:sz w:val="24"/>
              </w:rPr>
            </w:pPr>
            <w:r w:rsidRPr="00B07B5B">
              <w:rPr>
                <w:rFonts w:hint="eastAsia"/>
                <w:sz w:val="24"/>
              </w:rPr>
              <w:t>我国便携式运动检测类设备起步时间较晚</w:t>
            </w:r>
            <w:r w:rsidR="00B07B5B">
              <w:rPr>
                <w:rFonts w:hint="eastAsia"/>
                <w:sz w:val="24"/>
              </w:rPr>
              <w:t>，</w:t>
            </w:r>
            <w:r w:rsidRPr="00B07B5B">
              <w:rPr>
                <w:rFonts w:hint="eastAsia"/>
                <w:sz w:val="24"/>
              </w:rPr>
              <w:t>且相比国外设备在模式上并无突破</w:t>
            </w:r>
            <w:r w:rsidR="00B07B5B">
              <w:rPr>
                <w:rFonts w:hint="eastAsia"/>
                <w:sz w:val="24"/>
              </w:rPr>
              <w:t>。</w:t>
            </w:r>
            <w:r w:rsidRPr="00B07B5B">
              <w:rPr>
                <w:rFonts w:hint="eastAsia"/>
                <w:sz w:val="24"/>
              </w:rPr>
              <w:t>目前便携式运动检测类设备主要有以下两种检测手段</w:t>
            </w:r>
            <w:r w:rsidR="00B07B5B">
              <w:rPr>
                <w:rFonts w:hint="eastAsia"/>
                <w:sz w:val="24"/>
              </w:rPr>
              <w:t>。</w:t>
            </w:r>
            <w:r w:rsidRPr="00B07B5B">
              <w:rPr>
                <w:rFonts w:hint="eastAsia"/>
                <w:sz w:val="24"/>
              </w:rPr>
              <w:t>一是依据手机</w:t>
            </w:r>
            <w:r w:rsidRPr="00B07B5B">
              <w:rPr>
                <w:rFonts w:hint="eastAsia"/>
                <w:sz w:val="24"/>
              </w:rPr>
              <w:t>GPS</w:t>
            </w:r>
            <w:r w:rsidRPr="00B07B5B">
              <w:rPr>
                <w:rFonts w:hint="eastAsia"/>
                <w:sz w:val="24"/>
              </w:rPr>
              <w:t>模块</w:t>
            </w:r>
            <w:r w:rsidR="00B07B5B">
              <w:rPr>
                <w:rFonts w:hint="eastAsia"/>
                <w:sz w:val="24"/>
              </w:rPr>
              <w:t>，</w:t>
            </w:r>
            <w:r w:rsidRPr="00B07B5B">
              <w:rPr>
                <w:rFonts w:hint="eastAsia"/>
                <w:sz w:val="24"/>
              </w:rPr>
              <w:t>统计用户运动轨迹上两点的经纬度</w:t>
            </w:r>
            <w:r w:rsidR="00B07B5B">
              <w:rPr>
                <w:rFonts w:hint="eastAsia"/>
                <w:sz w:val="24"/>
              </w:rPr>
              <w:t>，</w:t>
            </w:r>
            <w:r w:rsidRPr="00B07B5B">
              <w:rPr>
                <w:rFonts w:hint="eastAsia"/>
                <w:sz w:val="24"/>
              </w:rPr>
              <w:t>结合用户的步长从而计算出用户运动的步数</w:t>
            </w:r>
            <w:r w:rsidR="00B07B5B">
              <w:rPr>
                <w:rFonts w:hint="eastAsia"/>
                <w:sz w:val="24"/>
              </w:rPr>
              <w:t>，</w:t>
            </w:r>
            <w:r w:rsidRPr="00B07B5B">
              <w:rPr>
                <w:rFonts w:hint="eastAsia"/>
                <w:sz w:val="24"/>
              </w:rPr>
              <w:t>再结合公式计算出运动量的大小</w:t>
            </w:r>
            <w:r w:rsidR="00B07B5B">
              <w:rPr>
                <w:rFonts w:hint="eastAsia"/>
                <w:sz w:val="24"/>
              </w:rPr>
              <w:t>。</w:t>
            </w:r>
            <w:r w:rsidRPr="00B07B5B">
              <w:rPr>
                <w:rFonts w:hint="eastAsia"/>
                <w:sz w:val="24"/>
              </w:rPr>
              <w:t>二是依据手机加速度模块</w:t>
            </w:r>
            <w:r w:rsidR="00B07B5B">
              <w:rPr>
                <w:rFonts w:hint="eastAsia"/>
                <w:sz w:val="24"/>
              </w:rPr>
              <w:t>，</w:t>
            </w:r>
            <w:r w:rsidRPr="00B07B5B">
              <w:rPr>
                <w:rFonts w:hint="eastAsia"/>
                <w:sz w:val="24"/>
              </w:rPr>
              <w:t>直接计算出用户运动的步数</w:t>
            </w:r>
            <w:r w:rsidR="00B07B5B">
              <w:rPr>
                <w:rFonts w:hint="eastAsia"/>
                <w:sz w:val="24"/>
              </w:rPr>
              <w:t>，</w:t>
            </w:r>
            <w:r w:rsidRPr="00B07B5B">
              <w:rPr>
                <w:rFonts w:hint="eastAsia"/>
                <w:sz w:val="24"/>
              </w:rPr>
              <w:t>从而得到所希望的运动参数</w:t>
            </w:r>
            <w:r w:rsidR="00B07B5B">
              <w:rPr>
                <w:rFonts w:hint="eastAsia"/>
                <w:sz w:val="24"/>
              </w:rPr>
              <w:t>。</w:t>
            </w:r>
          </w:p>
          <w:p w14:paraId="0D3598D3" w14:textId="2C8A9F39" w:rsidR="00AF5FB2" w:rsidRPr="00B07B5B" w:rsidRDefault="00AF5FB2" w:rsidP="006268EF">
            <w:pPr>
              <w:spacing w:line="300" w:lineRule="auto"/>
              <w:ind w:firstLine="480"/>
              <w:rPr>
                <w:sz w:val="24"/>
              </w:rPr>
            </w:pPr>
            <w:r w:rsidRPr="00B07B5B">
              <w:rPr>
                <w:rFonts w:hint="eastAsia"/>
                <w:sz w:val="24"/>
              </w:rPr>
              <w:t xml:space="preserve">   </w:t>
            </w:r>
            <w:r w:rsidRPr="00B07B5B">
              <w:rPr>
                <w:rFonts w:hint="eastAsia"/>
                <w:sz w:val="24"/>
              </w:rPr>
              <w:t>此次设计的主要内容是</w:t>
            </w:r>
            <w:r w:rsidR="00B07B5B">
              <w:rPr>
                <w:rFonts w:hint="eastAsia"/>
                <w:sz w:val="24"/>
              </w:rPr>
              <w:t>：</w:t>
            </w:r>
            <w:r w:rsidRPr="00B07B5B">
              <w:rPr>
                <w:rFonts w:hint="eastAsia"/>
                <w:sz w:val="24"/>
              </w:rPr>
              <w:t>通过研究国内外便携式运动检测类设备的发展状态</w:t>
            </w:r>
            <w:r w:rsidR="00B07B5B">
              <w:rPr>
                <w:rFonts w:hint="eastAsia"/>
                <w:sz w:val="24"/>
              </w:rPr>
              <w:t>，</w:t>
            </w:r>
            <w:r w:rsidRPr="00B07B5B">
              <w:rPr>
                <w:rFonts w:hint="eastAsia"/>
                <w:sz w:val="24"/>
              </w:rPr>
              <w:t>在移动学习理论和人体健康理论的支撑下</w:t>
            </w:r>
            <w:r w:rsidR="00B07B5B">
              <w:rPr>
                <w:rFonts w:hint="eastAsia"/>
                <w:sz w:val="24"/>
              </w:rPr>
              <w:t>，</w:t>
            </w:r>
            <w:r w:rsidRPr="00B07B5B">
              <w:rPr>
                <w:rFonts w:hint="eastAsia"/>
                <w:sz w:val="24"/>
              </w:rPr>
              <w:t>实现基于</w:t>
            </w:r>
            <w:r w:rsidRPr="00B07B5B">
              <w:rPr>
                <w:sz w:val="24"/>
              </w:rPr>
              <w:t>H5</w:t>
            </w:r>
            <w:r w:rsidRPr="00B07B5B">
              <w:rPr>
                <w:rFonts w:hint="eastAsia"/>
                <w:sz w:val="24"/>
              </w:rPr>
              <w:t>和</w:t>
            </w:r>
            <w:r w:rsidRPr="00B07B5B">
              <w:rPr>
                <w:sz w:val="24"/>
              </w:rPr>
              <w:t>Android</w:t>
            </w:r>
            <w:r w:rsidRPr="00B07B5B">
              <w:rPr>
                <w:rFonts w:hint="eastAsia"/>
                <w:sz w:val="24"/>
              </w:rPr>
              <w:t>的移动健康检测系统</w:t>
            </w:r>
            <w:r w:rsidR="00B07B5B">
              <w:rPr>
                <w:rFonts w:hint="eastAsia"/>
                <w:sz w:val="24"/>
              </w:rPr>
              <w:t>。</w:t>
            </w:r>
          </w:p>
          <w:p w14:paraId="1A3E6385" w14:textId="77777777" w:rsidR="00101AF5" w:rsidRPr="00B07B5B" w:rsidRDefault="00101AF5" w:rsidP="006268EF">
            <w:pPr>
              <w:spacing w:line="300" w:lineRule="auto"/>
              <w:ind w:firstLine="480"/>
              <w:rPr>
                <w:sz w:val="24"/>
              </w:rPr>
            </w:pPr>
          </w:p>
          <w:p w14:paraId="5C349272" w14:textId="58E274DB" w:rsidR="00AF5FB2" w:rsidRPr="00B07B5B" w:rsidRDefault="00B07B5B" w:rsidP="006268EF">
            <w:pPr>
              <w:spacing w:line="300" w:lineRule="auto"/>
              <w:rPr>
                <w:b/>
                <w:sz w:val="24"/>
              </w:rPr>
            </w:pPr>
            <w:r w:rsidRPr="00B07B5B">
              <w:rPr>
                <w:rFonts w:hint="eastAsia"/>
                <w:b/>
                <w:sz w:val="24"/>
              </w:rPr>
              <w:lastRenderedPageBreak/>
              <w:t>二、</w:t>
            </w:r>
            <w:r w:rsidRPr="00B07B5B">
              <w:rPr>
                <w:rFonts w:hint="eastAsia"/>
                <w:b/>
                <w:sz w:val="24"/>
              </w:rPr>
              <w:t xml:space="preserve"> </w:t>
            </w:r>
            <w:r w:rsidR="00AF5FB2" w:rsidRPr="00B07B5B">
              <w:rPr>
                <w:b/>
                <w:sz w:val="24"/>
              </w:rPr>
              <w:t>阅读文献资料进行调研的综述</w:t>
            </w:r>
          </w:p>
          <w:p w14:paraId="67E2F74E" w14:textId="49FAD872" w:rsidR="00AF5FB2" w:rsidRPr="00B07B5B" w:rsidRDefault="00AF5FB2" w:rsidP="006268EF">
            <w:pPr>
              <w:spacing w:line="300" w:lineRule="auto"/>
              <w:ind w:firstLine="480"/>
              <w:rPr>
                <w:sz w:val="24"/>
              </w:rPr>
            </w:pPr>
            <w:r w:rsidRPr="00B07B5B">
              <w:rPr>
                <w:rFonts w:hint="eastAsia"/>
                <w:sz w:val="24"/>
              </w:rPr>
              <w:t>移动运动检测是一种创新型的健康检测手段</w:t>
            </w:r>
            <w:r w:rsidR="00B07B5B">
              <w:rPr>
                <w:rFonts w:hint="eastAsia"/>
                <w:sz w:val="24"/>
              </w:rPr>
              <w:t>，</w:t>
            </w:r>
            <w:r w:rsidRPr="00B07B5B">
              <w:rPr>
                <w:rFonts w:hint="eastAsia"/>
                <w:sz w:val="24"/>
              </w:rPr>
              <w:t>它具有独特的特征</w:t>
            </w:r>
            <w:r w:rsidR="00B07B5B">
              <w:rPr>
                <w:rFonts w:hint="eastAsia"/>
                <w:sz w:val="24"/>
              </w:rPr>
              <w:t>。</w:t>
            </w:r>
            <w:r w:rsidR="00B07B5B">
              <w:rPr>
                <w:sz w:val="24"/>
              </w:rPr>
              <w:t>主要体现在以下的几个方面</w:t>
            </w:r>
            <w:r w:rsidR="00B07B5B">
              <w:rPr>
                <w:rFonts w:hint="eastAsia"/>
                <w:sz w:val="24"/>
              </w:rPr>
              <w:t>：</w:t>
            </w:r>
          </w:p>
          <w:p w14:paraId="093647A7" w14:textId="193902E5" w:rsidR="00AF5FB2" w:rsidRPr="00B07B5B" w:rsidRDefault="00AF5FB2" w:rsidP="006268EF">
            <w:pPr>
              <w:spacing w:line="300" w:lineRule="auto"/>
              <w:ind w:firstLine="480"/>
              <w:rPr>
                <w:sz w:val="24"/>
              </w:rPr>
            </w:pPr>
            <w:r w:rsidRPr="00B07B5B">
              <w:rPr>
                <w:sz w:val="24"/>
              </w:rPr>
              <w:t>(1)</w:t>
            </w:r>
            <w:r w:rsidRPr="00B07B5B">
              <w:rPr>
                <w:rFonts w:hint="eastAsia"/>
                <w:sz w:val="24"/>
              </w:rPr>
              <w:t>移动运动检测打破了地域限制</w:t>
            </w:r>
            <w:r w:rsidR="00B07B5B">
              <w:rPr>
                <w:rFonts w:hint="eastAsia"/>
                <w:sz w:val="24"/>
              </w:rPr>
              <w:t>，</w:t>
            </w:r>
            <w:r w:rsidRPr="00B07B5B">
              <w:rPr>
                <w:rFonts w:hint="eastAsia"/>
                <w:sz w:val="24"/>
              </w:rPr>
              <w:t>可以在任何地点通过</w:t>
            </w:r>
            <w:r w:rsidRPr="00AF5FB2">
              <w:rPr>
                <w:rFonts w:hint="eastAsia"/>
                <w:sz w:val="24"/>
              </w:rPr>
              <w:t>Android</w:t>
            </w:r>
            <w:r w:rsidRPr="00B07B5B">
              <w:rPr>
                <w:rFonts w:hint="eastAsia"/>
                <w:sz w:val="24"/>
              </w:rPr>
              <w:t>内置的移动检测系统来检测人体运动情况</w:t>
            </w:r>
            <w:r w:rsidR="00B07B5B">
              <w:rPr>
                <w:rFonts w:hint="eastAsia"/>
                <w:sz w:val="24"/>
              </w:rPr>
              <w:t>，</w:t>
            </w:r>
            <w:r w:rsidRPr="00B07B5B">
              <w:rPr>
                <w:rFonts w:hint="eastAsia"/>
                <w:sz w:val="24"/>
              </w:rPr>
              <w:t>并实时统计人体运动量</w:t>
            </w:r>
            <w:r w:rsidR="00B07B5B">
              <w:rPr>
                <w:rFonts w:hint="eastAsia"/>
                <w:sz w:val="24"/>
              </w:rPr>
              <w:t>，</w:t>
            </w:r>
            <w:r w:rsidRPr="00B07B5B">
              <w:rPr>
                <w:rFonts w:hint="eastAsia"/>
                <w:sz w:val="24"/>
              </w:rPr>
              <w:t>而无需在指定场所进行运动检测</w:t>
            </w:r>
            <w:r w:rsidR="00B07B5B">
              <w:rPr>
                <w:rFonts w:hint="eastAsia"/>
                <w:sz w:val="24"/>
              </w:rPr>
              <w:t>。</w:t>
            </w:r>
          </w:p>
          <w:p w14:paraId="02677CC1" w14:textId="6B6FF584" w:rsidR="00AF5FB2" w:rsidRPr="00B07B5B" w:rsidRDefault="00AF5FB2" w:rsidP="006268EF">
            <w:pPr>
              <w:spacing w:line="300" w:lineRule="auto"/>
              <w:ind w:firstLine="480"/>
              <w:rPr>
                <w:sz w:val="24"/>
              </w:rPr>
            </w:pPr>
            <w:r w:rsidRPr="00B07B5B">
              <w:rPr>
                <w:sz w:val="24"/>
              </w:rPr>
              <w:t>(2)</w:t>
            </w:r>
            <w:r w:rsidRPr="00B07B5B">
              <w:rPr>
                <w:rFonts w:hint="eastAsia"/>
                <w:sz w:val="24"/>
              </w:rPr>
              <w:t>移动运动检测打破了时间限制</w:t>
            </w:r>
            <w:r w:rsidR="00B07B5B">
              <w:rPr>
                <w:rFonts w:hint="eastAsia"/>
                <w:sz w:val="24"/>
              </w:rPr>
              <w:t>。</w:t>
            </w:r>
            <w:r w:rsidRPr="00B07B5B">
              <w:rPr>
                <w:rFonts w:hint="eastAsia"/>
                <w:sz w:val="24"/>
              </w:rPr>
              <w:t>用户可以随时观测到自己的运动量</w:t>
            </w:r>
            <w:r w:rsidR="00B07B5B">
              <w:rPr>
                <w:rFonts w:hint="eastAsia"/>
                <w:sz w:val="24"/>
              </w:rPr>
              <w:t>，</w:t>
            </w:r>
            <w:r w:rsidRPr="00B07B5B">
              <w:rPr>
                <w:rFonts w:hint="eastAsia"/>
                <w:sz w:val="24"/>
              </w:rPr>
              <w:t>无需花费额外的时间进行运动量的统计</w:t>
            </w:r>
            <w:r w:rsidR="00B07B5B">
              <w:rPr>
                <w:rFonts w:hint="eastAsia"/>
                <w:sz w:val="24"/>
              </w:rPr>
              <w:t>。</w:t>
            </w:r>
          </w:p>
          <w:p w14:paraId="5729BC99" w14:textId="24B7CE54" w:rsidR="00AF5FB2" w:rsidRPr="00B07B5B" w:rsidRDefault="00AF5FB2" w:rsidP="006268EF">
            <w:pPr>
              <w:spacing w:line="300" w:lineRule="auto"/>
              <w:ind w:firstLine="480"/>
              <w:rPr>
                <w:sz w:val="24"/>
              </w:rPr>
            </w:pPr>
            <w:r w:rsidRPr="00B07B5B">
              <w:rPr>
                <w:sz w:val="24"/>
              </w:rPr>
              <w:t>(3)</w:t>
            </w:r>
            <w:r w:rsidRPr="00B07B5B">
              <w:rPr>
                <w:sz w:val="24"/>
              </w:rPr>
              <w:t>移动</w:t>
            </w:r>
            <w:r w:rsidRPr="00B07B5B">
              <w:rPr>
                <w:rFonts w:hint="eastAsia"/>
                <w:sz w:val="24"/>
              </w:rPr>
              <w:t>运动检测增加了运动的交互性和趣味性</w:t>
            </w:r>
            <w:r w:rsidR="00B07B5B">
              <w:rPr>
                <w:rFonts w:hint="eastAsia"/>
                <w:sz w:val="24"/>
              </w:rPr>
              <w:t>。</w:t>
            </w:r>
            <w:r w:rsidRPr="00B07B5B">
              <w:rPr>
                <w:sz w:val="24"/>
              </w:rPr>
              <w:t>移动</w:t>
            </w:r>
            <w:r w:rsidRPr="00B07B5B">
              <w:rPr>
                <w:rFonts w:hint="eastAsia"/>
                <w:sz w:val="24"/>
              </w:rPr>
              <w:t>运动</w:t>
            </w:r>
            <w:r w:rsidRPr="00B07B5B">
              <w:rPr>
                <w:sz w:val="24"/>
              </w:rPr>
              <w:t>过程中可以通过</w:t>
            </w:r>
            <w:r w:rsidRPr="00B07B5B">
              <w:rPr>
                <w:rFonts w:hint="eastAsia"/>
                <w:sz w:val="24"/>
              </w:rPr>
              <w:t>历史运动量排行榜</w:t>
            </w:r>
            <w:r w:rsidR="00B07B5B">
              <w:rPr>
                <w:rFonts w:hint="eastAsia"/>
                <w:sz w:val="24"/>
              </w:rPr>
              <w:t>，</w:t>
            </w:r>
            <w:r w:rsidRPr="00B07B5B">
              <w:rPr>
                <w:rFonts w:hint="eastAsia"/>
                <w:sz w:val="24"/>
              </w:rPr>
              <w:t>好友运动量排行榜来增加运动的吸引力</w:t>
            </w:r>
            <w:r w:rsidR="00B07B5B">
              <w:rPr>
                <w:rFonts w:hint="eastAsia"/>
                <w:sz w:val="24"/>
              </w:rPr>
              <w:t>，</w:t>
            </w:r>
            <w:r w:rsidRPr="00B07B5B">
              <w:rPr>
                <w:rFonts w:hint="eastAsia"/>
                <w:sz w:val="24"/>
              </w:rPr>
              <w:t>实现正向促进作用</w:t>
            </w:r>
            <w:r w:rsidR="00B07B5B">
              <w:rPr>
                <w:rFonts w:hint="eastAsia"/>
                <w:sz w:val="24"/>
              </w:rPr>
              <w:t>。</w:t>
            </w:r>
          </w:p>
          <w:p w14:paraId="7735142B" w14:textId="39AD3DE4" w:rsidR="00AF5FB2" w:rsidRPr="00B07B5B" w:rsidRDefault="00AF5FB2" w:rsidP="006268EF">
            <w:pPr>
              <w:spacing w:line="300" w:lineRule="auto"/>
              <w:ind w:firstLine="480"/>
              <w:rPr>
                <w:sz w:val="24"/>
              </w:rPr>
            </w:pPr>
            <w:r w:rsidRPr="00B07B5B">
              <w:rPr>
                <w:sz w:val="24"/>
              </w:rPr>
              <w:t>(4)</w:t>
            </w:r>
            <w:r w:rsidRPr="00B07B5B">
              <w:rPr>
                <w:rFonts w:hint="eastAsia"/>
                <w:sz w:val="24"/>
              </w:rPr>
              <w:t>运动资料</w:t>
            </w:r>
            <w:r w:rsidRPr="00B07B5B">
              <w:rPr>
                <w:sz w:val="24"/>
              </w:rPr>
              <w:t>的数字化。</w:t>
            </w:r>
            <w:r w:rsidRPr="00B07B5B">
              <w:rPr>
                <w:rFonts w:hint="eastAsia"/>
                <w:sz w:val="24"/>
              </w:rPr>
              <w:t>通过移动步数和数学公式的计算</w:t>
            </w:r>
            <w:r w:rsidR="00B07B5B">
              <w:rPr>
                <w:rFonts w:hint="eastAsia"/>
                <w:sz w:val="24"/>
              </w:rPr>
              <w:t>，</w:t>
            </w:r>
            <w:r w:rsidRPr="00B07B5B">
              <w:rPr>
                <w:rFonts w:hint="eastAsia"/>
                <w:sz w:val="24"/>
              </w:rPr>
              <w:t>可以实时获取用户运动的数字化资料</w:t>
            </w:r>
            <w:r w:rsidR="00B07B5B">
              <w:rPr>
                <w:rFonts w:hint="eastAsia"/>
                <w:sz w:val="24"/>
              </w:rPr>
              <w:t>，</w:t>
            </w:r>
            <w:r w:rsidRPr="00B07B5B">
              <w:rPr>
                <w:rFonts w:hint="eastAsia"/>
                <w:sz w:val="24"/>
              </w:rPr>
              <w:t>给进一步分析提供了数据来源</w:t>
            </w:r>
            <w:r w:rsidR="00B07B5B">
              <w:rPr>
                <w:rFonts w:hint="eastAsia"/>
                <w:sz w:val="24"/>
              </w:rPr>
              <w:t>。</w:t>
            </w:r>
          </w:p>
          <w:p w14:paraId="137BF333" w14:textId="2AB04AA3" w:rsidR="00FB3B36" w:rsidRPr="00B07B5B" w:rsidRDefault="009E6D3E" w:rsidP="006268EF">
            <w:pPr>
              <w:spacing w:line="300" w:lineRule="auto"/>
              <w:ind w:firstLine="480"/>
              <w:rPr>
                <w:rFonts w:ascii="宋体" w:hAnsi="宋体"/>
                <w:sz w:val="24"/>
              </w:rPr>
            </w:pPr>
            <w:r w:rsidRPr="00B07B5B">
              <w:rPr>
                <w:rFonts w:ascii="宋体" w:hAnsi="宋体" w:hint="eastAsia"/>
                <w:sz w:val="24"/>
              </w:rPr>
              <w:t>另外对于</w:t>
            </w:r>
            <w:r w:rsidRPr="00B07B5B">
              <w:rPr>
                <w:rFonts w:ascii="宋体" w:hAnsi="宋体"/>
                <w:sz w:val="24"/>
              </w:rPr>
              <w:t>”</w:t>
            </w:r>
            <w:r w:rsidRPr="00B07B5B">
              <w:rPr>
                <w:rFonts w:ascii="宋体" w:hAnsi="宋体" w:hint="eastAsia"/>
                <w:sz w:val="24"/>
              </w:rPr>
              <w:t>跌倒</w:t>
            </w:r>
            <w:r w:rsidRPr="00B07B5B">
              <w:rPr>
                <w:rFonts w:ascii="宋体" w:hAnsi="宋体"/>
                <w:sz w:val="24"/>
              </w:rPr>
              <w:t>”</w:t>
            </w:r>
            <w:r w:rsidRPr="00B07B5B">
              <w:rPr>
                <w:rFonts w:ascii="宋体" w:hAnsi="宋体" w:hint="eastAsia"/>
                <w:sz w:val="24"/>
              </w:rPr>
              <w:t>这类人体异常运动的检测也有着广泛的应用前景以及重要的研究价值</w:t>
            </w:r>
            <w:r w:rsidR="00B07B5B" w:rsidRPr="00B07B5B">
              <w:rPr>
                <w:rFonts w:ascii="宋体" w:hAnsi="宋体" w:hint="eastAsia"/>
                <w:sz w:val="24"/>
              </w:rPr>
              <w:t>。</w:t>
            </w:r>
            <w:r w:rsidRPr="00B07B5B">
              <w:rPr>
                <w:rFonts w:ascii="宋体" w:hAnsi="宋体" w:hint="eastAsia"/>
                <w:sz w:val="24"/>
              </w:rPr>
              <w:t>据估计</w:t>
            </w:r>
            <w:r w:rsidR="00B07B5B" w:rsidRPr="00B07B5B">
              <w:rPr>
                <w:rFonts w:ascii="宋体" w:hAnsi="宋体" w:hint="eastAsia"/>
                <w:sz w:val="24"/>
              </w:rPr>
              <w:t>，</w:t>
            </w:r>
            <w:r w:rsidRPr="00B07B5B">
              <w:rPr>
                <w:rFonts w:ascii="宋体" w:hAnsi="宋体" w:hint="eastAsia"/>
                <w:sz w:val="24"/>
              </w:rPr>
              <w:t>我国每年65岁以上老年人发生跌倒伤害人数已经超过2500万人</w:t>
            </w:r>
            <w:r w:rsidR="00B07B5B" w:rsidRPr="00B07B5B">
              <w:rPr>
                <w:rFonts w:ascii="宋体" w:hAnsi="宋体" w:hint="eastAsia"/>
                <w:sz w:val="24"/>
              </w:rPr>
              <w:t>。</w:t>
            </w:r>
          </w:p>
          <w:p w14:paraId="11BD8510" w14:textId="32DC62F0" w:rsidR="00FB3B36" w:rsidRPr="00B07B5B" w:rsidRDefault="00056177" w:rsidP="006268EF">
            <w:pPr>
              <w:spacing w:line="300" w:lineRule="auto"/>
              <w:ind w:firstLine="480"/>
              <w:rPr>
                <w:rFonts w:ascii="宋体" w:hAnsi="宋体"/>
                <w:sz w:val="24"/>
              </w:rPr>
            </w:pPr>
            <w:r w:rsidRPr="00B07B5B">
              <w:rPr>
                <w:rFonts w:ascii="宋体" w:hAnsi="宋体" w:hint="eastAsia"/>
                <w:sz w:val="24"/>
              </w:rPr>
              <w:t>国外对于基于加速度传感器的运动监测已经颇有成果</w:t>
            </w:r>
            <w:r w:rsidR="002B5C44">
              <w:rPr>
                <w:rFonts w:ascii="宋体" w:hAnsi="宋体" w:hint="eastAsia"/>
                <w:sz w:val="24"/>
              </w:rPr>
              <w:t>。</w:t>
            </w:r>
            <w:proofErr w:type="spellStart"/>
            <w:r w:rsidRPr="00B07B5B">
              <w:rPr>
                <w:sz w:val="24"/>
              </w:rPr>
              <w:t>Mantyla</w:t>
            </w:r>
            <w:proofErr w:type="spellEnd"/>
            <w:r w:rsidRPr="00B07B5B">
              <w:rPr>
                <w:rFonts w:ascii="宋体" w:hAnsi="宋体" w:hint="eastAsia"/>
                <w:sz w:val="24"/>
              </w:rPr>
              <w:t>等用手机加上三轴加速度传感器识别多种与手机相关的</w:t>
            </w:r>
            <w:r w:rsidR="002B5C44">
              <w:rPr>
                <w:rFonts w:ascii="宋体" w:hAnsi="宋体" w:hint="eastAsia"/>
                <w:sz w:val="24"/>
              </w:rPr>
              <w:t>手势，</w:t>
            </w:r>
            <w:r w:rsidRPr="00B07B5B">
              <w:rPr>
                <w:rFonts w:ascii="宋体" w:hAnsi="宋体" w:hint="eastAsia"/>
                <w:sz w:val="24"/>
              </w:rPr>
              <w:t>如把它从口袋中拿出</w:t>
            </w:r>
            <w:r w:rsidR="002B5C44">
              <w:rPr>
                <w:rFonts w:ascii="宋体" w:hAnsi="宋体" w:hint="eastAsia"/>
                <w:sz w:val="24"/>
              </w:rPr>
              <w:t>，</w:t>
            </w:r>
            <w:r w:rsidRPr="00B07B5B">
              <w:rPr>
                <w:rFonts w:ascii="宋体" w:hAnsi="宋体" w:hint="eastAsia"/>
                <w:sz w:val="24"/>
              </w:rPr>
              <w:t>控制呼叫并把它放回口袋等常用操作</w:t>
            </w:r>
            <w:r w:rsidR="002B5C44">
              <w:rPr>
                <w:rFonts w:ascii="宋体" w:hAnsi="宋体" w:hint="eastAsia"/>
                <w:sz w:val="24"/>
              </w:rPr>
              <w:t>。</w:t>
            </w:r>
            <w:r w:rsidRPr="00B07B5B">
              <w:rPr>
                <w:sz w:val="24"/>
              </w:rPr>
              <w:t>Morris</w:t>
            </w:r>
            <w:r w:rsidRPr="00B07B5B">
              <w:rPr>
                <w:rFonts w:ascii="宋体" w:hAnsi="宋体" w:hint="eastAsia"/>
                <w:sz w:val="24"/>
              </w:rPr>
              <w:t>等人将一些传感器嵌入鞋内</w:t>
            </w:r>
            <w:r w:rsidR="002B5C44">
              <w:rPr>
                <w:rFonts w:ascii="宋体" w:hAnsi="宋体" w:hint="eastAsia"/>
                <w:sz w:val="24"/>
              </w:rPr>
              <w:t>，获取病人活动时脚步的信息，</w:t>
            </w:r>
            <w:r w:rsidRPr="00B07B5B">
              <w:rPr>
                <w:rFonts w:ascii="宋体" w:hAnsi="宋体" w:hint="eastAsia"/>
                <w:sz w:val="24"/>
              </w:rPr>
              <w:t>能够对病人的危险情况进行自动报警</w:t>
            </w:r>
            <w:r w:rsidR="002B5C44">
              <w:rPr>
                <w:rFonts w:ascii="宋体" w:hAnsi="宋体" w:hint="eastAsia"/>
                <w:sz w:val="24"/>
              </w:rPr>
              <w:t>。</w:t>
            </w:r>
          </w:p>
          <w:p w14:paraId="099E23F4" w14:textId="559727BF" w:rsidR="00AF5FB2" w:rsidRPr="00B07B5B" w:rsidRDefault="00AF5FB2" w:rsidP="006268EF">
            <w:pPr>
              <w:spacing w:line="300" w:lineRule="auto"/>
              <w:ind w:firstLine="480"/>
              <w:rPr>
                <w:rFonts w:ascii="宋体" w:hAnsi="宋体"/>
                <w:sz w:val="24"/>
              </w:rPr>
            </w:pPr>
            <w:r w:rsidRPr="00B07B5B">
              <w:rPr>
                <w:rFonts w:ascii="宋体" w:hAnsi="宋体" w:hint="eastAsia"/>
                <w:sz w:val="24"/>
              </w:rPr>
              <w:t>由此可知</w:t>
            </w:r>
            <w:r w:rsidR="002B5C44">
              <w:rPr>
                <w:rFonts w:ascii="宋体" w:hAnsi="宋体" w:hint="eastAsia"/>
                <w:sz w:val="24"/>
              </w:rPr>
              <w:t>，</w:t>
            </w:r>
            <w:r w:rsidRPr="00B07B5B">
              <w:rPr>
                <w:rFonts w:ascii="宋体" w:hAnsi="宋体" w:hint="eastAsia"/>
                <w:sz w:val="24"/>
              </w:rPr>
              <w:t>移动运动量的健康检测增加了用户的随时运动</w:t>
            </w:r>
            <w:r w:rsidR="002B5C44">
              <w:rPr>
                <w:rFonts w:ascii="宋体" w:hAnsi="宋体" w:hint="eastAsia"/>
                <w:sz w:val="24"/>
              </w:rPr>
              <w:t>，</w:t>
            </w:r>
            <w:r w:rsidRPr="00B07B5B">
              <w:rPr>
                <w:rFonts w:ascii="宋体" w:hAnsi="宋体" w:hint="eastAsia"/>
                <w:sz w:val="24"/>
              </w:rPr>
              <w:t>随地运动</w:t>
            </w:r>
            <w:r w:rsidR="002B5C44">
              <w:rPr>
                <w:rFonts w:ascii="宋体" w:hAnsi="宋体" w:hint="eastAsia"/>
                <w:sz w:val="24"/>
              </w:rPr>
              <w:t>，</w:t>
            </w:r>
            <w:r w:rsidRPr="00B07B5B">
              <w:rPr>
                <w:rFonts w:ascii="宋体" w:hAnsi="宋体" w:hint="eastAsia"/>
                <w:sz w:val="24"/>
              </w:rPr>
              <w:t>数字运动的意识</w:t>
            </w:r>
            <w:r w:rsidR="002B5C44">
              <w:rPr>
                <w:rFonts w:ascii="宋体" w:hAnsi="宋体" w:hint="eastAsia"/>
                <w:sz w:val="24"/>
              </w:rPr>
              <w:t>。</w:t>
            </w:r>
            <w:r w:rsidR="00614C51" w:rsidRPr="00B07B5B">
              <w:rPr>
                <w:rFonts w:ascii="宋体" w:hAnsi="宋体" w:hint="eastAsia"/>
                <w:sz w:val="24"/>
              </w:rPr>
              <w:t>同时对于异常行为的监测也具有广大的市场需求和前景</w:t>
            </w:r>
            <w:r w:rsidR="002B5C44">
              <w:rPr>
                <w:rFonts w:ascii="宋体" w:hAnsi="宋体" w:hint="eastAsia"/>
                <w:sz w:val="24"/>
              </w:rPr>
              <w:t>。</w:t>
            </w:r>
            <w:r w:rsidR="00101AF5" w:rsidRPr="00B07B5B">
              <w:rPr>
                <w:rFonts w:ascii="宋体" w:hAnsi="宋体" w:hint="eastAsia"/>
                <w:sz w:val="24"/>
              </w:rPr>
              <w:t>所以本次毕业设计打算从人体日常运动和人体异常运动两个方面入手</w:t>
            </w:r>
            <w:r w:rsidR="002B5C44">
              <w:rPr>
                <w:rFonts w:ascii="宋体" w:hAnsi="宋体" w:hint="eastAsia"/>
                <w:sz w:val="24"/>
              </w:rPr>
              <w:t>，</w:t>
            </w:r>
            <w:r w:rsidR="00101AF5" w:rsidRPr="00B07B5B">
              <w:rPr>
                <w:rFonts w:ascii="宋体" w:hAnsi="宋体" w:hint="eastAsia"/>
                <w:sz w:val="24"/>
              </w:rPr>
              <w:t>基于加速度传感器对于人体运动监测的相关问题进行分析</w:t>
            </w:r>
            <w:r w:rsidR="002B5C44">
              <w:rPr>
                <w:rFonts w:ascii="宋体" w:hAnsi="宋体" w:hint="eastAsia"/>
                <w:sz w:val="24"/>
              </w:rPr>
              <w:t>。</w:t>
            </w:r>
            <w:r w:rsidR="00101AF5" w:rsidRPr="00B07B5B">
              <w:rPr>
                <w:rFonts w:ascii="宋体" w:hAnsi="宋体" w:hint="eastAsia"/>
                <w:sz w:val="24"/>
              </w:rPr>
              <w:t>并基于</w:t>
            </w:r>
            <w:r w:rsidR="00101AF5" w:rsidRPr="002B5C44">
              <w:rPr>
                <w:sz w:val="24"/>
              </w:rPr>
              <w:t>Android</w:t>
            </w:r>
            <w:r w:rsidR="002B5C44">
              <w:rPr>
                <w:rFonts w:ascii="宋体" w:hAnsi="宋体" w:hint="eastAsia"/>
                <w:sz w:val="24"/>
              </w:rPr>
              <w:t>平台开发展示成果。</w:t>
            </w:r>
          </w:p>
          <w:p w14:paraId="360C9FB3" w14:textId="62599C20" w:rsidR="00AF5FB2" w:rsidRPr="002B5C44" w:rsidRDefault="002B5C44" w:rsidP="006268EF">
            <w:pPr>
              <w:spacing w:line="300" w:lineRule="auto"/>
              <w:rPr>
                <w:rFonts w:ascii="宋体" w:hAnsi="宋体"/>
                <w:b/>
                <w:sz w:val="24"/>
              </w:rPr>
            </w:pPr>
            <w:r w:rsidRPr="002B5C44">
              <w:rPr>
                <w:rFonts w:ascii="宋体" w:hAnsi="宋体" w:hint="eastAsia"/>
                <w:b/>
                <w:sz w:val="24"/>
              </w:rPr>
              <w:t>三、</w:t>
            </w:r>
            <w:r>
              <w:rPr>
                <w:rFonts w:ascii="宋体" w:hAnsi="宋体" w:hint="eastAsia"/>
                <w:b/>
                <w:sz w:val="24"/>
              </w:rPr>
              <w:t xml:space="preserve"> </w:t>
            </w:r>
            <w:r w:rsidR="00AF5FB2" w:rsidRPr="002B5C44">
              <w:rPr>
                <w:rFonts w:ascii="宋体" w:hAnsi="宋体"/>
                <w:b/>
                <w:sz w:val="24"/>
              </w:rPr>
              <w:t>根据任务书的任务及文献调研结果，初步拟定的执行方案</w:t>
            </w:r>
          </w:p>
          <w:p w14:paraId="1D57738A" w14:textId="77777777" w:rsidR="00AF5FB2" w:rsidRPr="002B5C44" w:rsidRDefault="00AF5FB2" w:rsidP="006268EF">
            <w:pPr>
              <w:spacing w:line="300" w:lineRule="auto"/>
              <w:ind w:firstLine="480"/>
              <w:rPr>
                <w:rFonts w:ascii="宋体" w:hAnsi="宋体"/>
                <w:sz w:val="24"/>
              </w:rPr>
            </w:pPr>
            <w:r w:rsidRPr="002B5C44">
              <w:rPr>
                <w:rFonts w:ascii="宋体" w:hAnsi="宋体"/>
                <w:sz w:val="24"/>
              </w:rPr>
              <w:t>1、主要界面设计</w:t>
            </w:r>
          </w:p>
          <w:p w14:paraId="3EF842FC" w14:textId="4A2545AA" w:rsidR="00AF5FB2" w:rsidRPr="002B5C44" w:rsidRDefault="00AF5FB2" w:rsidP="006268EF">
            <w:pPr>
              <w:spacing w:line="300" w:lineRule="auto"/>
              <w:ind w:firstLine="480"/>
              <w:rPr>
                <w:rFonts w:ascii="宋体" w:hAnsi="宋体"/>
                <w:sz w:val="24"/>
              </w:rPr>
            </w:pPr>
            <w:r w:rsidRPr="002B5C44">
              <w:rPr>
                <w:rFonts w:ascii="宋体" w:hAnsi="宋体" w:hint="eastAsia"/>
                <w:sz w:val="24"/>
              </w:rPr>
              <w:t>主界面一共有</w:t>
            </w:r>
            <w:r w:rsidRPr="002B5C44">
              <w:rPr>
                <w:rFonts w:ascii="宋体" w:hAnsi="宋体"/>
                <w:sz w:val="24"/>
              </w:rPr>
              <w:t>主界面一共有三个，</w:t>
            </w:r>
            <w:r w:rsidRPr="002B5C44">
              <w:rPr>
                <w:rFonts w:ascii="宋体" w:hAnsi="宋体" w:hint="eastAsia"/>
                <w:sz w:val="24"/>
              </w:rPr>
              <w:t>第一个是计数统计页面</w:t>
            </w:r>
            <w:r w:rsidR="00222ABB">
              <w:rPr>
                <w:rFonts w:ascii="宋体" w:hAnsi="宋体" w:hint="eastAsia"/>
                <w:sz w:val="24"/>
              </w:rPr>
              <w:t>，</w:t>
            </w:r>
            <w:r w:rsidRPr="002B5C44">
              <w:rPr>
                <w:rFonts w:ascii="宋体" w:hAnsi="宋体" w:hint="eastAsia"/>
                <w:sz w:val="24"/>
              </w:rPr>
              <w:t>展示用户跑的总步数和计算出的用户健康程度</w:t>
            </w:r>
            <w:r w:rsidR="00222ABB">
              <w:rPr>
                <w:rFonts w:ascii="宋体" w:hAnsi="宋体" w:hint="eastAsia"/>
                <w:sz w:val="24"/>
              </w:rPr>
              <w:t>。</w:t>
            </w:r>
            <w:r w:rsidRPr="002B5C44">
              <w:rPr>
                <w:rFonts w:ascii="宋体" w:hAnsi="宋体" w:hint="eastAsia"/>
                <w:sz w:val="24"/>
              </w:rPr>
              <w:t>第二个</w:t>
            </w:r>
            <w:r w:rsidRPr="002B5C44">
              <w:rPr>
                <w:rFonts w:ascii="宋体" w:hAnsi="宋体"/>
                <w:sz w:val="24"/>
              </w:rPr>
              <w:t>主页面是一个</w:t>
            </w:r>
            <w:r w:rsidRPr="002B5C44">
              <w:rPr>
                <w:rFonts w:ascii="宋体" w:hAnsi="宋体" w:hint="eastAsia"/>
                <w:sz w:val="24"/>
              </w:rPr>
              <w:t>用户信息管理页面</w:t>
            </w:r>
            <w:r w:rsidR="00222ABB">
              <w:rPr>
                <w:rFonts w:ascii="宋体" w:hAnsi="宋体" w:hint="eastAsia"/>
                <w:sz w:val="24"/>
              </w:rPr>
              <w:t>，</w:t>
            </w:r>
            <w:r w:rsidRPr="002B5C44">
              <w:rPr>
                <w:rFonts w:ascii="宋体" w:hAnsi="宋体"/>
                <w:sz w:val="24"/>
              </w:rPr>
              <w:t>该页面</w:t>
            </w:r>
            <w:r w:rsidRPr="002B5C44">
              <w:rPr>
                <w:rFonts w:ascii="宋体" w:hAnsi="宋体" w:hint="eastAsia"/>
                <w:sz w:val="24"/>
              </w:rPr>
              <w:t>管理用户所有的个人信息</w:t>
            </w:r>
            <w:r w:rsidR="00222ABB">
              <w:rPr>
                <w:rFonts w:ascii="宋体" w:hAnsi="宋体" w:hint="eastAsia"/>
                <w:sz w:val="24"/>
              </w:rPr>
              <w:t>。</w:t>
            </w:r>
            <w:r w:rsidRPr="002B5C44">
              <w:rPr>
                <w:rFonts w:ascii="宋体" w:hAnsi="宋体" w:hint="eastAsia"/>
                <w:sz w:val="24"/>
              </w:rPr>
              <w:t>第三个主页面是用户的排行榜可以显示用户关联朋友的健康程度排行</w:t>
            </w:r>
            <w:r w:rsidR="00222ABB">
              <w:rPr>
                <w:rFonts w:ascii="宋体" w:hAnsi="宋体" w:hint="eastAsia"/>
                <w:sz w:val="24"/>
              </w:rPr>
              <w:t>。</w:t>
            </w:r>
          </w:p>
          <w:p w14:paraId="552E8CD2" w14:textId="77777777" w:rsidR="00AF5FB2" w:rsidRPr="002B5C44" w:rsidRDefault="00AF5FB2" w:rsidP="006268EF">
            <w:pPr>
              <w:spacing w:line="300" w:lineRule="auto"/>
              <w:ind w:firstLine="480"/>
              <w:rPr>
                <w:rFonts w:ascii="宋体" w:hAnsi="宋体"/>
                <w:sz w:val="24"/>
              </w:rPr>
            </w:pPr>
            <w:r w:rsidRPr="002B5C44">
              <w:rPr>
                <w:rFonts w:ascii="宋体" w:hAnsi="宋体"/>
                <w:sz w:val="24"/>
              </w:rPr>
              <w:t>2、功能模块设计</w:t>
            </w:r>
          </w:p>
          <w:p w14:paraId="75DD34DE" w14:textId="77777777" w:rsidR="00AF5FB2" w:rsidRPr="002B5C44" w:rsidRDefault="00AF5FB2" w:rsidP="006268EF">
            <w:pPr>
              <w:spacing w:line="300" w:lineRule="auto"/>
              <w:ind w:firstLine="480"/>
              <w:rPr>
                <w:rFonts w:ascii="宋体" w:hAnsi="宋体"/>
                <w:sz w:val="24"/>
              </w:rPr>
            </w:pPr>
            <w:r w:rsidRPr="002B5C44">
              <w:rPr>
                <w:rFonts w:ascii="宋体" w:hAnsi="宋体"/>
                <w:sz w:val="24"/>
              </w:rPr>
              <w:t>（1）</w:t>
            </w:r>
            <w:r w:rsidRPr="002B5C44">
              <w:rPr>
                <w:rFonts w:ascii="宋体" w:hAnsi="宋体" w:hint="eastAsia"/>
                <w:sz w:val="24"/>
              </w:rPr>
              <w:t>计数统计模块</w:t>
            </w:r>
          </w:p>
          <w:p w14:paraId="42422E05" w14:textId="78ED8FF0" w:rsidR="00AF5FB2" w:rsidRPr="002B5C44" w:rsidRDefault="00AF5FB2" w:rsidP="006268EF">
            <w:pPr>
              <w:spacing w:line="300" w:lineRule="auto"/>
              <w:ind w:firstLine="480"/>
              <w:rPr>
                <w:rFonts w:ascii="宋体" w:hAnsi="宋体"/>
                <w:sz w:val="24"/>
              </w:rPr>
            </w:pPr>
            <w:r w:rsidRPr="002B5C44">
              <w:rPr>
                <w:rFonts w:ascii="宋体" w:hAnsi="宋体" w:hint="eastAsia"/>
                <w:sz w:val="24"/>
              </w:rPr>
              <w:t>该模块主要是统计用户总步数</w:t>
            </w:r>
            <w:r w:rsidR="00222ABB">
              <w:rPr>
                <w:rFonts w:ascii="宋体" w:hAnsi="宋体" w:hint="eastAsia"/>
                <w:sz w:val="24"/>
              </w:rPr>
              <w:t>，</w:t>
            </w:r>
            <w:r w:rsidRPr="002B5C44">
              <w:rPr>
                <w:rFonts w:ascii="宋体" w:hAnsi="宋体" w:hint="eastAsia"/>
                <w:sz w:val="24"/>
              </w:rPr>
              <w:t>展示用户跑的总步数</w:t>
            </w:r>
            <w:r w:rsidR="00222ABB">
              <w:rPr>
                <w:rFonts w:ascii="宋体" w:hAnsi="宋体" w:hint="eastAsia"/>
                <w:sz w:val="24"/>
              </w:rPr>
              <w:t>，</w:t>
            </w:r>
            <w:r w:rsidRPr="002B5C44">
              <w:rPr>
                <w:rFonts w:ascii="宋体" w:hAnsi="宋体" w:hint="eastAsia"/>
                <w:sz w:val="24"/>
              </w:rPr>
              <w:t>运用公式计算用户健康程度</w:t>
            </w:r>
            <w:r w:rsidR="00222ABB">
              <w:rPr>
                <w:rFonts w:ascii="宋体" w:hAnsi="宋体" w:hint="eastAsia"/>
                <w:sz w:val="24"/>
              </w:rPr>
              <w:t>。</w:t>
            </w:r>
          </w:p>
          <w:p w14:paraId="7FEC5BF1" w14:textId="77777777" w:rsidR="00AF5FB2" w:rsidRPr="002B5C44" w:rsidRDefault="00AF5FB2" w:rsidP="006268EF">
            <w:pPr>
              <w:spacing w:line="300" w:lineRule="auto"/>
              <w:ind w:firstLine="480"/>
              <w:rPr>
                <w:rFonts w:ascii="宋体" w:hAnsi="宋体"/>
                <w:sz w:val="24"/>
              </w:rPr>
            </w:pPr>
            <w:r w:rsidRPr="002B5C44">
              <w:rPr>
                <w:rFonts w:ascii="宋体" w:hAnsi="宋体"/>
                <w:sz w:val="24"/>
              </w:rPr>
              <w:t>（2）登录功能模块</w:t>
            </w:r>
          </w:p>
          <w:p w14:paraId="29901C7F" w14:textId="77777777" w:rsidR="00AF5FB2" w:rsidRPr="002B5C44" w:rsidRDefault="00AF5FB2" w:rsidP="006268EF">
            <w:pPr>
              <w:spacing w:line="300" w:lineRule="auto"/>
              <w:ind w:firstLine="480"/>
              <w:rPr>
                <w:rFonts w:ascii="宋体" w:hAnsi="宋体"/>
                <w:sz w:val="24"/>
              </w:rPr>
            </w:pPr>
            <w:r w:rsidRPr="002B5C44">
              <w:rPr>
                <w:rFonts w:ascii="宋体" w:hAnsi="宋体"/>
                <w:sz w:val="24"/>
              </w:rPr>
              <w:t>该模块主要提供了用户登录的功能。本次设计中共有</w:t>
            </w:r>
            <w:r w:rsidRPr="002B5C44">
              <w:rPr>
                <w:rFonts w:ascii="宋体" w:hAnsi="宋体" w:hint="eastAsia"/>
                <w:sz w:val="24"/>
              </w:rPr>
              <w:t>两种</w:t>
            </w:r>
            <w:r w:rsidRPr="002B5C44">
              <w:rPr>
                <w:rFonts w:ascii="宋体" w:hAnsi="宋体"/>
                <w:sz w:val="24"/>
              </w:rPr>
              <w:t>用户对象，分别是</w:t>
            </w:r>
            <w:r w:rsidRPr="002B5C44">
              <w:rPr>
                <w:rFonts w:ascii="宋体" w:hAnsi="宋体" w:hint="eastAsia"/>
                <w:sz w:val="24"/>
              </w:rPr>
              <w:t>普通用户和超级用户</w:t>
            </w:r>
            <w:r w:rsidRPr="002B5C44">
              <w:rPr>
                <w:rFonts w:ascii="宋体" w:hAnsi="宋体"/>
                <w:sz w:val="24"/>
              </w:rPr>
              <w:t>。通过该功能模块，用户能够方便的查看个人的各种相关信息</w:t>
            </w:r>
            <w:r w:rsidRPr="002B5C44">
              <w:rPr>
                <w:rFonts w:ascii="宋体" w:hAnsi="宋体" w:hint="eastAsia"/>
                <w:sz w:val="24"/>
              </w:rPr>
              <w:t>和</w:t>
            </w:r>
            <w:r w:rsidRPr="002B5C44">
              <w:rPr>
                <w:rFonts w:ascii="宋体" w:hAnsi="宋体"/>
                <w:sz w:val="24"/>
              </w:rPr>
              <w:t>进行相关的操作。</w:t>
            </w:r>
          </w:p>
          <w:p w14:paraId="18A1F600" w14:textId="77777777" w:rsidR="00AF5FB2" w:rsidRPr="002B5C44" w:rsidRDefault="00AF5FB2" w:rsidP="006268EF">
            <w:pPr>
              <w:spacing w:line="300" w:lineRule="auto"/>
              <w:ind w:firstLine="480"/>
              <w:rPr>
                <w:rFonts w:ascii="宋体" w:hAnsi="宋体"/>
                <w:sz w:val="24"/>
              </w:rPr>
            </w:pPr>
            <w:r w:rsidRPr="002B5C44">
              <w:rPr>
                <w:rFonts w:ascii="宋体" w:hAnsi="宋体"/>
                <w:sz w:val="24"/>
              </w:rPr>
              <w:t>（3</w:t>
            </w:r>
            <w:r w:rsidRPr="002B5C44">
              <w:rPr>
                <w:rFonts w:ascii="宋体" w:hAnsi="宋体" w:hint="eastAsia"/>
                <w:sz w:val="24"/>
              </w:rPr>
              <w:t>）用户个人信息管理模块</w:t>
            </w:r>
          </w:p>
          <w:p w14:paraId="18672AE1" w14:textId="0AE59C43" w:rsidR="00AF5FB2" w:rsidRPr="002B5C44" w:rsidRDefault="00AF5FB2" w:rsidP="006268EF">
            <w:pPr>
              <w:spacing w:line="300" w:lineRule="auto"/>
              <w:ind w:firstLine="480"/>
              <w:rPr>
                <w:rFonts w:ascii="宋体" w:hAnsi="宋体"/>
                <w:sz w:val="24"/>
              </w:rPr>
            </w:pPr>
            <w:r w:rsidRPr="002B5C44">
              <w:rPr>
                <w:rFonts w:ascii="宋体" w:hAnsi="宋体" w:hint="eastAsia"/>
                <w:sz w:val="24"/>
              </w:rPr>
              <w:t xml:space="preserve"> 该模块主要负责个人信息的录入及个人信息的修改</w:t>
            </w:r>
            <w:r w:rsidR="000E4086">
              <w:rPr>
                <w:rFonts w:ascii="宋体" w:hAnsi="宋体"/>
                <w:sz w:val="24"/>
              </w:rPr>
              <w:t>。</w:t>
            </w:r>
          </w:p>
          <w:p w14:paraId="48E4BB27" w14:textId="77777777" w:rsidR="00AF5FB2" w:rsidRPr="002B5C44" w:rsidRDefault="00AF5FB2" w:rsidP="006268EF">
            <w:pPr>
              <w:spacing w:line="300" w:lineRule="auto"/>
              <w:ind w:firstLine="480"/>
              <w:rPr>
                <w:rFonts w:ascii="宋体" w:hAnsi="宋体"/>
                <w:sz w:val="24"/>
              </w:rPr>
            </w:pPr>
            <w:r w:rsidRPr="002B5C44">
              <w:rPr>
                <w:rFonts w:ascii="宋体" w:hAnsi="宋体"/>
                <w:sz w:val="24"/>
              </w:rPr>
              <w:t>（4）</w:t>
            </w:r>
            <w:r w:rsidRPr="002B5C44">
              <w:rPr>
                <w:rFonts w:ascii="宋体" w:hAnsi="宋体" w:hint="eastAsia"/>
                <w:sz w:val="24"/>
              </w:rPr>
              <w:t>好友搜索模块</w:t>
            </w:r>
          </w:p>
          <w:p w14:paraId="09EC909A" w14:textId="33F66EE7" w:rsidR="00AF5FB2" w:rsidRPr="002B5C44" w:rsidRDefault="00AF5FB2" w:rsidP="006268EF">
            <w:pPr>
              <w:spacing w:line="300" w:lineRule="auto"/>
              <w:ind w:firstLine="480"/>
              <w:rPr>
                <w:rFonts w:ascii="宋体" w:hAnsi="宋体"/>
                <w:sz w:val="24"/>
              </w:rPr>
            </w:pPr>
            <w:r w:rsidRPr="002B5C44">
              <w:rPr>
                <w:rFonts w:ascii="宋体" w:hAnsi="宋体" w:hint="eastAsia"/>
                <w:sz w:val="24"/>
              </w:rPr>
              <w:t>该模块主要负责搜索已经注册的用户</w:t>
            </w:r>
            <w:r w:rsidR="000E4086">
              <w:rPr>
                <w:rFonts w:ascii="宋体" w:hAnsi="宋体"/>
                <w:sz w:val="24"/>
              </w:rPr>
              <w:t>，</w:t>
            </w:r>
            <w:r w:rsidRPr="002B5C44">
              <w:rPr>
                <w:rFonts w:ascii="宋体" w:hAnsi="宋体" w:hint="eastAsia"/>
                <w:sz w:val="24"/>
              </w:rPr>
              <w:t>并添加为关联用户</w:t>
            </w:r>
            <w:r w:rsidR="000E4086">
              <w:rPr>
                <w:rFonts w:ascii="宋体" w:hAnsi="宋体"/>
                <w:sz w:val="24"/>
              </w:rPr>
              <w:t>，</w:t>
            </w:r>
            <w:r w:rsidRPr="002B5C44">
              <w:rPr>
                <w:rFonts w:ascii="宋体" w:hAnsi="宋体" w:hint="eastAsia"/>
                <w:sz w:val="24"/>
              </w:rPr>
              <w:t>在排行榜展示</w:t>
            </w:r>
            <w:r w:rsidR="00222ABB">
              <w:rPr>
                <w:rFonts w:ascii="宋体" w:hAnsi="宋体" w:hint="eastAsia"/>
                <w:sz w:val="24"/>
              </w:rPr>
              <w:t>。</w:t>
            </w:r>
          </w:p>
          <w:p w14:paraId="537417B8" w14:textId="77777777" w:rsidR="00AF5FB2" w:rsidRPr="002B5C44" w:rsidRDefault="00AF5FB2" w:rsidP="006268EF">
            <w:pPr>
              <w:spacing w:line="300" w:lineRule="auto"/>
              <w:ind w:firstLine="480"/>
              <w:rPr>
                <w:rFonts w:ascii="宋体" w:hAnsi="宋体"/>
                <w:sz w:val="24"/>
              </w:rPr>
            </w:pPr>
            <w:r w:rsidRPr="002B5C44">
              <w:rPr>
                <w:rFonts w:ascii="宋体" w:hAnsi="宋体"/>
                <w:sz w:val="24"/>
              </w:rPr>
              <w:t>（5）</w:t>
            </w:r>
            <w:r w:rsidRPr="002B5C44">
              <w:rPr>
                <w:rFonts w:ascii="宋体" w:hAnsi="宋体" w:hint="eastAsia"/>
                <w:sz w:val="24"/>
              </w:rPr>
              <w:t>排行榜模块</w:t>
            </w:r>
          </w:p>
          <w:p w14:paraId="27BEDB64" w14:textId="2980B762" w:rsidR="00AF5FB2" w:rsidRPr="002B5C44" w:rsidRDefault="00AF5FB2" w:rsidP="006268EF">
            <w:pPr>
              <w:spacing w:line="300" w:lineRule="auto"/>
              <w:ind w:firstLine="480"/>
              <w:rPr>
                <w:rFonts w:ascii="宋体" w:hAnsi="宋体"/>
                <w:sz w:val="24"/>
              </w:rPr>
            </w:pPr>
            <w:r w:rsidRPr="002B5C44">
              <w:rPr>
                <w:rFonts w:ascii="宋体" w:hAnsi="宋体" w:hint="eastAsia"/>
                <w:sz w:val="24"/>
              </w:rPr>
              <w:t>该模块的主要功能是展示该用户及其好友的排行信息</w:t>
            </w:r>
            <w:r w:rsidR="00222ABB">
              <w:rPr>
                <w:rFonts w:ascii="宋体" w:hAnsi="宋体" w:hint="eastAsia"/>
                <w:sz w:val="24"/>
              </w:rPr>
              <w:t>。</w:t>
            </w:r>
          </w:p>
          <w:p w14:paraId="5FF3543B" w14:textId="77777777" w:rsidR="00AF5FB2" w:rsidRPr="002B5C44" w:rsidRDefault="00AF5FB2" w:rsidP="006268EF">
            <w:pPr>
              <w:spacing w:line="300" w:lineRule="auto"/>
              <w:ind w:firstLine="480"/>
              <w:rPr>
                <w:rFonts w:ascii="宋体" w:hAnsi="宋体"/>
                <w:sz w:val="24"/>
              </w:rPr>
            </w:pPr>
            <w:r w:rsidRPr="002B5C44">
              <w:rPr>
                <w:rFonts w:ascii="宋体" w:hAnsi="宋体"/>
                <w:sz w:val="24"/>
              </w:rPr>
              <w:t>（</w:t>
            </w:r>
            <w:r w:rsidRPr="002B5C44">
              <w:rPr>
                <w:rFonts w:ascii="宋体" w:hAnsi="宋体" w:hint="eastAsia"/>
                <w:sz w:val="24"/>
              </w:rPr>
              <w:t>6</w:t>
            </w:r>
            <w:r w:rsidRPr="002B5C44">
              <w:rPr>
                <w:rFonts w:ascii="宋体" w:hAnsi="宋体"/>
                <w:sz w:val="24"/>
              </w:rPr>
              <w:t>）</w:t>
            </w:r>
            <w:r w:rsidRPr="002B5C44">
              <w:rPr>
                <w:rFonts w:ascii="宋体" w:hAnsi="宋体" w:hint="eastAsia"/>
                <w:sz w:val="24"/>
              </w:rPr>
              <w:t>超级管理员模块</w:t>
            </w:r>
          </w:p>
          <w:p w14:paraId="14F35186" w14:textId="4C7E5930" w:rsidR="00AF5FB2" w:rsidRPr="002B5C44" w:rsidRDefault="00AF5FB2" w:rsidP="006268EF">
            <w:pPr>
              <w:spacing w:line="300" w:lineRule="auto"/>
              <w:ind w:firstLine="480"/>
              <w:rPr>
                <w:rFonts w:ascii="宋体" w:hAnsi="宋体"/>
                <w:sz w:val="24"/>
              </w:rPr>
            </w:pPr>
            <w:r w:rsidRPr="002B5C44">
              <w:rPr>
                <w:rFonts w:ascii="宋体" w:hAnsi="宋体" w:hint="eastAsia"/>
                <w:sz w:val="24"/>
              </w:rPr>
              <w:t>该模块的主要功能是超级管理员进行所有用户信息的管理</w:t>
            </w:r>
            <w:r w:rsidR="00222ABB">
              <w:rPr>
                <w:rFonts w:ascii="宋体" w:hAnsi="宋体" w:hint="eastAsia"/>
                <w:sz w:val="24"/>
              </w:rPr>
              <w:t>，</w:t>
            </w:r>
            <w:r w:rsidRPr="002B5C44">
              <w:rPr>
                <w:rFonts w:ascii="宋体" w:hAnsi="宋体" w:hint="eastAsia"/>
                <w:sz w:val="24"/>
              </w:rPr>
              <w:t>好友关联信息的查找</w:t>
            </w:r>
            <w:r w:rsidR="00222ABB">
              <w:rPr>
                <w:rFonts w:ascii="宋体" w:hAnsi="宋体" w:hint="eastAsia"/>
                <w:sz w:val="24"/>
              </w:rPr>
              <w:t>，</w:t>
            </w:r>
            <w:r w:rsidRPr="002B5C44">
              <w:rPr>
                <w:rFonts w:ascii="宋体" w:hAnsi="宋体" w:hint="eastAsia"/>
                <w:sz w:val="24"/>
              </w:rPr>
              <w:t>用户登录日志的查询等功能</w:t>
            </w:r>
            <w:r w:rsidR="00222ABB">
              <w:rPr>
                <w:rFonts w:ascii="宋体" w:hAnsi="宋体" w:hint="eastAsia"/>
                <w:sz w:val="24"/>
              </w:rPr>
              <w:t>。</w:t>
            </w:r>
          </w:p>
          <w:p w14:paraId="3E2342B4" w14:textId="54D0DCD7" w:rsidR="00FB3B36" w:rsidRPr="002B5C44" w:rsidRDefault="00FB3B36" w:rsidP="006268EF">
            <w:pPr>
              <w:spacing w:line="300" w:lineRule="auto"/>
              <w:ind w:firstLine="480"/>
              <w:rPr>
                <w:rFonts w:ascii="宋体" w:hAnsi="宋体"/>
                <w:sz w:val="24"/>
              </w:rPr>
            </w:pPr>
            <w:r w:rsidRPr="002B5C44">
              <w:rPr>
                <w:rFonts w:ascii="宋体" w:hAnsi="宋体" w:hint="eastAsia"/>
                <w:sz w:val="24"/>
              </w:rPr>
              <w:t>(7) 运动姿势检测模块</w:t>
            </w:r>
          </w:p>
          <w:p w14:paraId="21E7CDDA" w14:textId="27FC33EA" w:rsidR="00FB3B36" w:rsidRPr="002B5C44" w:rsidRDefault="00FB3B36" w:rsidP="006268EF">
            <w:pPr>
              <w:spacing w:line="300" w:lineRule="auto"/>
              <w:ind w:firstLine="480"/>
              <w:rPr>
                <w:rFonts w:ascii="宋体" w:hAnsi="宋体"/>
                <w:sz w:val="24"/>
              </w:rPr>
            </w:pPr>
            <w:r w:rsidRPr="002B5C44">
              <w:rPr>
                <w:rFonts w:ascii="宋体" w:hAnsi="宋体" w:hint="eastAsia"/>
                <w:sz w:val="24"/>
              </w:rPr>
              <w:t>该模块的主要功能是检测用户运动姿势以及异常姿势状态</w:t>
            </w:r>
            <w:r w:rsidR="00222ABB">
              <w:rPr>
                <w:rFonts w:ascii="宋体" w:hAnsi="宋体" w:hint="eastAsia"/>
                <w:sz w:val="24"/>
              </w:rPr>
              <w:t>，</w:t>
            </w:r>
            <w:r w:rsidRPr="002B5C44">
              <w:rPr>
                <w:rFonts w:ascii="宋体" w:hAnsi="宋体" w:hint="eastAsia"/>
                <w:sz w:val="24"/>
              </w:rPr>
              <w:t>比如跌倒</w:t>
            </w:r>
            <w:r w:rsidR="00222ABB">
              <w:rPr>
                <w:rFonts w:ascii="宋体" w:hAnsi="宋体" w:hint="eastAsia"/>
                <w:sz w:val="24"/>
              </w:rPr>
              <w:t>，</w:t>
            </w:r>
            <w:r w:rsidRPr="002B5C44">
              <w:rPr>
                <w:rFonts w:ascii="宋体" w:hAnsi="宋体" w:hint="eastAsia"/>
                <w:sz w:val="24"/>
              </w:rPr>
              <w:t>下蹲</w:t>
            </w:r>
            <w:r w:rsidR="00222ABB">
              <w:rPr>
                <w:rFonts w:ascii="宋体" w:hAnsi="宋体" w:hint="eastAsia"/>
                <w:sz w:val="24"/>
              </w:rPr>
              <w:t>，</w:t>
            </w:r>
            <w:r w:rsidRPr="002B5C44">
              <w:rPr>
                <w:rFonts w:ascii="宋体" w:hAnsi="宋体" w:hint="eastAsia"/>
                <w:sz w:val="24"/>
              </w:rPr>
              <w:t>起跳等</w:t>
            </w:r>
            <w:r w:rsidR="00222ABB">
              <w:rPr>
                <w:rFonts w:ascii="宋体" w:hAnsi="宋体" w:hint="eastAsia"/>
                <w:sz w:val="24"/>
              </w:rPr>
              <w:t>。</w:t>
            </w:r>
          </w:p>
          <w:p w14:paraId="558B3F58" w14:textId="77777777" w:rsidR="00AF5FB2" w:rsidRPr="002B5C44" w:rsidRDefault="00AF5FB2" w:rsidP="006268EF">
            <w:pPr>
              <w:spacing w:line="300" w:lineRule="auto"/>
              <w:ind w:firstLine="480"/>
              <w:rPr>
                <w:rFonts w:ascii="宋体" w:hAnsi="宋体"/>
                <w:sz w:val="24"/>
              </w:rPr>
            </w:pPr>
            <w:r w:rsidRPr="002B5C44">
              <w:rPr>
                <w:rFonts w:ascii="宋体" w:hAnsi="宋体"/>
                <w:sz w:val="24"/>
              </w:rPr>
              <w:t>3、具体进度计划</w:t>
            </w:r>
          </w:p>
          <w:p w14:paraId="5A09FF9D" w14:textId="77777777" w:rsidR="00AF5FB2" w:rsidRPr="002B5C44" w:rsidRDefault="00AF5FB2" w:rsidP="006268EF">
            <w:pPr>
              <w:spacing w:line="300" w:lineRule="auto"/>
              <w:ind w:firstLine="480"/>
              <w:rPr>
                <w:rFonts w:ascii="宋体" w:hAnsi="宋体"/>
                <w:sz w:val="24"/>
              </w:rPr>
            </w:pPr>
            <w:r w:rsidRPr="002B5C44">
              <w:rPr>
                <w:rFonts w:ascii="宋体" w:hAnsi="宋体"/>
                <w:sz w:val="24"/>
              </w:rPr>
              <w:t>(1) 了解课题，查阅资料，完成开题报告。                    2周</w:t>
            </w:r>
          </w:p>
          <w:p w14:paraId="4CA01269" w14:textId="77777777" w:rsidR="00AF5FB2" w:rsidRPr="002B5C44" w:rsidRDefault="00AF5FB2" w:rsidP="006268EF">
            <w:pPr>
              <w:spacing w:line="300" w:lineRule="auto"/>
              <w:ind w:firstLine="480"/>
              <w:rPr>
                <w:rFonts w:ascii="宋体" w:hAnsi="宋体"/>
                <w:sz w:val="24"/>
              </w:rPr>
            </w:pPr>
            <w:r w:rsidRPr="002B5C44">
              <w:rPr>
                <w:rFonts w:ascii="宋体" w:hAnsi="宋体"/>
                <w:sz w:val="24"/>
              </w:rPr>
              <w:t>(2) 完成开发平台的搭建功能的开发。                        1周</w:t>
            </w:r>
          </w:p>
          <w:p w14:paraId="33EF20F5" w14:textId="77777777" w:rsidR="00AF5FB2" w:rsidRPr="002B5C44" w:rsidRDefault="00AF5FB2" w:rsidP="006268EF">
            <w:pPr>
              <w:spacing w:line="300" w:lineRule="auto"/>
              <w:ind w:firstLine="480"/>
              <w:rPr>
                <w:rFonts w:ascii="宋体" w:hAnsi="宋体"/>
                <w:sz w:val="24"/>
              </w:rPr>
            </w:pPr>
            <w:r w:rsidRPr="002B5C44">
              <w:rPr>
                <w:rFonts w:ascii="宋体" w:hAnsi="宋体"/>
                <w:sz w:val="24"/>
              </w:rPr>
              <w:t>(3) 实现系统中各模块的功能，提交外文译文。                5周</w:t>
            </w:r>
          </w:p>
          <w:p w14:paraId="77D03689" w14:textId="77777777" w:rsidR="00AF5FB2" w:rsidRPr="002B5C44" w:rsidRDefault="00AF5FB2" w:rsidP="006268EF">
            <w:pPr>
              <w:spacing w:line="300" w:lineRule="auto"/>
              <w:ind w:firstLine="480"/>
              <w:rPr>
                <w:rFonts w:ascii="宋体" w:hAnsi="宋体"/>
                <w:sz w:val="24"/>
              </w:rPr>
            </w:pPr>
            <w:r w:rsidRPr="002B5C44">
              <w:rPr>
                <w:rFonts w:ascii="宋体" w:hAnsi="宋体"/>
                <w:sz w:val="24"/>
              </w:rPr>
              <w:t>(4) 完善软件功能，实现各种测试功能的集成应用；整理资料，进行论文写作。                                                          4周</w:t>
            </w:r>
          </w:p>
          <w:p w14:paraId="09C91651" w14:textId="77777777" w:rsidR="00AF5FB2" w:rsidRPr="002B5C44" w:rsidRDefault="00AF5FB2" w:rsidP="006268EF">
            <w:pPr>
              <w:spacing w:line="300" w:lineRule="auto"/>
              <w:ind w:firstLine="480"/>
              <w:rPr>
                <w:rFonts w:ascii="宋体" w:hAnsi="宋体"/>
                <w:sz w:val="24"/>
              </w:rPr>
            </w:pPr>
            <w:r w:rsidRPr="002B5C44">
              <w:rPr>
                <w:rFonts w:ascii="宋体" w:hAnsi="宋体"/>
                <w:sz w:val="24"/>
              </w:rPr>
              <w:t>(5) 准备实物验收；修改并完成论文；准备答辩，以及相关工作。2周</w:t>
            </w:r>
          </w:p>
          <w:p w14:paraId="0269CE50" w14:textId="3DA9A360" w:rsidR="00AF5FB2" w:rsidRPr="00222ABB" w:rsidRDefault="00AF5FB2" w:rsidP="006268EF">
            <w:pPr>
              <w:pStyle w:val="2"/>
              <w:spacing w:before="0" w:after="0" w:line="300" w:lineRule="auto"/>
              <w:rPr>
                <w:rFonts w:ascii="Times New Roman" w:eastAsia="宋体" w:hAnsi="Times New Roman"/>
              </w:rPr>
            </w:pPr>
            <w:r w:rsidRPr="00222ABB">
              <w:rPr>
                <w:rFonts w:ascii="Times New Roman" w:eastAsia="宋体" w:hAnsi="Times New Roman"/>
              </w:rPr>
              <w:t>主要参考文献和资料：</w:t>
            </w:r>
          </w:p>
          <w:p w14:paraId="301C7EF9" w14:textId="5CBBBE4B" w:rsidR="00AF5FB2" w:rsidRPr="00B07B5B" w:rsidRDefault="00AF5FB2" w:rsidP="006268EF">
            <w:pPr>
              <w:spacing w:line="300" w:lineRule="auto"/>
              <w:ind w:firstLine="480"/>
              <w:rPr>
                <w:rFonts w:hint="eastAsia"/>
                <w:sz w:val="24"/>
              </w:rPr>
            </w:pPr>
            <w:r w:rsidRPr="00B07B5B">
              <w:rPr>
                <w:sz w:val="24"/>
              </w:rPr>
              <w:t xml:space="preserve">[1] </w:t>
            </w:r>
            <w:r w:rsidR="00874074">
              <w:rPr>
                <w:sz w:val="24"/>
              </w:rPr>
              <w:t>李娟</w:t>
            </w:r>
            <w:r w:rsidR="00874074">
              <w:rPr>
                <w:rFonts w:hint="eastAsia"/>
                <w:sz w:val="24"/>
              </w:rPr>
              <w:t>,</w:t>
            </w:r>
            <w:r w:rsidRPr="00B07B5B">
              <w:rPr>
                <w:sz w:val="24"/>
              </w:rPr>
              <w:t>李慧颖</w:t>
            </w:r>
            <w:r w:rsidR="00874074">
              <w:rPr>
                <w:rFonts w:hint="eastAsia"/>
                <w:sz w:val="24"/>
              </w:rPr>
              <w:t>.</w:t>
            </w:r>
            <w:r w:rsidRPr="00B07B5B">
              <w:rPr>
                <w:sz w:val="24"/>
              </w:rPr>
              <w:t>基于</w:t>
            </w:r>
            <w:r w:rsidRPr="00B07B5B">
              <w:rPr>
                <w:sz w:val="24"/>
              </w:rPr>
              <w:t xml:space="preserve">Android </w:t>
            </w:r>
            <w:r w:rsidRPr="00B07B5B">
              <w:rPr>
                <w:sz w:val="24"/>
              </w:rPr>
              <w:t>的移动课件研究与设计</w:t>
            </w:r>
            <w:r w:rsidRPr="00B07B5B">
              <w:rPr>
                <w:sz w:val="24"/>
              </w:rPr>
              <w:t>[J]</w:t>
            </w:r>
            <w:r w:rsidR="00874074">
              <w:rPr>
                <w:rFonts w:hint="eastAsia"/>
                <w:sz w:val="24"/>
              </w:rPr>
              <w:t>.</w:t>
            </w:r>
            <w:r w:rsidR="00874074">
              <w:rPr>
                <w:sz w:val="24"/>
              </w:rPr>
              <w:t>计算机时代</w:t>
            </w:r>
            <w:r w:rsidR="00874074">
              <w:rPr>
                <w:rFonts w:hint="eastAsia"/>
                <w:sz w:val="24"/>
              </w:rPr>
              <w:t>,</w:t>
            </w:r>
            <w:r w:rsidRPr="00B07B5B">
              <w:rPr>
                <w:sz w:val="24"/>
              </w:rPr>
              <w:t>2014</w:t>
            </w:r>
            <w:r w:rsidR="00874074">
              <w:rPr>
                <w:rFonts w:hint="eastAsia"/>
                <w:sz w:val="24"/>
              </w:rPr>
              <w:t>,</w:t>
            </w:r>
            <w:r w:rsidRPr="00B07B5B">
              <w:rPr>
                <w:sz w:val="24"/>
              </w:rPr>
              <w:t>1:32-33</w:t>
            </w:r>
            <w:r w:rsidR="00874074">
              <w:rPr>
                <w:rFonts w:hint="eastAsia"/>
                <w:sz w:val="24"/>
              </w:rPr>
              <w:t>.</w:t>
            </w:r>
          </w:p>
          <w:p w14:paraId="503FDADE" w14:textId="70480964" w:rsidR="00AF5FB2" w:rsidRPr="00B07B5B" w:rsidRDefault="00222ABB" w:rsidP="006268EF">
            <w:pPr>
              <w:spacing w:line="300" w:lineRule="auto"/>
              <w:rPr>
                <w:rFonts w:hint="eastAsia"/>
                <w:sz w:val="24"/>
              </w:rPr>
            </w:pPr>
            <w:r>
              <w:rPr>
                <w:rFonts w:hint="eastAsia"/>
                <w:sz w:val="24"/>
              </w:rPr>
              <w:t xml:space="preserve">    </w:t>
            </w:r>
            <w:r w:rsidR="00AF5FB2" w:rsidRPr="00B07B5B">
              <w:rPr>
                <w:sz w:val="24"/>
              </w:rPr>
              <w:t xml:space="preserve">[2] </w:t>
            </w:r>
            <w:r w:rsidR="00AF5FB2" w:rsidRPr="00B07B5B">
              <w:rPr>
                <w:sz w:val="24"/>
              </w:rPr>
              <w:t>车育</w:t>
            </w:r>
            <w:r w:rsidR="00874074">
              <w:rPr>
                <w:rFonts w:hint="eastAsia"/>
                <w:sz w:val="24"/>
              </w:rPr>
              <w:t>.</w:t>
            </w:r>
            <w:r w:rsidR="00AF5FB2" w:rsidRPr="00B07B5B">
              <w:rPr>
                <w:sz w:val="24"/>
              </w:rPr>
              <w:t>基于</w:t>
            </w:r>
            <w:r w:rsidR="00AF5FB2" w:rsidRPr="00B07B5B">
              <w:rPr>
                <w:sz w:val="24"/>
              </w:rPr>
              <w:t>Android</w:t>
            </w:r>
            <w:r w:rsidR="00AF5FB2" w:rsidRPr="00B07B5B">
              <w:rPr>
                <w:sz w:val="24"/>
              </w:rPr>
              <w:t>的移动学习平台设计与实现</w:t>
            </w:r>
            <w:r w:rsidR="00AF5FB2" w:rsidRPr="00B07B5B">
              <w:rPr>
                <w:sz w:val="24"/>
              </w:rPr>
              <w:t>[J]</w:t>
            </w:r>
            <w:r w:rsidR="00874074">
              <w:rPr>
                <w:rFonts w:hint="eastAsia"/>
                <w:sz w:val="24"/>
              </w:rPr>
              <w:t>.</w:t>
            </w:r>
            <w:r w:rsidR="00874074">
              <w:rPr>
                <w:sz w:val="24"/>
              </w:rPr>
              <w:t>陕西科技大学</w:t>
            </w:r>
            <w:r w:rsidR="00874074">
              <w:rPr>
                <w:rFonts w:hint="eastAsia"/>
                <w:sz w:val="24"/>
              </w:rPr>
              <w:t>,</w:t>
            </w:r>
            <w:r w:rsidR="00AF5FB2" w:rsidRPr="00B07B5B">
              <w:rPr>
                <w:sz w:val="24"/>
              </w:rPr>
              <w:t>2015</w:t>
            </w:r>
            <w:r w:rsidR="00874074">
              <w:rPr>
                <w:rFonts w:hint="eastAsia"/>
                <w:sz w:val="24"/>
              </w:rPr>
              <w:t>,</w:t>
            </w:r>
            <w:r w:rsidR="00AF5FB2" w:rsidRPr="00B07B5B">
              <w:rPr>
                <w:sz w:val="24"/>
              </w:rPr>
              <w:t>3:1-3</w:t>
            </w:r>
            <w:r w:rsidR="00874074">
              <w:rPr>
                <w:rFonts w:hint="eastAsia"/>
                <w:sz w:val="24"/>
              </w:rPr>
              <w:t>.</w:t>
            </w:r>
          </w:p>
          <w:p w14:paraId="3CBC6146" w14:textId="48A82D10" w:rsidR="00AF5FB2" w:rsidRPr="00B07B5B" w:rsidRDefault="00AF5FB2" w:rsidP="006268EF">
            <w:pPr>
              <w:spacing w:line="300" w:lineRule="auto"/>
              <w:ind w:firstLine="480"/>
              <w:rPr>
                <w:rFonts w:hint="eastAsia"/>
                <w:sz w:val="24"/>
              </w:rPr>
            </w:pPr>
            <w:r w:rsidRPr="00B07B5B">
              <w:rPr>
                <w:sz w:val="24"/>
              </w:rPr>
              <w:t xml:space="preserve">[3] </w:t>
            </w:r>
            <w:r w:rsidRPr="00B07B5B">
              <w:rPr>
                <w:sz w:val="24"/>
              </w:rPr>
              <w:t>刘晓杰</w:t>
            </w:r>
            <w:r w:rsidR="00874074">
              <w:rPr>
                <w:rFonts w:hint="eastAsia"/>
                <w:sz w:val="24"/>
              </w:rPr>
              <w:t>.</w:t>
            </w:r>
            <w:r w:rsidRPr="00B07B5B">
              <w:rPr>
                <w:sz w:val="24"/>
              </w:rPr>
              <w:t>基于</w:t>
            </w:r>
            <w:r w:rsidRPr="00B07B5B">
              <w:rPr>
                <w:sz w:val="24"/>
              </w:rPr>
              <w:t>Android</w:t>
            </w:r>
            <w:r w:rsidRPr="00B07B5B">
              <w:rPr>
                <w:sz w:val="24"/>
              </w:rPr>
              <w:t>的移动学习平台的设计与实现</w:t>
            </w:r>
            <w:r w:rsidRPr="00B07B5B">
              <w:rPr>
                <w:sz w:val="24"/>
              </w:rPr>
              <w:t>[J]</w:t>
            </w:r>
            <w:r w:rsidR="00874074">
              <w:rPr>
                <w:rFonts w:hint="eastAsia"/>
                <w:sz w:val="24"/>
              </w:rPr>
              <w:t>.</w:t>
            </w:r>
            <w:r w:rsidR="00874074">
              <w:rPr>
                <w:sz w:val="24"/>
              </w:rPr>
              <w:t>北京工业大学</w:t>
            </w:r>
            <w:r w:rsidR="00874074">
              <w:rPr>
                <w:rFonts w:hint="eastAsia"/>
                <w:sz w:val="24"/>
              </w:rPr>
              <w:t>,</w:t>
            </w:r>
            <w:r w:rsidRPr="00B07B5B">
              <w:rPr>
                <w:sz w:val="24"/>
              </w:rPr>
              <w:t>2015</w:t>
            </w:r>
            <w:r w:rsidR="00874074">
              <w:rPr>
                <w:rFonts w:hint="eastAsia"/>
                <w:sz w:val="24"/>
              </w:rPr>
              <w:t>,</w:t>
            </w:r>
            <w:r w:rsidRPr="00B07B5B">
              <w:rPr>
                <w:sz w:val="24"/>
              </w:rPr>
              <w:t>6:2-4</w:t>
            </w:r>
            <w:r w:rsidR="00874074">
              <w:rPr>
                <w:rFonts w:hint="eastAsia"/>
                <w:sz w:val="24"/>
              </w:rPr>
              <w:t>.</w:t>
            </w:r>
          </w:p>
          <w:p w14:paraId="21EC801D" w14:textId="74539CB6" w:rsidR="00AF5FB2" w:rsidRPr="00B07B5B" w:rsidRDefault="00AF5FB2" w:rsidP="006268EF">
            <w:pPr>
              <w:spacing w:line="300" w:lineRule="auto"/>
              <w:ind w:firstLine="480"/>
              <w:rPr>
                <w:rFonts w:hint="eastAsia"/>
                <w:sz w:val="24"/>
              </w:rPr>
            </w:pPr>
            <w:r w:rsidRPr="00B07B5B">
              <w:rPr>
                <w:sz w:val="24"/>
              </w:rPr>
              <w:t xml:space="preserve">[4] </w:t>
            </w:r>
            <w:r w:rsidRPr="00B07B5B">
              <w:rPr>
                <w:sz w:val="24"/>
              </w:rPr>
              <w:t>金晓冉</w:t>
            </w:r>
            <w:r w:rsidR="00874074">
              <w:rPr>
                <w:rFonts w:hint="eastAsia"/>
                <w:sz w:val="24"/>
              </w:rPr>
              <w:t>.</w:t>
            </w:r>
            <w:r w:rsidRPr="00B07B5B">
              <w:rPr>
                <w:sz w:val="24"/>
              </w:rPr>
              <w:t>基于</w:t>
            </w:r>
            <w:r w:rsidRPr="00B07B5B">
              <w:rPr>
                <w:sz w:val="24"/>
              </w:rPr>
              <w:t>Android</w:t>
            </w:r>
            <w:r w:rsidRPr="00B07B5B">
              <w:rPr>
                <w:sz w:val="24"/>
              </w:rPr>
              <w:t>的远程教育移动终端学习系统的设计与实现</w:t>
            </w:r>
            <w:r w:rsidRPr="00B07B5B">
              <w:rPr>
                <w:sz w:val="24"/>
              </w:rPr>
              <w:t>[J]</w:t>
            </w:r>
            <w:r w:rsidR="00874074">
              <w:rPr>
                <w:rFonts w:hint="eastAsia"/>
                <w:sz w:val="24"/>
              </w:rPr>
              <w:t>.</w:t>
            </w:r>
            <w:r w:rsidR="00874074">
              <w:rPr>
                <w:sz w:val="24"/>
              </w:rPr>
              <w:t>华东理工大学</w:t>
            </w:r>
            <w:r w:rsidR="00874074">
              <w:rPr>
                <w:rFonts w:hint="eastAsia"/>
                <w:sz w:val="24"/>
              </w:rPr>
              <w:t>,</w:t>
            </w:r>
            <w:r w:rsidRPr="00B07B5B">
              <w:rPr>
                <w:sz w:val="24"/>
              </w:rPr>
              <w:t>2016</w:t>
            </w:r>
            <w:r w:rsidR="00874074">
              <w:rPr>
                <w:rFonts w:hint="eastAsia"/>
                <w:sz w:val="24"/>
              </w:rPr>
              <w:t>,</w:t>
            </w:r>
            <w:r w:rsidRPr="00B07B5B">
              <w:rPr>
                <w:sz w:val="24"/>
              </w:rPr>
              <w:t>3:1-4</w:t>
            </w:r>
            <w:r w:rsidR="00874074">
              <w:rPr>
                <w:rFonts w:hint="eastAsia"/>
                <w:sz w:val="24"/>
              </w:rPr>
              <w:t>.</w:t>
            </w:r>
          </w:p>
          <w:p w14:paraId="08FBAF88" w14:textId="44F4900E" w:rsidR="00AF5FB2" w:rsidRPr="00B07B5B" w:rsidRDefault="00AF5FB2" w:rsidP="006268EF">
            <w:pPr>
              <w:spacing w:line="300" w:lineRule="auto"/>
              <w:ind w:firstLine="480"/>
              <w:rPr>
                <w:rFonts w:hint="eastAsia"/>
                <w:sz w:val="24"/>
              </w:rPr>
            </w:pPr>
            <w:r w:rsidRPr="00B07B5B">
              <w:rPr>
                <w:sz w:val="24"/>
              </w:rPr>
              <w:t xml:space="preserve">[5] </w:t>
            </w:r>
            <w:r w:rsidRPr="00B07B5B">
              <w:rPr>
                <w:sz w:val="24"/>
              </w:rPr>
              <w:t>郭霖</w:t>
            </w:r>
            <w:r w:rsidR="00874074">
              <w:rPr>
                <w:rFonts w:hint="eastAsia"/>
                <w:sz w:val="24"/>
              </w:rPr>
              <w:t>.</w:t>
            </w:r>
            <w:r w:rsidRPr="00B07B5B">
              <w:rPr>
                <w:sz w:val="24"/>
              </w:rPr>
              <w:t>第一行代码</w:t>
            </w:r>
            <w:r w:rsidRPr="00B07B5B">
              <w:rPr>
                <w:sz w:val="24"/>
              </w:rPr>
              <w:t>——Android [M]</w:t>
            </w:r>
            <w:r w:rsidR="00874074">
              <w:rPr>
                <w:rFonts w:hint="eastAsia"/>
                <w:sz w:val="24"/>
              </w:rPr>
              <w:t>.</w:t>
            </w:r>
            <w:r w:rsidRPr="00B07B5B">
              <w:rPr>
                <w:sz w:val="24"/>
              </w:rPr>
              <w:t>北京</w:t>
            </w:r>
            <w:r w:rsidRPr="00B07B5B">
              <w:rPr>
                <w:sz w:val="24"/>
              </w:rPr>
              <w:t>:</w:t>
            </w:r>
            <w:r w:rsidRPr="00B07B5B">
              <w:rPr>
                <w:sz w:val="24"/>
              </w:rPr>
              <w:t>人民邮电出版社</w:t>
            </w:r>
            <w:r w:rsidR="00874074">
              <w:rPr>
                <w:rFonts w:hint="eastAsia"/>
                <w:sz w:val="24"/>
              </w:rPr>
              <w:t>,</w:t>
            </w:r>
            <w:r w:rsidRPr="00B07B5B">
              <w:rPr>
                <w:sz w:val="24"/>
              </w:rPr>
              <w:t>2014:8-30</w:t>
            </w:r>
            <w:r w:rsidR="00874074">
              <w:rPr>
                <w:rFonts w:hint="eastAsia"/>
                <w:sz w:val="24"/>
              </w:rPr>
              <w:t>.</w:t>
            </w:r>
          </w:p>
          <w:p w14:paraId="3A89A376" w14:textId="2F92D511" w:rsidR="00AF5FB2" w:rsidRPr="00B07B5B" w:rsidRDefault="00AF5FB2" w:rsidP="006268EF">
            <w:pPr>
              <w:spacing w:line="300" w:lineRule="auto"/>
              <w:ind w:firstLine="480"/>
              <w:rPr>
                <w:rFonts w:hint="eastAsia"/>
                <w:sz w:val="24"/>
              </w:rPr>
            </w:pPr>
            <w:r w:rsidRPr="00B07B5B">
              <w:rPr>
                <w:sz w:val="24"/>
              </w:rPr>
              <w:t xml:space="preserve">[6] Narayan </w:t>
            </w:r>
            <w:proofErr w:type="spellStart"/>
            <w:r w:rsidRPr="00B07B5B">
              <w:rPr>
                <w:sz w:val="24"/>
              </w:rPr>
              <w:t>Babu</w:t>
            </w:r>
            <w:r w:rsidR="00874074">
              <w:rPr>
                <w:rFonts w:hint="eastAsia"/>
                <w:sz w:val="24"/>
              </w:rPr>
              <w:t>.</w:t>
            </w:r>
            <w:r w:rsidRPr="00B07B5B">
              <w:rPr>
                <w:sz w:val="24"/>
              </w:rPr>
              <w:t>Android</w:t>
            </w:r>
            <w:proofErr w:type="spellEnd"/>
            <w:r w:rsidRPr="00B07B5B">
              <w:rPr>
                <w:sz w:val="24"/>
              </w:rPr>
              <w:t xml:space="preserve"> application development </w:t>
            </w:r>
            <w:proofErr w:type="gramStart"/>
            <w:r w:rsidRPr="00B07B5B">
              <w:rPr>
                <w:sz w:val="24"/>
              </w:rPr>
              <w:t>skills[</w:t>
            </w:r>
            <w:proofErr w:type="gramEnd"/>
            <w:r w:rsidRPr="00B07B5B">
              <w:rPr>
                <w:sz w:val="24"/>
              </w:rPr>
              <w:t>J]</w:t>
            </w:r>
            <w:r w:rsidR="00874074">
              <w:rPr>
                <w:rFonts w:hint="eastAsia"/>
                <w:sz w:val="24"/>
              </w:rPr>
              <w:t>.</w:t>
            </w:r>
            <w:r w:rsidRPr="00B07B5B">
              <w:rPr>
                <w:sz w:val="24"/>
              </w:rPr>
              <w:t>IT TIME WEEKLY</w:t>
            </w:r>
            <w:r w:rsidR="00874074">
              <w:rPr>
                <w:rFonts w:hint="eastAsia"/>
                <w:sz w:val="24"/>
              </w:rPr>
              <w:t>,</w:t>
            </w:r>
            <w:r w:rsidRPr="00B07B5B">
              <w:rPr>
                <w:sz w:val="24"/>
              </w:rPr>
              <w:t>2012</w:t>
            </w:r>
            <w:r w:rsidR="00874074">
              <w:rPr>
                <w:rFonts w:hint="eastAsia"/>
                <w:sz w:val="24"/>
              </w:rPr>
              <w:t>,</w:t>
            </w:r>
            <w:r w:rsidRPr="00B07B5B">
              <w:rPr>
                <w:sz w:val="24"/>
              </w:rPr>
              <w:t>6(8):55-58</w:t>
            </w:r>
            <w:r w:rsidR="00874074">
              <w:rPr>
                <w:rFonts w:hint="eastAsia"/>
                <w:sz w:val="24"/>
              </w:rPr>
              <w:t>.</w:t>
            </w:r>
          </w:p>
          <w:p w14:paraId="4D50C267" w14:textId="1BFAB09C" w:rsidR="00AF5FB2" w:rsidRPr="00B07B5B" w:rsidRDefault="00AF5FB2" w:rsidP="006268EF">
            <w:pPr>
              <w:spacing w:line="300" w:lineRule="auto"/>
              <w:ind w:firstLine="480"/>
              <w:rPr>
                <w:rFonts w:hint="eastAsia"/>
                <w:sz w:val="24"/>
              </w:rPr>
            </w:pPr>
            <w:r w:rsidRPr="00B07B5B">
              <w:rPr>
                <w:sz w:val="24"/>
              </w:rPr>
              <w:t xml:space="preserve">[7] </w:t>
            </w:r>
            <w:proofErr w:type="spellStart"/>
            <w:r w:rsidRPr="00B07B5B">
              <w:rPr>
                <w:sz w:val="24"/>
              </w:rPr>
              <w:t>Konrad</w:t>
            </w:r>
            <w:proofErr w:type="spellEnd"/>
            <w:r w:rsidRPr="00B07B5B">
              <w:rPr>
                <w:sz w:val="24"/>
              </w:rPr>
              <w:t xml:space="preserve"> </w:t>
            </w:r>
            <w:proofErr w:type="spellStart"/>
            <w:r w:rsidRPr="00B07B5B">
              <w:rPr>
                <w:sz w:val="24"/>
              </w:rPr>
              <w:t>Adenauer</w:t>
            </w:r>
            <w:r w:rsidR="00874074">
              <w:rPr>
                <w:rFonts w:hint="eastAsia"/>
                <w:sz w:val="24"/>
              </w:rPr>
              <w:t>.</w:t>
            </w:r>
            <w:r w:rsidRPr="00B07B5B">
              <w:rPr>
                <w:sz w:val="24"/>
              </w:rPr>
              <w:t>Android</w:t>
            </w:r>
            <w:proofErr w:type="spellEnd"/>
            <w:r w:rsidRPr="00B07B5B">
              <w:rPr>
                <w:sz w:val="24"/>
              </w:rPr>
              <w:t xml:space="preserve"> structural design </w:t>
            </w:r>
            <w:proofErr w:type="gramStart"/>
            <w:r w:rsidRPr="00B07B5B">
              <w:rPr>
                <w:sz w:val="24"/>
              </w:rPr>
              <w:t>guidelines[</w:t>
            </w:r>
            <w:proofErr w:type="gramEnd"/>
            <w:r w:rsidRPr="00B07B5B">
              <w:rPr>
                <w:sz w:val="24"/>
              </w:rPr>
              <w:t>J]</w:t>
            </w:r>
            <w:r w:rsidR="00874074">
              <w:rPr>
                <w:rFonts w:hint="eastAsia"/>
                <w:sz w:val="24"/>
              </w:rPr>
              <w:t>.</w:t>
            </w:r>
            <w:r w:rsidRPr="00B07B5B">
              <w:rPr>
                <w:sz w:val="24"/>
              </w:rPr>
              <w:t>Journal of Computer and Software   Engineering</w:t>
            </w:r>
            <w:r w:rsidR="00874074">
              <w:rPr>
                <w:rFonts w:hint="eastAsia"/>
                <w:sz w:val="24"/>
              </w:rPr>
              <w:t>,</w:t>
            </w:r>
            <w:r w:rsidRPr="00B07B5B">
              <w:rPr>
                <w:sz w:val="24"/>
              </w:rPr>
              <w:t>2012</w:t>
            </w:r>
            <w:r w:rsidR="00874074">
              <w:rPr>
                <w:rFonts w:hint="eastAsia"/>
                <w:sz w:val="24"/>
              </w:rPr>
              <w:t>,</w:t>
            </w:r>
            <w:r w:rsidRPr="00B07B5B">
              <w:rPr>
                <w:sz w:val="24"/>
              </w:rPr>
              <w:t>3(6):69-72</w:t>
            </w:r>
            <w:r w:rsidR="00874074">
              <w:rPr>
                <w:rFonts w:hint="eastAsia"/>
                <w:sz w:val="24"/>
              </w:rPr>
              <w:t>.</w:t>
            </w:r>
          </w:p>
          <w:p w14:paraId="2E3ECFC5" w14:textId="0325E2B0" w:rsidR="00AF5FB2" w:rsidRPr="00B07B5B" w:rsidRDefault="00AF5FB2" w:rsidP="006268EF">
            <w:pPr>
              <w:spacing w:line="300" w:lineRule="auto"/>
              <w:ind w:firstLine="480"/>
              <w:rPr>
                <w:sz w:val="24"/>
              </w:rPr>
            </w:pPr>
            <w:r w:rsidRPr="00B07B5B">
              <w:rPr>
                <w:sz w:val="24"/>
              </w:rPr>
              <w:t xml:space="preserve">[8] </w:t>
            </w:r>
            <w:proofErr w:type="spellStart"/>
            <w:r w:rsidRPr="00B07B5B">
              <w:rPr>
                <w:sz w:val="24"/>
              </w:rPr>
              <w:t>Meriem</w:t>
            </w:r>
            <w:proofErr w:type="spellEnd"/>
            <w:r w:rsidRPr="00B07B5B">
              <w:rPr>
                <w:sz w:val="24"/>
              </w:rPr>
              <w:t xml:space="preserve"> </w:t>
            </w:r>
            <w:proofErr w:type="spellStart"/>
            <w:r w:rsidRPr="00B07B5B">
              <w:rPr>
                <w:sz w:val="24"/>
              </w:rPr>
              <w:t>Benbrahim</w:t>
            </w:r>
            <w:r w:rsidR="00874074">
              <w:rPr>
                <w:rFonts w:hint="eastAsia"/>
                <w:sz w:val="24"/>
              </w:rPr>
              <w:t>.</w:t>
            </w:r>
            <w:r w:rsidRPr="00B07B5B">
              <w:rPr>
                <w:sz w:val="24"/>
              </w:rPr>
              <w:t>Small</w:t>
            </w:r>
            <w:proofErr w:type="spellEnd"/>
            <w:r w:rsidRPr="00B07B5B">
              <w:rPr>
                <w:sz w:val="24"/>
              </w:rPr>
              <w:t xml:space="preserve"> Pieces Loosely Joined[J]</w:t>
            </w:r>
            <w:r w:rsidR="00874074">
              <w:rPr>
                <w:rFonts w:hint="eastAsia"/>
                <w:sz w:val="24"/>
              </w:rPr>
              <w:t>.</w:t>
            </w:r>
            <w:r w:rsidRPr="00B07B5B">
              <w:rPr>
                <w:sz w:val="24"/>
              </w:rPr>
              <w:t>International Journal of Automationand Computing</w:t>
            </w:r>
            <w:r w:rsidR="00874074">
              <w:rPr>
                <w:rFonts w:hint="eastAsia"/>
                <w:sz w:val="24"/>
              </w:rPr>
              <w:t>,</w:t>
            </w:r>
            <w:r w:rsidRPr="00B07B5B">
              <w:rPr>
                <w:sz w:val="24"/>
              </w:rPr>
              <w:t>2013</w:t>
            </w:r>
            <w:r w:rsidR="00874074">
              <w:rPr>
                <w:rFonts w:hint="eastAsia"/>
                <w:sz w:val="24"/>
              </w:rPr>
              <w:t>,</w:t>
            </w:r>
            <w:r w:rsidRPr="00B07B5B">
              <w:rPr>
                <w:sz w:val="24"/>
              </w:rPr>
              <w:t>10(4)</w:t>
            </w:r>
            <w:r w:rsidR="00874074">
              <w:rPr>
                <w:rFonts w:hint="eastAsia"/>
                <w:sz w:val="24"/>
              </w:rPr>
              <w:t>:</w:t>
            </w:r>
            <w:r w:rsidRPr="00B07B5B">
              <w:rPr>
                <w:sz w:val="24"/>
              </w:rPr>
              <w:t>335-342</w:t>
            </w:r>
            <w:r w:rsidRPr="00B07B5B">
              <w:rPr>
                <w:sz w:val="24"/>
              </w:rPr>
              <w:t>．</w:t>
            </w:r>
          </w:p>
          <w:p w14:paraId="3AB5970D" w14:textId="719B4EC1" w:rsidR="00AF5FB2" w:rsidRPr="00B07B5B" w:rsidRDefault="00AF5FB2" w:rsidP="006268EF">
            <w:pPr>
              <w:spacing w:line="300" w:lineRule="auto"/>
              <w:ind w:firstLine="480"/>
              <w:rPr>
                <w:rFonts w:hint="eastAsia"/>
                <w:sz w:val="24"/>
              </w:rPr>
            </w:pPr>
            <w:r w:rsidRPr="00B07B5B">
              <w:rPr>
                <w:sz w:val="24"/>
              </w:rPr>
              <w:t xml:space="preserve">[9] Kathleen </w:t>
            </w:r>
            <w:proofErr w:type="spellStart"/>
            <w:r w:rsidRPr="00B07B5B">
              <w:rPr>
                <w:sz w:val="24"/>
              </w:rPr>
              <w:t>Fulton</w:t>
            </w:r>
            <w:r w:rsidR="00874074">
              <w:rPr>
                <w:rFonts w:hint="eastAsia"/>
                <w:sz w:val="24"/>
              </w:rPr>
              <w:t>.</w:t>
            </w:r>
            <w:r w:rsidRPr="00B07B5B">
              <w:rPr>
                <w:sz w:val="24"/>
              </w:rPr>
              <w:t>Upside</w:t>
            </w:r>
            <w:proofErr w:type="spellEnd"/>
            <w:r w:rsidRPr="00B07B5B">
              <w:rPr>
                <w:sz w:val="24"/>
              </w:rPr>
              <w:t xml:space="preserve"> Down and Inside </w:t>
            </w:r>
            <w:proofErr w:type="spellStart"/>
            <w:r w:rsidRPr="00B07B5B">
              <w:rPr>
                <w:sz w:val="24"/>
              </w:rPr>
              <w:t>Out:Flip</w:t>
            </w:r>
            <w:proofErr w:type="spellEnd"/>
            <w:r w:rsidRPr="00B07B5B">
              <w:rPr>
                <w:sz w:val="24"/>
              </w:rPr>
              <w:t xml:space="preserve"> Your Classroom to Improve Student Learning[J]</w:t>
            </w:r>
            <w:r w:rsidR="00874074">
              <w:rPr>
                <w:rFonts w:hint="eastAsia"/>
                <w:sz w:val="24"/>
              </w:rPr>
              <w:t>.</w:t>
            </w:r>
            <w:proofErr w:type="spellStart"/>
            <w:r w:rsidRPr="00B07B5B">
              <w:rPr>
                <w:sz w:val="24"/>
              </w:rPr>
              <w:t>Learning&amp;Leading</w:t>
            </w:r>
            <w:proofErr w:type="spellEnd"/>
            <w:r w:rsidRPr="00B07B5B">
              <w:rPr>
                <w:sz w:val="24"/>
              </w:rPr>
              <w:t xml:space="preserve"> with Technology</w:t>
            </w:r>
            <w:r w:rsidR="00874074">
              <w:rPr>
                <w:rFonts w:hint="eastAsia"/>
                <w:sz w:val="24"/>
              </w:rPr>
              <w:t>,</w:t>
            </w:r>
            <w:r w:rsidRPr="00B07B5B">
              <w:rPr>
                <w:sz w:val="24"/>
              </w:rPr>
              <w:t>2012</w:t>
            </w:r>
            <w:r w:rsidR="000E4086">
              <w:rPr>
                <w:sz w:val="24"/>
              </w:rPr>
              <w:t>，</w:t>
            </w:r>
            <w:r w:rsidRPr="00B07B5B">
              <w:rPr>
                <w:sz w:val="24"/>
              </w:rPr>
              <w:t>39(8):12-17</w:t>
            </w:r>
            <w:r w:rsidR="00874074">
              <w:rPr>
                <w:rFonts w:hint="eastAsia"/>
                <w:sz w:val="24"/>
              </w:rPr>
              <w:t>.</w:t>
            </w:r>
          </w:p>
          <w:p w14:paraId="786CD6A1" w14:textId="57B6F373" w:rsidR="00AF5FB2" w:rsidRPr="00CA0F0A" w:rsidRDefault="00AF5FB2" w:rsidP="006268EF">
            <w:pPr>
              <w:spacing w:line="300" w:lineRule="auto"/>
              <w:ind w:firstLine="480"/>
              <w:rPr>
                <w:rFonts w:hint="eastAsia"/>
                <w:sz w:val="24"/>
              </w:rPr>
            </w:pPr>
            <w:r w:rsidRPr="00B07B5B">
              <w:rPr>
                <w:sz w:val="24"/>
              </w:rPr>
              <w:t xml:space="preserve">[10] Kobayashi </w:t>
            </w:r>
            <w:proofErr w:type="spellStart"/>
            <w:r w:rsidRPr="00B07B5B">
              <w:rPr>
                <w:sz w:val="24"/>
              </w:rPr>
              <w:t>Yutaka</w:t>
            </w:r>
            <w:r w:rsidR="00874074">
              <w:rPr>
                <w:rFonts w:hint="eastAsia"/>
                <w:sz w:val="24"/>
              </w:rPr>
              <w:t>.</w:t>
            </w:r>
            <w:r w:rsidRPr="00B07B5B">
              <w:rPr>
                <w:sz w:val="24"/>
              </w:rPr>
              <w:t>Evolution</w:t>
            </w:r>
            <w:proofErr w:type="spellEnd"/>
            <w:r w:rsidRPr="00B07B5B">
              <w:rPr>
                <w:sz w:val="24"/>
              </w:rPr>
              <w:t xml:space="preserve"> of social versus individual learning in an infinite </w:t>
            </w:r>
            <w:proofErr w:type="spellStart"/>
            <w:proofErr w:type="gramStart"/>
            <w:r w:rsidRPr="00B07B5B">
              <w:rPr>
                <w:sz w:val="24"/>
              </w:rPr>
              <w:t>islandmodel</w:t>
            </w:r>
            <w:proofErr w:type="spellEnd"/>
            <w:r w:rsidRPr="00B07B5B">
              <w:rPr>
                <w:sz w:val="24"/>
              </w:rPr>
              <w:t>[</w:t>
            </w:r>
            <w:proofErr w:type="gramEnd"/>
            <w:r w:rsidRPr="00B07B5B">
              <w:rPr>
                <w:sz w:val="24"/>
              </w:rPr>
              <w:t>J]</w:t>
            </w:r>
            <w:r w:rsidR="00874074">
              <w:rPr>
                <w:rFonts w:hint="eastAsia"/>
                <w:sz w:val="24"/>
              </w:rPr>
              <w:t>.</w:t>
            </w:r>
            <w:r w:rsidRPr="00B07B5B">
              <w:rPr>
                <w:sz w:val="24"/>
              </w:rPr>
              <w:t>Evolution</w:t>
            </w:r>
            <w:r w:rsidR="00874074">
              <w:rPr>
                <w:rFonts w:hint="eastAsia"/>
                <w:sz w:val="24"/>
              </w:rPr>
              <w:t>,</w:t>
            </w:r>
            <w:r w:rsidRPr="00B07B5B">
              <w:rPr>
                <w:sz w:val="24"/>
              </w:rPr>
              <w:t>2012</w:t>
            </w:r>
            <w:r w:rsidR="00874074">
              <w:rPr>
                <w:rFonts w:hint="eastAsia"/>
                <w:sz w:val="24"/>
              </w:rPr>
              <w:t>,</w:t>
            </w:r>
            <w:r w:rsidRPr="00B07B5B">
              <w:rPr>
                <w:sz w:val="24"/>
              </w:rPr>
              <w:t>66(5):37-42</w:t>
            </w:r>
            <w:r w:rsidR="00874074">
              <w:rPr>
                <w:rFonts w:hint="eastAsia"/>
                <w:sz w:val="24"/>
              </w:rPr>
              <w:t>.</w:t>
            </w:r>
            <w:bookmarkStart w:id="0" w:name="_GoBack"/>
            <w:bookmarkEnd w:id="0"/>
          </w:p>
          <w:p w14:paraId="0272D33B" w14:textId="77777777" w:rsidR="00AF5FB2" w:rsidRPr="00CA0F0A" w:rsidRDefault="00AF5FB2" w:rsidP="006268EF">
            <w:pPr>
              <w:spacing w:line="300" w:lineRule="auto"/>
              <w:ind w:firstLine="480"/>
              <w:rPr>
                <w:sz w:val="24"/>
              </w:rPr>
            </w:pPr>
          </w:p>
          <w:p w14:paraId="0A1E31EA" w14:textId="77777777" w:rsidR="00AF5FB2" w:rsidRPr="00CA0F0A" w:rsidRDefault="00AF5FB2" w:rsidP="006268EF">
            <w:pPr>
              <w:spacing w:line="300" w:lineRule="auto"/>
              <w:ind w:firstLine="480"/>
              <w:rPr>
                <w:sz w:val="24"/>
              </w:rPr>
            </w:pPr>
          </w:p>
          <w:p w14:paraId="436D8952" w14:textId="77777777" w:rsidR="00AF5FB2" w:rsidRPr="00CA0F0A" w:rsidRDefault="00AF5FB2" w:rsidP="006268EF">
            <w:pPr>
              <w:spacing w:line="300" w:lineRule="auto"/>
              <w:ind w:firstLine="480"/>
              <w:rPr>
                <w:sz w:val="24"/>
              </w:rPr>
            </w:pPr>
          </w:p>
          <w:p w14:paraId="5C39D8CF" w14:textId="77777777" w:rsidR="00AF5FB2" w:rsidRPr="00CA0F0A" w:rsidRDefault="00AF5FB2" w:rsidP="006268EF">
            <w:pPr>
              <w:spacing w:line="300" w:lineRule="auto"/>
              <w:ind w:firstLine="480"/>
              <w:rPr>
                <w:sz w:val="24"/>
              </w:rPr>
            </w:pPr>
          </w:p>
          <w:p w14:paraId="323F5970" w14:textId="77777777" w:rsidR="00AF5FB2" w:rsidRPr="00CA0F0A" w:rsidRDefault="00AF5FB2" w:rsidP="006268EF">
            <w:pPr>
              <w:spacing w:line="300" w:lineRule="auto"/>
              <w:ind w:firstLine="480"/>
              <w:rPr>
                <w:sz w:val="24"/>
              </w:rPr>
            </w:pPr>
          </w:p>
          <w:p w14:paraId="4356E82B" w14:textId="77777777" w:rsidR="00AF5FB2" w:rsidRPr="00CA0F0A" w:rsidRDefault="00AF5FB2" w:rsidP="006268EF">
            <w:pPr>
              <w:spacing w:line="300" w:lineRule="auto"/>
              <w:ind w:firstLine="480"/>
              <w:rPr>
                <w:sz w:val="24"/>
              </w:rPr>
            </w:pPr>
          </w:p>
          <w:p w14:paraId="78158239" w14:textId="77777777" w:rsidR="00AF5FB2" w:rsidRPr="00CA0F0A" w:rsidRDefault="00AF5FB2" w:rsidP="006268EF">
            <w:pPr>
              <w:spacing w:line="300" w:lineRule="auto"/>
              <w:ind w:firstLine="480"/>
              <w:rPr>
                <w:sz w:val="24"/>
              </w:rPr>
            </w:pPr>
          </w:p>
          <w:p w14:paraId="6C31C548" w14:textId="77777777" w:rsidR="00AF5FB2" w:rsidRPr="00CA0F0A" w:rsidRDefault="00AF5FB2" w:rsidP="006268EF">
            <w:pPr>
              <w:spacing w:line="300" w:lineRule="auto"/>
              <w:ind w:firstLine="480"/>
              <w:rPr>
                <w:sz w:val="24"/>
              </w:rPr>
            </w:pPr>
          </w:p>
          <w:p w14:paraId="4C6A4FAB" w14:textId="77777777" w:rsidR="00AF5FB2" w:rsidRPr="00CA0F0A" w:rsidRDefault="00AF5FB2" w:rsidP="006268EF">
            <w:pPr>
              <w:spacing w:line="300" w:lineRule="auto"/>
              <w:ind w:firstLine="480"/>
              <w:rPr>
                <w:sz w:val="24"/>
              </w:rPr>
            </w:pPr>
          </w:p>
          <w:p w14:paraId="257F3E58" w14:textId="77777777" w:rsidR="00AF5FB2" w:rsidRPr="00CA0F0A" w:rsidRDefault="00AF5FB2" w:rsidP="006268EF">
            <w:pPr>
              <w:spacing w:line="300" w:lineRule="auto"/>
              <w:ind w:firstLine="480"/>
              <w:rPr>
                <w:sz w:val="24"/>
              </w:rPr>
            </w:pPr>
          </w:p>
          <w:p w14:paraId="1D878D0A" w14:textId="77777777" w:rsidR="00AF5FB2" w:rsidRPr="00CA0F0A" w:rsidRDefault="00AF5FB2" w:rsidP="006268EF">
            <w:pPr>
              <w:spacing w:line="300" w:lineRule="auto"/>
              <w:ind w:firstLine="480"/>
              <w:rPr>
                <w:sz w:val="24"/>
              </w:rPr>
            </w:pPr>
          </w:p>
          <w:p w14:paraId="743A6EA7" w14:textId="77777777" w:rsidR="00AF5FB2" w:rsidRPr="00CA0F0A" w:rsidRDefault="00AF5FB2" w:rsidP="006268EF">
            <w:pPr>
              <w:spacing w:line="300" w:lineRule="auto"/>
              <w:ind w:firstLine="480"/>
              <w:rPr>
                <w:sz w:val="24"/>
              </w:rPr>
            </w:pPr>
          </w:p>
          <w:p w14:paraId="00B3FB73" w14:textId="77777777" w:rsidR="00AF5FB2" w:rsidRPr="00CA0F0A" w:rsidRDefault="00AF5FB2" w:rsidP="006268EF">
            <w:pPr>
              <w:spacing w:line="300" w:lineRule="auto"/>
              <w:ind w:firstLine="480"/>
              <w:rPr>
                <w:sz w:val="24"/>
              </w:rPr>
            </w:pPr>
          </w:p>
          <w:p w14:paraId="13C22B25" w14:textId="77777777" w:rsidR="00AF5FB2" w:rsidRPr="00CA0F0A" w:rsidRDefault="00AF5FB2" w:rsidP="006268EF">
            <w:pPr>
              <w:spacing w:line="300" w:lineRule="auto"/>
              <w:ind w:firstLine="480"/>
              <w:rPr>
                <w:sz w:val="24"/>
              </w:rPr>
            </w:pPr>
          </w:p>
        </w:tc>
      </w:tr>
      <w:tr w:rsidR="00AF5FB2" w:rsidRPr="00CA0F0A" w14:paraId="6909A01C" w14:textId="77777777" w:rsidTr="00101AF5">
        <w:trPr>
          <w:trHeight w:val="3244"/>
          <w:jc w:val="center"/>
        </w:trPr>
        <w:tc>
          <w:tcPr>
            <w:tcW w:w="801" w:type="dxa"/>
            <w:vAlign w:val="center"/>
          </w:tcPr>
          <w:p w14:paraId="18627B9B" w14:textId="77777777" w:rsidR="00AF5FB2" w:rsidRPr="00CA0F0A" w:rsidRDefault="00AF5FB2" w:rsidP="006268EF">
            <w:pPr>
              <w:tabs>
                <w:tab w:val="left" w:pos="6870"/>
              </w:tabs>
              <w:spacing w:line="300" w:lineRule="auto"/>
              <w:jc w:val="center"/>
            </w:pPr>
            <w:r w:rsidRPr="00CA0F0A">
              <w:rPr>
                <w:rFonts w:hint="eastAsia"/>
              </w:rPr>
              <w:lastRenderedPageBreak/>
              <w:t>指导教师批阅意见</w:t>
            </w:r>
          </w:p>
        </w:tc>
        <w:tc>
          <w:tcPr>
            <w:tcW w:w="7781" w:type="dxa"/>
            <w:gridSpan w:val="6"/>
            <w:vAlign w:val="center"/>
          </w:tcPr>
          <w:p w14:paraId="152CB9E6" w14:textId="77777777" w:rsidR="00AF5FB2" w:rsidRPr="00CA0F0A" w:rsidRDefault="00AF5FB2" w:rsidP="006268EF">
            <w:pPr>
              <w:tabs>
                <w:tab w:val="left" w:pos="6870"/>
              </w:tabs>
              <w:spacing w:line="300" w:lineRule="auto"/>
              <w:rPr>
                <w:sz w:val="24"/>
              </w:rPr>
            </w:pPr>
          </w:p>
          <w:p w14:paraId="6FE45A72" w14:textId="77777777" w:rsidR="00AF5FB2" w:rsidRPr="00CA0F0A" w:rsidRDefault="00AF5FB2" w:rsidP="006268EF">
            <w:pPr>
              <w:tabs>
                <w:tab w:val="left" w:pos="6870"/>
              </w:tabs>
              <w:spacing w:line="300" w:lineRule="auto"/>
              <w:rPr>
                <w:sz w:val="24"/>
              </w:rPr>
            </w:pPr>
          </w:p>
          <w:p w14:paraId="266EBE37" w14:textId="77777777" w:rsidR="00AF5FB2" w:rsidRPr="00CA0F0A" w:rsidRDefault="00AF5FB2" w:rsidP="006268EF">
            <w:pPr>
              <w:tabs>
                <w:tab w:val="left" w:pos="6870"/>
              </w:tabs>
              <w:spacing w:line="300" w:lineRule="auto"/>
              <w:rPr>
                <w:sz w:val="24"/>
              </w:rPr>
            </w:pPr>
          </w:p>
          <w:p w14:paraId="01840A58" w14:textId="77777777" w:rsidR="00AF5FB2" w:rsidRPr="00CA0F0A" w:rsidRDefault="00AF5FB2" w:rsidP="006268EF">
            <w:pPr>
              <w:tabs>
                <w:tab w:val="left" w:pos="6870"/>
              </w:tabs>
              <w:spacing w:line="300" w:lineRule="auto"/>
              <w:rPr>
                <w:sz w:val="24"/>
              </w:rPr>
            </w:pPr>
          </w:p>
          <w:p w14:paraId="418D7496" w14:textId="77777777" w:rsidR="00AF5FB2" w:rsidRPr="00CA0F0A" w:rsidRDefault="00AF5FB2" w:rsidP="006268EF">
            <w:pPr>
              <w:tabs>
                <w:tab w:val="left" w:pos="6870"/>
              </w:tabs>
              <w:spacing w:line="300" w:lineRule="auto"/>
              <w:rPr>
                <w:sz w:val="24"/>
              </w:rPr>
            </w:pPr>
          </w:p>
          <w:p w14:paraId="6ABE752F" w14:textId="77777777" w:rsidR="00AF5FB2" w:rsidRPr="00CA0F0A" w:rsidRDefault="00AF5FB2" w:rsidP="006268EF">
            <w:pPr>
              <w:tabs>
                <w:tab w:val="left" w:pos="6870"/>
              </w:tabs>
              <w:spacing w:line="300" w:lineRule="auto"/>
              <w:rPr>
                <w:sz w:val="24"/>
              </w:rPr>
            </w:pPr>
          </w:p>
          <w:p w14:paraId="27A27773" w14:textId="77777777" w:rsidR="00AF5FB2" w:rsidRPr="00CA0F0A" w:rsidRDefault="00AF5FB2" w:rsidP="006268EF">
            <w:pPr>
              <w:tabs>
                <w:tab w:val="left" w:pos="6870"/>
              </w:tabs>
              <w:spacing w:line="300" w:lineRule="auto"/>
              <w:rPr>
                <w:sz w:val="24"/>
              </w:rPr>
            </w:pPr>
          </w:p>
          <w:p w14:paraId="1ECD356B" w14:textId="77777777" w:rsidR="00AF5FB2" w:rsidRPr="00CA0F0A" w:rsidRDefault="00AF5FB2" w:rsidP="006268EF">
            <w:pPr>
              <w:tabs>
                <w:tab w:val="left" w:pos="6870"/>
              </w:tabs>
              <w:spacing w:line="300" w:lineRule="auto"/>
              <w:rPr>
                <w:sz w:val="24"/>
              </w:rPr>
            </w:pPr>
          </w:p>
          <w:p w14:paraId="41871E04" w14:textId="77777777" w:rsidR="00AF5FB2" w:rsidRPr="00CA0F0A" w:rsidRDefault="00AF5FB2" w:rsidP="006268EF">
            <w:pPr>
              <w:tabs>
                <w:tab w:val="left" w:pos="6870"/>
              </w:tabs>
              <w:spacing w:line="300" w:lineRule="auto"/>
              <w:rPr>
                <w:sz w:val="24"/>
              </w:rPr>
            </w:pPr>
          </w:p>
          <w:p w14:paraId="7797589D" w14:textId="77777777" w:rsidR="00AF5FB2" w:rsidRPr="00CA0F0A" w:rsidRDefault="00AF5FB2" w:rsidP="006268EF">
            <w:pPr>
              <w:tabs>
                <w:tab w:val="left" w:pos="6870"/>
              </w:tabs>
              <w:spacing w:line="300" w:lineRule="auto"/>
              <w:rPr>
                <w:sz w:val="24"/>
              </w:rPr>
            </w:pPr>
          </w:p>
          <w:p w14:paraId="042F8516" w14:textId="77777777" w:rsidR="00AF5FB2" w:rsidRPr="00CA0F0A" w:rsidRDefault="00AF5FB2" w:rsidP="006268EF">
            <w:pPr>
              <w:tabs>
                <w:tab w:val="left" w:pos="6870"/>
              </w:tabs>
              <w:spacing w:line="300" w:lineRule="auto"/>
              <w:rPr>
                <w:sz w:val="24"/>
              </w:rPr>
            </w:pPr>
          </w:p>
          <w:p w14:paraId="2E114ED2" w14:textId="77777777" w:rsidR="00AF5FB2" w:rsidRPr="00CA0F0A" w:rsidRDefault="00AF5FB2" w:rsidP="006268EF">
            <w:pPr>
              <w:tabs>
                <w:tab w:val="left" w:pos="6870"/>
              </w:tabs>
              <w:spacing w:line="300" w:lineRule="auto"/>
            </w:pPr>
            <w:r w:rsidRPr="00CA0F0A">
              <w:rPr>
                <w:rFonts w:hint="eastAsia"/>
              </w:rPr>
              <w:t xml:space="preserve">                        </w:t>
            </w:r>
            <w:r w:rsidRPr="00CA0F0A">
              <w:rPr>
                <w:rFonts w:hint="eastAsia"/>
              </w:rPr>
              <w:t>指导教师</w:t>
            </w:r>
            <w:r w:rsidRPr="00CA0F0A">
              <w:rPr>
                <w:rFonts w:hint="eastAsia"/>
              </w:rPr>
              <w:t>(</w:t>
            </w:r>
            <w:r w:rsidRPr="00CA0F0A">
              <w:rPr>
                <w:rFonts w:hint="eastAsia"/>
              </w:rPr>
              <w:t>签名</w:t>
            </w:r>
            <w:r w:rsidRPr="00CA0F0A">
              <w:rPr>
                <w:rFonts w:hint="eastAsia"/>
              </w:rPr>
              <w:t>)</w:t>
            </w:r>
            <w:r w:rsidRPr="00CA0F0A">
              <w:rPr>
                <w:rFonts w:hint="eastAsia"/>
              </w:rPr>
              <w:t>：</w:t>
            </w:r>
            <w:r w:rsidRPr="00CA0F0A">
              <w:rPr>
                <w:rFonts w:hint="eastAsia"/>
              </w:rPr>
              <w:t xml:space="preserve">                </w:t>
            </w:r>
            <w:r w:rsidRPr="00CA0F0A">
              <w:rPr>
                <w:rFonts w:hint="eastAsia"/>
              </w:rPr>
              <w:t>年</w:t>
            </w:r>
            <w:r w:rsidRPr="00CA0F0A">
              <w:rPr>
                <w:rFonts w:hint="eastAsia"/>
              </w:rPr>
              <w:t xml:space="preserve">   </w:t>
            </w:r>
            <w:r w:rsidRPr="00CA0F0A">
              <w:rPr>
                <w:rFonts w:hint="eastAsia"/>
              </w:rPr>
              <w:t>月</w:t>
            </w:r>
            <w:r w:rsidRPr="00CA0F0A">
              <w:rPr>
                <w:rFonts w:hint="eastAsia"/>
              </w:rPr>
              <w:t xml:space="preserve">    </w:t>
            </w:r>
            <w:r w:rsidRPr="00CA0F0A">
              <w:rPr>
                <w:rFonts w:hint="eastAsia"/>
              </w:rPr>
              <w:t>日</w:t>
            </w:r>
          </w:p>
        </w:tc>
      </w:tr>
    </w:tbl>
    <w:p w14:paraId="681E5CD4" w14:textId="77777777" w:rsidR="00AF5FB2" w:rsidRPr="00CA0F0A" w:rsidRDefault="00AF5FB2" w:rsidP="006268EF">
      <w:pPr>
        <w:tabs>
          <w:tab w:val="left" w:pos="6870"/>
        </w:tabs>
        <w:spacing w:line="300" w:lineRule="auto"/>
        <w:rPr>
          <w:sz w:val="24"/>
        </w:rPr>
      </w:pPr>
    </w:p>
    <w:p w14:paraId="6FDC308A" w14:textId="77777777" w:rsidR="00AF5FB2" w:rsidRPr="00CA0F0A" w:rsidRDefault="00AF5FB2" w:rsidP="006268EF">
      <w:pPr>
        <w:tabs>
          <w:tab w:val="left" w:pos="6870"/>
        </w:tabs>
        <w:spacing w:line="300" w:lineRule="auto"/>
        <w:rPr>
          <w:sz w:val="24"/>
        </w:rPr>
      </w:pPr>
    </w:p>
    <w:p w14:paraId="6D3F242D" w14:textId="77777777" w:rsidR="00AF5FB2" w:rsidRPr="00CA0F0A" w:rsidRDefault="00AF5FB2" w:rsidP="006268EF">
      <w:pPr>
        <w:tabs>
          <w:tab w:val="left" w:pos="6870"/>
        </w:tabs>
        <w:spacing w:line="300" w:lineRule="auto"/>
        <w:rPr>
          <w:sz w:val="24"/>
        </w:rPr>
      </w:pPr>
    </w:p>
    <w:p w14:paraId="2A5BD0E7" w14:textId="77777777" w:rsidR="00AF5FB2" w:rsidRPr="00CA0F0A" w:rsidRDefault="00AF5FB2" w:rsidP="006268EF">
      <w:pPr>
        <w:tabs>
          <w:tab w:val="left" w:pos="6870"/>
        </w:tabs>
        <w:spacing w:line="300" w:lineRule="auto"/>
        <w:rPr>
          <w:sz w:val="24"/>
        </w:rPr>
      </w:pPr>
    </w:p>
    <w:p w14:paraId="1F69FFD1" w14:textId="77777777" w:rsidR="00AF5FB2" w:rsidRPr="00CA0F0A" w:rsidRDefault="00AF5FB2" w:rsidP="006268EF">
      <w:pPr>
        <w:tabs>
          <w:tab w:val="left" w:pos="6870"/>
        </w:tabs>
        <w:spacing w:line="300" w:lineRule="auto"/>
        <w:rPr>
          <w:sz w:val="24"/>
        </w:rPr>
      </w:pPr>
    </w:p>
    <w:p w14:paraId="4087BCDB" w14:textId="77777777" w:rsidR="00AF5FB2" w:rsidRPr="00CA0F0A" w:rsidRDefault="00AF5FB2" w:rsidP="006268EF">
      <w:pPr>
        <w:tabs>
          <w:tab w:val="left" w:pos="6870"/>
        </w:tabs>
        <w:spacing w:line="300" w:lineRule="auto"/>
        <w:rPr>
          <w:sz w:val="24"/>
        </w:rPr>
      </w:pPr>
    </w:p>
    <w:p w14:paraId="326505C9" w14:textId="77777777" w:rsidR="00AF5FB2" w:rsidRPr="00CA0F0A" w:rsidRDefault="00AF5FB2" w:rsidP="006268EF">
      <w:pPr>
        <w:tabs>
          <w:tab w:val="left" w:pos="6870"/>
        </w:tabs>
        <w:spacing w:line="300" w:lineRule="auto"/>
        <w:rPr>
          <w:sz w:val="24"/>
        </w:rPr>
      </w:pPr>
    </w:p>
    <w:p w14:paraId="689BBCE5" w14:textId="77777777" w:rsidR="00AF5FB2" w:rsidRPr="00CA0F0A" w:rsidRDefault="00AF5FB2" w:rsidP="006268EF">
      <w:pPr>
        <w:tabs>
          <w:tab w:val="left" w:pos="6870"/>
        </w:tabs>
        <w:spacing w:line="300" w:lineRule="auto"/>
        <w:rPr>
          <w:sz w:val="24"/>
        </w:rPr>
      </w:pPr>
    </w:p>
    <w:p w14:paraId="39AA84F8" w14:textId="77777777" w:rsidR="00AF5FB2" w:rsidRPr="00CA0F0A" w:rsidRDefault="00AF5FB2" w:rsidP="006268EF">
      <w:pPr>
        <w:tabs>
          <w:tab w:val="left" w:pos="6870"/>
        </w:tabs>
        <w:spacing w:line="300" w:lineRule="auto"/>
        <w:rPr>
          <w:sz w:val="24"/>
        </w:rPr>
      </w:pPr>
    </w:p>
    <w:p w14:paraId="5DBBE786" w14:textId="77777777" w:rsidR="00AF5FB2" w:rsidRPr="00CA0F0A" w:rsidRDefault="00AF5FB2" w:rsidP="006268EF">
      <w:pPr>
        <w:tabs>
          <w:tab w:val="left" w:pos="6870"/>
        </w:tabs>
        <w:spacing w:line="300" w:lineRule="auto"/>
        <w:rPr>
          <w:sz w:val="24"/>
        </w:rPr>
      </w:pPr>
    </w:p>
    <w:p w14:paraId="0CADD9D2" w14:textId="77777777" w:rsidR="00AF5FB2" w:rsidRPr="00CA0F0A" w:rsidRDefault="00AF5FB2" w:rsidP="006268EF">
      <w:pPr>
        <w:tabs>
          <w:tab w:val="left" w:pos="6870"/>
        </w:tabs>
        <w:spacing w:line="300" w:lineRule="auto"/>
        <w:rPr>
          <w:sz w:val="24"/>
        </w:rPr>
      </w:pPr>
    </w:p>
    <w:p w14:paraId="048A147A" w14:textId="77777777" w:rsidR="00AF5FB2" w:rsidRPr="00CA0F0A" w:rsidRDefault="00AF5FB2" w:rsidP="006268EF">
      <w:pPr>
        <w:tabs>
          <w:tab w:val="left" w:pos="6870"/>
        </w:tabs>
        <w:spacing w:line="300" w:lineRule="auto"/>
        <w:rPr>
          <w:sz w:val="24"/>
        </w:rPr>
      </w:pPr>
    </w:p>
    <w:p w14:paraId="40402EDD" w14:textId="77777777" w:rsidR="00AF5FB2" w:rsidRPr="00CA0F0A" w:rsidRDefault="00AF5FB2" w:rsidP="006268EF">
      <w:pPr>
        <w:tabs>
          <w:tab w:val="left" w:pos="6870"/>
        </w:tabs>
        <w:spacing w:line="300" w:lineRule="auto"/>
        <w:rPr>
          <w:sz w:val="24"/>
        </w:rPr>
      </w:pPr>
    </w:p>
    <w:p w14:paraId="7952A401" w14:textId="77777777" w:rsidR="00AF5FB2" w:rsidRPr="00CA0F0A" w:rsidRDefault="00AF5FB2" w:rsidP="006268EF">
      <w:pPr>
        <w:tabs>
          <w:tab w:val="left" w:pos="6870"/>
        </w:tabs>
        <w:spacing w:line="300" w:lineRule="auto"/>
        <w:rPr>
          <w:sz w:val="24"/>
        </w:rPr>
      </w:pPr>
    </w:p>
    <w:p w14:paraId="726AC4C1" w14:textId="77777777" w:rsidR="00595A65" w:rsidRDefault="00595A65" w:rsidP="006268EF">
      <w:pPr>
        <w:spacing w:line="300" w:lineRule="auto"/>
      </w:pPr>
    </w:p>
    <w:sectPr w:rsidR="00595A65" w:rsidSect="00595A6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panose1 w:val="02010609060101010101"/>
    <w:charset w:val="50"/>
    <w:family w:val="auto"/>
    <w:pitch w:val="variable"/>
    <w:sig w:usb0="800002BF" w:usb1="38CF7CFA" w:usb2="00000016" w:usb3="00000000" w:csb0="0004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72BCA"/>
    <w:multiLevelType w:val="hybridMultilevel"/>
    <w:tmpl w:val="CC2C2C50"/>
    <w:lvl w:ilvl="0" w:tplc="65C0F53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862399F"/>
    <w:multiLevelType w:val="hybridMultilevel"/>
    <w:tmpl w:val="2728B588"/>
    <w:lvl w:ilvl="0" w:tplc="ED4E5F0E">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FB2"/>
    <w:rsid w:val="00056177"/>
    <w:rsid w:val="000E4086"/>
    <w:rsid w:val="00101AF5"/>
    <w:rsid w:val="00222ABB"/>
    <w:rsid w:val="002B5C44"/>
    <w:rsid w:val="00325411"/>
    <w:rsid w:val="00440562"/>
    <w:rsid w:val="00595A65"/>
    <w:rsid w:val="005C01DC"/>
    <w:rsid w:val="00614C51"/>
    <w:rsid w:val="006268EF"/>
    <w:rsid w:val="00874074"/>
    <w:rsid w:val="009E6D3E"/>
    <w:rsid w:val="00AF5FB2"/>
    <w:rsid w:val="00B07B5B"/>
    <w:rsid w:val="00FB3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F836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5FB2"/>
    <w:pPr>
      <w:widowControl w:val="0"/>
      <w:jc w:val="both"/>
    </w:pPr>
    <w:rPr>
      <w:rFonts w:ascii="Times New Roman" w:eastAsia="宋体" w:hAnsi="Times New Roman" w:cs="Times New Roman"/>
      <w:sz w:val="21"/>
    </w:rPr>
  </w:style>
  <w:style w:type="paragraph" w:styleId="2">
    <w:name w:val="heading 2"/>
    <w:basedOn w:val="a"/>
    <w:next w:val="a"/>
    <w:link w:val="20"/>
    <w:qFormat/>
    <w:rsid w:val="00AF5FB2"/>
    <w:pPr>
      <w:keepNext/>
      <w:keepLines/>
      <w:spacing w:before="260" w:after="260" w:line="413" w:lineRule="auto"/>
      <w:outlineLvl w:val="1"/>
    </w:pPr>
    <w:rPr>
      <w:rFonts w:ascii="Arial" w:eastAsia="黑体" w:hAnsi="Arial"/>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5FB2"/>
    <w:pPr>
      <w:ind w:firstLineChars="200" w:firstLine="420"/>
    </w:pPr>
  </w:style>
  <w:style w:type="character" w:customStyle="1" w:styleId="20">
    <w:name w:val="标题 2字符"/>
    <w:basedOn w:val="a0"/>
    <w:link w:val="2"/>
    <w:rsid w:val="00AF5FB2"/>
    <w:rPr>
      <w:rFonts w:ascii="Arial" w:eastAsia="黑体" w:hAnsi="Arial" w:cs="Times New Roman"/>
      <w:b/>
      <w:sz w:val="32"/>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5FB2"/>
    <w:pPr>
      <w:widowControl w:val="0"/>
      <w:jc w:val="both"/>
    </w:pPr>
    <w:rPr>
      <w:rFonts w:ascii="Times New Roman" w:eastAsia="宋体" w:hAnsi="Times New Roman" w:cs="Times New Roman"/>
      <w:sz w:val="21"/>
    </w:rPr>
  </w:style>
  <w:style w:type="paragraph" w:styleId="2">
    <w:name w:val="heading 2"/>
    <w:basedOn w:val="a"/>
    <w:next w:val="a"/>
    <w:link w:val="20"/>
    <w:qFormat/>
    <w:rsid w:val="00AF5FB2"/>
    <w:pPr>
      <w:keepNext/>
      <w:keepLines/>
      <w:spacing w:before="260" w:after="260" w:line="413" w:lineRule="auto"/>
      <w:outlineLvl w:val="1"/>
    </w:pPr>
    <w:rPr>
      <w:rFonts w:ascii="Arial" w:eastAsia="黑体" w:hAnsi="Arial"/>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5FB2"/>
    <w:pPr>
      <w:ind w:firstLineChars="200" w:firstLine="420"/>
    </w:pPr>
  </w:style>
  <w:style w:type="character" w:customStyle="1" w:styleId="20">
    <w:name w:val="标题 2字符"/>
    <w:basedOn w:val="a0"/>
    <w:link w:val="2"/>
    <w:rsid w:val="00AF5FB2"/>
    <w:rPr>
      <w:rFonts w:ascii="Arial" w:eastAsia="黑体" w:hAnsi="Arial" w:cs="Times New Roman"/>
      <w:b/>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486</Words>
  <Characters>2772</Characters>
  <Application>Microsoft Macintosh Word</Application>
  <DocSecurity>0</DocSecurity>
  <Lines>23</Lines>
  <Paragraphs>6</Paragraphs>
  <ScaleCrop>false</ScaleCrop>
  <Company>阿里</Company>
  <LinksUpToDate>false</LinksUpToDate>
  <CharactersWithSpaces>3252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yutong song</dc:creator>
  <cp:keywords/>
  <dc:description/>
  <cp:lastModifiedBy>yutong song</cp:lastModifiedBy>
  <cp:revision>8</cp:revision>
  <dcterms:created xsi:type="dcterms:W3CDTF">2018-01-15T14:54:00Z</dcterms:created>
  <dcterms:modified xsi:type="dcterms:W3CDTF">2018-01-19T04:10:00Z</dcterms:modified>
</cp:coreProperties>
</file>