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整体开发流程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app采用：云服务器+原生态app+第三方API+爬虫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一、界面（5+7+4）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1.1app启动页面，登录选择界面，qq登录注册页面，账号登录页面，账号注册页面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1.2首页，复习页面，练习页面，个人中心，单词背诵页面，练习题页面，浏览页面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1.3个人基本信息页面，方向页面，得分页面，设置页面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界面实现过程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2.1app启动页面：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判断用户是否登录：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BmobUser.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4"/>
          <w:szCs w:val="24"/>
          <w:shd w:val="clear" w:fill="2B2B2B"/>
        </w:rPr>
        <w:t>getCurrentUser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(User.</w:t>
      </w:r>
      <w:r>
        <w:rPr>
          <w:rFonts w:hint="eastAsia" w:ascii="宋体" w:hAnsi="宋体" w:eastAsia="宋体" w:cs="宋体"/>
          <w:b w:val="0"/>
          <w:bCs w:val="0"/>
          <w:color w:val="CC7832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如果登录就直接跳转到首页，未登录就跳转到登录页面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使用定时器定时跳转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2.2登录选择界面：相对布局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界面上面一个app图标，下面两个登录选择，第三方qq登录，账号登录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2.3第一qq登录时，需要进行基本信息的注册：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包括用户的基本信息，用户基本信息是由，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用户名：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密码：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邮箱：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学校：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等级：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使用正则表达式，将其约束规范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2.4账号登录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用户可以根据自己是否注册有账号，可以输入账号，密码进行登录，也可以点击注册进行注册，账号密码使用正则表达式，对输入的信息进行规范约束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2.5账号注册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包括用户的基本信息，用户基本信息是由，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用户名：4-10个字符组成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密码：  4-10字符组成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邮箱：  邮箱必须输入贵方的邮箱才可以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学校： 后面必须是“大学”“学院”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等级：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以上使用正则表达式进行规范约束，必须输入相应的规范数据才可以进行注册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2.6首页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记录当前的等级所需要背诵的单词数量，复习的单词数量，可以进行打卡，记录袭击背诵的数量，可以在首页进行选择，是进行背诵单词，还是进行复习，还是进行练习四六级题，可以在首页进行修改当前的计划，可以修改到四级，六级，雅思，托福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2.7复习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复习页面主要可以进行单词的双向翻译，可以进行中文-》英文的翻译，英文-》中文翻译,可以进行单词的复习，根据当前用户类型的不一样进行单词的联系，可以选择今日背诵单词，也可以进行选择复习，随机背诵单词，复习题还可以选择复习，选择做联系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2.8练习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选类型题进行做，可以选择翻译题，选择匹配题，选择完形题，选择阅读题，选择阅读题，选择作文题，进行完成，在页面可以进行分享到微信朋友圈，微信群，qq群聊等,在头部导航栏，可以进行外部资源的访问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2.9个人中心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个人中心，用户可以对自己的基本信息，进行设置，可以查看自己的基本信息，方向，得分等等，设置里面可以对学校，方向，词汇难度进行设置，可以退出登录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2.10单词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单词主要采用materidesign框架，进行界面的搭建，单词界面可以进行单词意思的翻译，进行单词的收藏，单词的发硬，对于掌握的单词，可以进行斩，斩或收藏以后，单词将添加到数据库，单词收藏本上面，以便复习的时候进行调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，还可以进行下一个，上一个等背诵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2.11练习题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练习题主要采用materidesign框架，进行界面的搭建，用户可以在这里进行练习题，对于题可以进行收藏，可以提交答案，查看答案，对于翻译题，作文无法进行答案的校验，只能参考答案，对于匹配题，完形题，阅读题，则可以进行答案的校验，采用正则表达式，对答案进行验证，校验，在用户提交答案以后，该题将会进入数据库的联系题收藏本中，复习的时候可以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2.12个人基信息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显示用户的基本信息，包括学校，等级，方向，词汇难度，得分等等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第三方登录实现过程：调用sdk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首先是到腾讯开发者平台注册账号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再进行申请appId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（3）在开发的时候注册进行app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Tencent.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createInstance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"101552311"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, 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.getApplicationContext())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实现接口：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对用户登录情况的处理，对于用户登录失败，登录成功，取消登录等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427095" cy="1635760"/>
            <wp:effectExtent l="0" t="0" r="1905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实例化监听器：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对用户登录的情况，可以进行对用户的基本信息的获取，包括名字，头像等基本信息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3675" cy="3168015"/>
            <wp:effectExtent l="0" t="0" r="3175" b="1333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回调验证：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用于判断用户的登录情况，是否已经拉取授权等等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7960" cy="1445895"/>
            <wp:effectExtent l="0" t="0" r="8890" b="190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传入登录的监听实例，拉取第三方qq，界面显示当前qq用户吗，用户验证授权登录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4895850" cy="295275"/>
            <wp:effectExtent l="0" t="0" r="0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第三方的有道api调用过程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>第三方sdk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在有道开发者平台注册appid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app中注册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YouDaoApplication.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"6c8f597c03a9e45d"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widowControl w:val="0"/>
        <w:numPr>
          <w:ilvl w:val="0"/>
          <w:numId w:val="4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对资源查询设置：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保存对翻译的word,进行翻译的方向，翻译的资源等等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//查词对象初始化，请设置source参数为app对应的名称（英文字符串）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Language langFrom = LanguageUtils.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getLangByName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//若设置为自动，则查询自动识别源语言，自动识别不能保证完全正确，最好传源语言类型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//Language langFrom = LanguageUtils.getLangByName("自动");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Language langTo = LanguageUtils.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getLangByName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TranslateParameters tps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TranslateParameters.Builder()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.source(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"ydtranslate-demo"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.from(langFrom).to(langTo).build()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Translator translator = Translator.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(tps)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资源回调：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通过查询第三方，进行翻译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input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  <w:t>加入监听器实例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translator.lookup(input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"requestId"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TranslateListener()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onError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(TranslateErrorCode translateErrorCode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 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onResult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Translate translate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final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 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final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 s1)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translateWord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=translate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intiData()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onResult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(List&lt;Translate&gt; list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List&lt;String&gt; list1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List&lt;TranslateErrorCode&gt; list2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 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资源解析：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对于返回的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Translate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  <w:t>数据进行解析，解析翻译的意思，当前单词的发音资源等等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listStr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(List&lt;String&gt; list)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StringBuilder sb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(list !=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s : list)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sb.append(s).append(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webMeans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(Translate translate)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StringBuilder sb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List&lt;WebExplain&gt; explains = translate.getWebExplains()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(explains !=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(WebExplain s : explains)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sb.append(s.getKey()).append(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":"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).append(listStr(s.getMeans())).append(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手机媒体调用：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上面几步，进行数据的获取解析，可以获取到，单词发音的资源，手机调用媒体，加载资源进行发音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//发音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synchronized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playVoice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speakUrl)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YouDaoLog.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(AudioMgr.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 xml:space="preserve">PLAY_LOG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"TranslateDetailActivity click to playVoice speakUrl = "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 speakUrl)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(speakUrl) &amp;&amp; speakUrl.startsWith(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"http"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AudioMgr.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startPlayVoice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(speakUrl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AudioMgr.SuccessListener()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success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YouDaoLog.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(AudioMgr.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 xml:space="preserve">PLAY_LOG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"TranslateDetailActivity playVoice success"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playover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YouDaoLog.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(AudioMgr.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 xml:space="preserve">PLAY_LOG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"TranslateDetailActivity playover"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后端云调用过程：sdk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bomb云端注册appid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app中进行注册：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使用appi进行注册，只有注册以后才可以使用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Bmob.</w:t>
      </w:r>
      <w:r>
        <w:rPr>
          <w:rFonts w:hint="eastAsia" w:ascii="宋体" w:hAnsi="宋体" w:eastAsia="宋体" w:cs="宋体"/>
          <w:b w:val="0"/>
          <w:bCs w:val="0"/>
          <w:i/>
          <w:color w:val="A9B7C6"/>
          <w:sz w:val="24"/>
          <w:szCs w:val="24"/>
          <w:shd w:val="clear" w:fill="2B2B2B"/>
        </w:rPr>
        <w:t>initialize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 w:val="0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eastAsia" w:ascii="宋体" w:hAnsi="宋体" w:eastAsia="宋体" w:cs="宋体"/>
          <w:b w:val="0"/>
          <w:bCs w:val="0"/>
          <w:color w:val="6A8759"/>
          <w:sz w:val="24"/>
          <w:szCs w:val="24"/>
          <w:shd w:val="clear" w:fill="2B2B2B"/>
        </w:rPr>
        <w:t>"b73504c6580b52655febd75a7f88af5c"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b w:val="0"/>
          <w:bCs w:val="0"/>
          <w:color w:val="CC7832"/>
          <w:sz w:val="24"/>
          <w:szCs w:val="24"/>
          <w:shd w:val="clear" w:fill="2B2B2B"/>
        </w:rPr>
        <w:t>;</w:t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用户注册：</w:t>
      </w:r>
    </w:p>
    <w:p>
      <w:pPr>
        <w:widowControl w:val="0"/>
        <w:numPr>
          <w:ilvl w:val="0"/>
          <w:numId w:val="0"/>
        </w:numPr>
        <w:jc w:val="left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传入用户用例，进行注册，实现匿名的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SaveListener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  <w:t>监听器，回调有对有错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user.setUserSchool(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user.setUserHeaderPic(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"null"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user.setUserLevel(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level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user.setEmail(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email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user.setUserSignature(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"null"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user.setUserUseDate(date)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user.signUp(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SaveListener&lt;User&gt;()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done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(User user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BmobException 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(e ==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Intent intent=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Intent(RegisteActivity.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LoginUser.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startActivity(intent)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finish()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Toast.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(RegisteActivity.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"注册失败:用户名或邮箱已存在"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数据查询：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写bql语句，这是它特定的sql语句，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</w:rPr>
        <w:t>BmobQuery</w:t>
      </w:r>
      <w:r>
        <w:rPr>
          <w:rFonts w:hint="eastAsia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  <w:t xml:space="preserve">  ，进行查询，结果集返回集合泛型，传入监听器的实例，对数据处理，解析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String bql =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"select * from practiceType where practiceTypeId= ?"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BmobQuery&lt;PracticeType&gt;().doSQLQuery(bql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SQLQueryListener&lt;PracticeType&gt;(){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done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(BmobQueryResult&lt;PracticeType&gt; result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BmobException 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(e ==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List&lt;PracticeType&gt; list = (List&lt;PracticeType&gt;) result.getResults()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(list!=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&amp;&amp; list.size()&gt;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PracticeType practiceType=list.get(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practiceTypeName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=practiceType.getPracticeTypeName()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.setText(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practiceTypeName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Log.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"smile"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"查询成功，无数据返回"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Log.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"smile"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"错误码："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+e.getErrorCode()+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"，错误描述："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+e.getMessage())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practiceTypeId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数据更新：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将User对象的信息进行更新，必须以ObjectId为唯一标识，进行更新，传入一个监听器的实例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.update(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UpdateListener()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done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(BmobException 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(e ==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Toast.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"更新成功"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Toast.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"更新失败"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用户注销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注销代码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BmobUser.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logOut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App图标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使用ps进行P图，在百度上面进行获取资源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数据爬虫：python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718810" cy="2526665"/>
            <wp:effectExtent l="0" t="0" r="15240" b="698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9865" cy="2341880"/>
            <wp:effectExtent l="0" t="0" r="6985" b="127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664200" cy="2720340"/>
            <wp:effectExtent l="0" t="0" r="12700" b="381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八、整体框架：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3040" cy="3385820"/>
            <wp:effectExtent l="0" t="0" r="3810" b="5080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技术难点：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使用到几大技术：</w:t>
      </w:r>
    </w:p>
    <w:p>
      <w:pPr>
        <w:widowControl w:val="0"/>
        <w:numPr>
          <w:ilvl w:val="0"/>
          <w:numId w:val="6"/>
        </w:numPr>
        <w:tabs>
          <w:tab w:val="left" w:pos="2603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第三方登录验证：</w:t>
      </w:r>
    </w:p>
    <w:p>
      <w:pPr>
        <w:widowControl w:val="0"/>
        <w:numPr>
          <w:numId w:val="0"/>
        </w:numPr>
        <w:tabs>
          <w:tab w:val="left" w:pos="2603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采用qq登录，验证，拉取用户的授权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2603"/>
        </w:tabs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使用第三方qq的sdk进行信息获取，包括用户的名称，头像等等</w:t>
      </w:r>
    </w:p>
    <w:p>
      <w:pPr>
        <w:widowControl w:val="0"/>
        <w:numPr>
          <w:numId w:val="0"/>
        </w:numPr>
        <w:tabs>
          <w:tab w:val="left" w:pos="2603"/>
        </w:tabs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第三方的资源翻译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必须对当前app进行注册，采用第三方有道api进行资源的翻译，包括单词的翻译，单词的发音资源等等，使用有道的sdk资源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网络爬虫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该网络爬虫，主要可以进行对四六级，雅思，托福等单词的数据进行爬取，首先爬取每个连接，有了连接在进行网页信息爬取，进行解析网页信息，将爬取的信息进行正则划分，将信息以json的方式，写入到文本中（采用深度优先）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6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数据加载缓存，自动登录，动态交互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采用glide进行图片的三级缓存，把用户的基本信息写入到本地，用于下次打开自动登录，采用属性动画，以及materdesign框架的动态交互，使得用户体验更好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后台bmob云站账号：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用户名：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instrText xml:space="preserve"> HYPERLINK "mailto:1477452395@qq.com" </w:instrTex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30"/>
          <w:szCs w:val="30"/>
          <w:lang w:val="en-US" w:eastAsia="zh-CN"/>
        </w:rPr>
        <w:t>1477452395@qq.com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密码：123456789fengwen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微信开发者平台：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账号：</w: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eastAsia"/>
          <w:b/>
          <w:bCs/>
          <w:sz w:val="30"/>
          <w:szCs w:val="30"/>
          <w:lang w:val="en-US" w:eastAsia="zh-CN"/>
        </w:rPr>
        <w:instrText xml:space="preserve"> HYPERLINK "mailto:1477452395@qq.com" </w:instrTex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30"/>
          <w:szCs w:val="30"/>
          <w:lang w:val="en-US" w:eastAsia="zh-CN"/>
        </w:rPr>
        <w:t>1477452395@qq.com</w: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密码：123456789fengwen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0628E"/>
    <w:multiLevelType w:val="singleLevel"/>
    <w:tmpl w:val="E55062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65AE0D"/>
    <w:multiLevelType w:val="singleLevel"/>
    <w:tmpl w:val="3465AE0D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4819EA85"/>
    <w:multiLevelType w:val="singleLevel"/>
    <w:tmpl w:val="4819EA8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EA8F69E"/>
    <w:multiLevelType w:val="singleLevel"/>
    <w:tmpl w:val="4EA8F69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48FDE0D"/>
    <w:multiLevelType w:val="singleLevel"/>
    <w:tmpl w:val="748FDE0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7F1F5D59"/>
    <w:multiLevelType w:val="singleLevel"/>
    <w:tmpl w:val="7F1F5D5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027A"/>
    <w:rsid w:val="003D5F33"/>
    <w:rsid w:val="04E2705B"/>
    <w:rsid w:val="06BF3EC9"/>
    <w:rsid w:val="07440F82"/>
    <w:rsid w:val="08C67551"/>
    <w:rsid w:val="0AC87C74"/>
    <w:rsid w:val="0AD66D77"/>
    <w:rsid w:val="0C7F5C23"/>
    <w:rsid w:val="0CE918AB"/>
    <w:rsid w:val="0DF40482"/>
    <w:rsid w:val="11BC4F48"/>
    <w:rsid w:val="13D818CE"/>
    <w:rsid w:val="14E87B1C"/>
    <w:rsid w:val="15185EA8"/>
    <w:rsid w:val="154221D0"/>
    <w:rsid w:val="16280737"/>
    <w:rsid w:val="16AA2238"/>
    <w:rsid w:val="185A1D7D"/>
    <w:rsid w:val="19351921"/>
    <w:rsid w:val="1A5C1CC0"/>
    <w:rsid w:val="1B2F4CFE"/>
    <w:rsid w:val="1C6C7EC9"/>
    <w:rsid w:val="1E085658"/>
    <w:rsid w:val="1F5D4F5A"/>
    <w:rsid w:val="20360293"/>
    <w:rsid w:val="21556003"/>
    <w:rsid w:val="21B3605A"/>
    <w:rsid w:val="21E63A4F"/>
    <w:rsid w:val="23CA3965"/>
    <w:rsid w:val="23FF573A"/>
    <w:rsid w:val="24356CEB"/>
    <w:rsid w:val="24532F9E"/>
    <w:rsid w:val="253D7EF2"/>
    <w:rsid w:val="26361987"/>
    <w:rsid w:val="27976158"/>
    <w:rsid w:val="29EF1FB5"/>
    <w:rsid w:val="2BC270BF"/>
    <w:rsid w:val="2D070B82"/>
    <w:rsid w:val="2D9E7C13"/>
    <w:rsid w:val="2E663F37"/>
    <w:rsid w:val="2E8B1846"/>
    <w:rsid w:val="2F6070EB"/>
    <w:rsid w:val="327E14D6"/>
    <w:rsid w:val="32A97A39"/>
    <w:rsid w:val="32F004DC"/>
    <w:rsid w:val="35290A4E"/>
    <w:rsid w:val="38AA004E"/>
    <w:rsid w:val="394D083A"/>
    <w:rsid w:val="3CCA2E35"/>
    <w:rsid w:val="3F7355AF"/>
    <w:rsid w:val="407D1508"/>
    <w:rsid w:val="40FE5355"/>
    <w:rsid w:val="419136E7"/>
    <w:rsid w:val="42CF4695"/>
    <w:rsid w:val="436E6702"/>
    <w:rsid w:val="4463252B"/>
    <w:rsid w:val="45C22B19"/>
    <w:rsid w:val="48895214"/>
    <w:rsid w:val="488B1299"/>
    <w:rsid w:val="48D7740F"/>
    <w:rsid w:val="49D54E90"/>
    <w:rsid w:val="4C841A8D"/>
    <w:rsid w:val="4C9B7139"/>
    <w:rsid w:val="4F334362"/>
    <w:rsid w:val="4F9806E3"/>
    <w:rsid w:val="52503BAB"/>
    <w:rsid w:val="531D39AD"/>
    <w:rsid w:val="532761D4"/>
    <w:rsid w:val="55214CD1"/>
    <w:rsid w:val="559A2FA0"/>
    <w:rsid w:val="56074F4B"/>
    <w:rsid w:val="56417393"/>
    <w:rsid w:val="5941786C"/>
    <w:rsid w:val="59562B2F"/>
    <w:rsid w:val="5C195461"/>
    <w:rsid w:val="5D9B4950"/>
    <w:rsid w:val="5E03595E"/>
    <w:rsid w:val="5E5E6679"/>
    <w:rsid w:val="5F2F261A"/>
    <w:rsid w:val="611903F0"/>
    <w:rsid w:val="61663E14"/>
    <w:rsid w:val="63AF50B7"/>
    <w:rsid w:val="64660549"/>
    <w:rsid w:val="64D83FD3"/>
    <w:rsid w:val="65E73437"/>
    <w:rsid w:val="6922471F"/>
    <w:rsid w:val="699C60B8"/>
    <w:rsid w:val="6A9977A9"/>
    <w:rsid w:val="6C5B1574"/>
    <w:rsid w:val="6D925598"/>
    <w:rsid w:val="6EDE46E7"/>
    <w:rsid w:val="6F976C82"/>
    <w:rsid w:val="6FC70558"/>
    <w:rsid w:val="716A2C22"/>
    <w:rsid w:val="73195D91"/>
    <w:rsid w:val="735237F6"/>
    <w:rsid w:val="73C87ADC"/>
    <w:rsid w:val="760A1FD8"/>
    <w:rsid w:val="7AE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2019-03-29T03:38:34Z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