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FF102" w14:textId="7B9415BB" w:rsidR="00EE44AA" w:rsidRPr="00022BA0" w:rsidRDefault="00AE4B9C" w:rsidP="005517DF">
      <w:pPr>
        <w:adjustRightInd w:val="0"/>
        <w:snapToGrid w:val="0"/>
        <w:spacing w:beforeLines="50" w:before="145" w:line="400" w:lineRule="exact"/>
        <w:ind w:right="357"/>
        <w:jc w:val="center"/>
        <w:outlineLvl w:val="0"/>
        <w:rPr>
          <w:rFonts w:ascii="Arial" w:hAnsi="Arial" w:cs="Arial"/>
          <w:b/>
          <w:color w:val="000000"/>
          <w:sz w:val="32"/>
          <w:szCs w:val="32"/>
        </w:rPr>
      </w:pPr>
      <w:r>
        <w:rPr>
          <w:rFonts w:ascii="Arial" w:hAnsi="Arial" w:cs="Arial" w:hint="eastAsia"/>
          <w:b/>
          <w:color w:val="000000"/>
          <w:sz w:val="32"/>
          <w:szCs w:val="32"/>
        </w:rPr>
        <w:t>大同</w:t>
      </w:r>
      <w:r>
        <w:rPr>
          <w:rFonts w:ascii="Arial" w:hAnsi="Arial" w:cs="Arial"/>
          <w:b/>
          <w:color w:val="000000"/>
          <w:sz w:val="32"/>
          <w:szCs w:val="32"/>
        </w:rPr>
        <w:t>煤矿集团朔州热电</w:t>
      </w:r>
      <w:r w:rsidR="00EE44AA" w:rsidRPr="00022BA0">
        <w:rPr>
          <w:rFonts w:ascii="Arial" w:hAnsi="宋体" w:cs="Arial"/>
          <w:b/>
          <w:color w:val="000000"/>
          <w:sz w:val="32"/>
          <w:szCs w:val="32"/>
        </w:rPr>
        <w:t>有限公司</w:t>
      </w:r>
    </w:p>
    <w:p w14:paraId="038DD969" w14:textId="3BAE31D8" w:rsidR="00EE44AA" w:rsidRPr="00022BA0" w:rsidRDefault="00EE44AA" w:rsidP="005517DF">
      <w:pPr>
        <w:adjustRightInd w:val="0"/>
        <w:snapToGrid w:val="0"/>
        <w:spacing w:beforeLines="50" w:before="145" w:line="400" w:lineRule="exact"/>
        <w:ind w:right="357"/>
        <w:jc w:val="center"/>
        <w:rPr>
          <w:rFonts w:ascii="Arial" w:hAnsi="Arial" w:cs="Arial"/>
          <w:b/>
          <w:color w:val="000000"/>
          <w:sz w:val="32"/>
          <w:szCs w:val="32"/>
        </w:rPr>
      </w:pPr>
      <w:r w:rsidRPr="00022BA0">
        <w:rPr>
          <w:rFonts w:ascii="Arial" w:hAnsi="Arial" w:cs="Arial"/>
          <w:b/>
          <w:color w:val="000000"/>
          <w:sz w:val="32"/>
          <w:szCs w:val="32"/>
        </w:rPr>
        <w:t>201</w:t>
      </w:r>
      <w:r w:rsidR="00D60EAD">
        <w:rPr>
          <w:rFonts w:ascii="Arial" w:hAnsi="Arial" w:cs="Arial" w:hint="eastAsia"/>
          <w:b/>
          <w:color w:val="000000"/>
          <w:sz w:val="32"/>
          <w:szCs w:val="32"/>
        </w:rPr>
        <w:t>8</w:t>
      </w:r>
      <w:r w:rsidRPr="00022BA0">
        <w:rPr>
          <w:rFonts w:ascii="Arial" w:hAnsi="宋体" w:cs="Arial"/>
          <w:b/>
          <w:color w:val="000000"/>
          <w:sz w:val="32"/>
          <w:szCs w:val="32"/>
        </w:rPr>
        <w:t>年</w:t>
      </w:r>
      <w:r w:rsidR="00DF2C01">
        <w:rPr>
          <w:rFonts w:ascii="Arial" w:hAnsi="Arial" w:cs="Arial" w:hint="eastAsia"/>
          <w:b/>
          <w:color w:val="000000"/>
          <w:sz w:val="32"/>
          <w:szCs w:val="32"/>
        </w:rPr>
        <w:t>度</w:t>
      </w:r>
      <w:r w:rsidRPr="00022BA0">
        <w:rPr>
          <w:rFonts w:ascii="Arial" w:hAnsi="宋体" w:cs="Arial"/>
          <w:b/>
          <w:color w:val="000000"/>
          <w:sz w:val="32"/>
          <w:szCs w:val="32"/>
        </w:rPr>
        <w:t>财务报表附注</w:t>
      </w:r>
    </w:p>
    <w:p w14:paraId="73DA3209" w14:textId="77777777" w:rsidR="001A5FD5" w:rsidRPr="009B0DD4" w:rsidRDefault="001A5FD5" w:rsidP="00022BA0">
      <w:pPr>
        <w:spacing w:line="400" w:lineRule="exact"/>
        <w:rPr>
          <w:rFonts w:ascii="Arial" w:hAnsi="Arial" w:cs="Arial"/>
          <w:b/>
          <w:bCs/>
          <w:sz w:val="24"/>
        </w:rPr>
      </w:pPr>
    </w:p>
    <w:p w14:paraId="253A633E" w14:textId="77777777" w:rsidR="001E3A35" w:rsidRDefault="00A73E2B" w:rsidP="001E3A35">
      <w:pPr>
        <w:overflowPunct w:val="0"/>
        <w:adjustRightInd w:val="0"/>
        <w:snapToGrid w:val="0"/>
        <w:spacing w:beforeLines="50" w:before="145" w:afterLines="50" w:after="145" w:line="360" w:lineRule="auto"/>
        <w:ind w:firstLineChars="200" w:firstLine="482"/>
        <w:outlineLvl w:val="0"/>
        <w:rPr>
          <w:rFonts w:ascii="Arial" w:hAnsi="Arial" w:cs="Arial"/>
          <w:b/>
          <w:bCs/>
          <w:sz w:val="24"/>
        </w:rPr>
      </w:pPr>
      <w:r w:rsidRPr="00A73E2B">
        <w:rPr>
          <w:rFonts w:ascii="Arial" w:hAnsi="Arial" w:cs="Arial" w:hint="eastAsia"/>
          <w:b/>
          <w:bCs/>
          <w:sz w:val="24"/>
        </w:rPr>
        <w:t>1</w:t>
      </w:r>
      <w:r w:rsidR="001E5A32" w:rsidRPr="00A73E2B">
        <w:rPr>
          <w:rFonts w:ascii="Arial" w:hAnsi="Arial" w:cs="Arial"/>
          <w:b/>
          <w:bCs/>
          <w:sz w:val="24"/>
        </w:rPr>
        <w:t>、</w:t>
      </w:r>
      <w:r w:rsidR="00064EAF" w:rsidRPr="00A73E2B">
        <w:rPr>
          <w:rFonts w:ascii="Arial" w:hAnsi="Arial" w:cs="Arial"/>
          <w:b/>
          <w:bCs/>
          <w:sz w:val="24"/>
        </w:rPr>
        <w:t>公司基本情况</w:t>
      </w:r>
    </w:p>
    <w:p w14:paraId="7538EAAA" w14:textId="4BFE0E1A" w:rsidR="001E3A35" w:rsidRPr="001E3A35" w:rsidRDefault="001E3A35" w:rsidP="001E3A35">
      <w:pPr>
        <w:overflowPunct w:val="0"/>
        <w:adjustRightInd w:val="0"/>
        <w:snapToGrid w:val="0"/>
        <w:spacing w:beforeLines="50" w:before="145" w:afterLines="50" w:after="145" w:line="360" w:lineRule="auto"/>
        <w:ind w:firstLineChars="200" w:firstLine="480"/>
        <w:outlineLvl w:val="0"/>
        <w:rPr>
          <w:rFonts w:asciiTheme="minorEastAsia" w:eastAsiaTheme="minorEastAsia" w:hAnsiTheme="minorEastAsia" w:cs="Arial"/>
          <w:b/>
          <w:bCs/>
          <w:sz w:val="24"/>
          <w:szCs w:val="24"/>
        </w:rPr>
      </w:pPr>
      <w:r w:rsidRPr="001E3A35">
        <w:rPr>
          <w:rFonts w:asciiTheme="minorEastAsia" w:eastAsiaTheme="minorEastAsia" w:hAnsiTheme="minorEastAsia" w:cs="Arial" w:hint="eastAsia"/>
          <w:sz w:val="24"/>
          <w:szCs w:val="24"/>
        </w:rPr>
        <w:t>大同煤矿集团朔州热电有限公司（以下简称“公司”或“本公司”） 根据《中华人民共和国公司法》成立于2015年6月；2015年6月19日经朔州市工商行政管理局换发注册号为140600060010187的《企业法人营业执照》。</w:t>
      </w:r>
    </w:p>
    <w:p w14:paraId="238F7C1D" w14:textId="77777777" w:rsidR="001E3A35" w:rsidRPr="001E3A35" w:rsidRDefault="001E3A35" w:rsidP="001E3A35">
      <w:pPr>
        <w:overflowPunct w:val="0"/>
        <w:adjustRightInd w:val="0"/>
        <w:snapToGrid w:val="0"/>
        <w:spacing w:line="360" w:lineRule="auto"/>
        <w:ind w:firstLineChars="200" w:firstLine="480"/>
        <w:rPr>
          <w:rFonts w:asciiTheme="minorEastAsia" w:eastAsiaTheme="minorEastAsia" w:hAnsiTheme="minorEastAsia" w:cs="Arial"/>
          <w:sz w:val="24"/>
          <w:szCs w:val="24"/>
        </w:rPr>
      </w:pPr>
      <w:r w:rsidRPr="001E3A35">
        <w:rPr>
          <w:rFonts w:asciiTheme="minorEastAsia" w:eastAsiaTheme="minorEastAsia" w:hAnsiTheme="minorEastAsia" w:cs="Arial" w:hint="eastAsia"/>
          <w:sz w:val="24"/>
          <w:szCs w:val="24"/>
        </w:rPr>
        <w:t>1、企业注册地、组织形式和总部地址</w:t>
      </w:r>
    </w:p>
    <w:p w14:paraId="52991DDB" w14:textId="77777777" w:rsidR="001E3A35" w:rsidRPr="001E3A35" w:rsidRDefault="001E3A35" w:rsidP="001E3A35">
      <w:pPr>
        <w:overflowPunct w:val="0"/>
        <w:adjustRightInd w:val="0"/>
        <w:snapToGrid w:val="0"/>
        <w:spacing w:line="360" w:lineRule="auto"/>
        <w:ind w:firstLineChars="200" w:firstLine="480"/>
        <w:rPr>
          <w:rFonts w:asciiTheme="minorEastAsia" w:eastAsiaTheme="minorEastAsia" w:hAnsiTheme="minorEastAsia" w:cs="Arial"/>
          <w:sz w:val="24"/>
          <w:szCs w:val="24"/>
        </w:rPr>
      </w:pPr>
      <w:r w:rsidRPr="001E3A35">
        <w:rPr>
          <w:rFonts w:asciiTheme="minorEastAsia" w:eastAsiaTheme="minorEastAsia" w:hAnsiTheme="minorEastAsia" w:cs="Arial" w:hint="eastAsia"/>
          <w:sz w:val="24"/>
          <w:szCs w:val="24"/>
        </w:rPr>
        <w:t>本公司注册地址为朔州市朔城区窑子头乡前寨村；</w:t>
      </w:r>
    </w:p>
    <w:p w14:paraId="571B32AC" w14:textId="54FF65A2" w:rsidR="001E3A35" w:rsidRPr="001E3A35" w:rsidRDefault="001E3A35" w:rsidP="001E3A35">
      <w:pPr>
        <w:overflowPunct w:val="0"/>
        <w:adjustRightInd w:val="0"/>
        <w:snapToGrid w:val="0"/>
        <w:spacing w:line="360" w:lineRule="auto"/>
        <w:ind w:firstLineChars="200" w:firstLine="480"/>
        <w:rPr>
          <w:rFonts w:asciiTheme="minorEastAsia" w:eastAsiaTheme="minorEastAsia" w:hAnsiTheme="minorEastAsia" w:cs="Arial"/>
          <w:sz w:val="24"/>
          <w:szCs w:val="24"/>
        </w:rPr>
      </w:pPr>
      <w:r w:rsidRPr="001E3A35">
        <w:rPr>
          <w:rFonts w:asciiTheme="minorEastAsia" w:eastAsiaTheme="minorEastAsia" w:hAnsiTheme="minorEastAsia" w:cs="Arial" w:hint="eastAsia"/>
          <w:sz w:val="24"/>
          <w:szCs w:val="24"/>
        </w:rPr>
        <w:t>公司类型为有限责任公司（非自然人投资或控股的法人独资）；</w:t>
      </w:r>
    </w:p>
    <w:p w14:paraId="4973E1B3" w14:textId="77777777" w:rsidR="001E3A35" w:rsidRPr="001E3A35" w:rsidRDefault="001E3A35" w:rsidP="001E3A35">
      <w:pPr>
        <w:overflowPunct w:val="0"/>
        <w:adjustRightInd w:val="0"/>
        <w:snapToGrid w:val="0"/>
        <w:spacing w:line="360" w:lineRule="auto"/>
        <w:ind w:firstLineChars="200" w:firstLine="480"/>
        <w:rPr>
          <w:rFonts w:asciiTheme="minorEastAsia" w:eastAsiaTheme="minorEastAsia" w:hAnsiTheme="minorEastAsia" w:cs="Arial"/>
          <w:sz w:val="24"/>
          <w:szCs w:val="24"/>
        </w:rPr>
      </w:pPr>
      <w:r w:rsidRPr="001E3A35">
        <w:rPr>
          <w:rFonts w:asciiTheme="minorEastAsia" w:eastAsiaTheme="minorEastAsia" w:hAnsiTheme="minorEastAsia" w:cs="Arial" w:hint="eastAsia"/>
          <w:sz w:val="24"/>
          <w:szCs w:val="24"/>
        </w:rPr>
        <w:t>集团总部地址为大同市新平旺。</w:t>
      </w:r>
    </w:p>
    <w:p w14:paraId="7DA67B79" w14:textId="77777777" w:rsidR="001E3A35" w:rsidRPr="001E3A35" w:rsidRDefault="001E3A35" w:rsidP="001E3A35">
      <w:pPr>
        <w:overflowPunct w:val="0"/>
        <w:adjustRightInd w:val="0"/>
        <w:snapToGrid w:val="0"/>
        <w:spacing w:line="360" w:lineRule="auto"/>
        <w:ind w:firstLineChars="200" w:firstLine="480"/>
        <w:rPr>
          <w:rFonts w:asciiTheme="minorEastAsia" w:eastAsiaTheme="minorEastAsia" w:hAnsiTheme="minorEastAsia" w:cs="Arial"/>
          <w:sz w:val="24"/>
          <w:szCs w:val="24"/>
        </w:rPr>
      </w:pPr>
      <w:r w:rsidRPr="001E3A35">
        <w:rPr>
          <w:rFonts w:asciiTheme="minorEastAsia" w:eastAsiaTheme="minorEastAsia" w:hAnsiTheme="minorEastAsia" w:cs="Arial" w:hint="eastAsia"/>
          <w:sz w:val="24"/>
          <w:szCs w:val="24"/>
        </w:rPr>
        <w:t>2、企业的业务性质和主要经营活动</w:t>
      </w:r>
    </w:p>
    <w:p w14:paraId="76DBBCED" w14:textId="77777777" w:rsidR="001E3A35" w:rsidRPr="001E3A35" w:rsidRDefault="001E3A35" w:rsidP="001E3A35">
      <w:pPr>
        <w:overflowPunct w:val="0"/>
        <w:adjustRightInd w:val="0"/>
        <w:snapToGrid w:val="0"/>
        <w:spacing w:line="360" w:lineRule="auto"/>
        <w:ind w:firstLineChars="200" w:firstLine="480"/>
        <w:rPr>
          <w:rFonts w:asciiTheme="minorEastAsia" w:eastAsiaTheme="minorEastAsia" w:hAnsiTheme="minorEastAsia" w:cs="Arial"/>
          <w:sz w:val="24"/>
          <w:szCs w:val="24"/>
        </w:rPr>
      </w:pPr>
      <w:r w:rsidRPr="001E3A35">
        <w:rPr>
          <w:rFonts w:asciiTheme="minorEastAsia" w:eastAsiaTheme="minorEastAsia" w:hAnsiTheme="minorEastAsia" w:cs="Arial" w:hint="eastAsia"/>
          <w:sz w:val="24"/>
          <w:szCs w:val="24"/>
        </w:rPr>
        <w:t>本公司所处的行业为电力、热力生产和供应业，</w:t>
      </w:r>
    </w:p>
    <w:p w14:paraId="66EBC68F" w14:textId="77777777" w:rsidR="001E3A35" w:rsidRPr="001E3A35" w:rsidRDefault="001E3A35" w:rsidP="001E3A35">
      <w:pPr>
        <w:overflowPunct w:val="0"/>
        <w:adjustRightInd w:val="0"/>
        <w:snapToGrid w:val="0"/>
        <w:spacing w:line="360" w:lineRule="auto"/>
        <w:ind w:firstLineChars="200" w:firstLine="480"/>
        <w:rPr>
          <w:rFonts w:asciiTheme="minorEastAsia" w:eastAsiaTheme="minorEastAsia" w:hAnsiTheme="minorEastAsia" w:cs="Arial"/>
          <w:sz w:val="24"/>
          <w:szCs w:val="24"/>
        </w:rPr>
      </w:pPr>
      <w:r w:rsidRPr="001E3A35">
        <w:rPr>
          <w:rFonts w:asciiTheme="minorEastAsia" w:eastAsiaTheme="minorEastAsia" w:hAnsiTheme="minorEastAsia" w:cs="Arial" w:hint="eastAsia"/>
          <w:sz w:val="24"/>
          <w:szCs w:val="24"/>
        </w:rPr>
        <w:t>主营业务板块为电力、热力的生产和供应；</w:t>
      </w:r>
    </w:p>
    <w:p w14:paraId="7E2D3C87" w14:textId="77777777" w:rsidR="001E3A35" w:rsidRPr="001E3A35" w:rsidRDefault="001E3A35" w:rsidP="001E3A35">
      <w:pPr>
        <w:overflowPunct w:val="0"/>
        <w:adjustRightInd w:val="0"/>
        <w:snapToGrid w:val="0"/>
        <w:spacing w:line="360" w:lineRule="auto"/>
        <w:ind w:firstLineChars="200" w:firstLine="480"/>
        <w:rPr>
          <w:rFonts w:asciiTheme="minorEastAsia" w:eastAsiaTheme="minorEastAsia" w:hAnsiTheme="minorEastAsia" w:cs="Arial"/>
          <w:sz w:val="24"/>
          <w:szCs w:val="24"/>
        </w:rPr>
      </w:pPr>
      <w:r w:rsidRPr="001E3A35">
        <w:rPr>
          <w:rFonts w:asciiTheme="minorEastAsia" w:eastAsiaTheme="minorEastAsia" w:hAnsiTheme="minorEastAsia" w:cs="Arial" w:hint="eastAsia"/>
          <w:sz w:val="24"/>
          <w:szCs w:val="24"/>
        </w:rPr>
        <w:t>经营范围为电能与热力（热水、蒸汽）生产和销售。</w:t>
      </w:r>
    </w:p>
    <w:p w14:paraId="28780C6B" w14:textId="77777777" w:rsidR="001E3A35" w:rsidRPr="001E3A35" w:rsidRDefault="001E3A35" w:rsidP="001E3A35">
      <w:pPr>
        <w:overflowPunct w:val="0"/>
        <w:adjustRightInd w:val="0"/>
        <w:snapToGrid w:val="0"/>
        <w:spacing w:line="360" w:lineRule="auto"/>
        <w:ind w:firstLineChars="200" w:firstLine="480"/>
        <w:rPr>
          <w:rFonts w:asciiTheme="minorEastAsia" w:eastAsiaTheme="minorEastAsia" w:hAnsiTheme="minorEastAsia" w:cs="Arial"/>
          <w:sz w:val="24"/>
          <w:szCs w:val="24"/>
        </w:rPr>
      </w:pPr>
      <w:r w:rsidRPr="001E3A35">
        <w:rPr>
          <w:rFonts w:asciiTheme="minorEastAsia" w:eastAsiaTheme="minorEastAsia" w:hAnsiTheme="minorEastAsia" w:cs="Arial" w:hint="eastAsia"/>
          <w:sz w:val="24"/>
          <w:szCs w:val="24"/>
        </w:rPr>
        <w:t>3、母公司以及集团最终母公司的名称</w:t>
      </w:r>
    </w:p>
    <w:p w14:paraId="208124A3" w14:textId="77777777" w:rsidR="001E3A35" w:rsidRPr="001E3A35" w:rsidRDefault="001E3A35" w:rsidP="001E3A35">
      <w:pPr>
        <w:overflowPunct w:val="0"/>
        <w:adjustRightInd w:val="0"/>
        <w:snapToGrid w:val="0"/>
        <w:spacing w:line="360" w:lineRule="auto"/>
        <w:ind w:firstLineChars="200" w:firstLine="480"/>
        <w:rPr>
          <w:rFonts w:asciiTheme="minorEastAsia" w:eastAsiaTheme="minorEastAsia" w:hAnsiTheme="minorEastAsia" w:cs="Arial"/>
          <w:sz w:val="24"/>
          <w:szCs w:val="24"/>
        </w:rPr>
      </w:pPr>
      <w:r w:rsidRPr="001E3A35">
        <w:rPr>
          <w:rFonts w:asciiTheme="minorEastAsia" w:eastAsiaTheme="minorEastAsia" w:hAnsiTheme="minorEastAsia" w:cs="Arial" w:hint="eastAsia"/>
          <w:sz w:val="24"/>
          <w:szCs w:val="24"/>
        </w:rPr>
        <w:t>本公司的母公司以及集团最终母公司为大同煤矿集团有限责任公司。</w:t>
      </w:r>
    </w:p>
    <w:p w14:paraId="15674ACC" w14:textId="77777777" w:rsidR="001E3A35" w:rsidRPr="001E3A35" w:rsidRDefault="001E3A35" w:rsidP="001E3A35">
      <w:pPr>
        <w:overflowPunct w:val="0"/>
        <w:adjustRightInd w:val="0"/>
        <w:snapToGrid w:val="0"/>
        <w:spacing w:line="360" w:lineRule="auto"/>
        <w:ind w:firstLineChars="200" w:firstLine="480"/>
        <w:rPr>
          <w:rFonts w:asciiTheme="minorEastAsia" w:eastAsiaTheme="minorEastAsia" w:hAnsiTheme="minorEastAsia" w:cs="Arial"/>
          <w:sz w:val="24"/>
          <w:szCs w:val="24"/>
        </w:rPr>
      </w:pPr>
      <w:r w:rsidRPr="001E3A35">
        <w:rPr>
          <w:rFonts w:asciiTheme="minorEastAsia" w:eastAsiaTheme="minorEastAsia" w:hAnsiTheme="minorEastAsia" w:cs="Arial" w:hint="eastAsia"/>
          <w:sz w:val="24"/>
          <w:szCs w:val="24"/>
        </w:rPr>
        <w:t>4、财务报告的批准报出者和财务报告批准报出日</w:t>
      </w:r>
    </w:p>
    <w:p w14:paraId="36AD35D3" w14:textId="77777777" w:rsidR="001E3A35" w:rsidRPr="001E3A35" w:rsidRDefault="001E3A35" w:rsidP="001E3A35">
      <w:pPr>
        <w:overflowPunct w:val="0"/>
        <w:adjustRightInd w:val="0"/>
        <w:snapToGrid w:val="0"/>
        <w:spacing w:line="360" w:lineRule="auto"/>
        <w:ind w:firstLineChars="200" w:firstLine="480"/>
        <w:rPr>
          <w:rFonts w:asciiTheme="minorEastAsia" w:eastAsiaTheme="minorEastAsia" w:hAnsiTheme="minorEastAsia" w:cs="Arial"/>
          <w:sz w:val="24"/>
          <w:szCs w:val="24"/>
        </w:rPr>
      </w:pPr>
      <w:r w:rsidRPr="001E3A35">
        <w:rPr>
          <w:rFonts w:asciiTheme="minorEastAsia" w:eastAsiaTheme="minorEastAsia" w:hAnsiTheme="minorEastAsia" w:cs="Arial" w:hint="eastAsia"/>
          <w:sz w:val="24"/>
          <w:szCs w:val="24"/>
        </w:rPr>
        <w:t>本财务报表已经本公司董事会批准报出。</w:t>
      </w:r>
    </w:p>
    <w:p w14:paraId="433E7DC7" w14:textId="2DF69E98" w:rsidR="00C856A6" w:rsidRPr="001E3A35" w:rsidRDefault="001E3A35" w:rsidP="001E3A35">
      <w:pPr>
        <w:overflowPunct w:val="0"/>
        <w:adjustRightInd w:val="0"/>
        <w:snapToGrid w:val="0"/>
        <w:spacing w:line="360" w:lineRule="auto"/>
        <w:ind w:firstLineChars="200" w:firstLine="480"/>
        <w:rPr>
          <w:rFonts w:asciiTheme="minorEastAsia" w:eastAsiaTheme="minorEastAsia" w:hAnsiTheme="minorEastAsia" w:cs="Arial"/>
          <w:sz w:val="24"/>
          <w:szCs w:val="24"/>
        </w:rPr>
      </w:pPr>
      <w:r w:rsidRPr="001E3A35">
        <w:rPr>
          <w:rFonts w:asciiTheme="minorEastAsia" w:eastAsiaTheme="minorEastAsia" w:hAnsiTheme="minorEastAsia" w:cs="Arial" w:hint="eastAsia"/>
          <w:sz w:val="24"/>
          <w:szCs w:val="24"/>
        </w:rPr>
        <w:t>5、营业期限：营业期限为2015年06月19日至2045年06月18日。</w:t>
      </w:r>
    </w:p>
    <w:p w14:paraId="6FF44725" w14:textId="77777777" w:rsidR="00801331" w:rsidRPr="00A73E2B" w:rsidRDefault="00A73E2B" w:rsidP="005517DF">
      <w:pPr>
        <w:overflowPunct w:val="0"/>
        <w:adjustRightInd w:val="0"/>
        <w:snapToGrid w:val="0"/>
        <w:spacing w:beforeLines="50" w:before="145" w:afterLines="50" w:after="145" w:line="360" w:lineRule="auto"/>
        <w:ind w:firstLineChars="200" w:firstLine="482"/>
        <w:outlineLvl w:val="0"/>
        <w:rPr>
          <w:rFonts w:ascii="Arial" w:hAnsi="Arial" w:cs="Arial"/>
          <w:b/>
          <w:bCs/>
          <w:sz w:val="24"/>
        </w:rPr>
      </w:pPr>
      <w:r w:rsidRPr="00A73E2B">
        <w:rPr>
          <w:rFonts w:ascii="Arial" w:hAnsi="Arial" w:cs="Arial"/>
          <w:b/>
          <w:bCs/>
          <w:sz w:val="24"/>
        </w:rPr>
        <w:t>2</w:t>
      </w:r>
      <w:r w:rsidR="00801331" w:rsidRPr="00A73E2B">
        <w:rPr>
          <w:rFonts w:ascii="Arial" w:hAnsi="Arial" w:cs="Arial"/>
          <w:b/>
          <w:bCs/>
          <w:sz w:val="24"/>
        </w:rPr>
        <w:t>、财务报表的编制基础</w:t>
      </w:r>
    </w:p>
    <w:p w14:paraId="655C9C12"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hint="eastAsia"/>
          <w:sz w:val="24"/>
          <w:szCs w:val="22"/>
        </w:rPr>
        <w:t>本公司财务报表以持续经营假设为基础，根据实际发生的交易和事项，按照财政部发布的《企业会计准则——基本准则》（财政部令第</w:t>
      </w:r>
      <w:r w:rsidRPr="00FC46DC">
        <w:rPr>
          <w:rFonts w:ascii="Arial" w:hAnsi="Arial" w:cs="Arial" w:hint="eastAsia"/>
          <w:sz w:val="24"/>
          <w:szCs w:val="22"/>
        </w:rPr>
        <w:t>33</w:t>
      </w:r>
      <w:r w:rsidRPr="00FC46DC">
        <w:rPr>
          <w:rFonts w:ascii="Arial" w:hAnsi="Arial" w:cs="Arial" w:hint="eastAsia"/>
          <w:sz w:val="24"/>
          <w:szCs w:val="22"/>
        </w:rPr>
        <w:t>号发布、财政部令第</w:t>
      </w:r>
      <w:r w:rsidRPr="00FC46DC">
        <w:rPr>
          <w:rFonts w:ascii="Arial" w:hAnsi="Arial" w:cs="Arial" w:hint="eastAsia"/>
          <w:sz w:val="24"/>
          <w:szCs w:val="22"/>
        </w:rPr>
        <w:t>76</w:t>
      </w:r>
      <w:r w:rsidRPr="00FC46DC">
        <w:rPr>
          <w:rFonts w:ascii="Arial" w:hAnsi="Arial" w:cs="Arial" w:hint="eastAsia"/>
          <w:sz w:val="24"/>
          <w:szCs w:val="22"/>
        </w:rPr>
        <w:t>号修订）、于</w:t>
      </w:r>
      <w:r w:rsidRPr="00FC46DC">
        <w:rPr>
          <w:rFonts w:ascii="Arial" w:hAnsi="Arial" w:cs="Arial" w:hint="eastAsia"/>
          <w:sz w:val="24"/>
          <w:szCs w:val="22"/>
        </w:rPr>
        <w:t>2006</w:t>
      </w:r>
      <w:r w:rsidRPr="00FC46DC">
        <w:rPr>
          <w:rFonts w:ascii="Arial" w:hAnsi="Arial" w:cs="Arial" w:hint="eastAsia"/>
          <w:sz w:val="24"/>
          <w:szCs w:val="22"/>
        </w:rPr>
        <w:t>年</w:t>
      </w:r>
      <w:r w:rsidRPr="00FC46DC">
        <w:rPr>
          <w:rFonts w:ascii="Arial" w:hAnsi="Arial" w:cs="Arial" w:hint="eastAsia"/>
          <w:sz w:val="24"/>
          <w:szCs w:val="22"/>
        </w:rPr>
        <w:t>2</w:t>
      </w:r>
      <w:r w:rsidRPr="00FC46DC">
        <w:rPr>
          <w:rFonts w:ascii="Arial" w:hAnsi="Arial" w:cs="Arial" w:hint="eastAsia"/>
          <w:sz w:val="24"/>
          <w:szCs w:val="22"/>
        </w:rPr>
        <w:t>月</w:t>
      </w:r>
      <w:r w:rsidRPr="00FC46DC">
        <w:rPr>
          <w:rFonts w:ascii="Arial" w:hAnsi="Arial" w:cs="Arial" w:hint="eastAsia"/>
          <w:sz w:val="24"/>
          <w:szCs w:val="22"/>
        </w:rPr>
        <w:t>15</w:t>
      </w:r>
      <w:r w:rsidRPr="00FC46DC">
        <w:rPr>
          <w:rFonts w:ascii="Arial" w:hAnsi="Arial" w:cs="Arial" w:hint="eastAsia"/>
          <w:sz w:val="24"/>
          <w:szCs w:val="22"/>
        </w:rPr>
        <w:t>日及其后颁布和修订的</w:t>
      </w:r>
      <w:r w:rsidRPr="00FC46DC">
        <w:rPr>
          <w:rFonts w:ascii="Arial" w:hAnsi="Arial" w:cs="Arial" w:hint="eastAsia"/>
          <w:sz w:val="24"/>
          <w:szCs w:val="22"/>
        </w:rPr>
        <w:t>4</w:t>
      </w:r>
      <w:r w:rsidR="00EE0187">
        <w:rPr>
          <w:rFonts w:ascii="Arial" w:hAnsi="Arial" w:cs="Arial" w:hint="eastAsia"/>
          <w:sz w:val="24"/>
          <w:szCs w:val="22"/>
        </w:rPr>
        <w:t>2</w:t>
      </w:r>
      <w:r w:rsidRPr="00FC46DC">
        <w:rPr>
          <w:rFonts w:ascii="Arial" w:hAnsi="Arial" w:cs="Arial" w:hint="eastAsia"/>
          <w:sz w:val="24"/>
          <w:szCs w:val="22"/>
        </w:rPr>
        <w:t>项具体会计准则、企业会计准则应用指南、企业会计准则解释及其他相关规定（以下合称“企业会计准则”），以及中国证券监督管理委员会《公开发行证券的公司信息披露编报规则第</w:t>
      </w:r>
      <w:r w:rsidRPr="00FC46DC">
        <w:rPr>
          <w:rFonts w:ascii="Arial" w:hAnsi="Arial" w:cs="Arial" w:hint="eastAsia"/>
          <w:sz w:val="24"/>
          <w:szCs w:val="22"/>
        </w:rPr>
        <w:t>15</w:t>
      </w:r>
      <w:r w:rsidRPr="00FC46DC">
        <w:rPr>
          <w:rFonts w:ascii="Arial" w:hAnsi="Arial" w:cs="Arial" w:hint="eastAsia"/>
          <w:sz w:val="24"/>
          <w:szCs w:val="22"/>
        </w:rPr>
        <w:t>号——财务报告的一般规定》（</w:t>
      </w:r>
      <w:r w:rsidRPr="00FC46DC">
        <w:rPr>
          <w:rFonts w:ascii="Arial" w:hAnsi="Arial" w:cs="Arial" w:hint="eastAsia"/>
          <w:sz w:val="24"/>
          <w:szCs w:val="22"/>
        </w:rPr>
        <w:t>201</w:t>
      </w:r>
      <w:r w:rsidR="00151570" w:rsidRPr="00FC46DC">
        <w:rPr>
          <w:rFonts w:ascii="Arial" w:hAnsi="Arial" w:cs="Arial" w:hint="eastAsia"/>
          <w:sz w:val="24"/>
          <w:szCs w:val="22"/>
        </w:rPr>
        <w:t>4</w:t>
      </w:r>
      <w:r w:rsidRPr="00FC46DC">
        <w:rPr>
          <w:rFonts w:ascii="Arial" w:hAnsi="Arial" w:cs="Arial" w:hint="eastAsia"/>
          <w:sz w:val="24"/>
          <w:szCs w:val="22"/>
        </w:rPr>
        <w:t>年修订）的披露规定编制。</w:t>
      </w:r>
    </w:p>
    <w:p w14:paraId="2CDC3DB3" w14:textId="7B3D0738" w:rsidR="00801331" w:rsidRPr="006B5482" w:rsidRDefault="00801331" w:rsidP="004D2B8E">
      <w:pPr>
        <w:overflowPunct w:val="0"/>
        <w:adjustRightInd w:val="0"/>
        <w:snapToGrid w:val="0"/>
        <w:spacing w:line="360" w:lineRule="auto"/>
        <w:ind w:firstLineChars="200" w:firstLine="480"/>
        <w:rPr>
          <w:rFonts w:ascii="Arial" w:hAnsi="宋体" w:cs="Arial"/>
          <w:color w:val="0000FF"/>
          <w:sz w:val="24"/>
        </w:rPr>
      </w:pPr>
      <w:r w:rsidRPr="009B0DD4">
        <w:rPr>
          <w:rFonts w:ascii="Arial" w:hAnsi="宋体" w:cs="Arial"/>
          <w:sz w:val="24"/>
        </w:rPr>
        <w:t>根据企业会计准则的相关规定，本</w:t>
      </w:r>
      <w:r>
        <w:rPr>
          <w:rFonts w:ascii="Arial" w:hAnsi="宋体" w:cs="Arial"/>
          <w:sz w:val="24"/>
        </w:rPr>
        <w:t>公司</w:t>
      </w:r>
      <w:r w:rsidRPr="009B0DD4">
        <w:rPr>
          <w:rFonts w:ascii="Arial" w:hAnsi="宋体" w:cs="Arial"/>
          <w:sz w:val="24"/>
        </w:rPr>
        <w:t>会计核算以权责发生制为基础。本财</w:t>
      </w:r>
      <w:r w:rsidRPr="009B0DD4">
        <w:rPr>
          <w:rFonts w:ascii="Arial" w:hAnsi="宋体" w:cs="Arial"/>
          <w:sz w:val="24"/>
        </w:rPr>
        <w:lastRenderedPageBreak/>
        <w:t>务报表均以历史成本为计量基础。</w:t>
      </w:r>
      <w:r w:rsidRPr="00EB5DAC">
        <w:rPr>
          <w:rFonts w:ascii="Arial" w:hAnsi="宋体" w:cs="Arial"/>
          <w:sz w:val="24"/>
        </w:rPr>
        <w:t>持有待售的非流动资产，按公允价值减去预计费用后的金额，以及符合持有待售条件时的原账面价值，取两者孰低计价。</w:t>
      </w:r>
      <w:r w:rsidRPr="009B0DD4">
        <w:rPr>
          <w:rFonts w:ascii="Arial" w:hAnsi="宋体" w:cs="Arial"/>
          <w:sz w:val="24"/>
        </w:rPr>
        <w:t>资产如果发生减值，则按照相关规定计提相应的减值准备。</w:t>
      </w:r>
    </w:p>
    <w:p w14:paraId="25EDF12A" w14:textId="77777777" w:rsidR="00801331" w:rsidRPr="009B0DD4" w:rsidRDefault="00D15A1D" w:rsidP="005517DF">
      <w:pPr>
        <w:overflowPunct w:val="0"/>
        <w:adjustRightInd w:val="0"/>
        <w:snapToGrid w:val="0"/>
        <w:spacing w:beforeLines="50" w:before="145" w:afterLines="50" w:after="145" w:line="360" w:lineRule="auto"/>
        <w:ind w:firstLineChars="200" w:firstLine="482"/>
        <w:outlineLvl w:val="0"/>
        <w:rPr>
          <w:rFonts w:ascii="Arial" w:hAnsi="Arial" w:cs="Arial"/>
          <w:b/>
          <w:bCs/>
          <w:sz w:val="24"/>
        </w:rPr>
      </w:pPr>
      <w:r>
        <w:rPr>
          <w:rFonts w:ascii="Arial" w:hAnsi="Arial" w:cs="Arial" w:hint="eastAsia"/>
          <w:b/>
          <w:bCs/>
          <w:sz w:val="24"/>
        </w:rPr>
        <w:t>3</w:t>
      </w:r>
      <w:r w:rsidR="00801331" w:rsidRPr="00A73E2B">
        <w:rPr>
          <w:rFonts w:ascii="Arial" w:hAnsi="Arial" w:cs="Arial"/>
          <w:b/>
          <w:bCs/>
          <w:sz w:val="24"/>
        </w:rPr>
        <w:t>、遵循企业会计准则的声明</w:t>
      </w:r>
    </w:p>
    <w:p w14:paraId="3449A4B0" w14:textId="1E5B963E"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本公司编制的财务报表符合企业会计准则的要求，真实、完整地反映了本公司</w:t>
      </w:r>
      <w:r w:rsidR="006375E8" w:rsidRPr="00FC46DC">
        <w:rPr>
          <w:rFonts w:ascii="Arial" w:hAnsi="Arial" w:cs="Arial"/>
          <w:sz w:val="24"/>
          <w:szCs w:val="22"/>
        </w:rPr>
        <w:t>201</w:t>
      </w:r>
      <w:r w:rsidR="00D60EAD">
        <w:rPr>
          <w:rFonts w:ascii="Arial" w:hAnsi="Arial" w:cs="Arial" w:hint="eastAsia"/>
          <w:sz w:val="24"/>
          <w:szCs w:val="22"/>
        </w:rPr>
        <w:t>8</w:t>
      </w:r>
      <w:r w:rsidRPr="00FC46DC">
        <w:rPr>
          <w:rFonts w:ascii="Arial" w:hAnsi="Arial" w:cs="Arial"/>
          <w:sz w:val="24"/>
          <w:szCs w:val="22"/>
        </w:rPr>
        <w:t>年</w:t>
      </w:r>
      <w:r w:rsidR="00DF2C01">
        <w:rPr>
          <w:rFonts w:ascii="Arial" w:hAnsi="Arial" w:cs="Arial" w:hint="eastAsia"/>
          <w:sz w:val="24"/>
          <w:szCs w:val="22"/>
        </w:rPr>
        <w:t>12</w:t>
      </w:r>
      <w:r w:rsidR="00DF2C01">
        <w:rPr>
          <w:rFonts w:ascii="Arial" w:hAnsi="Arial" w:cs="Arial" w:hint="eastAsia"/>
          <w:sz w:val="24"/>
          <w:szCs w:val="22"/>
        </w:rPr>
        <w:t>月</w:t>
      </w:r>
      <w:r w:rsidR="00DF2C01">
        <w:rPr>
          <w:rFonts w:ascii="Arial" w:hAnsi="Arial" w:cs="Arial" w:hint="eastAsia"/>
          <w:sz w:val="24"/>
          <w:szCs w:val="22"/>
        </w:rPr>
        <w:t>31</w:t>
      </w:r>
      <w:r w:rsidR="00DF2C01">
        <w:rPr>
          <w:rFonts w:ascii="Arial" w:hAnsi="Arial" w:cs="Arial" w:hint="eastAsia"/>
          <w:sz w:val="24"/>
          <w:szCs w:val="22"/>
        </w:rPr>
        <w:t>日</w:t>
      </w:r>
      <w:r w:rsidRPr="00FC46DC">
        <w:rPr>
          <w:rFonts w:ascii="Arial" w:hAnsi="Arial" w:cs="Arial"/>
          <w:sz w:val="24"/>
          <w:szCs w:val="22"/>
        </w:rPr>
        <w:t>的财务状况及</w:t>
      </w:r>
      <w:r w:rsidR="00D60EAD" w:rsidRPr="00FC46DC">
        <w:rPr>
          <w:rFonts w:ascii="Arial" w:hAnsi="Arial" w:cs="Arial"/>
          <w:sz w:val="24"/>
          <w:szCs w:val="22"/>
        </w:rPr>
        <w:t>201</w:t>
      </w:r>
      <w:r w:rsidR="00D60EAD">
        <w:rPr>
          <w:rFonts w:ascii="Arial" w:hAnsi="Arial" w:cs="Arial" w:hint="eastAsia"/>
          <w:sz w:val="24"/>
          <w:szCs w:val="22"/>
        </w:rPr>
        <w:t>8</w:t>
      </w:r>
      <w:r w:rsidRPr="00FC46DC">
        <w:rPr>
          <w:rFonts w:ascii="Arial" w:hAnsi="Arial" w:cs="Arial"/>
          <w:sz w:val="24"/>
          <w:szCs w:val="22"/>
        </w:rPr>
        <w:t>年</w:t>
      </w:r>
      <w:r w:rsidR="00DF2C01">
        <w:rPr>
          <w:rFonts w:ascii="Arial" w:hAnsi="Arial" w:cs="Arial" w:hint="eastAsia"/>
          <w:sz w:val="24"/>
          <w:szCs w:val="22"/>
        </w:rPr>
        <w:t>度</w:t>
      </w:r>
      <w:r w:rsidRPr="00FC46DC">
        <w:rPr>
          <w:rFonts w:ascii="Arial" w:hAnsi="Arial" w:cs="Arial"/>
          <w:sz w:val="24"/>
          <w:szCs w:val="22"/>
        </w:rPr>
        <w:t>的经营成果和现金流量等有关信息。</w:t>
      </w:r>
    </w:p>
    <w:p w14:paraId="083FB1E8" w14:textId="77777777" w:rsidR="00801331" w:rsidRPr="009B0DD4" w:rsidRDefault="00D15A1D" w:rsidP="005517DF">
      <w:pPr>
        <w:overflowPunct w:val="0"/>
        <w:adjustRightInd w:val="0"/>
        <w:snapToGrid w:val="0"/>
        <w:spacing w:beforeLines="50" w:before="145" w:afterLines="50" w:after="145" w:line="360" w:lineRule="auto"/>
        <w:ind w:firstLineChars="200" w:firstLine="482"/>
        <w:outlineLvl w:val="0"/>
        <w:rPr>
          <w:rFonts w:ascii="Arial" w:hAnsi="Arial" w:cs="Arial"/>
          <w:b/>
          <w:bCs/>
          <w:sz w:val="24"/>
        </w:rPr>
      </w:pPr>
      <w:r>
        <w:rPr>
          <w:rFonts w:ascii="Arial" w:hAnsi="Arial" w:cs="Arial" w:hint="eastAsia"/>
          <w:b/>
          <w:bCs/>
          <w:sz w:val="24"/>
        </w:rPr>
        <w:t>4</w:t>
      </w:r>
      <w:r w:rsidR="00801331" w:rsidRPr="00A73E2B">
        <w:rPr>
          <w:rFonts w:ascii="Arial" w:hAnsi="Arial" w:cs="Arial"/>
          <w:b/>
          <w:bCs/>
          <w:sz w:val="24"/>
        </w:rPr>
        <w:t>、</w:t>
      </w:r>
      <w:r w:rsidR="0013673A" w:rsidRPr="00A73E2B">
        <w:rPr>
          <w:rFonts w:ascii="Arial" w:hAnsi="Arial" w:cs="Arial" w:hint="eastAsia"/>
          <w:b/>
          <w:bCs/>
          <w:sz w:val="24"/>
        </w:rPr>
        <w:t>重</w:t>
      </w:r>
      <w:r w:rsidR="0013673A" w:rsidRPr="00A73E2B">
        <w:rPr>
          <w:rFonts w:ascii="Arial" w:hAnsi="Arial" w:cs="Arial"/>
          <w:b/>
          <w:bCs/>
          <w:sz w:val="24"/>
        </w:rPr>
        <w:t>要</w:t>
      </w:r>
      <w:r w:rsidR="00801331" w:rsidRPr="00A73E2B">
        <w:rPr>
          <w:rFonts w:ascii="Arial" w:hAnsi="Arial" w:cs="Arial"/>
          <w:b/>
          <w:bCs/>
          <w:sz w:val="24"/>
        </w:rPr>
        <w:t>会计政策和会计估计</w:t>
      </w:r>
    </w:p>
    <w:p w14:paraId="7C502D0E" w14:textId="0A30582A" w:rsidR="0082762F" w:rsidRPr="00F13B46" w:rsidRDefault="00D04129" w:rsidP="004D2B8E">
      <w:pPr>
        <w:overflowPunct w:val="0"/>
        <w:adjustRightInd w:val="0"/>
        <w:snapToGrid w:val="0"/>
        <w:spacing w:line="360" w:lineRule="auto"/>
        <w:ind w:firstLineChars="200" w:firstLine="480"/>
        <w:rPr>
          <w:rFonts w:ascii="Arial" w:hAnsi="宋体" w:cs="Arial"/>
          <w:sz w:val="24"/>
        </w:rPr>
      </w:pPr>
      <w:r w:rsidRPr="00F13B46">
        <w:rPr>
          <w:rFonts w:ascii="Arial" w:hAnsi="宋体" w:cs="Arial" w:hint="eastAsia"/>
          <w:sz w:val="24"/>
        </w:rPr>
        <w:t>本公司从事</w:t>
      </w:r>
      <w:r w:rsidR="0033087B" w:rsidRPr="0033087B">
        <w:rPr>
          <w:rFonts w:ascii="Arial" w:hAnsi="Arial" w:cs="Arial" w:hint="eastAsia"/>
          <w:sz w:val="24"/>
        </w:rPr>
        <w:t>电能与热力（热水、蒸汽）生产和销售</w:t>
      </w:r>
      <w:r w:rsidRPr="00F13B46">
        <w:rPr>
          <w:rFonts w:ascii="Arial" w:hAnsi="Arial" w:cs="Arial" w:hint="eastAsia"/>
          <w:sz w:val="24"/>
        </w:rPr>
        <w:t>经营。本公司根据实际生产经营特点，依据相关企业会计准则的规定，</w:t>
      </w:r>
      <w:r w:rsidRPr="0033087B">
        <w:rPr>
          <w:rFonts w:ascii="Arial" w:hAnsi="Arial" w:cs="Arial" w:hint="eastAsia"/>
          <w:sz w:val="24"/>
          <w:highlight w:val="yellow"/>
        </w:rPr>
        <w:t>对</w:t>
      </w:r>
      <w:r w:rsidR="00F406F2" w:rsidRPr="0033087B">
        <w:rPr>
          <w:rFonts w:ascii="Arial" w:hAnsi="宋体" w:cs="Arial" w:hint="eastAsia"/>
          <w:color w:val="FF0000"/>
          <w:sz w:val="24"/>
          <w:highlight w:val="yellow"/>
        </w:rPr>
        <w:t>收入确认</w:t>
      </w:r>
      <w:r w:rsidRPr="0033087B">
        <w:rPr>
          <w:rFonts w:ascii="Arial" w:hAnsi="Arial" w:cs="Arial" w:hint="eastAsia"/>
          <w:sz w:val="24"/>
          <w:highlight w:val="yellow"/>
        </w:rPr>
        <w:t>等交易和事项制定了若干项具体会计政策和会计估计，详见本附注</w:t>
      </w:r>
      <w:r w:rsidR="00D15A1D" w:rsidRPr="0033087B">
        <w:rPr>
          <w:rFonts w:ascii="Arial" w:hAnsi="宋体" w:cs="Arial" w:hint="eastAsia"/>
          <w:color w:val="FF0000"/>
          <w:sz w:val="24"/>
          <w:highlight w:val="yellow"/>
        </w:rPr>
        <w:t xml:space="preserve"> </w:t>
      </w:r>
      <w:r w:rsidR="00F406F2" w:rsidRPr="0033087B">
        <w:rPr>
          <w:rFonts w:ascii="Arial" w:hAnsi="宋体" w:cs="Arial" w:hint="eastAsia"/>
          <w:color w:val="FF0000"/>
          <w:sz w:val="24"/>
          <w:highlight w:val="yellow"/>
        </w:rPr>
        <w:t>“</w:t>
      </w:r>
      <w:r w:rsidR="00CA2C22">
        <w:rPr>
          <w:rFonts w:ascii="Arial" w:hAnsi="宋体" w:cs="Arial" w:hint="eastAsia"/>
          <w:color w:val="FF0000"/>
          <w:sz w:val="24"/>
          <w:highlight w:val="yellow"/>
        </w:rPr>
        <w:t>4</w:t>
      </w:r>
      <w:r w:rsidR="00D15A1D" w:rsidRPr="0033087B">
        <w:rPr>
          <w:rFonts w:ascii="Arial" w:hAnsi="宋体" w:cs="Arial" w:hint="eastAsia"/>
          <w:color w:val="FF0000"/>
          <w:sz w:val="24"/>
          <w:highlight w:val="yellow"/>
        </w:rPr>
        <w:t>.</w:t>
      </w:r>
      <w:r w:rsidR="00CA2C22">
        <w:rPr>
          <w:rFonts w:ascii="Arial" w:hAnsi="宋体" w:cs="Arial" w:hint="eastAsia"/>
          <w:color w:val="FF0000"/>
          <w:sz w:val="24"/>
          <w:highlight w:val="yellow"/>
        </w:rPr>
        <w:t>17</w:t>
      </w:r>
      <w:r w:rsidR="00D15A1D" w:rsidRPr="0033087B">
        <w:rPr>
          <w:rFonts w:ascii="Arial" w:hAnsi="宋体" w:cs="Arial" w:hint="eastAsia"/>
          <w:color w:val="FF0000"/>
          <w:sz w:val="24"/>
          <w:highlight w:val="yellow"/>
        </w:rPr>
        <w:t xml:space="preserve"> </w:t>
      </w:r>
      <w:r w:rsidR="00F406F2" w:rsidRPr="0033087B">
        <w:rPr>
          <w:rFonts w:ascii="Arial" w:hAnsi="宋体" w:cs="Arial" w:hint="eastAsia"/>
          <w:color w:val="FF0000"/>
          <w:sz w:val="24"/>
          <w:highlight w:val="yellow"/>
        </w:rPr>
        <w:t>收入”</w:t>
      </w:r>
      <w:r w:rsidR="00CA2C22">
        <w:rPr>
          <w:rFonts w:ascii="Arial" w:hAnsi="宋体" w:cs="Arial" w:hint="eastAsia"/>
          <w:color w:val="FF0000"/>
          <w:sz w:val="24"/>
          <w:highlight w:val="yellow"/>
        </w:rPr>
        <w:t>等</w:t>
      </w:r>
      <w:r w:rsidRPr="0033087B">
        <w:rPr>
          <w:rFonts w:ascii="Arial" w:hAnsi="Arial" w:cs="Arial" w:hint="eastAsia"/>
          <w:sz w:val="24"/>
          <w:highlight w:val="yellow"/>
        </w:rPr>
        <w:t>各项描述。关于管理层所</w:t>
      </w:r>
      <w:proofErr w:type="gramStart"/>
      <w:r w:rsidRPr="0033087B">
        <w:rPr>
          <w:rFonts w:ascii="Arial" w:hAnsi="Arial" w:cs="Arial" w:hint="eastAsia"/>
          <w:sz w:val="24"/>
          <w:highlight w:val="yellow"/>
        </w:rPr>
        <w:t>作出</w:t>
      </w:r>
      <w:proofErr w:type="gramEnd"/>
      <w:r w:rsidRPr="0033087B">
        <w:rPr>
          <w:rFonts w:ascii="Arial" w:hAnsi="Arial" w:cs="Arial" w:hint="eastAsia"/>
          <w:sz w:val="24"/>
          <w:highlight w:val="yellow"/>
        </w:rPr>
        <w:t>的重大会计判断和估计的说明，请参阅附注</w:t>
      </w:r>
      <w:r w:rsidR="00D15A1D" w:rsidRPr="0033087B">
        <w:rPr>
          <w:rFonts w:ascii="Arial" w:hAnsi="Arial" w:cs="Arial" w:hint="eastAsia"/>
          <w:sz w:val="24"/>
          <w:highlight w:val="yellow"/>
        </w:rPr>
        <w:t>“</w:t>
      </w:r>
      <w:r w:rsidR="00D15A1D" w:rsidRPr="0033087B">
        <w:rPr>
          <w:rFonts w:ascii="Arial" w:hAnsi="Arial" w:cs="Arial" w:hint="eastAsia"/>
          <w:color w:val="FF0000"/>
          <w:sz w:val="24"/>
          <w:highlight w:val="yellow"/>
        </w:rPr>
        <w:t xml:space="preserve">4.31 </w:t>
      </w:r>
      <w:r w:rsidRPr="0033087B">
        <w:rPr>
          <w:rFonts w:ascii="Arial" w:hAnsi="Arial" w:cs="Arial" w:hint="eastAsia"/>
          <w:sz w:val="24"/>
          <w:highlight w:val="yellow"/>
        </w:rPr>
        <w:t>重大会计判断和估计”。</w:t>
      </w:r>
    </w:p>
    <w:p w14:paraId="2ADD69E6" w14:textId="77777777" w:rsidR="00801331" w:rsidRPr="009B0DD4" w:rsidRDefault="00D15A1D" w:rsidP="00CA2C22">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 xml:space="preserve">4.1 </w:t>
      </w:r>
      <w:r w:rsidR="00801331" w:rsidRPr="00CA2C22">
        <w:rPr>
          <w:rFonts w:ascii="Arial" w:hAnsi="Arial" w:cs="Arial"/>
          <w:b/>
          <w:sz w:val="24"/>
        </w:rPr>
        <w:t>会计期间</w:t>
      </w:r>
    </w:p>
    <w:p w14:paraId="0B34611E" w14:textId="5109835F" w:rsidR="00801331" w:rsidRPr="006B5482" w:rsidRDefault="00801331" w:rsidP="004D2B8E">
      <w:pPr>
        <w:overflowPunct w:val="0"/>
        <w:adjustRightInd w:val="0"/>
        <w:snapToGrid w:val="0"/>
        <w:spacing w:line="360" w:lineRule="auto"/>
        <w:ind w:firstLineChars="200" w:firstLine="480"/>
        <w:rPr>
          <w:rFonts w:ascii="Arial" w:hAnsi="宋体" w:cs="Arial"/>
          <w:color w:val="0000FF"/>
          <w:sz w:val="24"/>
        </w:rPr>
      </w:pPr>
      <w:r w:rsidRPr="00FC46DC">
        <w:rPr>
          <w:rFonts w:ascii="Arial" w:hAnsi="Arial" w:cs="Arial"/>
          <w:sz w:val="24"/>
          <w:szCs w:val="22"/>
        </w:rPr>
        <w:t>本公司</w:t>
      </w:r>
      <w:r w:rsidRPr="009B0DD4">
        <w:rPr>
          <w:rFonts w:ascii="Arial" w:hAnsi="宋体" w:cs="Arial"/>
          <w:sz w:val="24"/>
        </w:rPr>
        <w:t>的会计期间分为年度和中期，会计中期指短于一个完整的会计年度的报告期间。本</w:t>
      </w:r>
      <w:r>
        <w:rPr>
          <w:rFonts w:ascii="Arial" w:hAnsi="宋体" w:cs="Arial"/>
          <w:sz w:val="24"/>
        </w:rPr>
        <w:t>公司</w:t>
      </w:r>
      <w:r w:rsidRPr="009B0DD4">
        <w:rPr>
          <w:rFonts w:ascii="Arial" w:hAnsi="宋体" w:cs="Arial"/>
          <w:sz w:val="24"/>
        </w:rPr>
        <w:t>会计年度采用公历年度，即每年自</w:t>
      </w:r>
      <w:smartTag w:uri="urn:schemas-microsoft-com:office:smarttags" w:element="chsdate">
        <w:smartTagPr>
          <w:attr w:name="IsROCDate" w:val="False"/>
          <w:attr w:name="IsLunarDate" w:val="False"/>
          <w:attr w:name="Day" w:val="1"/>
          <w:attr w:name="Month" w:val="1"/>
          <w:attr w:name="Year" w:val="2010"/>
        </w:smartTagPr>
        <w:r w:rsidRPr="009B0DD4">
          <w:rPr>
            <w:rFonts w:ascii="Arial" w:hAnsi="Arial" w:cs="Arial"/>
            <w:sz w:val="24"/>
          </w:rPr>
          <w:t>1</w:t>
        </w:r>
        <w:r w:rsidRPr="009B0DD4">
          <w:rPr>
            <w:rFonts w:ascii="Arial" w:hAnsi="宋体" w:cs="Arial"/>
            <w:sz w:val="24"/>
          </w:rPr>
          <w:t>月</w:t>
        </w:r>
        <w:r w:rsidRPr="009B0DD4">
          <w:rPr>
            <w:rFonts w:ascii="Arial" w:hAnsi="Arial" w:cs="Arial"/>
            <w:sz w:val="24"/>
          </w:rPr>
          <w:t>1</w:t>
        </w:r>
        <w:r w:rsidRPr="009B0DD4">
          <w:rPr>
            <w:rFonts w:ascii="Arial" w:hAnsi="宋体" w:cs="Arial"/>
            <w:sz w:val="24"/>
          </w:rPr>
          <w:t>日起</w:t>
        </w:r>
      </w:smartTag>
      <w:r w:rsidRPr="009B0DD4">
        <w:rPr>
          <w:rFonts w:ascii="Arial" w:hAnsi="宋体" w:cs="Arial"/>
          <w:sz w:val="24"/>
        </w:rPr>
        <w:t>至</w:t>
      </w:r>
      <w:smartTag w:uri="urn:schemas-microsoft-com:office:smarttags" w:element="chsdate">
        <w:smartTagPr>
          <w:attr w:name="IsROCDate" w:val="False"/>
          <w:attr w:name="IsLunarDate" w:val="False"/>
          <w:attr w:name="Day" w:val="31"/>
          <w:attr w:name="Month" w:val="12"/>
          <w:attr w:name="Year" w:val="2010"/>
        </w:smartTagPr>
        <w:r w:rsidRPr="009B0DD4">
          <w:rPr>
            <w:rFonts w:ascii="Arial" w:hAnsi="Arial" w:cs="Arial"/>
            <w:sz w:val="24"/>
          </w:rPr>
          <w:t>12</w:t>
        </w:r>
        <w:r w:rsidRPr="009B0DD4">
          <w:rPr>
            <w:rFonts w:ascii="Arial" w:hAnsi="宋体" w:cs="Arial"/>
            <w:sz w:val="24"/>
          </w:rPr>
          <w:t>月</w:t>
        </w:r>
        <w:r w:rsidRPr="009B0DD4">
          <w:rPr>
            <w:rFonts w:ascii="Arial" w:hAnsi="Arial" w:cs="Arial"/>
            <w:sz w:val="24"/>
          </w:rPr>
          <w:t>31</w:t>
        </w:r>
        <w:r w:rsidRPr="009B0DD4">
          <w:rPr>
            <w:rFonts w:ascii="Arial" w:hAnsi="宋体" w:cs="Arial"/>
            <w:sz w:val="24"/>
          </w:rPr>
          <w:t>日</w:t>
        </w:r>
      </w:smartTag>
      <w:r w:rsidRPr="009B0DD4">
        <w:rPr>
          <w:rFonts w:ascii="Arial" w:hAnsi="宋体" w:cs="Arial"/>
          <w:sz w:val="24"/>
        </w:rPr>
        <w:t>止。</w:t>
      </w:r>
    </w:p>
    <w:p w14:paraId="737E7717" w14:textId="77777777" w:rsidR="005C7BAD" w:rsidRPr="000147A8" w:rsidRDefault="00D15A1D" w:rsidP="00CA2C22">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 xml:space="preserve">4.2 </w:t>
      </w:r>
      <w:r w:rsidR="0013673A" w:rsidRPr="000147A8">
        <w:rPr>
          <w:rFonts w:ascii="Arial" w:hAnsi="Arial" w:cs="Arial" w:hint="eastAsia"/>
          <w:b/>
          <w:sz w:val="24"/>
        </w:rPr>
        <w:t>营业周期</w:t>
      </w:r>
    </w:p>
    <w:p w14:paraId="55AB9A3A" w14:textId="5AFCD788" w:rsidR="00194D45" w:rsidRPr="00F13B46" w:rsidRDefault="00D04129" w:rsidP="004D2B8E">
      <w:pPr>
        <w:overflowPunct w:val="0"/>
        <w:adjustRightInd w:val="0"/>
        <w:snapToGrid w:val="0"/>
        <w:spacing w:line="360" w:lineRule="auto"/>
        <w:ind w:firstLineChars="200" w:firstLine="480"/>
        <w:rPr>
          <w:rFonts w:ascii="Arial" w:hAnsi="宋体" w:cs="Arial"/>
          <w:sz w:val="24"/>
        </w:rPr>
      </w:pPr>
      <w:r w:rsidRPr="00FC46DC">
        <w:rPr>
          <w:rFonts w:ascii="Arial" w:hAnsi="Arial" w:cs="Arial" w:hint="eastAsia"/>
          <w:sz w:val="24"/>
          <w:szCs w:val="22"/>
        </w:rPr>
        <w:t>正常</w:t>
      </w:r>
      <w:r w:rsidRPr="00F13B46">
        <w:rPr>
          <w:rFonts w:ascii="Arial" w:hAnsi="宋体" w:cs="Arial" w:hint="eastAsia"/>
          <w:sz w:val="24"/>
        </w:rPr>
        <w:t>营业周期是指本</w:t>
      </w:r>
      <w:r w:rsidR="006A5915">
        <w:rPr>
          <w:rFonts w:ascii="Arial" w:hAnsi="宋体" w:cs="Arial" w:hint="eastAsia"/>
          <w:sz w:val="24"/>
        </w:rPr>
        <w:t>公司</w:t>
      </w:r>
      <w:r w:rsidRPr="00F13B46">
        <w:rPr>
          <w:rFonts w:ascii="Arial" w:hAnsi="宋体" w:cs="Arial" w:hint="eastAsia"/>
          <w:sz w:val="24"/>
        </w:rPr>
        <w:t>从购买用于加工的资产起</w:t>
      </w:r>
      <w:proofErr w:type="gramStart"/>
      <w:r w:rsidRPr="00F13B46">
        <w:rPr>
          <w:rFonts w:ascii="Arial" w:hAnsi="宋体" w:cs="Arial" w:hint="eastAsia"/>
          <w:sz w:val="24"/>
        </w:rPr>
        <w:t>至实现</w:t>
      </w:r>
      <w:proofErr w:type="gramEnd"/>
      <w:r w:rsidRPr="00F13B46">
        <w:rPr>
          <w:rFonts w:ascii="Arial" w:hAnsi="宋体" w:cs="Arial" w:hint="eastAsia"/>
          <w:sz w:val="24"/>
        </w:rPr>
        <w:t>现金或现金等价物的期间。</w:t>
      </w:r>
      <w:r w:rsidR="00F406F2">
        <w:rPr>
          <w:rFonts w:ascii="Arial" w:hAnsi="宋体" w:cs="Arial" w:hint="eastAsia"/>
          <w:sz w:val="24"/>
        </w:rPr>
        <w:t>本公司以</w:t>
      </w:r>
      <w:r w:rsidRPr="0033087B">
        <w:rPr>
          <w:rFonts w:ascii="Arial" w:hAnsi="宋体" w:cs="Arial"/>
          <w:sz w:val="24"/>
        </w:rPr>
        <w:t>12</w:t>
      </w:r>
      <w:r w:rsidRPr="0033087B">
        <w:rPr>
          <w:rFonts w:ascii="Arial" w:hAnsi="宋体" w:cs="Arial" w:hint="eastAsia"/>
          <w:sz w:val="24"/>
        </w:rPr>
        <w:t>个月</w:t>
      </w:r>
      <w:r w:rsidR="00F406F2">
        <w:rPr>
          <w:rFonts w:ascii="Arial" w:hAnsi="宋体" w:cs="Arial" w:hint="eastAsia"/>
          <w:sz w:val="24"/>
        </w:rPr>
        <w:t>作为一个营业周期，并以其作为资产和负债的流动性划分标准。</w:t>
      </w:r>
    </w:p>
    <w:p w14:paraId="1686EFD9" w14:textId="77777777" w:rsidR="00801331" w:rsidRPr="009B0DD4" w:rsidRDefault="00D15A1D" w:rsidP="00CA2C22">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 xml:space="preserve">4.3 </w:t>
      </w:r>
      <w:r w:rsidR="00801331" w:rsidRPr="00CA2C22">
        <w:rPr>
          <w:rFonts w:ascii="Arial" w:hAnsi="Arial" w:cs="Arial"/>
          <w:b/>
          <w:sz w:val="24"/>
        </w:rPr>
        <w:t>记账本位币</w:t>
      </w:r>
    </w:p>
    <w:p w14:paraId="51AC1007" w14:textId="31AB95A8" w:rsidR="00801331" w:rsidRPr="009B0DD4" w:rsidRDefault="00801331" w:rsidP="004D2B8E">
      <w:pPr>
        <w:overflowPunct w:val="0"/>
        <w:adjustRightInd w:val="0"/>
        <w:snapToGrid w:val="0"/>
        <w:spacing w:line="360" w:lineRule="auto"/>
        <w:ind w:firstLineChars="200" w:firstLine="480"/>
        <w:rPr>
          <w:rFonts w:ascii="Arial" w:hAnsi="Arial" w:cs="Arial"/>
          <w:sz w:val="24"/>
        </w:rPr>
      </w:pPr>
      <w:r w:rsidRPr="009B0DD4">
        <w:rPr>
          <w:rFonts w:ascii="Arial" w:hAnsi="宋体" w:cs="Arial"/>
          <w:sz w:val="24"/>
        </w:rPr>
        <w:t>人民币为本公司经营所处的主要经济环境中的货币，本公司以人民币为记账本位币。本</w:t>
      </w:r>
      <w:r>
        <w:rPr>
          <w:rFonts w:ascii="Arial" w:hAnsi="宋体" w:cs="Arial"/>
          <w:sz w:val="24"/>
        </w:rPr>
        <w:t>公司</w:t>
      </w:r>
      <w:r w:rsidRPr="009B0DD4">
        <w:rPr>
          <w:rFonts w:ascii="Arial" w:hAnsi="宋体" w:cs="Arial"/>
          <w:sz w:val="24"/>
        </w:rPr>
        <w:t>编制本财务报表时所采用的货币为人民币。</w:t>
      </w:r>
    </w:p>
    <w:p w14:paraId="4C2FD6C3" w14:textId="4DF8FA6B" w:rsidR="00801331" w:rsidRPr="009B0DD4" w:rsidRDefault="00D15A1D" w:rsidP="00CA2C22">
      <w:pPr>
        <w:overflowPunct w:val="0"/>
        <w:adjustRightInd w:val="0"/>
        <w:snapToGrid w:val="0"/>
        <w:spacing w:line="360" w:lineRule="auto"/>
        <w:ind w:firstLineChars="200" w:firstLine="482"/>
        <w:outlineLvl w:val="1"/>
        <w:rPr>
          <w:rFonts w:ascii="Arial" w:hAnsi="Arial" w:cs="Arial"/>
          <w:b/>
          <w:sz w:val="24"/>
        </w:rPr>
      </w:pPr>
      <w:r w:rsidRPr="00CA2C22">
        <w:rPr>
          <w:rFonts w:ascii="Arial" w:hAnsi="Arial" w:cs="Arial" w:hint="eastAsia"/>
          <w:b/>
          <w:sz w:val="24"/>
        </w:rPr>
        <w:t>4.</w:t>
      </w:r>
      <w:r w:rsidR="00590952" w:rsidRPr="00CA2C22">
        <w:rPr>
          <w:rFonts w:ascii="Arial" w:hAnsi="Arial" w:cs="Arial" w:hint="eastAsia"/>
          <w:b/>
          <w:sz w:val="24"/>
        </w:rPr>
        <w:t>4</w:t>
      </w:r>
      <w:r w:rsidRPr="00CA2C22">
        <w:rPr>
          <w:rFonts w:ascii="Arial" w:hAnsi="Arial" w:cs="Arial" w:hint="eastAsia"/>
          <w:b/>
          <w:sz w:val="24"/>
        </w:rPr>
        <w:t xml:space="preserve"> </w:t>
      </w:r>
      <w:r w:rsidR="00801331" w:rsidRPr="00CA2C22">
        <w:rPr>
          <w:rFonts w:ascii="Arial" w:hAnsi="Arial" w:cs="Arial"/>
          <w:b/>
          <w:sz w:val="24"/>
        </w:rPr>
        <w:t>现金及现金等价物的确定标准</w:t>
      </w:r>
    </w:p>
    <w:p w14:paraId="624EE68E"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FC46DC">
        <w:rPr>
          <w:rFonts w:ascii="Arial" w:hAnsi="Arial" w:cs="Arial"/>
          <w:sz w:val="24"/>
          <w:szCs w:val="22"/>
        </w:rPr>
        <w:t>本公司</w:t>
      </w:r>
      <w:r w:rsidRPr="009B0DD4">
        <w:rPr>
          <w:rFonts w:ascii="Arial" w:hAnsi="宋体" w:cs="Arial"/>
          <w:sz w:val="24"/>
          <w:szCs w:val="24"/>
        </w:rPr>
        <w:t>现金及现金等价物包括库存现金、可以随时用于支付的存款以及本</w:t>
      </w:r>
      <w:r>
        <w:rPr>
          <w:rFonts w:ascii="Arial" w:hAnsi="宋体" w:cs="Arial"/>
          <w:sz w:val="24"/>
          <w:szCs w:val="24"/>
        </w:rPr>
        <w:t>公司</w:t>
      </w:r>
      <w:r w:rsidR="00AD1B5E">
        <w:rPr>
          <w:rFonts w:ascii="Arial" w:hAnsi="宋体" w:cs="Arial"/>
          <w:sz w:val="24"/>
          <w:szCs w:val="24"/>
        </w:rPr>
        <w:t>持有的期限短（一般为从购买日起三个月内到期）、流动性强、易于转换为已知金额</w:t>
      </w:r>
      <w:r w:rsidRPr="009B0DD4">
        <w:rPr>
          <w:rFonts w:ascii="Arial" w:hAnsi="宋体" w:cs="Arial"/>
          <w:sz w:val="24"/>
          <w:szCs w:val="24"/>
        </w:rPr>
        <w:t>现金、价值变动风险很小的投资。</w:t>
      </w:r>
    </w:p>
    <w:p w14:paraId="68A405CA" w14:textId="4CF5BF27" w:rsidR="00801331" w:rsidRPr="009B0DD4" w:rsidRDefault="00D15A1D" w:rsidP="00CA2C22">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lastRenderedPageBreak/>
        <w:t>4.</w:t>
      </w:r>
      <w:r w:rsidR="00590952">
        <w:rPr>
          <w:rFonts w:ascii="Arial" w:hAnsi="Arial" w:cs="Arial" w:hint="eastAsia"/>
          <w:b/>
          <w:sz w:val="24"/>
        </w:rPr>
        <w:t>5</w:t>
      </w:r>
      <w:r>
        <w:rPr>
          <w:rFonts w:ascii="Arial" w:hAnsi="Arial" w:cs="Arial" w:hint="eastAsia"/>
          <w:b/>
          <w:sz w:val="24"/>
        </w:rPr>
        <w:t xml:space="preserve"> </w:t>
      </w:r>
      <w:r w:rsidR="00801331" w:rsidRPr="00CA2C22">
        <w:rPr>
          <w:rFonts w:ascii="Arial" w:hAnsi="Arial" w:cs="Arial"/>
          <w:b/>
          <w:sz w:val="24"/>
        </w:rPr>
        <w:t>金融工具</w:t>
      </w:r>
    </w:p>
    <w:p w14:paraId="777EFE15" w14:textId="77777777" w:rsidR="00471211" w:rsidRDefault="00471211" w:rsidP="004D2B8E">
      <w:pPr>
        <w:overflowPunct w:val="0"/>
        <w:adjustRightInd w:val="0"/>
        <w:snapToGrid w:val="0"/>
        <w:spacing w:line="360" w:lineRule="auto"/>
        <w:ind w:firstLineChars="200" w:firstLine="480"/>
        <w:rPr>
          <w:rFonts w:ascii="Arial" w:hAnsi="宋体" w:cs="Arial"/>
          <w:sz w:val="24"/>
          <w:szCs w:val="24"/>
        </w:rPr>
      </w:pPr>
      <w:r w:rsidRPr="00471211">
        <w:rPr>
          <w:rFonts w:ascii="Arial" w:hAnsi="宋体" w:cs="Arial" w:hint="eastAsia"/>
          <w:sz w:val="24"/>
          <w:szCs w:val="24"/>
        </w:rPr>
        <w:t>在</w:t>
      </w:r>
      <w:r w:rsidRPr="00FC46DC">
        <w:rPr>
          <w:rFonts w:ascii="Arial" w:hAnsi="Arial" w:cs="Arial" w:hint="eastAsia"/>
          <w:sz w:val="24"/>
          <w:szCs w:val="22"/>
        </w:rPr>
        <w:t>本公司</w:t>
      </w:r>
      <w:r w:rsidRPr="00471211">
        <w:rPr>
          <w:rFonts w:ascii="Arial" w:hAnsi="宋体" w:cs="Arial" w:hint="eastAsia"/>
          <w:sz w:val="24"/>
          <w:szCs w:val="24"/>
        </w:rPr>
        <w:t>成为金融工具合同的一方时确认一项金融资产或金融负债。金融资产和金融负债在初始确认时以公允价值计量。对于以公允价值计量且其变动计入当期损益的金融资产和金融负债，相关的交易费用直接计入损益</w:t>
      </w:r>
      <w:r w:rsidR="00AD1B5E">
        <w:rPr>
          <w:rFonts w:ascii="Arial" w:hAnsi="宋体" w:cs="Arial" w:hint="eastAsia"/>
          <w:sz w:val="24"/>
          <w:szCs w:val="24"/>
        </w:rPr>
        <w:t>；</w:t>
      </w:r>
      <w:r w:rsidRPr="00471211">
        <w:rPr>
          <w:rFonts w:ascii="Arial" w:hAnsi="宋体" w:cs="Arial" w:hint="eastAsia"/>
          <w:sz w:val="24"/>
          <w:szCs w:val="24"/>
        </w:rPr>
        <w:t>对于其他类别的金融资产和金融负债，相关交易费用计入初始确认金额。</w:t>
      </w:r>
    </w:p>
    <w:p w14:paraId="5DE65474" w14:textId="11F7CDE3" w:rsidR="00801331" w:rsidRPr="00916A3E" w:rsidRDefault="00D15A1D" w:rsidP="004D2B8E">
      <w:pPr>
        <w:overflowPunct w:val="0"/>
        <w:adjustRightInd w:val="0"/>
        <w:snapToGrid w:val="0"/>
        <w:spacing w:line="360" w:lineRule="auto"/>
        <w:ind w:firstLineChars="200" w:firstLine="480"/>
        <w:rPr>
          <w:rFonts w:ascii="Arial" w:hAnsi="宋体" w:cs="Arial"/>
          <w:sz w:val="24"/>
          <w:szCs w:val="24"/>
        </w:rPr>
      </w:pPr>
      <w:r>
        <w:rPr>
          <w:rFonts w:ascii="Arial" w:hAnsi="宋体" w:cs="Arial" w:hint="eastAsia"/>
          <w:sz w:val="24"/>
          <w:szCs w:val="24"/>
        </w:rPr>
        <w:t>4.</w:t>
      </w:r>
      <w:r w:rsidR="00590952">
        <w:rPr>
          <w:rFonts w:ascii="Arial" w:hAnsi="宋体" w:cs="Arial" w:hint="eastAsia"/>
          <w:sz w:val="24"/>
          <w:szCs w:val="24"/>
        </w:rPr>
        <w:t>5</w:t>
      </w:r>
      <w:r>
        <w:rPr>
          <w:rFonts w:ascii="Arial" w:hAnsi="宋体" w:cs="Arial" w:hint="eastAsia"/>
          <w:sz w:val="24"/>
          <w:szCs w:val="24"/>
        </w:rPr>
        <w:t>.1</w:t>
      </w:r>
      <w:r w:rsidR="00801331" w:rsidRPr="00FC46DC">
        <w:rPr>
          <w:rFonts w:ascii="Arial" w:hAnsi="Arial" w:cs="Arial"/>
          <w:sz w:val="24"/>
          <w:szCs w:val="22"/>
        </w:rPr>
        <w:t>金融资产</w:t>
      </w:r>
      <w:r w:rsidR="00801331" w:rsidRPr="009B0DD4">
        <w:rPr>
          <w:rFonts w:ascii="Arial" w:hAnsi="宋体" w:cs="Arial"/>
          <w:sz w:val="24"/>
          <w:szCs w:val="24"/>
        </w:rPr>
        <w:t>和金融负债的公允价值确定方法</w:t>
      </w:r>
    </w:p>
    <w:p w14:paraId="6842C479" w14:textId="77777777" w:rsidR="00801331" w:rsidRDefault="00801331" w:rsidP="004D2B8E">
      <w:pPr>
        <w:overflowPunct w:val="0"/>
        <w:adjustRightInd w:val="0"/>
        <w:snapToGrid w:val="0"/>
        <w:spacing w:line="360" w:lineRule="auto"/>
        <w:ind w:firstLineChars="200" w:firstLine="480"/>
        <w:rPr>
          <w:rFonts w:ascii="Arial" w:hAnsi="宋体" w:cs="Arial"/>
          <w:sz w:val="24"/>
          <w:szCs w:val="24"/>
        </w:rPr>
      </w:pPr>
      <w:r w:rsidRPr="00916A3E">
        <w:rPr>
          <w:rFonts w:ascii="Arial" w:hAnsi="宋体" w:cs="Arial"/>
          <w:sz w:val="24"/>
          <w:szCs w:val="24"/>
        </w:rPr>
        <w:t>公允价值，</w:t>
      </w:r>
      <w:r w:rsidRPr="00916A3E">
        <w:rPr>
          <w:rFonts w:ascii="Arial" w:hAnsi="宋体" w:cs="Arial" w:hint="eastAsia"/>
          <w:sz w:val="24"/>
          <w:szCs w:val="24"/>
        </w:rPr>
        <w:t>是指市场参与者在计量日发生的有序交易中，出售一项资产所能收到或者转移一项负债所需支付的价格</w:t>
      </w:r>
      <w:r w:rsidRPr="009B0DD4">
        <w:rPr>
          <w:rFonts w:ascii="Arial" w:hAnsi="宋体" w:cs="Arial"/>
          <w:sz w:val="24"/>
          <w:szCs w:val="24"/>
        </w:rPr>
        <w:t>。金融工具存在活跃市场的，本</w:t>
      </w:r>
      <w:r>
        <w:rPr>
          <w:rFonts w:ascii="Arial" w:hAnsi="宋体" w:cs="Arial"/>
          <w:sz w:val="24"/>
          <w:szCs w:val="24"/>
        </w:rPr>
        <w:t>公司</w:t>
      </w:r>
      <w:r w:rsidRPr="009B0DD4">
        <w:rPr>
          <w:rFonts w:ascii="Arial" w:hAnsi="宋体" w:cs="Arial"/>
          <w:sz w:val="24"/>
          <w:szCs w:val="24"/>
        </w:rPr>
        <w:t>采用活跃市场中的报价确定其公允价值。活跃市场中的报价是指易于定期从交易所、经纪商、行业协会、定价服务机构等获得的价格，且代表了在公平交易中实际发生的市场交易的价格。金融工具不存在活跃市场的，本</w:t>
      </w:r>
      <w:r>
        <w:rPr>
          <w:rFonts w:ascii="Arial" w:hAnsi="宋体" w:cs="Arial"/>
          <w:sz w:val="24"/>
          <w:szCs w:val="24"/>
        </w:rPr>
        <w:t>公司</w:t>
      </w:r>
      <w:r w:rsidRPr="009B0DD4">
        <w:rPr>
          <w:rFonts w:ascii="Arial" w:hAnsi="宋体" w:cs="Arial"/>
          <w:sz w:val="24"/>
          <w:szCs w:val="24"/>
        </w:rPr>
        <w:t>采用估值技术确定其公允价值。估值技术包括参考熟悉情况并自愿交易的各方最近进行的市场交易中使用的价格、参照实质上相同的其他金融工具当前的公允价值、现金流量折现法和期权定价模型等。</w:t>
      </w:r>
    </w:p>
    <w:p w14:paraId="64784A18" w14:textId="6B591DED" w:rsidR="00801331" w:rsidRPr="009B0DD4" w:rsidRDefault="00D15A1D" w:rsidP="004D2B8E">
      <w:pPr>
        <w:overflowPunct w:val="0"/>
        <w:adjustRightInd w:val="0"/>
        <w:snapToGrid w:val="0"/>
        <w:spacing w:line="360" w:lineRule="auto"/>
        <w:ind w:firstLineChars="200" w:firstLine="480"/>
        <w:rPr>
          <w:rFonts w:ascii="Arial" w:hAnsi="Arial" w:cs="Arial"/>
          <w:sz w:val="24"/>
          <w:szCs w:val="24"/>
        </w:rPr>
      </w:pPr>
      <w:r>
        <w:rPr>
          <w:rFonts w:ascii="Arial" w:hAnsi="宋体" w:cs="Arial" w:hint="eastAsia"/>
          <w:sz w:val="24"/>
        </w:rPr>
        <w:t>4.</w:t>
      </w:r>
      <w:r w:rsidR="00590952">
        <w:rPr>
          <w:rFonts w:ascii="Arial" w:hAnsi="宋体" w:cs="Arial" w:hint="eastAsia"/>
          <w:sz w:val="24"/>
        </w:rPr>
        <w:t>5</w:t>
      </w:r>
      <w:r>
        <w:rPr>
          <w:rFonts w:ascii="Arial" w:hAnsi="宋体" w:cs="Arial" w:hint="eastAsia"/>
          <w:sz w:val="24"/>
        </w:rPr>
        <w:t>.2</w:t>
      </w:r>
      <w:r w:rsidR="00801331" w:rsidRPr="009B0DD4">
        <w:rPr>
          <w:rFonts w:ascii="Arial" w:hAnsi="宋体" w:cs="Arial"/>
          <w:sz w:val="24"/>
          <w:szCs w:val="24"/>
        </w:rPr>
        <w:t>金融资产的分类、确认和计量</w:t>
      </w:r>
    </w:p>
    <w:p w14:paraId="75BF6963"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以常规方式买卖金融资产，按交易日进行会计确认和终止确认。金融资产在初始确认时划分为以公允价值计量且其变动计入当期损益的金融资产、持有至到期投资、贷款和应收款项以及可供出售金融资产。</w:t>
      </w:r>
    </w:p>
    <w:p w14:paraId="4B3ADFAB" w14:textId="65329A68" w:rsidR="00801331" w:rsidRPr="008B5D38" w:rsidRDefault="008B5D38" w:rsidP="004D2B8E">
      <w:pPr>
        <w:overflowPunct w:val="0"/>
        <w:adjustRightInd w:val="0"/>
        <w:snapToGrid w:val="0"/>
        <w:spacing w:line="360" w:lineRule="auto"/>
        <w:ind w:firstLineChars="200" w:firstLine="480"/>
        <w:rPr>
          <w:rFonts w:ascii="Arial" w:hAnsi="宋体" w:cs="Arial"/>
          <w:sz w:val="24"/>
        </w:rPr>
      </w:pPr>
      <w:r w:rsidRPr="008B5D38">
        <w:rPr>
          <w:rFonts w:ascii="Arial" w:hAnsi="宋体" w:cs="Arial" w:hint="eastAsia"/>
          <w:sz w:val="24"/>
        </w:rPr>
        <w:t>4.</w:t>
      </w:r>
      <w:r w:rsidR="00590952">
        <w:rPr>
          <w:rFonts w:ascii="Arial" w:hAnsi="宋体" w:cs="Arial" w:hint="eastAsia"/>
          <w:sz w:val="24"/>
        </w:rPr>
        <w:t>5</w:t>
      </w:r>
      <w:r w:rsidRPr="008B5D38">
        <w:rPr>
          <w:rFonts w:ascii="Arial" w:hAnsi="宋体" w:cs="Arial" w:hint="eastAsia"/>
          <w:sz w:val="24"/>
        </w:rPr>
        <w:t>.2.1</w:t>
      </w:r>
      <w:r w:rsidR="00801331" w:rsidRPr="008B5D38">
        <w:rPr>
          <w:rFonts w:ascii="Arial" w:hAnsi="宋体" w:cs="Arial"/>
          <w:sz w:val="24"/>
        </w:rPr>
        <w:t>以公允价值计量且其变动计入当期损益的金融资产</w:t>
      </w:r>
    </w:p>
    <w:p w14:paraId="2CA381C2"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包括交易性金融资产和指定为以公允价值计量且其变动计入当期损益的金融资产。</w:t>
      </w:r>
    </w:p>
    <w:p w14:paraId="17B5B2C4"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交易性</w:t>
      </w:r>
      <w:r w:rsidRPr="00FC46DC">
        <w:rPr>
          <w:rFonts w:ascii="Arial" w:hAnsi="Arial" w:cs="Arial"/>
          <w:sz w:val="24"/>
          <w:szCs w:val="22"/>
        </w:rPr>
        <w:t>金融资产</w:t>
      </w:r>
      <w:r w:rsidRPr="009B0DD4">
        <w:rPr>
          <w:rFonts w:ascii="Arial" w:hAnsi="宋体" w:cs="Arial"/>
          <w:sz w:val="24"/>
          <w:szCs w:val="24"/>
        </w:rPr>
        <w:t>是指满足下列条件之一的金融资产：</w:t>
      </w:r>
      <w:r w:rsidRPr="009B0DD4">
        <w:rPr>
          <w:rFonts w:ascii="Arial" w:hAnsi="Arial" w:cs="Arial"/>
          <w:sz w:val="24"/>
          <w:szCs w:val="24"/>
        </w:rPr>
        <w:t>A.</w:t>
      </w:r>
      <w:r w:rsidRPr="009B0DD4">
        <w:rPr>
          <w:rFonts w:ascii="Arial" w:hAnsi="宋体" w:cs="Arial"/>
          <w:sz w:val="24"/>
          <w:szCs w:val="24"/>
        </w:rPr>
        <w:t>取得该金融资产的目的，主要是为了近期内出售；</w:t>
      </w:r>
      <w:r w:rsidRPr="009B0DD4">
        <w:rPr>
          <w:rFonts w:ascii="Arial" w:hAnsi="Arial" w:cs="Arial"/>
          <w:sz w:val="24"/>
          <w:szCs w:val="24"/>
        </w:rPr>
        <w:t>B.</w:t>
      </w:r>
      <w:r w:rsidRPr="009B0DD4">
        <w:rPr>
          <w:rFonts w:ascii="Arial" w:hAnsi="宋体" w:cs="Arial"/>
          <w:sz w:val="24"/>
          <w:szCs w:val="24"/>
        </w:rPr>
        <w:t>属于进行集中管理的可辨认金融工具组合的一部分，且有客观证据表明本</w:t>
      </w:r>
      <w:r>
        <w:rPr>
          <w:rFonts w:ascii="Arial" w:hAnsi="宋体" w:cs="Arial"/>
          <w:sz w:val="24"/>
          <w:szCs w:val="24"/>
        </w:rPr>
        <w:t>公司</w:t>
      </w:r>
      <w:r w:rsidRPr="009B0DD4">
        <w:rPr>
          <w:rFonts w:ascii="Arial" w:hAnsi="宋体" w:cs="Arial"/>
          <w:sz w:val="24"/>
          <w:szCs w:val="24"/>
        </w:rPr>
        <w:t>近期采用短期获利方式对该组合进行管理；</w:t>
      </w:r>
      <w:r w:rsidRPr="009B0DD4">
        <w:rPr>
          <w:rFonts w:ascii="Arial" w:hAnsi="Arial" w:cs="Arial"/>
          <w:sz w:val="24"/>
          <w:szCs w:val="24"/>
        </w:rPr>
        <w:t>C.</w:t>
      </w:r>
      <w:r w:rsidRPr="009B0DD4">
        <w:rPr>
          <w:rFonts w:ascii="Arial" w:hAnsi="宋体" w:cs="Arial"/>
          <w:sz w:val="24"/>
          <w:szCs w:val="24"/>
        </w:rPr>
        <w:t>属于衍生工具，但是，被指定且为有效套</w:t>
      </w:r>
      <w:proofErr w:type="gramStart"/>
      <w:r w:rsidRPr="009B0DD4">
        <w:rPr>
          <w:rFonts w:ascii="Arial" w:hAnsi="宋体" w:cs="Arial"/>
          <w:sz w:val="24"/>
          <w:szCs w:val="24"/>
        </w:rPr>
        <w:t>期工具</w:t>
      </w:r>
      <w:proofErr w:type="gramEnd"/>
      <w:r w:rsidRPr="009B0DD4">
        <w:rPr>
          <w:rFonts w:ascii="Arial" w:hAnsi="宋体" w:cs="Arial"/>
          <w:sz w:val="24"/>
          <w:szCs w:val="24"/>
        </w:rPr>
        <w:t>的衍生工具、属于财务担保合同的衍生工具、与在活跃市场中没有报价且其公允价值不能可靠计量的权益工具投资挂钩并须通过交付该权益工具结算的衍生工具除外。</w:t>
      </w:r>
    </w:p>
    <w:p w14:paraId="3097C107"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符合下述</w:t>
      </w:r>
      <w:r w:rsidRPr="00FC46DC">
        <w:rPr>
          <w:rFonts w:ascii="Arial" w:hAnsi="Arial" w:cs="Arial"/>
          <w:sz w:val="24"/>
          <w:szCs w:val="22"/>
        </w:rPr>
        <w:t>条件</w:t>
      </w:r>
      <w:r w:rsidRPr="009B0DD4">
        <w:rPr>
          <w:rFonts w:ascii="Arial" w:hAnsi="宋体" w:cs="Arial"/>
          <w:sz w:val="24"/>
          <w:szCs w:val="24"/>
        </w:rPr>
        <w:t>之一的金融资产，在初始确认时可指定为以公允价值计量且其变动计入当期损益的金融资产：</w:t>
      </w:r>
      <w:r w:rsidRPr="009B0DD4">
        <w:rPr>
          <w:rFonts w:ascii="Arial" w:hAnsi="Arial" w:cs="Arial"/>
          <w:sz w:val="24"/>
          <w:szCs w:val="24"/>
        </w:rPr>
        <w:t>A.</w:t>
      </w:r>
      <w:r w:rsidRPr="009B0DD4">
        <w:rPr>
          <w:rFonts w:ascii="Arial" w:hAnsi="宋体" w:cs="Arial"/>
          <w:sz w:val="24"/>
          <w:szCs w:val="24"/>
        </w:rPr>
        <w:t>该指定可以消除或明显减少由于该金融资产的计量基础不同所导致的相关利得或损失在确认或计量方面不一致的情况；</w:t>
      </w:r>
      <w:r w:rsidRPr="009B0DD4">
        <w:rPr>
          <w:rFonts w:ascii="Arial" w:hAnsi="Arial" w:cs="Arial"/>
          <w:sz w:val="24"/>
          <w:szCs w:val="24"/>
        </w:rPr>
        <w:t>B.</w:t>
      </w:r>
      <w:r w:rsidRPr="009B0DD4">
        <w:rPr>
          <w:rFonts w:ascii="Arial" w:hAnsi="宋体" w:cs="Arial"/>
          <w:sz w:val="24"/>
          <w:szCs w:val="24"/>
        </w:rPr>
        <w:t>本</w:t>
      </w:r>
      <w:r>
        <w:rPr>
          <w:rFonts w:ascii="Arial" w:hAnsi="宋体" w:cs="Arial"/>
          <w:sz w:val="24"/>
          <w:szCs w:val="24"/>
        </w:rPr>
        <w:t>公</w:t>
      </w:r>
      <w:r>
        <w:rPr>
          <w:rFonts w:ascii="Arial" w:hAnsi="宋体" w:cs="Arial"/>
          <w:sz w:val="24"/>
          <w:szCs w:val="24"/>
        </w:rPr>
        <w:lastRenderedPageBreak/>
        <w:t>司</w:t>
      </w:r>
      <w:r w:rsidRPr="009B0DD4">
        <w:rPr>
          <w:rFonts w:ascii="Arial" w:hAnsi="宋体" w:cs="Arial"/>
          <w:sz w:val="24"/>
          <w:szCs w:val="24"/>
        </w:rPr>
        <w:t>风险管理或投资策略的正式书面文件已载明，对该金融资产所在的金融资产组合或金融资产和金融负债组合以公允价值为基础进行管理、评价并向关键管理人员报告。</w:t>
      </w:r>
    </w:p>
    <w:p w14:paraId="48D4E962"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以公允价值计量且其变动计入当期损益的金融资产采用公允价值进行后续计量，公允价值变动形成的利得或损失以及与该等金融资产相关的股利和利息收入计入当期损益。</w:t>
      </w:r>
    </w:p>
    <w:p w14:paraId="60298738" w14:textId="462720E0" w:rsidR="00801331" w:rsidRPr="008B5D38" w:rsidRDefault="008B5D38" w:rsidP="004D2B8E">
      <w:pPr>
        <w:overflowPunct w:val="0"/>
        <w:adjustRightInd w:val="0"/>
        <w:snapToGrid w:val="0"/>
        <w:spacing w:line="360" w:lineRule="auto"/>
        <w:ind w:firstLineChars="200" w:firstLine="480"/>
        <w:rPr>
          <w:rFonts w:ascii="Arial" w:hAnsi="宋体" w:cs="Arial"/>
          <w:sz w:val="24"/>
        </w:rPr>
      </w:pPr>
      <w:r w:rsidRPr="008B5D38">
        <w:rPr>
          <w:rFonts w:ascii="Arial" w:hAnsi="宋体" w:cs="Arial" w:hint="eastAsia"/>
          <w:sz w:val="24"/>
        </w:rPr>
        <w:t>4.</w:t>
      </w:r>
      <w:r w:rsidR="00590952">
        <w:rPr>
          <w:rFonts w:ascii="Arial" w:hAnsi="宋体" w:cs="Arial" w:hint="eastAsia"/>
          <w:sz w:val="24"/>
        </w:rPr>
        <w:t>5</w:t>
      </w:r>
      <w:r w:rsidRPr="008B5D38">
        <w:rPr>
          <w:rFonts w:ascii="Arial" w:hAnsi="宋体" w:cs="Arial" w:hint="eastAsia"/>
          <w:sz w:val="24"/>
        </w:rPr>
        <w:t>.2.2</w:t>
      </w:r>
      <w:r w:rsidR="00801331" w:rsidRPr="008B5D38">
        <w:rPr>
          <w:rFonts w:ascii="Arial" w:hAnsi="宋体" w:cs="Arial"/>
          <w:sz w:val="24"/>
        </w:rPr>
        <w:t>持有至到期投资</w:t>
      </w:r>
    </w:p>
    <w:p w14:paraId="34354E21"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是指到期日固定、回收金额固定或可确定，且本</w:t>
      </w:r>
      <w:r>
        <w:rPr>
          <w:rFonts w:ascii="Arial" w:hAnsi="宋体" w:cs="Arial"/>
          <w:sz w:val="24"/>
          <w:szCs w:val="24"/>
        </w:rPr>
        <w:t>公司</w:t>
      </w:r>
      <w:r w:rsidRPr="009B0DD4">
        <w:rPr>
          <w:rFonts w:ascii="Arial" w:hAnsi="宋体" w:cs="Arial"/>
          <w:sz w:val="24"/>
          <w:szCs w:val="24"/>
        </w:rPr>
        <w:t>有明确意图和能力持有至到期的非衍生金融资产。</w:t>
      </w:r>
    </w:p>
    <w:p w14:paraId="7C031935"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持有至到期投资采用实际利率法，</w:t>
      </w:r>
      <w:proofErr w:type="gramStart"/>
      <w:r w:rsidRPr="009B0DD4">
        <w:rPr>
          <w:rFonts w:ascii="Arial" w:hAnsi="宋体" w:cs="Arial"/>
          <w:sz w:val="24"/>
          <w:szCs w:val="24"/>
        </w:rPr>
        <w:t>按摊余成本</w:t>
      </w:r>
      <w:proofErr w:type="gramEnd"/>
      <w:r w:rsidRPr="009B0DD4">
        <w:rPr>
          <w:rFonts w:ascii="Arial" w:hAnsi="宋体" w:cs="Arial"/>
          <w:sz w:val="24"/>
          <w:szCs w:val="24"/>
        </w:rPr>
        <w:t>进行后续计量，在终止确认、发生减值或摊销时产生的利得或损失，计入当期损益。</w:t>
      </w:r>
    </w:p>
    <w:p w14:paraId="1DEB0290"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实际</w:t>
      </w:r>
      <w:r w:rsidRPr="00FC46DC">
        <w:rPr>
          <w:rFonts w:ascii="Arial" w:hAnsi="Arial" w:cs="Arial"/>
          <w:sz w:val="24"/>
          <w:szCs w:val="22"/>
        </w:rPr>
        <w:t>利率</w:t>
      </w:r>
      <w:r w:rsidRPr="009B0DD4">
        <w:rPr>
          <w:rFonts w:ascii="Arial" w:hAnsi="宋体" w:cs="Arial"/>
          <w:sz w:val="24"/>
          <w:szCs w:val="24"/>
        </w:rPr>
        <w:t>法是指按照金融资产或金融负债（含一组金融资产或金融负债）的实际利率计算其摊</w:t>
      </w:r>
      <w:proofErr w:type="gramStart"/>
      <w:r w:rsidRPr="009B0DD4">
        <w:rPr>
          <w:rFonts w:ascii="Arial" w:hAnsi="宋体" w:cs="Arial"/>
          <w:sz w:val="24"/>
          <w:szCs w:val="24"/>
        </w:rPr>
        <w:t>余成本</w:t>
      </w:r>
      <w:proofErr w:type="gramEnd"/>
      <w:r w:rsidRPr="009B0DD4">
        <w:rPr>
          <w:rFonts w:ascii="Arial" w:hAnsi="宋体" w:cs="Arial"/>
          <w:sz w:val="24"/>
          <w:szCs w:val="24"/>
        </w:rPr>
        <w:t>及各期利息收入或支出的方法。实际利率是指将金融资产或金融负债在预期存续期间或适用的更短期间内的未来现金流量，折现为该金融资产或金融负债当前账面价值所使用的利率。</w:t>
      </w:r>
    </w:p>
    <w:p w14:paraId="5BCE0EF9"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在计算实际利率时，本</w:t>
      </w:r>
      <w:r>
        <w:rPr>
          <w:rFonts w:ascii="Arial" w:hAnsi="宋体" w:cs="Arial"/>
          <w:sz w:val="24"/>
          <w:szCs w:val="24"/>
        </w:rPr>
        <w:t>公司</w:t>
      </w:r>
      <w:r w:rsidRPr="009B0DD4">
        <w:rPr>
          <w:rFonts w:ascii="Arial" w:hAnsi="宋体" w:cs="Arial"/>
          <w:sz w:val="24"/>
          <w:szCs w:val="24"/>
        </w:rPr>
        <w:t>将在考虑金融资产或金融负债所有合同条款的基础上预计未来现金流量（不考虑未来的信用损失），同时还将考虑金融资产或金融负债合同各方之间支付或收取的、属于实际利率组成部分的各项收费、交易费用及折价或溢价等。</w:t>
      </w:r>
    </w:p>
    <w:p w14:paraId="0B215D4C" w14:textId="693E8BD6" w:rsidR="00801331" w:rsidRPr="00FC46DC" w:rsidRDefault="008B5D38" w:rsidP="004D2B8E">
      <w:pPr>
        <w:overflowPunct w:val="0"/>
        <w:adjustRightInd w:val="0"/>
        <w:snapToGrid w:val="0"/>
        <w:spacing w:line="360" w:lineRule="auto"/>
        <w:ind w:firstLineChars="200" w:firstLine="480"/>
        <w:rPr>
          <w:rFonts w:ascii="Arial" w:hAnsi="Arial" w:cs="Arial"/>
          <w:sz w:val="24"/>
          <w:szCs w:val="22"/>
        </w:rPr>
      </w:pPr>
      <w:r w:rsidRPr="008B5D38">
        <w:rPr>
          <w:rFonts w:ascii="Arial" w:hAnsi="宋体" w:cs="Arial" w:hint="eastAsia"/>
          <w:sz w:val="24"/>
        </w:rPr>
        <w:t>4.</w:t>
      </w:r>
      <w:r w:rsidR="00590952">
        <w:rPr>
          <w:rFonts w:ascii="Arial" w:hAnsi="宋体" w:cs="Arial" w:hint="eastAsia"/>
          <w:sz w:val="24"/>
        </w:rPr>
        <w:t>5</w:t>
      </w:r>
      <w:r w:rsidRPr="008B5D38">
        <w:rPr>
          <w:rFonts w:ascii="Arial" w:hAnsi="宋体" w:cs="Arial" w:hint="eastAsia"/>
          <w:sz w:val="24"/>
        </w:rPr>
        <w:t>.2</w:t>
      </w:r>
      <w:r>
        <w:rPr>
          <w:rFonts w:ascii="Arial" w:hAnsi="宋体" w:cs="Arial" w:hint="eastAsia"/>
          <w:sz w:val="24"/>
        </w:rPr>
        <w:t>.3</w:t>
      </w:r>
      <w:r w:rsidR="00801331" w:rsidRPr="00FC46DC">
        <w:rPr>
          <w:rFonts w:ascii="Arial" w:hAnsi="Arial" w:cs="Arial"/>
          <w:sz w:val="24"/>
          <w:szCs w:val="22"/>
        </w:rPr>
        <w:t>贷款和应收款项</w:t>
      </w:r>
    </w:p>
    <w:p w14:paraId="1A04E33C"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是指在活跃市场中没有报价、回收金额固定或可确定的非衍生金融资产。本公司划分为贷款和应收款的金融资产包括应收票据、应收账款、应收利息、应收股利及其他应收款等。</w:t>
      </w:r>
    </w:p>
    <w:p w14:paraId="488E383B"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贷款和应收款项采用实际利率法，</w:t>
      </w:r>
      <w:proofErr w:type="gramStart"/>
      <w:r w:rsidRPr="00FC46DC">
        <w:rPr>
          <w:rFonts w:ascii="Arial" w:hAnsi="Arial" w:cs="Arial"/>
          <w:sz w:val="24"/>
          <w:szCs w:val="22"/>
        </w:rPr>
        <w:t>按摊余成本</w:t>
      </w:r>
      <w:proofErr w:type="gramEnd"/>
      <w:r w:rsidRPr="00FC46DC">
        <w:rPr>
          <w:rFonts w:ascii="Arial" w:hAnsi="Arial" w:cs="Arial"/>
          <w:sz w:val="24"/>
          <w:szCs w:val="22"/>
        </w:rPr>
        <w:t>进行后续计量，在终止确认、发生减值或摊销时产生的利得或损失，计入当期损益。</w:t>
      </w:r>
    </w:p>
    <w:p w14:paraId="13101B8F" w14:textId="2F1E0218" w:rsidR="00801331" w:rsidRPr="00FC46DC" w:rsidRDefault="008B5D38" w:rsidP="004D2B8E">
      <w:pPr>
        <w:overflowPunct w:val="0"/>
        <w:adjustRightInd w:val="0"/>
        <w:snapToGrid w:val="0"/>
        <w:spacing w:line="360" w:lineRule="auto"/>
        <w:ind w:firstLineChars="200" w:firstLine="480"/>
        <w:rPr>
          <w:rFonts w:ascii="Arial" w:hAnsi="Arial" w:cs="Arial"/>
          <w:sz w:val="24"/>
          <w:szCs w:val="22"/>
        </w:rPr>
      </w:pPr>
      <w:r w:rsidRPr="008B5D38">
        <w:rPr>
          <w:rFonts w:ascii="Arial" w:hAnsi="宋体" w:cs="Arial" w:hint="eastAsia"/>
          <w:sz w:val="24"/>
        </w:rPr>
        <w:t>4.</w:t>
      </w:r>
      <w:r w:rsidR="00590952">
        <w:rPr>
          <w:rFonts w:ascii="Arial" w:hAnsi="宋体" w:cs="Arial" w:hint="eastAsia"/>
          <w:sz w:val="24"/>
        </w:rPr>
        <w:t>5</w:t>
      </w:r>
      <w:r w:rsidRPr="008B5D38">
        <w:rPr>
          <w:rFonts w:ascii="Arial" w:hAnsi="宋体" w:cs="Arial" w:hint="eastAsia"/>
          <w:sz w:val="24"/>
        </w:rPr>
        <w:t>.2</w:t>
      </w:r>
      <w:r>
        <w:rPr>
          <w:rFonts w:ascii="Arial" w:hAnsi="宋体" w:cs="Arial" w:hint="eastAsia"/>
          <w:sz w:val="24"/>
        </w:rPr>
        <w:t>.4</w:t>
      </w:r>
      <w:r w:rsidR="00801331" w:rsidRPr="00FC46DC">
        <w:rPr>
          <w:rFonts w:ascii="Arial" w:hAnsi="Arial" w:cs="Arial"/>
          <w:sz w:val="24"/>
          <w:szCs w:val="22"/>
        </w:rPr>
        <w:t>可供出售金融资产</w:t>
      </w:r>
    </w:p>
    <w:p w14:paraId="6BFDF48B"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包括初始确认时即被指定为可供出售的非衍生金融资产，以及除了以公允价值计量且其变动计入当期损益的金融资产、贷款和应收款项、持有至到期投资以外的金融资产。</w:t>
      </w:r>
    </w:p>
    <w:p w14:paraId="089B7029"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hint="eastAsia"/>
          <w:sz w:val="24"/>
          <w:szCs w:val="22"/>
        </w:rPr>
        <w:t>可供出售债务工具投资的期末成本按照摊</w:t>
      </w:r>
      <w:proofErr w:type="gramStart"/>
      <w:r w:rsidRPr="00FC46DC">
        <w:rPr>
          <w:rFonts w:ascii="Arial" w:hAnsi="Arial" w:cs="Arial" w:hint="eastAsia"/>
          <w:sz w:val="24"/>
          <w:szCs w:val="22"/>
        </w:rPr>
        <w:t>余成本</w:t>
      </w:r>
      <w:proofErr w:type="gramEnd"/>
      <w:r w:rsidRPr="00FC46DC">
        <w:rPr>
          <w:rFonts w:ascii="Arial" w:hAnsi="Arial" w:cs="Arial" w:hint="eastAsia"/>
          <w:sz w:val="24"/>
          <w:szCs w:val="22"/>
        </w:rPr>
        <w:t>法确定，即初始确认金额扣</w:t>
      </w:r>
      <w:r w:rsidRPr="00FC46DC">
        <w:rPr>
          <w:rFonts w:ascii="Arial" w:hAnsi="Arial" w:cs="Arial" w:hint="eastAsia"/>
          <w:sz w:val="24"/>
          <w:szCs w:val="22"/>
        </w:rPr>
        <w:lastRenderedPageBreak/>
        <w:t>除已偿还的本金，加上或减去采用实际利率法将该初始确认金额与到期</w:t>
      </w:r>
      <w:proofErr w:type="gramStart"/>
      <w:r w:rsidRPr="00FC46DC">
        <w:rPr>
          <w:rFonts w:ascii="Arial" w:hAnsi="Arial" w:cs="Arial" w:hint="eastAsia"/>
          <w:sz w:val="24"/>
          <w:szCs w:val="22"/>
        </w:rPr>
        <w:t>日金额</w:t>
      </w:r>
      <w:proofErr w:type="gramEnd"/>
      <w:r w:rsidRPr="00FC46DC">
        <w:rPr>
          <w:rFonts w:ascii="Arial" w:hAnsi="Arial" w:cs="Arial" w:hint="eastAsia"/>
          <w:sz w:val="24"/>
          <w:szCs w:val="22"/>
        </w:rPr>
        <w:t>之间的差额进行摊销形成的累计摊销额，并扣除已发生的减值损失后的金额。可供出售权益工具投资的期末成本为其初始取得成本。</w:t>
      </w:r>
    </w:p>
    <w:p w14:paraId="4E2A8B84"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可供出售金融资产采用公允价值进行后续计量，公允价值变动形成的利得或损失，除减值损失和外币货币性金融资产与摊</w:t>
      </w:r>
      <w:proofErr w:type="gramStart"/>
      <w:r w:rsidRPr="00FC46DC">
        <w:rPr>
          <w:rFonts w:ascii="Arial" w:hAnsi="Arial" w:cs="Arial"/>
          <w:sz w:val="24"/>
          <w:szCs w:val="22"/>
        </w:rPr>
        <w:t>余成本</w:t>
      </w:r>
      <w:proofErr w:type="gramEnd"/>
      <w:r w:rsidRPr="00FC46DC">
        <w:rPr>
          <w:rFonts w:ascii="Arial" w:hAnsi="Arial" w:cs="Arial"/>
          <w:sz w:val="24"/>
          <w:szCs w:val="22"/>
        </w:rPr>
        <w:t>相关的汇兑差额计入当期损益外，确认为其他综合收益，在该金融资产终止确认时转出，计入当期损益。</w:t>
      </w:r>
      <w:r w:rsidRPr="00FC46DC">
        <w:rPr>
          <w:rFonts w:ascii="Arial" w:hAnsi="Arial" w:cs="Arial" w:hint="eastAsia"/>
          <w:sz w:val="24"/>
          <w:szCs w:val="22"/>
        </w:rPr>
        <w:t>但是，在活跃市场中没有报价且其公允价值不能可靠计量的权益工具投资，以及与该权益工具挂钩并须通过交付该权益工具结算的衍生金融资产，按照成本进行后续计量。</w:t>
      </w:r>
    </w:p>
    <w:p w14:paraId="513730C0"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可供出售金融资产持有期间取得的利息及被投资单位宣告发放的现金股利，计入投资收益。</w:t>
      </w:r>
    </w:p>
    <w:p w14:paraId="273AF31A" w14:textId="3593EB85" w:rsidR="00801331" w:rsidRPr="00FC46DC" w:rsidRDefault="008B5D38" w:rsidP="004D2B8E">
      <w:pPr>
        <w:overflowPunct w:val="0"/>
        <w:adjustRightInd w:val="0"/>
        <w:snapToGrid w:val="0"/>
        <w:spacing w:line="360" w:lineRule="auto"/>
        <w:ind w:firstLineChars="200" w:firstLine="480"/>
        <w:rPr>
          <w:rFonts w:ascii="Arial" w:hAnsi="Arial" w:cs="Arial"/>
          <w:sz w:val="24"/>
          <w:szCs w:val="22"/>
        </w:rPr>
      </w:pPr>
      <w:r w:rsidRPr="008B5D38">
        <w:rPr>
          <w:rFonts w:ascii="Arial" w:hAnsi="宋体" w:cs="Arial" w:hint="eastAsia"/>
          <w:sz w:val="24"/>
        </w:rPr>
        <w:t>4.</w:t>
      </w:r>
      <w:r w:rsidR="00590952">
        <w:rPr>
          <w:rFonts w:ascii="Arial" w:hAnsi="宋体" w:cs="Arial" w:hint="eastAsia"/>
          <w:sz w:val="24"/>
        </w:rPr>
        <w:t>5</w:t>
      </w:r>
      <w:r w:rsidRPr="008B5D38">
        <w:rPr>
          <w:rFonts w:ascii="Arial" w:hAnsi="宋体" w:cs="Arial" w:hint="eastAsia"/>
          <w:sz w:val="24"/>
        </w:rPr>
        <w:t>.</w:t>
      </w:r>
      <w:r>
        <w:rPr>
          <w:rFonts w:ascii="Arial" w:hAnsi="宋体" w:cs="Arial" w:hint="eastAsia"/>
          <w:sz w:val="24"/>
        </w:rPr>
        <w:t>3</w:t>
      </w:r>
      <w:r w:rsidR="00801331" w:rsidRPr="00FC46DC">
        <w:rPr>
          <w:rFonts w:ascii="Arial" w:hAnsi="Arial" w:cs="Arial"/>
          <w:sz w:val="24"/>
          <w:szCs w:val="22"/>
        </w:rPr>
        <w:t>金融资产减值</w:t>
      </w:r>
    </w:p>
    <w:p w14:paraId="1B8CEFE2"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除了以公允价值计量且其变动计入当期损益的金融资产外，本公司在每个资产负债表日对其他金融资产的账面价值进行检查，有客观证据表明金融资产发生减值的，计提减值准备。</w:t>
      </w:r>
    </w:p>
    <w:p w14:paraId="08DB76DD"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本公司对单项金额重大的金融资产单独进行减值测试；对单项金额</w:t>
      </w:r>
      <w:proofErr w:type="gramStart"/>
      <w:r w:rsidRPr="00FC46DC">
        <w:rPr>
          <w:rFonts w:ascii="Arial" w:hAnsi="Arial" w:cs="Arial"/>
          <w:sz w:val="24"/>
          <w:szCs w:val="22"/>
        </w:rPr>
        <w:t>不重大</w:t>
      </w:r>
      <w:proofErr w:type="gramEnd"/>
      <w:r w:rsidRPr="00FC46DC">
        <w:rPr>
          <w:rFonts w:ascii="Arial" w:hAnsi="Arial" w:cs="Arial"/>
          <w:sz w:val="24"/>
          <w:szCs w:val="22"/>
        </w:rPr>
        <w:t>的金融资产，单独进行减值测试或包括在具有类似信用风险特征的金融资产组合中进行减值测试。单独测试未发生减值的金融资产（包括单项金额重大和</w:t>
      </w:r>
      <w:proofErr w:type="gramStart"/>
      <w:r w:rsidRPr="00FC46DC">
        <w:rPr>
          <w:rFonts w:ascii="Arial" w:hAnsi="Arial" w:cs="Arial"/>
          <w:sz w:val="24"/>
          <w:szCs w:val="22"/>
        </w:rPr>
        <w:t>不重大</w:t>
      </w:r>
      <w:proofErr w:type="gramEnd"/>
      <w:r w:rsidRPr="00FC46DC">
        <w:rPr>
          <w:rFonts w:ascii="Arial" w:hAnsi="Arial" w:cs="Arial"/>
          <w:sz w:val="24"/>
          <w:szCs w:val="22"/>
        </w:rPr>
        <w:t>的金融资产），包括在具有类似信用风险特征的金融资产组合中再进行减值测试。已单项确认减值损失的金融资产，不包括在具有类似信用风险特征的金融资产组合中进行减值测试。</w:t>
      </w:r>
    </w:p>
    <w:p w14:paraId="666BB3E1" w14:textId="6B70FC2E" w:rsidR="00801331" w:rsidRPr="00FC46DC" w:rsidRDefault="008B5D38" w:rsidP="004D2B8E">
      <w:pPr>
        <w:overflowPunct w:val="0"/>
        <w:adjustRightInd w:val="0"/>
        <w:snapToGrid w:val="0"/>
        <w:spacing w:line="360" w:lineRule="auto"/>
        <w:ind w:firstLineChars="200" w:firstLine="480"/>
        <w:rPr>
          <w:rFonts w:ascii="Arial" w:hAnsi="Arial" w:cs="Arial"/>
          <w:sz w:val="24"/>
          <w:szCs w:val="22"/>
        </w:rPr>
      </w:pPr>
      <w:r w:rsidRPr="008B5D38">
        <w:rPr>
          <w:rFonts w:ascii="Arial" w:hAnsi="宋体" w:cs="Arial" w:hint="eastAsia"/>
          <w:sz w:val="24"/>
        </w:rPr>
        <w:t>4.</w:t>
      </w:r>
      <w:r w:rsidR="00590952">
        <w:rPr>
          <w:rFonts w:ascii="Arial" w:hAnsi="宋体" w:cs="Arial" w:hint="eastAsia"/>
          <w:sz w:val="24"/>
        </w:rPr>
        <w:t>5</w:t>
      </w:r>
      <w:r w:rsidRPr="008B5D38">
        <w:rPr>
          <w:rFonts w:ascii="Arial" w:hAnsi="宋体" w:cs="Arial" w:hint="eastAsia"/>
          <w:sz w:val="24"/>
        </w:rPr>
        <w:t>.</w:t>
      </w:r>
      <w:r>
        <w:rPr>
          <w:rFonts w:ascii="Arial" w:hAnsi="宋体" w:cs="Arial" w:hint="eastAsia"/>
          <w:sz w:val="24"/>
        </w:rPr>
        <w:t>3.1</w:t>
      </w:r>
      <w:r w:rsidR="00801331" w:rsidRPr="00FC46DC">
        <w:rPr>
          <w:rFonts w:ascii="Arial" w:hAnsi="Arial" w:cs="Arial"/>
          <w:sz w:val="24"/>
          <w:szCs w:val="22"/>
        </w:rPr>
        <w:t>持有至到期投资、贷款和应收款项减值</w:t>
      </w:r>
    </w:p>
    <w:p w14:paraId="4CE0B666"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以成本或摊</w:t>
      </w:r>
      <w:proofErr w:type="gramStart"/>
      <w:r w:rsidRPr="00FC46DC">
        <w:rPr>
          <w:rFonts w:ascii="Arial" w:hAnsi="Arial" w:cs="Arial"/>
          <w:sz w:val="24"/>
          <w:szCs w:val="22"/>
        </w:rPr>
        <w:t>余成本</w:t>
      </w:r>
      <w:proofErr w:type="gramEnd"/>
      <w:r w:rsidRPr="00FC46DC">
        <w:rPr>
          <w:rFonts w:ascii="Arial" w:hAnsi="Arial" w:cs="Arial"/>
          <w:sz w:val="24"/>
          <w:szCs w:val="22"/>
        </w:rPr>
        <w:t>计量的金融资产将其账面价值</w:t>
      </w:r>
      <w:proofErr w:type="gramStart"/>
      <w:r w:rsidRPr="00FC46DC">
        <w:rPr>
          <w:rFonts w:ascii="Arial" w:hAnsi="Arial" w:cs="Arial"/>
          <w:sz w:val="24"/>
          <w:szCs w:val="22"/>
        </w:rPr>
        <w:t>减记至</w:t>
      </w:r>
      <w:proofErr w:type="gramEnd"/>
      <w:r w:rsidRPr="00FC46DC">
        <w:rPr>
          <w:rFonts w:ascii="Arial" w:hAnsi="Arial" w:cs="Arial"/>
          <w:sz w:val="24"/>
          <w:szCs w:val="22"/>
        </w:rPr>
        <w:t>预计未来现金流量现值，</w:t>
      </w:r>
      <w:proofErr w:type="gramStart"/>
      <w:r w:rsidRPr="00FC46DC">
        <w:rPr>
          <w:rFonts w:ascii="Arial" w:hAnsi="Arial" w:cs="Arial"/>
          <w:sz w:val="24"/>
          <w:szCs w:val="22"/>
        </w:rPr>
        <w:t>减记金额</w:t>
      </w:r>
      <w:proofErr w:type="gramEnd"/>
      <w:r w:rsidRPr="00FC46DC">
        <w:rPr>
          <w:rFonts w:ascii="Arial" w:hAnsi="Arial" w:cs="Arial"/>
          <w:sz w:val="24"/>
          <w:szCs w:val="22"/>
        </w:rPr>
        <w:t>确认为减值损失，计入当期损益。金融资产在确认减值损失后，如有客观证据表明该金融资产价值已恢复，且客观上与确认该损失后发生的事项有关，原确认的减值损失予以转回，金融资产转回减值损失后的账面价值不超过假定不计提减值准备情况下该金融资产在</w:t>
      </w:r>
      <w:proofErr w:type="gramStart"/>
      <w:r w:rsidRPr="00FC46DC">
        <w:rPr>
          <w:rFonts w:ascii="Arial" w:hAnsi="Arial" w:cs="Arial"/>
          <w:sz w:val="24"/>
          <w:szCs w:val="22"/>
        </w:rPr>
        <w:t>转回日</w:t>
      </w:r>
      <w:proofErr w:type="gramEnd"/>
      <w:r w:rsidRPr="00FC46DC">
        <w:rPr>
          <w:rFonts w:ascii="Arial" w:hAnsi="Arial" w:cs="Arial"/>
          <w:sz w:val="24"/>
          <w:szCs w:val="22"/>
        </w:rPr>
        <w:t>的摊余成本。</w:t>
      </w:r>
    </w:p>
    <w:p w14:paraId="38E0EC2C" w14:textId="2467EFE5" w:rsidR="00801331" w:rsidRPr="00FC46DC" w:rsidRDefault="008B5D38" w:rsidP="004D2B8E">
      <w:pPr>
        <w:overflowPunct w:val="0"/>
        <w:adjustRightInd w:val="0"/>
        <w:snapToGrid w:val="0"/>
        <w:spacing w:line="360" w:lineRule="auto"/>
        <w:ind w:firstLineChars="200" w:firstLine="480"/>
        <w:rPr>
          <w:rFonts w:ascii="Arial" w:hAnsi="Arial" w:cs="Arial"/>
          <w:sz w:val="24"/>
          <w:szCs w:val="22"/>
        </w:rPr>
      </w:pPr>
      <w:r w:rsidRPr="008B5D38">
        <w:rPr>
          <w:rFonts w:ascii="Arial" w:hAnsi="宋体" w:cs="Arial" w:hint="eastAsia"/>
          <w:sz w:val="24"/>
        </w:rPr>
        <w:t>4.</w:t>
      </w:r>
      <w:r w:rsidR="00590952">
        <w:rPr>
          <w:rFonts w:ascii="Arial" w:hAnsi="宋体" w:cs="Arial" w:hint="eastAsia"/>
          <w:sz w:val="24"/>
        </w:rPr>
        <w:t>5</w:t>
      </w:r>
      <w:r w:rsidRPr="008B5D38">
        <w:rPr>
          <w:rFonts w:ascii="Arial" w:hAnsi="宋体" w:cs="Arial" w:hint="eastAsia"/>
          <w:sz w:val="24"/>
        </w:rPr>
        <w:t>.</w:t>
      </w:r>
      <w:r>
        <w:rPr>
          <w:rFonts w:ascii="Arial" w:hAnsi="宋体" w:cs="Arial" w:hint="eastAsia"/>
          <w:sz w:val="24"/>
        </w:rPr>
        <w:t>4</w:t>
      </w:r>
      <w:r w:rsidR="00801331" w:rsidRPr="00FC46DC">
        <w:rPr>
          <w:rFonts w:ascii="Arial" w:hAnsi="Arial" w:cs="Arial"/>
          <w:sz w:val="24"/>
          <w:szCs w:val="22"/>
        </w:rPr>
        <w:t>金融资产转移的确认依据和计量方法</w:t>
      </w:r>
    </w:p>
    <w:p w14:paraId="27D134F2" w14:textId="6E14AC65"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满足下列条件之一的金融资产，予以终止确认：</w:t>
      </w:r>
      <w:r w:rsidR="007F360F">
        <w:rPr>
          <w:rFonts w:ascii="Arial" w:hAnsi="Arial" w:cs="Arial"/>
          <w:sz w:val="24"/>
          <w:szCs w:val="22"/>
        </w:rPr>
        <w:fldChar w:fldCharType="begin"/>
      </w:r>
      <w:r w:rsidR="007F360F">
        <w:rPr>
          <w:rFonts w:ascii="Arial" w:hAnsi="Arial" w:cs="Arial"/>
          <w:sz w:val="24"/>
          <w:szCs w:val="22"/>
        </w:rPr>
        <w:instrText xml:space="preserve"> </w:instrText>
      </w:r>
      <w:r w:rsidR="007F360F">
        <w:rPr>
          <w:rFonts w:ascii="Arial" w:hAnsi="Arial" w:cs="Arial" w:hint="eastAsia"/>
          <w:sz w:val="24"/>
          <w:szCs w:val="22"/>
        </w:rPr>
        <w:instrText>= 1 \* GB3</w:instrText>
      </w:r>
      <w:r w:rsidR="007F360F">
        <w:rPr>
          <w:rFonts w:ascii="Arial" w:hAnsi="Arial" w:cs="Arial"/>
          <w:sz w:val="24"/>
          <w:szCs w:val="22"/>
        </w:rPr>
        <w:instrText xml:space="preserve"> </w:instrText>
      </w:r>
      <w:r w:rsidR="007F360F">
        <w:rPr>
          <w:rFonts w:ascii="Arial" w:hAnsi="Arial" w:cs="Arial"/>
          <w:sz w:val="24"/>
          <w:szCs w:val="22"/>
        </w:rPr>
        <w:fldChar w:fldCharType="separate"/>
      </w:r>
      <w:r w:rsidR="007F360F">
        <w:rPr>
          <w:rFonts w:ascii="Arial" w:hAnsi="Arial" w:cs="Arial" w:hint="eastAsia"/>
          <w:noProof/>
          <w:sz w:val="24"/>
          <w:szCs w:val="22"/>
        </w:rPr>
        <w:t>①</w:t>
      </w:r>
      <w:r w:rsidR="007F360F">
        <w:rPr>
          <w:rFonts w:ascii="Arial" w:hAnsi="Arial" w:cs="Arial"/>
          <w:sz w:val="24"/>
          <w:szCs w:val="22"/>
        </w:rPr>
        <w:fldChar w:fldCharType="end"/>
      </w:r>
      <w:r w:rsidRPr="00FC46DC">
        <w:rPr>
          <w:rFonts w:ascii="Arial" w:hAnsi="Arial" w:cs="Arial"/>
          <w:sz w:val="24"/>
          <w:szCs w:val="22"/>
        </w:rPr>
        <w:t>收取该金融资产现金流量的合同权利终止；</w:t>
      </w:r>
      <w:r w:rsidR="007F360F">
        <w:rPr>
          <w:rFonts w:ascii="Arial" w:hAnsi="Arial" w:cs="Arial"/>
          <w:sz w:val="24"/>
          <w:szCs w:val="22"/>
        </w:rPr>
        <w:fldChar w:fldCharType="begin"/>
      </w:r>
      <w:r w:rsidR="007F360F">
        <w:rPr>
          <w:rFonts w:ascii="Arial" w:hAnsi="Arial" w:cs="Arial"/>
          <w:sz w:val="24"/>
          <w:szCs w:val="22"/>
        </w:rPr>
        <w:instrText xml:space="preserve"> </w:instrText>
      </w:r>
      <w:r w:rsidR="007F360F">
        <w:rPr>
          <w:rFonts w:ascii="Arial" w:hAnsi="Arial" w:cs="Arial" w:hint="eastAsia"/>
          <w:sz w:val="24"/>
          <w:szCs w:val="22"/>
        </w:rPr>
        <w:instrText>= 2 \* GB3</w:instrText>
      </w:r>
      <w:r w:rsidR="007F360F">
        <w:rPr>
          <w:rFonts w:ascii="Arial" w:hAnsi="Arial" w:cs="Arial"/>
          <w:sz w:val="24"/>
          <w:szCs w:val="22"/>
        </w:rPr>
        <w:instrText xml:space="preserve"> </w:instrText>
      </w:r>
      <w:r w:rsidR="007F360F">
        <w:rPr>
          <w:rFonts w:ascii="Arial" w:hAnsi="Arial" w:cs="Arial"/>
          <w:sz w:val="24"/>
          <w:szCs w:val="22"/>
        </w:rPr>
        <w:fldChar w:fldCharType="separate"/>
      </w:r>
      <w:r w:rsidR="007F360F">
        <w:rPr>
          <w:rFonts w:ascii="Arial" w:hAnsi="Arial" w:cs="Arial" w:hint="eastAsia"/>
          <w:noProof/>
          <w:sz w:val="24"/>
          <w:szCs w:val="22"/>
        </w:rPr>
        <w:t>②</w:t>
      </w:r>
      <w:r w:rsidR="007F360F">
        <w:rPr>
          <w:rFonts w:ascii="Arial" w:hAnsi="Arial" w:cs="Arial"/>
          <w:sz w:val="24"/>
          <w:szCs w:val="22"/>
        </w:rPr>
        <w:fldChar w:fldCharType="end"/>
      </w:r>
      <w:r w:rsidRPr="00FC46DC">
        <w:rPr>
          <w:rFonts w:ascii="Arial" w:hAnsi="Arial" w:cs="Arial"/>
          <w:sz w:val="24"/>
          <w:szCs w:val="22"/>
        </w:rPr>
        <w:t>该金融资产已转移，且将金融资产所有权上几乎所有的风险</w:t>
      </w:r>
      <w:r w:rsidRPr="00FC46DC">
        <w:rPr>
          <w:rFonts w:ascii="Arial" w:hAnsi="Arial" w:cs="Arial"/>
          <w:sz w:val="24"/>
          <w:szCs w:val="22"/>
        </w:rPr>
        <w:lastRenderedPageBreak/>
        <w:t>和报酬转移给转入方；</w:t>
      </w:r>
      <w:r w:rsidR="007F360F">
        <w:rPr>
          <w:rFonts w:ascii="Arial" w:hAnsi="Arial" w:cs="Arial"/>
          <w:sz w:val="24"/>
          <w:szCs w:val="22"/>
        </w:rPr>
        <w:fldChar w:fldCharType="begin"/>
      </w:r>
      <w:r w:rsidR="007F360F">
        <w:rPr>
          <w:rFonts w:ascii="Arial" w:hAnsi="Arial" w:cs="Arial"/>
          <w:sz w:val="24"/>
          <w:szCs w:val="22"/>
        </w:rPr>
        <w:instrText xml:space="preserve"> </w:instrText>
      </w:r>
      <w:r w:rsidR="007F360F">
        <w:rPr>
          <w:rFonts w:ascii="Arial" w:hAnsi="Arial" w:cs="Arial" w:hint="eastAsia"/>
          <w:sz w:val="24"/>
          <w:szCs w:val="22"/>
        </w:rPr>
        <w:instrText>= 3 \* GB3</w:instrText>
      </w:r>
      <w:r w:rsidR="007F360F">
        <w:rPr>
          <w:rFonts w:ascii="Arial" w:hAnsi="Arial" w:cs="Arial"/>
          <w:sz w:val="24"/>
          <w:szCs w:val="22"/>
        </w:rPr>
        <w:instrText xml:space="preserve"> </w:instrText>
      </w:r>
      <w:r w:rsidR="007F360F">
        <w:rPr>
          <w:rFonts w:ascii="Arial" w:hAnsi="Arial" w:cs="Arial"/>
          <w:sz w:val="24"/>
          <w:szCs w:val="22"/>
        </w:rPr>
        <w:fldChar w:fldCharType="separate"/>
      </w:r>
      <w:r w:rsidR="007F360F">
        <w:rPr>
          <w:rFonts w:ascii="Arial" w:hAnsi="Arial" w:cs="Arial" w:hint="eastAsia"/>
          <w:noProof/>
          <w:sz w:val="24"/>
          <w:szCs w:val="22"/>
        </w:rPr>
        <w:t>③</w:t>
      </w:r>
      <w:r w:rsidR="007F360F">
        <w:rPr>
          <w:rFonts w:ascii="Arial" w:hAnsi="Arial" w:cs="Arial"/>
          <w:sz w:val="24"/>
          <w:szCs w:val="22"/>
        </w:rPr>
        <w:fldChar w:fldCharType="end"/>
      </w:r>
      <w:r w:rsidRPr="00FC46DC">
        <w:rPr>
          <w:rFonts w:ascii="Arial" w:hAnsi="Arial" w:cs="Arial"/>
          <w:sz w:val="24"/>
          <w:szCs w:val="22"/>
        </w:rPr>
        <w:t>该金融资产已转移，虽然企业既没有转移也没有保留金融资产所有权上几乎所有的风险和报酬，但是放弃了对该金融资产</w:t>
      </w:r>
      <w:r w:rsidR="00015EDC" w:rsidRPr="00FC46DC">
        <w:rPr>
          <w:rFonts w:ascii="Arial" w:hAnsi="Arial" w:cs="Arial" w:hint="eastAsia"/>
          <w:sz w:val="24"/>
          <w:szCs w:val="22"/>
        </w:rPr>
        <w:t>的</w:t>
      </w:r>
      <w:r w:rsidRPr="00FC46DC">
        <w:rPr>
          <w:rFonts w:ascii="Arial" w:hAnsi="Arial" w:cs="Arial"/>
          <w:sz w:val="24"/>
          <w:szCs w:val="22"/>
        </w:rPr>
        <w:t>控制。</w:t>
      </w:r>
    </w:p>
    <w:p w14:paraId="1FE8DD0A"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若企业既没有转移也没有保留金融资产所有权上几乎所有的风险和报酬，且未放弃对该金融资产的控制的，则按照继续涉入所转移金融资产的程度确认有关金融资产，并相应确认有关负债。继续涉入所转移金融资产的程度，是指该金融资产价值变动使企业面临的风险水平。</w:t>
      </w:r>
    </w:p>
    <w:p w14:paraId="43749A28"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FC46DC">
        <w:rPr>
          <w:rFonts w:ascii="Arial" w:hAnsi="Arial" w:cs="Arial"/>
          <w:sz w:val="24"/>
          <w:szCs w:val="22"/>
        </w:rPr>
        <w:t>金融资产</w:t>
      </w:r>
      <w:r w:rsidRPr="009B0DD4">
        <w:rPr>
          <w:rFonts w:ascii="Arial" w:hAnsi="宋体" w:cs="Arial"/>
          <w:sz w:val="24"/>
          <w:szCs w:val="24"/>
        </w:rPr>
        <w:t>整体转移满足终止确认条件的，将所转移金融资产的账面价值及因转移而收到的对价与原计入其他综合收益的公允价值变动累计额之和的差额计入当期损益。</w:t>
      </w:r>
    </w:p>
    <w:p w14:paraId="6B4ABBFB" w14:textId="77777777" w:rsidR="00801331" w:rsidRDefault="00801331" w:rsidP="004D2B8E">
      <w:pPr>
        <w:overflowPunct w:val="0"/>
        <w:adjustRightInd w:val="0"/>
        <w:snapToGrid w:val="0"/>
        <w:spacing w:line="360" w:lineRule="auto"/>
        <w:ind w:firstLineChars="200" w:firstLine="480"/>
        <w:rPr>
          <w:rFonts w:ascii="Arial" w:hAnsi="宋体" w:cs="Arial"/>
          <w:sz w:val="24"/>
          <w:szCs w:val="24"/>
        </w:rPr>
      </w:pPr>
      <w:r w:rsidRPr="00FC46DC">
        <w:rPr>
          <w:rFonts w:ascii="Arial" w:hAnsi="Arial" w:cs="Arial"/>
          <w:sz w:val="24"/>
          <w:szCs w:val="22"/>
        </w:rPr>
        <w:t>金融资产</w:t>
      </w:r>
      <w:r w:rsidRPr="009B0DD4">
        <w:rPr>
          <w:rFonts w:ascii="Arial" w:hAnsi="宋体" w:cs="Arial"/>
          <w:sz w:val="24"/>
          <w:szCs w:val="24"/>
        </w:rPr>
        <w:t>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14:paraId="2D1A8904" w14:textId="77777777" w:rsidR="00801331" w:rsidRPr="004A7103" w:rsidRDefault="00801331" w:rsidP="004D2B8E">
      <w:pPr>
        <w:overflowPunct w:val="0"/>
        <w:adjustRightInd w:val="0"/>
        <w:snapToGrid w:val="0"/>
        <w:spacing w:line="360" w:lineRule="auto"/>
        <w:ind w:firstLineChars="200" w:firstLine="480"/>
        <w:rPr>
          <w:rFonts w:ascii="Arial" w:hAnsi="宋体" w:cs="Arial"/>
          <w:sz w:val="24"/>
          <w:szCs w:val="24"/>
        </w:rPr>
      </w:pPr>
      <w:r w:rsidRPr="00FC46DC">
        <w:rPr>
          <w:rFonts w:ascii="Arial" w:hAnsi="Arial" w:cs="Arial" w:hint="eastAsia"/>
          <w:sz w:val="24"/>
          <w:szCs w:val="22"/>
        </w:rPr>
        <w:t>本公司</w:t>
      </w:r>
      <w:r w:rsidRPr="004A7103">
        <w:rPr>
          <w:rFonts w:ascii="Arial" w:hAnsi="宋体" w:cs="Arial" w:hint="eastAsia"/>
          <w:sz w:val="24"/>
          <w:szCs w:val="24"/>
        </w:rPr>
        <w:t>对采用附追索</w:t>
      </w:r>
      <w:proofErr w:type="gramStart"/>
      <w:r w:rsidRPr="004A7103">
        <w:rPr>
          <w:rFonts w:ascii="Arial" w:hAnsi="宋体" w:cs="Arial" w:hint="eastAsia"/>
          <w:sz w:val="24"/>
          <w:szCs w:val="24"/>
        </w:rPr>
        <w:t>权方式</w:t>
      </w:r>
      <w:proofErr w:type="gramEnd"/>
      <w:r w:rsidRPr="004A7103">
        <w:rPr>
          <w:rFonts w:ascii="Arial" w:hAnsi="宋体" w:cs="Arial" w:hint="eastAsia"/>
          <w:sz w:val="24"/>
          <w:szCs w:val="24"/>
        </w:rPr>
        <w:t>出售的金融资产，或将持有的金融资产背书转让，需确定该金融资产所有权上几乎所有的风险和报酬是否已经转移。已将该金融资产所有权上几乎所有的风险和报酬转移给转入方的，终止确认该金融资产；保留了金融资产所有权上几乎所有的风险和报酬的，不终止确认该金融资产；既没有转移也没有保留金融资产所有权上几乎所有的风险和报酬的，则继续判断企业是否对该资产保留了控制，并根据前面各段所述的原则进行会计处理。</w:t>
      </w:r>
    </w:p>
    <w:p w14:paraId="6E07299B" w14:textId="22AE16C7" w:rsidR="00801331" w:rsidRPr="009B0DD4" w:rsidRDefault="008B5D38" w:rsidP="004D2B8E">
      <w:pPr>
        <w:overflowPunct w:val="0"/>
        <w:adjustRightInd w:val="0"/>
        <w:snapToGrid w:val="0"/>
        <w:spacing w:line="360" w:lineRule="auto"/>
        <w:ind w:firstLineChars="200" w:firstLine="480"/>
        <w:rPr>
          <w:rFonts w:ascii="Arial" w:hAnsi="Arial" w:cs="Arial"/>
          <w:sz w:val="24"/>
          <w:szCs w:val="24"/>
        </w:rPr>
      </w:pPr>
      <w:r w:rsidRPr="008B5D38">
        <w:rPr>
          <w:rFonts w:ascii="Arial" w:hAnsi="宋体" w:cs="Arial" w:hint="eastAsia"/>
          <w:sz w:val="24"/>
        </w:rPr>
        <w:t>4.</w:t>
      </w:r>
      <w:r w:rsidR="007F360F">
        <w:rPr>
          <w:rFonts w:ascii="Arial" w:hAnsi="宋体" w:cs="Arial" w:hint="eastAsia"/>
          <w:sz w:val="24"/>
        </w:rPr>
        <w:t>5</w:t>
      </w:r>
      <w:r w:rsidRPr="008B5D38">
        <w:rPr>
          <w:rFonts w:ascii="Arial" w:hAnsi="宋体" w:cs="Arial" w:hint="eastAsia"/>
          <w:sz w:val="24"/>
        </w:rPr>
        <w:t>.</w:t>
      </w:r>
      <w:r>
        <w:rPr>
          <w:rFonts w:ascii="Arial" w:hAnsi="宋体" w:cs="Arial" w:hint="eastAsia"/>
          <w:sz w:val="24"/>
        </w:rPr>
        <w:t>5</w:t>
      </w:r>
      <w:r w:rsidR="00801331" w:rsidRPr="00FC46DC">
        <w:rPr>
          <w:rFonts w:ascii="Arial" w:hAnsi="Arial" w:cs="Arial"/>
          <w:sz w:val="24"/>
          <w:szCs w:val="22"/>
        </w:rPr>
        <w:t>金融</w:t>
      </w:r>
      <w:r w:rsidR="00801331" w:rsidRPr="009B0DD4">
        <w:rPr>
          <w:rFonts w:ascii="Arial" w:hAnsi="宋体" w:cs="Arial"/>
          <w:sz w:val="24"/>
          <w:szCs w:val="24"/>
        </w:rPr>
        <w:t>负债的分类和计量</w:t>
      </w:r>
    </w:p>
    <w:p w14:paraId="23D40045" w14:textId="77777777" w:rsidR="00801331" w:rsidRPr="009B0DD4" w:rsidRDefault="00801331" w:rsidP="004D2B8E">
      <w:pPr>
        <w:overflowPunct w:val="0"/>
        <w:adjustRightInd w:val="0"/>
        <w:snapToGrid w:val="0"/>
        <w:spacing w:line="360" w:lineRule="auto"/>
        <w:ind w:firstLineChars="200" w:firstLine="480"/>
        <w:rPr>
          <w:rFonts w:ascii="Arial" w:hAnsi="Arial" w:cs="Arial"/>
          <w:b/>
          <w:bCs/>
          <w:sz w:val="24"/>
          <w:szCs w:val="24"/>
        </w:rPr>
      </w:pPr>
      <w:r w:rsidRPr="009B0DD4">
        <w:rPr>
          <w:rFonts w:ascii="Arial" w:hAnsi="宋体" w:cs="Arial"/>
          <w:sz w:val="24"/>
          <w:szCs w:val="24"/>
        </w:rPr>
        <w:t>金融</w:t>
      </w:r>
      <w:r w:rsidRPr="00FC46DC">
        <w:rPr>
          <w:rFonts w:ascii="Arial" w:hAnsi="Arial" w:cs="Arial"/>
          <w:sz w:val="24"/>
          <w:szCs w:val="22"/>
        </w:rPr>
        <w:t>负债</w:t>
      </w:r>
      <w:r w:rsidRPr="009B0DD4">
        <w:rPr>
          <w:rFonts w:ascii="Arial" w:hAnsi="宋体" w:cs="Arial"/>
          <w:sz w:val="24"/>
          <w:szCs w:val="24"/>
        </w:rPr>
        <w:t>在初始确认时划分为以公允价值计量且其变动计入当期损益的金融负债和其他金融负债。初始确认金融负债，以公允价值计量。对于以公允价值计量且其变动计入当期损益的金融负债，相关的交易费用直接计入当期损益</w:t>
      </w:r>
      <w:r w:rsidR="00AD1B5E">
        <w:rPr>
          <w:rFonts w:ascii="Arial" w:hAnsi="宋体" w:cs="Arial" w:hint="eastAsia"/>
          <w:sz w:val="24"/>
          <w:szCs w:val="24"/>
        </w:rPr>
        <w:t>；</w:t>
      </w:r>
      <w:r w:rsidRPr="009B0DD4">
        <w:rPr>
          <w:rFonts w:ascii="Arial" w:hAnsi="宋体" w:cs="Arial"/>
          <w:sz w:val="24"/>
          <w:szCs w:val="24"/>
        </w:rPr>
        <w:t>对于其他金融负债，相关交易费用计入初始确认金额。</w:t>
      </w:r>
    </w:p>
    <w:p w14:paraId="171B0C58" w14:textId="74FD0616" w:rsidR="00801331" w:rsidRPr="009B0DD4" w:rsidRDefault="008B5D38" w:rsidP="004D2B8E">
      <w:pPr>
        <w:overflowPunct w:val="0"/>
        <w:adjustRightInd w:val="0"/>
        <w:snapToGrid w:val="0"/>
        <w:spacing w:line="360" w:lineRule="auto"/>
        <w:ind w:firstLineChars="200" w:firstLine="480"/>
        <w:rPr>
          <w:rFonts w:ascii="Arial" w:hAnsi="Arial" w:cs="Arial"/>
          <w:sz w:val="24"/>
          <w:szCs w:val="24"/>
        </w:rPr>
      </w:pPr>
      <w:r w:rsidRPr="008B5D38">
        <w:rPr>
          <w:rFonts w:ascii="Arial" w:hAnsi="宋体" w:cs="Arial" w:hint="eastAsia"/>
          <w:sz w:val="24"/>
        </w:rPr>
        <w:t>4.</w:t>
      </w:r>
      <w:r w:rsidR="007F360F">
        <w:rPr>
          <w:rFonts w:ascii="Arial" w:hAnsi="宋体" w:cs="Arial" w:hint="eastAsia"/>
          <w:sz w:val="24"/>
        </w:rPr>
        <w:t>5</w:t>
      </w:r>
      <w:r w:rsidRPr="008B5D38">
        <w:rPr>
          <w:rFonts w:ascii="Arial" w:hAnsi="宋体" w:cs="Arial" w:hint="eastAsia"/>
          <w:sz w:val="24"/>
        </w:rPr>
        <w:t>.</w:t>
      </w:r>
      <w:r>
        <w:rPr>
          <w:rFonts w:ascii="Arial" w:hAnsi="宋体" w:cs="Arial" w:hint="eastAsia"/>
          <w:sz w:val="24"/>
        </w:rPr>
        <w:t>5.1</w:t>
      </w:r>
      <w:r w:rsidR="00801331" w:rsidRPr="009B0DD4">
        <w:rPr>
          <w:rFonts w:ascii="Arial" w:hAnsi="宋体" w:cs="Arial"/>
          <w:sz w:val="24"/>
          <w:szCs w:val="24"/>
        </w:rPr>
        <w:t>以</w:t>
      </w:r>
      <w:r w:rsidR="00801331" w:rsidRPr="00FC46DC">
        <w:rPr>
          <w:rFonts w:ascii="Arial" w:hAnsi="Arial" w:cs="Arial"/>
          <w:sz w:val="24"/>
          <w:szCs w:val="22"/>
        </w:rPr>
        <w:t>公允</w:t>
      </w:r>
      <w:r w:rsidR="00801331" w:rsidRPr="009B0DD4">
        <w:rPr>
          <w:rFonts w:ascii="Arial" w:hAnsi="宋体" w:cs="Arial"/>
          <w:sz w:val="24"/>
          <w:szCs w:val="24"/>
        </w:rPr>
        <w:t>价值计量且其变动计入当期损益的金融负债</w:t>
      </w:r>
    </w:p>
    <w:p w14:paraId="03B54511"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分类为交易性金融负债和在初始确认时指定为以公允价值计量且其变动计入当期损益的金融负债的条件与分类为交易性金融资产和在初始确认时指定为以公允价值计量且其变动计入当期损益的金融资产的条件一致。</w:t>
      </w:r>
    </w:p>
    <w:p w14:paraId="5C276063"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以公允价值计量且其变动计入当期损益的金融负债采用公允价值进行后续计量，公允价值的变动形成的利得或损失以及与该等金融负债相关的股利和利息</w:t>
      </w:r>
      <w:r w:rsidRPr="00FC46DC">
        <w:rPr>
          <w:rFonts w:ascii="Arial" w:hAnsi="Arial" w:cs="Arial"/>
          <w:sz w:val="24"/>
          <w:szCs w:val="22"/>
        </w:rPr>
        <w:lastRenderedPageBreak/>
        <w:t>支出计入当期损益。</w:t>
      </w:r>
    </w:p>
    <w:p w14:paraId="6DA98D2E" w14:textId="7EA47338" w:rsidR="00801331" w:rsidRPr="00FC46DC" w:rsidRDefault="008B5D38" w:rsidP="004D2B8E">
      <w:pPr>
        <w:overflowPunct w:val="0"/>
        <w:adjustRightInd w:val="0"/>
        <w:snapToGrid w:val="0"/>
        <w:spacing w:line="360" w:lineRule="auto"/>
        <w:ind w:firstLineChars="200" w:firstLine="480"/>
        <w:rPr>
          <w:rFonts w:ascii="Arial" w:hAnsi="Arial" w:cs="Arial"/>
          <w:sz w:val="24"/>
          <w:szCs w:val="22"/>
        </w:rPr>
      </w:pPr>
      <w:r w:rsidRPr="008B5D38">
        <w:rPr>
          <w:rFonts w:ascii="Arial" w:hAnsi="宋体" w:cs="Arial" w:hint="eastAsia"/>
          <w:sz w:val="24"/>
        </w:rPr>
        <w:t>4.</w:t>
      </w:r>
      <w:r w:rsidR="007F360F">
        <w:rPr>
          <w:rFonts w:ascii="Arial" w:hAnsi="宋体" w:cs="Arial" w:hint="eastAsia"/>
          <w:sz w:val="24"/>
        </w:rPr>
        <w:t>5</w:t>
      </w:r>
      <w:r w:rsidRPr="008B5D38">
        <w:rPr>
          <w:rFonts w:ascii="Arial" w:hAnsi="宋体" w:cs="Arial" w:hint="eastAsia"/>
          <w:sz w:val="24"/>
        </w:rPr>
        <w:t>.</w:t>
      </w:r>
      <w:r>
        <w:rPr>
          <w:rFonts w:ascii="Arial" w:hAnsi="宋体" w:cs="Arial" w:hint="eastAsia"/>
          <w:sz w:val="24"/>
        </w:rPr>
        <w:t>5.2</w:t>
      </w:r>
      <w:r w:rsidR="00801331" w:rsidRPr="00FC46DC">
        <w:rPr>
          <w:rFonts w:ascii="Arial" w:hAnsi="Arial" w:cs="Arial"/>
          <w:sz w:val="24"/>
          <w:szCs w:val="22"/>
        </w:rPr>
        <w:t>其他金融负债</w:t>
      </w:r>
    </w:p>
    <w:p w14:paraId="1C9A0809"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与在活跃市场中没有报价、公允价值不能可靠计量的权益工具挂钩并须通过交付该权益工具结算的衍生金融负债，按照成本进行后续计量。其他金融负债采用实际利率法，</w:t>
      </w:r>
      <w:proofErr w:type="gramStart"/>
      <w:r w:rsidRPr="00FC46DC">
        <w:rPr>
          <w:rFonts w:ascii="Arial" w:hAnsi="Arial" w:cs="Arial"/>
          <w:sz w:val="24"/>
          <w:szCs w:val="22"/>
        </w:rPr>
        <w:t>按摊余成本</w:t>
      </w:r>
      <w:proofErr w:type="gramEnd"/>
      <w:r w:rsidRPr="00FC46DC">
        <w:rPr>
          <w:rFonts w:ascii="Arial" w:hAnsi="Arial" w:cs="Arial"/>
          <w:sz w:val="24"/>
          <w:szCs w:val="22"/>
        </w:rPr>
        <w:t>进行后续计量，终止确认或摊销产生的利得或损失计入当期损益。</w:t>
      </w:r>
    </w:p>
    <w:p w14:paraId="5C331184" w14:textId="741C55B8" w:rsidR="00801331" w:rsidRPr="009B0DD4" w:rsidRDefault="008B5D38" w:rsidP="004D2B8E">
      <w:pPr>
        <w:overflowPunct w:val="0"/>
        <w:adjustRightInd w:val="0"/>
        <w:snapToGrid w:val="0"/>
        <w:spacing w:line="360" w:lineRule="auto"/>
        <w:ind w:firstLineChars="200" w:firstLine="480"/>
        <w:rPr>
          <w:rFonts w:ascii="Arial" w:hAnsi="Arial" w:cs="Arial"/>
          <w:sz w:val="24"/>
          <w:szCs w:val="24"/>
        </w:rPr>
      </w:pPr>
      <w:r w:rsidRPr="008B5D38">
        <w:rPr>
          <w:rFonts w:ascii="Arial" w:hAnsi="宋体" w:cs="Arial" w:hint="eastAsia"/>
          <w:sz w:val="24"/>
        </w:rPr>
        <w:t>4.</w:t>
      </w:r>
      <w:r w:rsidR="007F360F">
        <w:rPr>
          <w:rFonts w:ascii="Arial" w:hAnsi="宋体" w:cs="Arial" w:hint="eastAsia"/>
          <w:sz w:val="24"/>
        </w:rPr>
        <w:t>5</w:t>
      </w:r>
      <w:r w:rsidRPr="008B5D38">
        <w:rPr>
          <w:rFonts w:ascii="Arial" w:hAnsi="宋体" w:cs="Arial" w:hint="eastAsia"/>
          <w:sz w:val="24"/>
        </w:rPr>
        <w:t>.</w:t>
      </w:r>
      <w:r>
        <w:rPr>
          <w:rFonts w:ascii="Arial" w:hAnsi="宋体" w:cs="Arial" w:hint="eastAsia"/>
          <w:sz w:val="24"/>
        </w:rPr>
        <w:t>5.3</w:t>
      </w:r>
      <w:r w:rsidR="00801331" w:rsidRPr="009B0DD4">
        <w:rPr>
          <w:rFonts w:ascii="Arial" w:hAnsi="宋体" w:cs="Arial"/>
          <w:sz w:val="24"/>
          <w:szCs w:val="24"/>
        </w:rPr>
        <w:t>财务担保合同</w:t>
      </w:r>
      <w:r w:rsidR="00801331" w:rsidRPr="007F360F">
        <w:rPr>
          <w:rFonts w:ascii="Arial" w:hAnsi="宋体" w:cs="Arial"/>
          <w:sz w:val="24"/>
        </w:rPr>
        <w:t>及贷款承诺</w:t>
      </w:r>
    </w:p>
    <w:p w14:paraId="2E33E366" w14:textId="7CE5F5D1" w:rsidR="00801331" w:rsidRPr="009B0DD4" w:rsidRDefault="00801331" w:rsidP="004D2B8E">
      <w:pPr>
        <w:overflowPunct w:val="0"/>
        <w:adjustRightInd w:val="0"/>
        <w:snapToGrid w:val="0"/>
        <w:spacing w:line="360" w:lineRule="auto"/>
        <w:ind w:firstLineChars="200" w:firstLine="480"/>
        <w:rPr>
          <w:rFonts w:ascii="Arial" w:hAnsi="Arial" w:cs="Arial"/>
          <w:sz w:val="24"/>
        </w:rPr>
      </w:pPr>
      <w:r w:rsidRPr="009B0DD4">
        <w:rPr>
          <w:rFonts w:ascii="Arial" w:hAnsi="宋体" w:cs="Arial"/>
          <w:sz w:val="24"/>
          <w:szCs w:val="24"/>
        </w:rPr>
        <w:t>不属于指定为以公允价值计量且其变动计入当期损益的金融负债的财务担保合同，</w:t>
      </w:r>
      <w:r w:rsidRPr="007F360F">
        <w:rPr>
          <w:rFonts w:ascii="Arial" w:hAnsi="宋体" w:cs="Arial"/>
          <w:sz w:val="24"/>
        </w:rPr>
        <w:t>或没有指定为以公允价值计量且其变动计入损益并将以低于市场利率贷款的贷款承诺，</w:t>
      </w:r>
      <w:r w:rsidRPr="009B0DD4">
        <w:rPr>
          <w:rFonts w:ascii="Arial" w:hAnsi="宋体" w:cs="Arial"/>
          <w:sz w:val="24"/>
          <w:szCs w:val="24"/>
        </w:rPr>
        <w:t>以公允价值进行初始确认，在初始确认后按照《企业会计准则第</w:t>
      </w:r>
      <w:r w:rsidRPr="009B0DD4">
        <w:rPr>
          <w:rFonts w:ascii="Arial" w:hAnsi="Arial" w:cs="Arial"/>
          <w:sz w:val="24"/>
          <w:szCs w:val="24"/>
        </w:rPr>
        <w:t>13</w:t>
      </w:r>
      <w:r w:rsidRPr="009B0DD4">
        <w:rPr>
          <w:rFonts w:ascii="Arial" w:hAnsi="宋体" w:cs="Arial"/>
          <w:sz w:val="24"/>
          <w:szCs w:val="24"/>
        </w:rPr>
        <w:t>号</w:t>
      </w:r>
      <w:r w:rsidR="0026486F">
        <w:rPr>
          <w:rFonts w:ascii="Arial" w:hAnsi="Arial" w:cs="Arial" w:hint="eastAsia"/>
          <w:sz w:val="24"/>
          <w:szCs w:val="24"/>
        </w:rPr>
        <w:t>——</w:t>
      </w:r>
      <w:r w:rsidRPr="009B0DD4">
        <w:rPr>
          <w:rFonts w:ascii="Arial" w:hAnsi="宋体" w:cs="Arial"/>
          <w:sz w:val="24"/>
          <w:szCs w:val="24"/>
        </w:rPr>
        <w:t>或有事项》确定的金额和初始确认金额扣除按照《企业会计准则第</w:t>
      </w:r>
      <w:r w:rsidRPr="009B0DD4">
        <w:rPr>
          <w:rFonts w:ascii="Arial" w:hAnsi="Arial" w:cs="Arial"/>
          <w:sz w:val="24"/>
          <w:szCs w:val="24"/>
        </w:rPr>
        <w:t>14</w:t>
      </w:r>
      <w:r w:rsidRPr="009B0DD4">
        <w:rPr>
          <w:rFonts w:ascii="Arial" w:hAnsi="宋体" w:cs="Arial"/>
          <w:sz w:val="24"/>
          <w:szCs w:val="24"/>
        </w:rPr>
        <w:t>号</w:t>
      </w:r>
      <w:r w:rsidR="0026486F">
        <w:rPr>
          <w:rFonts w:ascii="Arial" w:hAnsi="Arial" w:cs="Arial" w:hint="eastAsia"/>
          <w:sz w:val="24"/>
          <w:szCs w:val="24"/>
        </w:rPr>
        <w:t>——</w:t>
      </w:r>
      <w:r w:rsidRPr="009B0DD4">
        <w:rPr>
          <w:rFonts w:ascii="Arial" w:hAnsi="宋体" w:cs="Arial"/>
          <w:sz w:val="24"/>
          <w:szCs w:val="24"/>
        </w:rPr>
        <w:t>收入》的原则确定的累计摊销额后的余额之中的较高者进行后续计量。</w:t>
      </w:r>
    </w:p>
    <w:p w14:paraId="17A78FDB" w14:textId="2C78D0C2" w:rsidR="00801331" w:rsidRPr="009B0DD4" w:rsidRDefault="008B5D38" w:rsidP="004D2B8E">
      <w:pPr>
        <w:overflowPunct w:val="0"/>
        <w:adjustRightInd w:val="0"/>
        <w:snapToGrid w:val="0"/>
        <w:spacing w:line="360" w:lineRule="auto"/>
        <w:ind w:firstLineChars="200" w:firstLine="480"/>
        <w:rPr>
          <w:rFonts w:ascii="Arial" w:hAnsi="Arial" w:cs="Arial"/>
          <w:sz w:val="24"/>
          <w:szCs w:val="24"/>
        </w:rPr>
      </w:pPr>
      <w:r w:rsidRPr="008B5D38">
        <w:rPr>
          <w:rFonts w:ascii="Arial" w:hAnsi="宋体" w:cs="Arial" w:hint="eastAsia"/>
          <w:sz w:val="24"/>
        </w:rPr>
        <w:t>4.</w:t>
      </w:r>
      <w:r w:rsidR="007F360F">
        <w:rPr>
          <w:rFonts w:ascii="Arial" w:hAnsi="宋体" w:cs="Arial" w:hint="eastAsia"/>
          <w:sz w:val="24"/>
        </w:rPr>
        <w:t>5</w:t>
      </w:r>
      <w:r w:rsidRPr="008B5D38">
        <w:rPr>
          <w:rFonts w:ascii="Arial" w:hAnsi="宋体" w:cs="Arial" w:hint="eastAsia"/>
          <w:sz w:val="24"/>
        </w:rPr>
        <w:t>.</w:t>
      </w:r>
      <w:r>
        <w:rPr>
          <w:rFonts w:ascii="Arial" w:hAnsi="宋体" w:cs="Arial" w:hint="eastAsia"/>
          <w:sz w:val="24"/>
        </w:rPr>
        <w:t>6</w:t>
      </w:r>
      <w:r w:rsidR="00801331" w:rsidRPr="00FC46DC">
        <w:rPr>
          <w:rFonts w:ascii="Arial" w:hAnsi="Arial" w:cs="Arial"/>
          <w:sz w:val="24"/>
          <w:szCs w:val="22"/>
        </w:rPr>
        <w:t>金融</w:t>
      </w:r>
      <w:r w:rsidR="00801331" w:rsidRPr="009B0DD4">
        <w:rPr>
          <w:rFonts w:ascii="Arial" w:hAnsi="宋体" w:cs="Arial"/>
          <w:sz w:val="24"/>
          <w:szCs w:val="24"/>
        </w:rPr>
        <w:t>负债的终止确认</w:t>
      </w:r>
    </w:p>
    <w:p w14:paraId="12468932"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金融负债的现时义务全部或部分已经解除的，才能终止确认该金融负债或其一部分。本</w:t>
      </w:r>
      <w:r>
        <w:rPr>
          <w:rFonts w:ascii="Arial" w:hAnsi="宋体" w:cs="Arial"/>
          <w:sz w:val="24"/>
          <w:szCs w:val="24"/>
        </w:rPr>
        <w:t>公司</w:t>
      </w:r>
      <w:r w:rsidRPr="009B0DD4">
        <w:rPr>
          <w:rFonts w:ascii="Arial" w:hAnsi="宋体" w:cs="Arial"/>
          <w:sz w:val="24"/>
          <w:szCs w:val="24"/>
        </w:rPr>
        <w:t>（债务人）与债权人之间签订协议，以承担新金融负债方式替换现存金融负债，且新金融负债与现存金融负债的合同条款实质上不同的，终止确认现存金融负债，并同时确认新金融负债。</w:t>
      </w:r>
    </w:p>
    <w:p w14:paraId="370A0554"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金融</w:t>
      </w:r>
      <w:r w:rsidRPr="00FC46DC">
        <w:rPr>
          <w:rFonts w:ascii="Arial" w:hAnsi="Arial" w:cs="Arial"/>
          <w:sz w:val="24"/>
          <w:szCs w:val="22"/>
        </w:rPr>
        <w:t>负债</w:t>
      </w:r>
      <w:r w:rsidRPr="009B0DD4">
        <w:rPr>
          <w:rFonts w:ascii="Arial" w:hAnsi="宋体" w:cs="Arial"/>
          <w:sz w:val="24"/>
          <w:szCs w:val="24"/>
        </w:rPr>
        <w:t>全部或部分终止确认的，将终止确认部分的账面价值与支付的对价（包括转出的非现金资产或承担的新金融负债）之间的差额，计入当期损益。</w:t>
      </w:r>
    </w:p>
    <w:p w14:paraId="04384C01" w14:textId="78D7276D" w:rsidR="00801331" w:rsidRPr="009B0DD4" w:rsidRDefault="008B5D38" w:rsidP="004D2B8E">
      <w:pPr>
        <w:overflowPunct w:val="0"/>
        <w:adjustRightInd w:val="0"/>
        <w:snapToGrid w:val="0"/>
        <w:spacing w:line="360" w:lineRule="auto"/>
        <w:ind w:firstLineChars="200" w:firstLine="480"/>
        <w:rPr>
          <w:rFonts w:ascii="Arial" w:hAnsi="Arial" w:cs="Arial"/>
          <w:sz w:val="24"/>
          <w:szCs w:val="24"/>
        </w:rPr>
      </w:pPr>
      <w:r w:rsidRPr="008B5D38">
        <w:rPr>
          <w:rFonts w:ascii="Arial" w:hAnsi="宋体" w:cs="Arial" w:hint="eastAsia"/>
          <w:sz w:val="24"/>
        </w:rPr>
        <w:t>4.</w:t>
      </w:r>
      <w:r w:rsidR="007F360F">
        <w:rPr>
          <w:rFonts w:ascii="Arial" w:hAnsi="宋体" w:cs="Arial" w:hint="eastAsia"/>
          <w:sz w:val="24"/>
        </w:rPr>
        <w:t>5</w:t>
      </w:r>
      <w:r w:rsidRPr="008B5D38">
        <w:rPr>
          <w:rFonts w:ascii="Arial" w:hAnsi="宋体" w:cs="Arial" w:hint="eastAsia"/>
          <w:sz w:val="24"/>
        </w:rPr>
        <w:t>.</w:t>
      </w:r>
      <w:r w:rsidR="007F360F">
        <w:rPr>
          <w:rFonts w:ascii="Arial" w:hAnsi="宋体" w:cs="Arial" w:hint="eastAsia"/>
          <w:sz w:val="24"/>
        </w:rPr>
        <w:t>7</w:t>
      </w:r>
      <w:r w:rsidR="00801331" w:rsidRPr="00FC46DC">
        <w:rPr>
          <w:rFonts w:ascii="Arial" w:hAnsi="Arial" w:cs="Arial"/>
          <w:sz w:val="24"/>
          <w:szCs w:val="22"/>
        </w:rPr>
        <w:t>金融资产</w:t>
      </w:r>
      <w:r w:rsidR="00801331" w:rsidRPr="009B0DD4">
        <w:rPr>
          <w:rFonts w:ascii="Arial" w:hAnsi="宋体" w:cs="Arial"/>
          <w:sz w:val="24"/>
          <w:szCs w:val="24"/>
        </w:rPr>
        <w:t>和金融负债的</w:t>
      </w:r>
      <w:proofErr w:type="gramStart"/>
      <w:r w:rsidR="00801331" w:rsidRPr="009B0DD4">
        <w:rPr>
          <w:rFonts w:ascii="Arial" w:hAnsi="宋体" w:cs="Arial"/>
          <w:sz w:val="24"/>
          <w:szCs w:val="24"/>
        </w:rPr>
        <w:t>抵销</w:t>
      </w:r>
      <w:proofErr w:type="gramEnd"/>
    </w:p>
    <w:p w14:paraId="7EC86A85"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当</w:t>
      </w:r>
      <w:r w:rsidRPr="00FC46DC">
        <w:rPr>
          <w:rFonts w:ascii="Arial" w:hAnsi="Arial" w:cs="Arial"/>
          <w:sz w:val="24"/>
          <w:szCs w:val="22"/>
        </w:rPr>
        <w:t>本公司</w:t>
      </w:r>
      <w:r w:rsidRPr="009B0DD4">
        <w:rPr>
          <w:rFonts w:ascii="Arial" w:hAnsi="宋体" w:cs="Arial"/>
          <w:sz w:val="24"/>
          <w:szCs w:val="24"/>
        </w:rPr>
        <w:t>具有</w:t>
      </w:r>
      <w:proofErr w:type="gramStart"/>
      <w:r w:rsidRPr="009B0DD4">
        <w:rPr>
          <w:rFonts w:ascii="Arial" w:hAnsi="宋体" w:cs="Arial"/>
          <w:sz w:val="24"/>
          <w:szCs w:val="24"/>
        </w:rPr>
        <w:t>抵销</w:t>
      </w:r>
      <w:proofErr w:type="gramEnd"/>
      <w:r w:rsidRPr="009B0DD4">
        <w:rPr>
          <w:rFonts w:ascii="Arial" w:hAnsi="宋体" w:cs="Arial"/>
          <w:sz w:val="24"/>
          <w:szCs w:val="24"/>
        </w:rPr>
        <w:t>已确认金融资产和金融负债的法定权利，且目前可执行该种法定权利，同时本</w:t>
      </w:r>
      <w:r>
        <w:rPr>
          <w:rFonts w:ascii="Arial" w:hAnsi="宋体" w:cs="Arial"/>
          <w:sz w:val="24"/>
          <w:szCs w:val="24"/>
        </w:rPr>
        <w:t>公司</w:t>
      </w:r>
      <w:r w:rsidRPr="009B0DD4">
        <w:rPr>
          <w:rFonts w:ascii="Arial" w:hAnsi="宋体" w:cs="Arial"/>
          <w:sz w:val="24"/>
          <w:szCs w:val="24"/>
        </w:rPr>
        <w:t>计划以净额结算或同时变现该金融资产和清偿该金融负债时，金融资产和金融负债以相互</w:t>
      </w:r>
      <w:proofErr w:type="gramStart"/>
      <w:r w:rsidRPr="009B0DD4">
        <w:rPr>
          <w:rFonts w:ascii="Arial" w:hAnsi="宋体" w:cs="Arial"/>
          <w:sz w:val="24"/>
          <w:szCs w:val="24"/>
        </w:rPr>
        <w:t>抵销</w:t>
      </w:r>
      <w:proofErr w:type="gramEnd"/>
      <w:r w:rsidRPr="009B0DD4">
        <w:rPr>
          <w:rFonts w:ascii="Arial" w:hAnsi="宋体" w:cs="Arial"/>
          <w:sz w:val="24"/>
          <w:szCs w:val="24"/>
        </w:rPr>
        <w:t>后的金额在资产负债表内列示。除此以外，金融资产和金融负债在资产负债表内分别列示，不予相互</w:t>
      </w:r>
      <w:proofErr w:type="gramStart"/>
      <w:r w:rsidRPr="009B0DD4">
        <w:rPr>
          <w:rFonts w:ascii="Arial" w:hAnsi="宋体" w:cs="Arial"/>
          <w:sz w:val="24"/>
          <w:szCs w:val="24"/>
        </w:rPr>
        <w:t>抵销</w:t>
      </w:r>
      <w:proofErr w:type="gramEnd"/>
      <w:r w:rsidRPr="009B0DD4">
        <w:rPr>
          <w:rFonts w:ascii="Arial" w:hAnsi="宋体" w:cs="Arial"/>
          <w:sz w:val="24"/>
          <w:szCs w:val="24"/>
        </w:rPr>
        <w:t>。</w:t>
      </w:r>
    </w:p>
    <w:p w14:paraId="69AB7E4E" w14:textId="12172FC9" w:rsidR="00801331" w:rsidRPr="009B0DD4" w:rsidRDefault="008B5D38" w:rsidP="004D2B8E">
      <w:pPr>
        <w:overflowPunct w:val="0"/>
        <w:adjustRightInd w:val="0"/>
        <w:snapToGrid w:val="0"/>
        <w:spacing w:line="360" w:lineRule="auto"/>
        <w:ind w:firstLineChars="200" w:firstLine="480"/>
        <w:rPr>
          <w:rFonts w:ascii="Arial" w:hAnsi="Arial" w:cs="Arial"/>
          <w:sz w:val="24"/>
          <w:szCs w:val="24"/>
        </w:rPr>
      </w:pPr>
      <w:r w:rsidRPr="008B5D38">
        <w:rPr>
          <w:rFonts w:ascii="Arial" w:hAnsi="宋体" w:cs="Arial" w:hint="eastAsia"/>
          <w:sz w:val="24"/>
        </w:rPr>
        <w:t>4.</w:t>
      </w:r>
      <w:r w:rsidR="007F360F">
        <w:rPr>
          <w:rFonts w:ascii="Arial" w:hAnsi="宋体" w:cs="Arial" w:hint="eastAsia"/>
          <w:sz w:val="24"/>
        </w:rPr>
        <w:t>5</w:t>
      </w:r>
      <w:r w:rsidRPr="008B5D38">
        <w:rPr>
          <w:rFonts w:ascii="Arial" w:hAnsi="宋体" w:cs="Arial" w:hint="eastAsia"/>
          <w:sz w:val="24"/>
        </w:rPr>
        <w:t>.</w:t>
      </w:r>
      <w:r w:rsidR="007F360F">
        <w:rPr>
          <w:rFonts w:ascii="Arial" w:hAnsi="宋体" w:cs="Arial" w:hint="eastAsia"/>
          <w:sz w:val="24"/>
        </w:rPr>
        <w:t>8</w:t>
      </w:r>
      <w:r w:rsidR="00801331" w:rsidRPr="00FC46DC">
        <w:rPr>
          <w:rFonts w:ascii="Arial" w:hAnsi="Arial" w:cs="Arial"/>
          <w:sz w:val="24"/>
          <w:szCs w:val="22"/>
        </w:rPr>
        <w:t>权益</w:t>
      </w:r>
      <w:r w:rsidR="00801331" w:rsidRPr="009B0DD4">
        <w:rPr>
          <w:rFonts w:ascii="Arial" w:hAnsi="宋体" w:cs="Arial"/>
          <w:sz w:val="24"/>
          <w:szCs w:val="24"/>
        </w:rPr>
        <w:t>工具</w:t>
      </w:r>
    </w:p>
    <w:p w14:paraId="73195844" w14:textId="77777777" w:rsidR="00801331" w:rsidRPr="009B0DD4" w:rsidRDefault="002D45B5" w:rsidP="004D2B8E">
      <w:pPr>
        <w:overflowPunct w:val="0"/>
        <w:adjustRightInd w:val="0"/>
        <w:snapToGrid w:val="0"/>
        <w:spacing w:line="360" w:lineRule="auto"/>
        <w:ind w:firstLineChars="200" w:firstLine="480"/>
        <w:rPr>
          <w:rFonts w:ascii="Arial" w:hAnsi="Arial" w:cs="Arial"/>
          <w:sz w:val="24"/>
          <w:szCs w:val="24"/>
        </w:rPr>
      </w:pPr>
      <w:r w:rsidRPr="002D45B5">
        <w:rPr>
          <w:rFonts w:ascii="Arial" w:hAnsi="宋体" w:cs="Arial" w:hint="eastAsia"/>
          <w:sz w:val="24"/>
          <w:szCs w:val="24"/>
        </w:rPr>
        <w:t>权益</w:t>
      </w:r>
      <w:r w:rsidRPr="00FC46DC">
        <w:rPr>
          <w:rFonts w:ascii="Arial" w:hAnsi="Arial" w:cs="Arial" w:hint="eastAsia"/>
          <w:sz w:val="24"/>
          <w:szCs w:val="22"/>
        </w:rPr>
        <w:t>工具</w:t>
      </w:r>
      <w:r w:rsidRPr="002D45B5">
        <w:rPr>
          <w:rFonts w:ascii="Arial" w:hAnsi="宋体" w:cs="Arial" w:hint="eastAsia"/>
          <w:sz w:val="24"/>
          <w:szCs w:val="24"/>
        </w:rPr>
        <w:t>是指能证明拥有本</w:t>
      </w:r>
      <w:r w:rsidR="00671871">
        <w:rPr>
          <w:rFonts w:ascii="Arial" w:hAnsi="宋体" w:cs="Arial" w:hint="eastAsia"/>
          <w:sz w:val="24"/>
          <w:szCs w:val="24"/>
        </w:rPr>
        <w:t>公司</w:t>
      </w:r>
      <w:r w:rsidRPr="002D45B5">
        <w:rPr>
          <w:rFonts w:ascii="Arial" w:hAnsi="宋体" w:cs="Arial" w:hint="eastAsia"/>
          <w:sz w:val="24"/>
          <w:szCs w:val="24"/>
        </w:rPr>
        <w:t>在扣除所有负债后的资产中的剩余权益的合同。本</w:t>
      </w:r>
      <w:r>
        <w:rPr>
          <w:rFonts w:ascii="Arial" w:hAnsi="宋体" w:cs="Arial" w:hint="eastAsia"/>
          <w:sz w:val="24"/>
          <w:szCs w:val="24"/>
        </w:rPr>
        <w:t>公司</w:t>
      </w:r>
      <w:r w:rsidRPr="002D45B5">
        <w:rPr>
          <w:rFonts w:ascii="Arial" w:hAnsi="宋体" w:cs="Arial" w:hint="eastAsia"/>
          <w:sz w:val="24"/>
          <w:szCs w:val="24"/>
        </w:rPr>
        <w:t>发行（</w:t>
      </w:r>
      <w:proofErr w:type="gramStart"/>
      <w:r w:rsidRPr="002D45B5">
        <w:rPr>
          <w:rFonts w:ascii="Arial" w:hAnsi="宋体" w:cs="Arial" w:hint="eastAsia"/>
          <w:sz w:val="24"/>
          <w:szCs w:val="24"/>
        </w:rPr>
        <w:t>含再融资</w:t>
      </w:r>
      <w:proofErr w:type="gramEnd"/>
      <w:r w:rsidRPr="002D45B5">
        <w:rPr>
          <w:rFonts w:ascii="Arial" w:hAnsi="宋体" w:cs="Arial" w:hint="eastAsia"/>
          <w:sz w:val="24"/>
          <w:szCs w:val="24"/>
        </w:rPr>
        <w:t>）、回购、出售或注销权益工具作为权益的变动处理。本</w:t>
      </w:r>
      <w:r>
        <w:rPr>
          <w:rFonts w:ascii="Arial" w:hAnsi="宋体" w:cs="Arial" w:hint="eastAsia"/>
          <w:sz w:val="24"/>
          <w:szCs w:val="24"/>
        </w:rPr>
        <w:t>公司</w:t>
      </w:r>
      <w:r w:rsidRPr="002D45B5">
        <w:rPr>
          <w:rFonts w:ascii="Arial" w:hAnsi="宋体" w:cs="Arial" w:hint="eastAsia"/>
          <w:sz w:val="24"/>
          <w:szCs w:val="24"/>
        </w:rPr>
        <w:t>不确认权益工具的公允价值变动。与权益性交易相关的交易费用从权益中扣减。</w:t>
      </w:r>
    </w:p>
    <w:p w14:paraId="2E5C120E"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本</w:t>
      </w:r>
      <w:r>
        <w:rPr>
          <w:rFonts w:ascii="Arial" w:hAnsi="宋体" w:cs="Arial"/>
          <w:sz w:val="24"/>
          <w:szCs w:val="24"/>
        </w:rPr>
        <w:t>公司</w:t>
      </w:r>
      <w:r w:rsidRPr="009B0DD4">
        <w:rPr>
          <w:rFonts w:ascii="Arial" w:hAnsi="宋体" w:cs="Arial"/>
          <w:sz w:val="24"/>
          <w:szCs w:val="24"/>
        </w:rPr>
        <w:t>对权益工具持有方的各种分配（不包括股票股利），减少</w:t>
      </w:r>
      <w:r>
        <w:rPr>
          <w:rFonts w:ascii="Arial" w:hAnsi="宋体" w:cs="Arial" w:hint="eastAsia"/>
          <w:sz w:val="24"/>
          <w:szCs w:val="24"/>
        </w:rPr>
        <w:t>股东</w:t>
      </w:r>
      <w:r w:rsidRPr="009B0DD4">
        <w:rPr>
          <w:rFonts w:ascii="Arial" w:hAnsi="宋体" w:cs="Arial"/>
          <w:sz w:val="24"/>
          <w:szCs w:val="24"/>
        </w:rPr>
        <w:t>权益。</w:t>
      </w:r>
      <w:r w:rsidRPr="009B0DD4">
        <w:rPr>
          <w:rFonts w:ascii="Arial" w:hAnsi="宋体" w:cs="Arial"/>
          <w:sz w:val="24"/>
          <w:szCs w:val="24"/>
        </w:rPr>
        <w:lastRenderedPageBreak/>
        <w:t>本</w:t>
      </w:r>
      <w:r>
        <w:rPr>
          <w:rFonts w:ascii="Arial" w:hAnsi="宋体" w:cs="Arial"/>
          <w:sz w:val="24"/>
          <w:szCs w:val="24"/>
        </w:rPr>
        <w:t>公司</w:t>
      </w:r>
      <w:r w:rsidRPr="009B0DD4">
        <w:rPr>
          <w:rFonts w:ascii="Arial" w:hAnsi="宋体" w:cs="Arial"/>
          <w:sz w:val="24"/>
          <w:szCs w:val="24"/>
        </w:rPr>
        <w:t>不确认权益工具的公允价值变动额。</w:t>
      </w:r>
    </w:p>
    <w:p w14:paraId="1D2D658D" w14:textId="36683155" w:rsidR="00801331" w:rsidRPr="00CA2C22" w:rsidRDefault="008B5D38" w:rsidP="00CA2C22">
      <w:pPr>
        <w:overflowPunct w:val="0"/>
        <w:adjustRightInd w:val="0"/>
        <w:snapToGrid w:val="0"/>
        <w:spacing w:line="360" w:lineRule="auto"/>
        <w:ind w:firstLineChars="200" w:firstLine="482"/>
        <w:outlineLvl w:val="1"/>
        <w:rPr>
          <w:rFonts w:ascii="Arial" w:hAnsi="Arial" w:cs="Arial"/>
          <w:b/>
          <w:sz w:val="24"/>
        </w:rPr>
      </w:pPr>
      <w:r w:rsidRPr="00CA2C22">
        <w:rPr>
          <w:rFonts w:ascii="Arial" w:hAnsi="Arial" w:cs="Arial" w:hint="eastAsia"/>
          <w:b/>
          <w:sz w:val="24"/>
        </w:rPr>
        <w:t>4.</w:t>
      </w:r>
      <w:r w:rsidR="007F360F" w:rsidRPr="00CA2C22">
        <w:rPr>
          <w:rFonts w:ascii="Arial" w:hAnsi="Arial" w:cs="Arial" w:hint="eastAsia"/>
          <w:b/>
          <w:sz w:val="24"/>
        </w:rPr>
        <w:t>6</w:t>
      </w:r>
      <w:r w:rsidRPr="00CA2C22">
        <w:rPr>
          <w:rFonts w:ascii="Arial" w:hAnsi="Arial" w:cs="Arial" w:hint="eastAsia"/>
          <w:b/>
          <w:sz w:val="24"/>
        </w:rPr>
        <w:t xml:space="preserve"> </w:t>
      </w:r>
      <w:r w:rsidR="00801331" w:rsidRPr="00CA2C22">
        <w:rPr>
          <w:rFonts w:ascii="Arial" w:hAnsi="Arial" w:cs="Arial"/>
          <w:b/>
          <w:sz w:val="24"/>
        </w:rPr>
        <w:t>应收款项</w:t>
      </w:r>
    </w:p>
    <w:p w14:paraId="719D8A1E"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rPr>
      </w:pPr>
      <w:r w:rsidRPr="009B0DD4">
        <w:rPr>
          <w:rFonts w:ascii="Arial" w:hAnsi="宋体" w:cs="Arial"/>
          <w:sz w:val="24"/>
          <w:szCs w:val="24"/>
        </w:rPr>
        <w:t>应收款项包括应收账款、其他应收款等。</w:t>
      </w:r>
    </w:p>
    <w:p w14:paraId="43C88E12" w14:textId="70A5532E" w:rsidR="00801331" w:rsidRPr="009B0DD4" w:rsidRDefault="008B5D38" w:rsidP="004D2B8E">
      <w:pPr>
        <w:overflowPunct w:val="0"/>
        <w:adjustRightInd w:val="0"/>
        <w:snapToGrid w:val="0"/>
        <w:spacing w:line="360" w:lineRule="auto"/>
        <w:ind w:firstLineChars="200" w:firstLine="480"/>
        <w:rPr>
          <w:rFonts w:ascii="Arial" w:hAnsi="Arial" w:cs="Arial"/>
          <w:sz w:val="24"/>
        </w:rPr>
      </w:pPr>
      <w:r>
        <w:rPr>
          <w:rFonts w:ascii="Arial" w:hAnsi="宋体" w:cs="Arial" w:hint="eastAsia"/>
          <w:sz w:val="24"/>
        </w:rPr>
        <w:t>4.</w:t>
      </w:r>
      <w:r w:rsidR="007F360F">
        <w:rPr>
          <w:rFonts w:ascii="Arial" w:hAnsi="宋体" w:cs="Arial" w:hint="eastAsia"/>
          <w:sz w:val="24"/>
        </w:rPr>
        <w:t>6</w:t>
      </w:r>
      <w:r>
        <w:rPr>
          <w:rFonts w:ascii="Arial" w:hAnsi="宋体" w:cs="Arial" w:hint="eastAsia"/>
          <w:sz w:val="24"/>
        </w:rPr>
        <w:t>.1</w:t>
      </w:r>
      <w:r w:rsidR="00801331" w:rsidRPr="00FC46DC">
        <w:rPr>
          <w:rFonts w:ascii="Arial" w:hAnsi="Arial" w:cs="Arial"/>
          <w:sz w:val="24"/>
          <w:szCs w:val="22"/>
        </w:rPr>
        <w:t>坏账</w:t>
      </w:r>
      <w:r w:rsidR="00801331" w:rsidRPr="009B0DD4">
        <w:rPr>
          <w:rFonts w:ascii="Arial" w:hAnsi="宋体" w:cs="Arial"/>
          <w:sz w:val="24"/>
        </w:rPr>
        <w:t>准备的确认标准</w:t>
      </w:r>
    </w:p>
    <w:p w14:paraId="7FFF150A" w14:textId="77777777" w:rsidR="00801331" w:rsidRPr="007A6DDB" w:rsidRDefault="00801331" w:rsidP="004D2B8E">
      <w:pPr>
        <w:overflowPunct w:val="0"/>
        <w:adjustRightInd w:val="0"/>
        <w:snapToGrid w:val="0"/>
        <w:spacing w:line="360" w:lineRule="auto"/>
        <w:ind w:firstLineChars="200" w:firstLine="480"/>
        <w:rPr>
          <w:rFonts w:ascii="Arial" w:hAnsi="Arial" w:cs="Arial"/>
          <w:color w:val="FF0000"/>
          <w:sz w:val="24"/>
        </w:rPr>
      </w:pPr>
      <w:r w:rsidRPr="009B0DD4">
        <w:rPr>
          <w:rFonts w:ascii="Arial" w:hAnsi="宋体" w:cs="Arial"/>
          <w:sz w:val="24"/>
        </w:rPr>
        <w:t>本</w:t>
      </w:r>
      <w:r>
        <w:rPr>
          <w:rFonts w:ascii="Arial" w:hAnsi="宋体" w:cs="Arial"/>
          <w:sz w:val="24"/>
        </w:rPr>
        <w:t>公司</w:t>
      </w:r>
      <w:r w:rsidRPr="009B0DD4">
        <w:rPr>
          <w:rFonts w:ascii="Arial" w:hAnsi="宋体" w:cs="Arial"/>
          <w:sz w:val="24"/>
        </w:rPr>
        <w:t>在资产负债表日对应收款项账面价值进行检查，对存在下列客观证据表明应收款项发生减值的，计提减值准备：</w:t>
      </w:r>
      <w:r w:rsidRPr="007F360F">
        <w:rPr>
          <w:rFonts w:ascii="宋体" w:hAnsi="宋体" w:cs="Arial"/>
          <w:sz w:val="24"/>
        </w:rPr>
        <w:t>①</w:t>
      </w:r>
      <w:r w:rsidRPr="007F360F">
        <w:rPr>
          <w:rFonts w:ascii="Arial" w:hAnsi="宋体" w:cs="Arial"/>
          <w:sz w:val="24"/>
        </w:rPr>
        <w:t>债务人发生严重的财务困难；</w:t>
      </w:r>
      <w:r w:rsidRPr="007F360F">
        <w:rPr>
          <w:rFonts w:ascii="宋体" w:hAnsi="宋体" w:cs="Arial"/>
          <w:sz w:val="24"/>
        </w:rPr>
        <w:t>②</w:t>
      </w:r>
      <w:r w:rsidRPr="007F360F">
        <w:rPr>
          <w:rFonts w:ascii="Arial" w:hAnsi="宋体" w:cs="Arial"/>
          <w:sz w:val="24"/>
        </w:rPr>
        <w:t>债务人违反合同条款（如偿付利息或本金发生违约或逾期等）；</w:t>
      </w:r>
      <w:r w:rsidRPr="007F360F">
        <w:rPr>
          <w:rFonts w:ascii="宋体" w:hAnsi="宋体" w:cs="Arial"/>
          <w:sz w:val="24"/>
        </w:rPr>
        <w:t>③</w:t>
      </w:r>
      <w:r w:rsidRPr="007F360F">
        <w:rPr>
          <w:rFonts w:ascii="Arial" w:hAnsi="宋体" w:cs="Arial"/>
          <w:sz w:val="24"/>
        </w:rPr>
        <w:t>债务人很可能倒闭或进行其他财务重组；</w:t>
      </w:r>
      <w:r w:rsidRPr="007F360F">
        <w:rPr>
          <w:rFonts w:ascii="宋体" w:hAnsi="宋体" w:cs="Arial"/>
          <w:sz w:val="24"/>
        </w:rPr>
        <w:t>④</w:t>
      </w:r>
      <w:r w:rsidRPr="007F360F">
        <w:rPr>
          <w:rFonts w:ascii="Arial" w:hAnsi="宋体" w:cs="Arial"/>
          <w:sz w:val="24"/>
        </w:rPr>
        <w:t>其他表明应收款项发生减值的客观依据。</w:t>
      </w:r>
    </w:p>
    <w:p w14:paraId="77D70BED" w14:textId="504E9916" w:rsidR="00801331" w:rsidRPr="00FC46DC" w:rsidRDefault="008B5D38" w:rsidP="004D2B8E">
      <w:pPr>
        <w:overflowPunct w:val="0"/>
        <w:adjustRightInd w:val="0"/>
        <w:snapToGrid w:val="0"/>
        <w:spacing w:line="360" w:lineRule="auto"/>
        <w:ind w:firstLineChars="200" w:firstLine="480"/>
        <w:rPr>
          <w:rFonts w:ascii="Arial" w:hAnsi="Arial" w:cs="Arial"/>
          <w:sz w:val="24"/>
          <w:szCs w:val="22"/>
        </w:rPr>
      </w:pPr>
      <w:r>
        <w:rPr>
          <w:rFonts w:ascii="Arial" w:hAnsi="Arial" w:cs="Arial" w:hint="eastAsia"/>
          <w:sz w:val="24"/>
          <w:szCs w:val="22"/>
        </w:rPr>
        <w:t>4.</w:t>
      </w:r>
      <w:r w:rsidR="007F360F">
        <w:rPr>
          <w:rFonts w:ascii="Arial" w:hAnsi="Arial" w:cs="Arial" w:hint="eastAsia"/>
          <w:sz w:val="24"/>
          <w:szCs w:val="22"/>
        </w:rPr>
        <w:t>6</w:t>
      </w:r>
      <w:r>
        <w:rPr>
          <w:rFonts w:ascii="Arial" w:hAnsi="Arial" w:cs="Arial" w:hint="eastAsia"/>
          <w:sz w:val="24"/>
          <w:szCs w:val="22"/>
        </w:rPr>
        <w:t>.2</w:t>
      </w:r>
      <w:r w:rsidR="00801331" w:rsidRPr="00FC46DC">
        <w:rPr>
          <w:rFonts w:ascii="Arial" w:hAnsi="Arial" w:cs="Arial"/>
          <w:sz w:val="24"/>
          <w:szCs w:val="22"/>
        </w:rPr>
        <w:t>坏账准备的计提方法</w:t>
      </w:r>
    </w:p>
    <w:p w14:paraId="0FF18780" w14:textId="0B1BE009" w:rsidR="00801331" w:rsidRPr="00FC46DC" w:rsidRDefault="007F360F" w:rsidP="004D2B8E">
      <w:pPr>
        <w:overflowPunct w:val="0"/>
        <w:adjustRightInd w:val="0"/>
        <w:snapToGrid w:val="0"/>
        <w:spacing w:line="360" w:lineRule="auto"/>
        <w:ind w:firstLineChars="200" w:firstLine="480"/>
        <w:rPr>
          <w:rFonts w:ascii="Arial" w:hAnsi="Arial" w:cs="Arial"/>
          <w:sz w:val="24"/>
          <w:szCs w:val="22"/>
        </w:rPr>
      </w:pPr>
      <w:r>
        <w:rPr>
          <w:rFonts w:ascii="Arial" w:hAnsi="Arial" w:cs="Arial"/>
          <w:sz w:val="24"/>
          <w:szCs w:val="22"/>
        </w:rPr>
        <w:fldChar w:fldCharType="begin"/>
      </w:r>
      <w:r>
        <w:rPr>
          <w:rFonts w:ascii="Arial" w:hAnsi="Arial" w:cs="Arial"/>
          <w:sz w:val="24"/>
          <w:szCs w:val="22"/>
        </w:rPr>
        <w:instrText xml:space="preserve"> </w:instrText>
      </w:r>
      <w:r>
        <w:rPr>
          <w:rFonts w:ascii="Arial" w:hAnsi="Arial" w:cs="Arial" w:hint="eastAsia"/>
          <w:sz w:val="24"/>
          <w:szCs w:val="22"/>
        </w:rPr>
        <w:instrText>= 1 \* GB3</w:instrText>
      </w:r>
      <w:r>
        <w:rPr>
          <w:rFonts w:ascii="Arial" w:hAnsi="Arial" w:cs="Arial"/>
          <w:sz w:val="24"/>
          <w:szCs w:val="22"/>
        </w:rPr>
        <w:instrText xml:space="preserve"> </w:instrText>
      </w:r>
      <w:r>
        <w:rPr>
          <w:rFonts w:ascii="Arial" w:hAnsi="Arial" w:cs="Arial"/>
          <w:sz w:val="24"/>
          <w:szCs w:val="22"/>
        </w:rPr>
        <w:fldChar w:fldCharType="separate"/>
      </w:r>
      <w:r>
        <w:rPr>
          <w:rFonts w:ascii="Arial" w:hAnsi="Arial" w:cs="Arial" w:hint="eastAsia"/>
          <w:noProof/>
          <w:sz w:val="24"/>
          <w:szCs w:val="22"/>
        </w:rPr>
        <w:t>①</w:t>
      </w:r>
      <w:r>
        <w:rPr>
          <w:rFonts w:ascii="Arial" w:hAnsi="Arial" w:cs="Arial"/>
          <w:sz w:val="24"/>
          <w:szCs w:val="22"/>
        </w:rPr>
        <w:fldChar w:fldCharType="end"/>
      </w:r>
      <w:r w:rsidR="00801331" w:rsidRPr="00FC46DC">
        <w:rPr>
          <w:rFonts w:ascii="Arial" w:hAnsi="Arial" w:cs="Arial"/>
          <w:sz w:val="24"/>
          <w:szCs w:val="22"/>
        </w:rPr>
        <w:t>单项金额重大并单项计提坏账准备的应收款项坏账准备的确认标准、计提方法</w:t>
      </w:r>
    </w:p>
    <w:p w14:paraId="3FE7EB7A" w14:textId="3CAB1DDB" w:rsidR="00801331" w:rsidRPr="007F360F" w:rsidRDefault="00801331" w:rsidP="004D2B8E">
      <w:pPr>
        <w:overflowPunct w:val="0"/>
        <w:adjustRightInd w:val="0"/>
        <w:snapToGrid w:val="0"/>
        <w:spacing w:line="360" w:lineRule="auto"/>
        <w:ind w:firstLineChars="200" w:firstLine="480"/>
        <w:rPr>
          <w:rFonts w:ascii="Arial" w:hAnsi="宋体" w:cs="Arial"/>
          <w:sz w:val="24"/>
        </w:rPr>
      </w:pPr>
      <w:r w:rsidRPr="007F360F">
        <w:rPr>
          <w:rFonts w:ascii="Arial" w:hAnsi="宋体" w:cs="Arial"/>
          <w:sz w:val="24"/>
        </w:rPr>
        <w:t>本公司将金额为人民币</w:t>
      </w:r>
      <w:r w:rsidR="007F360F" w:rsidRPr="007F360F">
        <w:rPr>
          <w:rFonts w:ascii="Arial" w:hAnsi="宋体" w:cs="Arial" w:hint="eastAsia"/>
          <w:sz w:val="24"/>
        </w:rPr>
        <w:t>100</w:t>
      </w:r>
      <w:r w:rsidRPr="007F360F">
        <w:rPr>
          <w:rFonts w:ascii="Arial" w:hAnsi="宋体" w:cs="Arial"/>
          <w:sz w:val="24"/>
        </w:rPr>
        <w:t>万元以上的应收款项确认为单项金额重大的应收款项。</w:t>
      </w:r>
    </w:p>
    <w:p w14:paraId="3F418714" w14:textId="77777777" w:rsidR="00801331" w:rsidRPr="007F360F" w:rsidRDefault="00801331" w:rsidP="004D2B8E">
      <w:pPr>
        <w:overflowPunct w:val="0"/>
        <w:adjustRightInd w:val="0"/>
        <w:snapToGrid w:val="0"/>
        <w:spacing w:line="360" w:lineRule="auto"/>
        <w:ind w:firstLineChars="200" w:firstLine="480"/>
        <w:rPr>
          <w:rFonts w:ascii="Arial" w:hAnsi="宋体" w:cs="Arial"/>
          <w:sz w:val="24"/>
        </w:rPr>
      </w:pPr>
      <w:r w:rsidRPr="007F360F">
        <w:rPr>
          <w:rFonts w:ascii="Arial" w:hAnsi="宋体" w:cs="Arial"/>
          <w:sz w:val="24"/>
        </w:rPr>
        <w:t>本公司对单项金额重大的应收款项单独进行减值测试，单独测试未发生减值的金融资产，包括在具有类似信用风险特征的金融资产组合中进行减值测试。单项测试已确认减值损失的应收款项，不再包括在具有类似信用风险特征的应收款项组合中进行减值测试。</w:t>
      </w:r>
    </w:p>
    <w:p w14:paraId="4FE7E959" w14:textId="63D91401" w:rsidR="00801331" w:rsidRPr="00FC46DC" w:rsidRDefault="007F360F" w:rsidP="004D2B8E">
      <w:pPr>
        <w:overflowPunct w:val="0"/>
        <w:adjustRightInd w:val="0"/>
        <w:snapToGrid w:val="0"/>
        <w:spacing w:line="360" w:lineRule="auto"/>
        <w:ind w:firstLineChars="200" w:firstLine="480"/>
        <w:rPr>
          <w:rFonts w:ascii="Arial" w:hAnsi="Arial" w:cs="Arial"/>
          <w:sz w:val="24"/>
          <w:szCs w:val="22"/>
        </w:rPr>
      </w:pPr>
      <w:r>
        <w:rPr>
          <w:rFonts w:ascii="Arial" w:hAnsi="Arial" w:cs="Arial"/>
          <w:sz w:val="24"/>
          <w:szCs w:val="22"/>
        </w:rPr>
        <w:fldChar w:fldCharType="begin"/>
      </w:r>
      <w:r>
        <w:rPr>
          <w:rFonts w:ascii="Arial" w:hAnsi="Arial" w:cs="Arial"/>
          <w:sz w:val="24"/>
          <w:szCs w:val="22"/>
        </w:rPr>
        <w:instrText xml:space="preserve"> </w:instrText>
      </w:r>
      <w:r>
        <w:rPr>
          <w:rFonts w:ascii="Arial" w:hAnsi="Arial" w:cs="Arial" w:hint="eastAsia"/>
          <w:sz w:val="24"/>
          <w:szCs w:val="22"/>
        </w:rPr>
        <w:instrText>= 2 \* GB3</w:instrText>
      </w:r>
      <w:r>
        <w:rPr>
          <w:rFonts w:ascii="Arial" w:hAnsi="Arial" w:cs="Arial"/>
          <w:sz w:val="24"/>
          <w:szCs w:val="22"/>
        </w:rPr>
        <w:instrText xml:space="preserve"> </w:instrText>
      </w:r>
      <w:r>
        <w:rPr>
          <w:rFonts w:ascii="Arial" w:hAnsi="Arial" w:cs="Arial"/>
          <w:sz w:val="24"/>
          <w:szCs w:val="22"/>
        </w:rPr>
        <w:fldChar w:fldCharType="separate"/>
      </w:r>
      <w:r>
        <w:rPr>
          <w:rFonts w:ascii="Arial" w:hAnsi="Arial" w:cs="Arial" w:hint="eastAsia"/>
          <w:noProof/>
          <w:sz w:val="24"/>
          <w:szCs w:val="22"/>
        </w:rPr>
        <w:t>②</w:t>
      </w:r>
      <w:r>
        <w:rPr>
          <w:rFonts w:ascii="Arial" w:hAnsi="Arial" w:cs="Arial"/>
          <w:sz w:val="24"/>
          <w:szCs w:val="22"/>
        </w:rPr>
        <w:fldChar w:fldCharType="end"/>
      </w:r>
      <w:r w:rsidR="00801331" w:rsidRPr="00FC46DC">
        <w:rPr>
          <w:rFonts w:ascii="Arial" w:hAnsi="Arial" w:cs="Arial"/>
          <w:sz w:val="24"/>
          <w:szCs w:val="22"/>
        </w:rPr>
        <w:t>按信用风险组合计提坏账准备的应收款项的确定依据、坏账准备计提方法</w:t>
      </w:r>
    </w:p>
    <w:p w14:paraId="0EEFE86E"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A</w:t>
      </w:r>
      <w:r w:rsidRPr="00FC46DC">
        <w:rPr>
          <w:rFonts w:ascii="Arial" w:hAnsi="Arial" w:cs="Arial"/>
          <w:sz w:val="24"/>
          <w:szCs w:val="22"/>
        </w:rPr>
        <w:t>．信用风险特征组合的确定依据</w:t>
      </w:r>
    </w:p>
    <w:p w14:paraId="24B4896C"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本公司对单项金额</w:t>
      </w:r>
      <w:proofErr w:type="gramStart"/>
      <w:r w:rsidRPr="00FC46DC">
        <w:rPr>
          <w:rFonts w:ascii="Arial" w:hAnsi="Arial" w:cs="Arial"/>
          <w:sz w:val="24"/>
          <w:szCs w:val="22"/>
        </w:rPr>
        <w:t>不重大</w:t>
      </w:r>
      <w:proofErr w:type="gramEnd"/>
      <w:r w:rsidRPr="00FC46DC">
        <w:rPr>
          <w:rFonts w:ascii="Arial" w:hAnsi="Arial" w:cs="Arial"/>
          <w:sz w:val="24"/>
          <w:szCs w:val="22"/>
        </w:rPr>
        <w:t>以及金额重大但单项测试未发生减值的应收款项，按信用风险特征的相似性和相关性对金融资产进行分组。这些信用风险通常反映债务人按照该等资产的合同条款偿还所有到期金额的能力，并且与被检查资产的未来现金流量测算相关。</w:t>
      </w:r>
    </w:p>
    <w:p w14:paraId="3D08B652" w14:textId="77777777" w:rsidR="00801331" w:rsidRDefault="00801331" w:rsidP="0005309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不同组合的确定依据：</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2831"/>
        <w:gridCol w:w="5697"/>
      </w:tblGrid>
      <w:tr w:rsidR="007F360F" w:rsidRPr="007F360F" w14:paraId="45816242" w14:textId="77777777" w:rsidTr="00A67545">
        <w:trPr>
          <w:trHeight w:val="340"/>
        </w:trPr>
        <w:tc>
          <w:tcPr>
            <w:tcW w:w="2831" w:type="dxa"/>
            <w:tcBorders>
              <w:top w:val="single" w:sz="12" w:space="0" w:color="auto"/>
            </w:tcBorders>
            <w:vAlign w:val="center"/>
          </w:tcPr>
          <w:p w14:paraId="7D3ED54F" w14:textId="77777777" w:rsidR="007F360F" w:rsidRPr="007F360F" w:rsidRDefault="007F360F" w:rsidP="007F360F">
            <w:pPr>
              <w:overflowPunct w:val="0"/>
              <w:adjustRightInd w:val="0"/>
              <w:snapToGrid w:val="0"/>
              <w:jc w:val="center"/>
              <w:rPr>
                <w:rFonts w:ascii="Arial" w:hAnsi="Arial" w:cs="Arial"/>
                <w:b/>
                <w:kern w:val="0"/>
                <w:szCs w:val="21"/>
              </w:rPr>
            </w:pPr>
            <w:r w:rsidRPr="007F360F">
              <w:rPr>
                <w:rFonts w:ascii="Arial" w:hAnsi="宋体" w:cs="Arial" w:hint="eastAsia"/>
                <w:b/>
                <w:kern w:val="0"/>
                <w:szCs w:val="21"/>
              </w:rPr>
              <w:t>项</w:t>
            </w:r>
            <w:r w:rsidRPr="007F360F">
              <w:rPr>
                <w:rFonts w:ascii="Arial" w:hAnsi="宋体" w:cs="Arial" w:hint="eastAsia"/>
                <w:b/>
                <w:kern w:val="0"/>
                <w:szCs w:val="21"/>
              </w:rPr>
              <w:t xml:space="preserve">  </w:t>
            </w:r>
            <w:r w:rsidRPr="007F360F">
              <w:rPr>
                <w:rFonts w:ascii="Arial" w:hAnsi="宋体" w:cs="Arial" w:hint="eastAsia"/>
                <w:b/>
                <w:kern w:val="0"/>
                <w:szCs w:val="21"/>
              </w:rPr>
              <w:t>目</w:t>
            </w:r>
          </w:p>
        </w:tc>
        <w:tc>
          <w:tcPr>
            <w:tcW w:w="5697" w:type="dxa"/>
            <w:tcBorders>
              <w:top w:val="single" w:sz="12" w:space="0" w:color="auto"/>
            </w:tcBorders>
            <w:vAlign w:val="center"/>
          </w:tcPr>
          <w:p w14:paraId="6E8A2A30" w14:textId="77777777" w:rsidR="007F360F" w:rsidRPr="007F360F" w:rsidRDefault="007F360F" w:rsidP="007F360F">
            <w:pPr>
              <w:overflowPunct w:val="0"/>
              <w:adjustRightInd w:val="0"/>
              <w:snapToGrid w:val="0"/>
              <w:jc w:val="center"/>
              <w:rPr>
                <w:rFonts w:ascii="Arial" w:hAnsi="Arial" w:cs="Arial"/>
                <w:b/>
                <w:kern w:val="0"/>
                <w:szCs w:val="21"/>
              </w:rPr>
            </w:pPr>
            <w:r w:rsidRPr="007F360F">
              <w:rPr>
                <w:rFonts w:ascii="Arial" w:hAnsi="宋体" w:cs="Arial" w:hint="eastAsia"/>
                <w:b/>
                <w:kern w:val="0"/>
                <w:szCs w:val="21"/>
              </w:rPr>
              <w:t>确定组合的依据</w:t>
            </w:r>
          </w:p>
        </w:tc>
      </w:tr>
      <w:tr w:rsidR="007F360F" w:rsidRPr="007F360F" w14:paraId="455658A7" w14:textId="77777777" w:rsidTr="00A67545">
        <w:trPr>
          <w:trHeight w:val="340"/>
        </w:trPr>
        <w:tc>
          <w:tcPr>
            <w:tcW w:w="2831" w:type="dxa"/>
            <w:vAlign w:val="center"/>
          </w:tcPr>
          <w:p w14:paraId="0FA34A55" w14:textId="77777777" w:rsidR="007F360F" w:rsidRPr="007F360F" w:rsidRDefault="007F360F" w:rsidP="007F360F">
            <w:pPr>
              <w:overflowPunct w:val="0"/>
              <w:adjustRightInd w:val="0"/>
              <w:snapToGrid w:val="0"/>
              <w:jc w:val="left"/>
              <w:rPr>
                <w:rFonts w:ascii="宋体" w:hAnsi="宋体" w:cs="Arial"/>
                <w:kern w:val="0"/>
                <w:szCs w:val="21"/>
              </w:rPr>
            </w:pPr>
            <w:r w:rsidRPr="007F360F">
              <w:rPr>
                <w:rFonts w:ascii="宋体" w:hAnsi="宋体" w:cs="Arial"/>
                <w:kern w:val="0"/>
                <w:szCs w:val="21"/>
              </w:rPr>
              <w:t>[</w:t>
            </w:r>
            <w:r w:rsidRPr="007F360F">
              <w:rPr>
                <w:rFonts w:ascii="宋体" w:hAnsi="宋体" w:cs="Arial" w:hint="eastAsia"/>
                <w:kern w:val="0"/>
                <w:szCs w:val="21"/>
              </w:rPr>
              <w:t>组合</w:t>
            </w:r>
            <w:r w:rsidRPr="007F360F">
              <w:rPr>
                <w:rFonts w:ascii="宋体" w:hAnsi="宋体" w:cs="Arial"/>
                <w:kern w:val="0"/>
                <w:szCs w:val="21"/>
              </w:rPr>
              <w:t>1]</w:t>
            </w:r>
            <w:r w:rsidRPr="007F360F">
              <w:rPr>
                <w:rFonts w:ascii="宋体" w:hAnsi="宋体" w:cs="宋体" w:hint="eastAsia"/>
                <w:szCs w:val="21"/>
              </w:rPr>
              <w:t xml:space="preserve"> 账龄组合</w:t>
            </w:r>
          </w:p>
        </w:tc>
        <w:tc>
          <w:tcPr>
            <w:tcW w:w="5697" w:type="dxa"/>
            <w:vAlign w:val="center"/>
          </w:tcPr>
          <w:p w14:paraId="066755E1" w14:textId="77777777" w:rsidR="007F360F" w:rsidRPr="007F360F" w:rsidRDefault="007F360F" w:rsidP="007F360F">
            <w:pPr>
              <w:snapToGrid w:val="0"/>
              <w:ind w:leftChars="-20" w:left="-42" w:rightChars="-11" w:right="-23"/>
              <w:rPr>
                <w:rFonts w:ascii="宋体" w:hAnsi="宋体" w:cs="宋体"/>
                <w:szCs w:val="21"/>
              </w:rPr>
            </w:pPr>
            <w:r w:rsidRPr="007F360F">
              <w:rPr>
                <w:rFonts w:ascii="宋体" w:hAnsi="宋体" w:cs="宋体" w:hint="eastAsia"/>
                <w:szCs w:val="21"/>
              </w:rPr>
              <w:t>以应收款项的账龄为信用风险特征划分组合</w:t>
            </w:r>
          </w:p>
        </w:tc>
      </w:tr>
      <w:tr w:rsidR="007F360F" w:rsidRPr="007F360F" w14:paraId="2538B256" w14:textId="77777777" w:rsidTr="00A67545">
        <w:trPr>
          <w:trHeight w:val="340"/>
        </w:trPr>
        <w:tc>
          <w:tcPr>
            <w:tcW w:w="2831" w:type="dxa"/>
            <w:vAlign w:val="center"/>
          </w:tcPr>
          <w:p w14:paraId="1C93D630" w14:textId="77777777" w:rsidR="007F360F" w:rsidRPr="007F360F" w:rsidRDefault="007F360F" w:rsidP="007F360F">
            <w:pPr>
              <w:overflowPunct w:val="0"/>
              <w:adjustRightInd w:val="0"/>
              <w:snapToGrid w:val="0"/>
              <w:jc w:val="left"/>
              <w:rPr>
                <w:rFonts w:ascii="宋体" w:hAnsi="宋体" w:cs="宋体"/>
                <w:szCs w:val="21"/>
              </w:rPr>
            </w:pPr>
            <w:r w:rsidRPr="007F360F">
              <w:rPr>
                <w:rFonts w:ascii="宋体" w:hAnsi="宋体" w:cs="宋体"/>
                <w:szCs w:val="21"/>
              </w:rPr>
              <w:t>[</w:t>
            </w:r>
            <w:r w:rsidRPr="007F360F">
              <w:rPr>
                <w:rFonts w:ascii="宋体" w:hAnsi="宋体" w:cs="宋体" w:hint="eastAsia"/>
                <w:szCs w:val="21"/>
              </w:rPr>
              <w:t>组合</w:t>
            </w:r>
            <w:r w:rsidRPr="007F360F">
              <w:rPr>
                <w:rFonts w:ascii="宋体" w:hAnsi="宋体" w:cs="宋体"/>
                <w:szCs w:val="21"/>
              </w:rPr>
              <w:t>2]</w:t>
            </w:r>
            <w:r w:rsidRPr="007F360F">
              <w:rPr>
                <w:rFonts w:ascii="宋体" w:hAnsi="宋体" w:cs="宋体" w:hint="eastAsia"/>
                <w:szCs w:val="21"/>
              </w:rPr>
              <w:t xml:space="preserve"> 个别认定</w:t>
            </w:r>
          </w:p>
        </w:tc>
        <w:tc>
          <w:tcPr>
            <w:tcW w:w="5697" w:type="dxa"/>
            <w:vAlign w:val="center"/>
          </w:tcPr>
          <w:p w14:paraId="6E8CA8E8" w14:textId="77777777" w:rsidR="007F360F" w:rsidRPr="007F360F" w:rsidRDefault="007F360F" w:rsidP="007F360F">
            <w:pPr>
              <w:snapToGrid w:val="0"/>
              <w:ind w:leftChars="-20" w:left="-42" w:rightChars="-11" w:right="-23"/>
              <w:rPr>
                <w:rFonts w:ascii="宋体" w:hAnsi="宋体" w:cs="宋体"/>
                <w:szCs w:val="21"/>
              </w:rPr>
            </w:pPr>
            <w:r w:rsidRPr="007F360F">
              <w:rPr>
                <w:rFonts w:ascii="宋体" w:hAnsi="宋体" w:cs="宋体" w:hint="eastAsia"/>
                <w:szCs w:val="21"/>
              </w:rPr>
              <w:t>应收款项与交易对象的关系划分组合，经测试</w:t>
            </w:r>
            <w:proofErr w:type="gramStart"/>
            <w:r w:rsidRPr="007F360F">
              <w:rPr>
                <w:rFonts w:ascii="宋体" w:hAnsi="宋体" w:cs="宋体" w:hint="eastAsia"/>
                <w:szCs w:val="21"/>
              </w:rPr>
              <w:t>后判断</w:t>
            </w:r>
            <w:proofErr w:type="gramEnd"/>
            <w:r w:rsidRPr="007F360F">
              <w:rPr>
                <w:rFonts w:ascii="宋体" w:hAnsi="宋体" w:cs="宋体" w:hint="eastAsia"/>
                <w:szCs w:val="21"/>
              </w:rPr>
              <w:t>是否发生减值的应收款项</w:t>
            </w:r>
          </w:p>
        </w:tc>
      </w:tr>
      <w:tr w:rsidR="007F360F" w:rsidRPr="007F360F" w14:paraId="4B34C342" w14:textId="77777777" w:rsidTr="00A67545">
        <w:trPr>
          <w:trHeight w:val="340"/>
        </w:trPr>
        <w:tc>
          <w:tcPr>
            <w:tcW w:w="2831" w:type="dxa"/>
            <w:vAlign w:val="center"/>
          </w:tcPr>
          <w:p w14:paraId="0B1E4FDB" w14:textId="77777777" w:rsidR="007F360F" w:rsidRPr="007F360F" w:rsidRDefault="007F360F" w:rsidP="007F360F">
            <w:pPr>
              <w:overflowPunct w:val="0"/>
              <w:adjustRightInd w:val="0"/>
              <w:snapToGrid w:val="0"/>
              <w:jc w:val="left"/>
              <w:rPr>
                <w:rFonts w:ascii="宋体" w:hAnsi="宋体" w:cs="宋体"/>
                <w:szCs w:val="21"/>
              </w:rPr>
            </w:pPr>
            <w:r w:rsidRPr="007F360F">
              <w:rPr>
                <w:rFonts w:ascii="宋体" w:hAnsi="宋体" w:cs="宋体"/>
                <w:szCs w:val="21"/>
              </w:rPr>
              <w:t>[</w:t>
            </w:r>
            <w:r w:rsidRPr="007F360F">
              <w:rPr>
                <w:rFonts w:ascii="宋体" w:hAnsi="宋体" w:cs="宋体" w:hint="eastAsia"/>
                <w:szCs w:val="21"/>
              </w:rPr>
              <w:t>组合3</w:t>
            </w:r>
            <w:r w:rsidRPr="007F360F">
              <w:rPr>
                <w:rFonts w:ascii="宋体" w:hAnsi="宋体" w:cs="宋体"/>
                <w:szCs w:val="21"/>
              </w:rPr>
              <w:t>]</w:t>
            </w:r>
            <w:r w:rsidRPr="007F360F">
              <w:rPr>
                <w:rFonts w:ascii="宋体" w:hAnsi="宋体" w:cs="宋体" w:hint="eastAsia"/>
                <w:szCs w:val="21"/>
              </w:rPr>
              <w:t xml:space="preserve"> 关联方组合</w:t>
            </w:r>
          </w:p>
        </w:tc>
        <w:tc>
          <w:tcPr>
            <w:tcW w:w="5697" w:type="dxa"/>
            <w:vAlign w:val="center"/>
          </w:tcPr>
          <w:p w14:paraId="24EA4A65" w14:textId="77777777" w:rsidR="007F360F" w:rsidRPr="007F360F" w:rsidRDefault="007F360F" w:rsidP="007F360F">
            <w:pPr>
              <w:snapToGrid w:val="0"/>
              <w:ind w:leftChars="-20" w:left="-42" w:rightChars="-11" w:right="-23"/>
              <w:rPr>
                <w:rFonts w:ascii="宋体" w:hAnsi="宋体" w:cs="宋体"/>
                <w:szCs w:val="21"/>
              </w:rPr>
            </w:pPr>
            <w:r w:rsidRPr="007F360F">
              <w:rPr>
                <w:rFonts w:ascii="宋体" w:hAnsi="宋体" w:cs="宋体" w:hint="eastAsia"/>
                <w:szCs w:val="21"/>
              </w:rPr>
              <w:t>将应收关联方的款项为信用风险特征划分组合</w:t>
            </w:r>
          </w:p>
        </w:tc>
      </w:tr>
    </w:tbl>
    <w:p w14:paraId="26C256AA" w14:textId="77777777" w:rsidR="007F360F" w:rsidRPr="007F360F" w:rsidRDefault="007F360F" w:rsidP="0005309E">
      <w:pPr>
        <w:overflowPunct w:val="0"/>
        <w:adjustRightInd w:val="0"/>
        <w:snapToGrid w:val="0"/>
        <w:spacing w:line="360" w:lineRule="auto"/>
        <w:ind w:firstLineChars="200" w:firstLine="480"/>
        <w:rPr>
          <w:rFonts w:ascii="Arial" w:hAnsi="Arial" w:cs="Arial"/>
          <w:sz w:val="24"/>
          <w:szCs w:val="22"/>
        </w:rPr>
      </w:pPr>
    </w:p>
    <w:p w14:paraId="47C053E8"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B</w:t>
      </w:r>
      <w:r w:rsidRPr="00FC46DC">
        <w:rPr>
          <w:rFonts w:ascii="Arial" w:hAnsi="Arial" w:cs="Arial"/>
          <w:sz w:val="24"/>
          <w:szCs w:val="22"/>
        </w:rPr>
        <w:t>．根据信用风险特征组合确定的坏账准备计提方法</w:t>
      </w:r>
    </w:p>
    <w:p w14:paraId="385FBB88"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lastRenderedPageBreak/>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14:paraId="4BAA187D" w14:textId="77777777" w:rsidR="00801331"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不同组合计提坏账准备的计提方法：</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2838"/>
        <w:gridCol w:w="5690"/>
      </w:tblGrid>
      <w:tr w:rsidR="00B9554C" w:rsidRPr="00B9554C" w14:paraId="38934456" w14:textId="77777777" w:rsidTr="00A67545">
        <w:trPr>
          <w:trHeight w:val="340"/>
        </w:trPr>
        <w:tc>
          <w:tcPr>
            <w:tcW w:w="2838" w:type="dxa"/>
            <w:tcBorders>
              <w:top w:val="single" w:sz="12" w:space="0" w:color="auto"/>
            </w:tcBorders>
            <w:vAlign w:val="center"/>
          </w:tcPr>
          <w:p w14:paraId="754F97EE" w14:textId="77777777" w:rsidR="00B9554C" w:rsidRPr="00B9554C" w:rsidRDefault="00B9554C" w:rsidP="00B9554C">
            <w:pPr>
              <w:overflowPunct w:val="0"/>
              <w:adjustRightInd w:val="0"/>
              <w:snapToGrid w:val="0"/>
              <w:jc w:val="center"/>
              <w:rPr>
                <w:rFonts w:ascii="Arial" w:hAnsi="Arial" w:cs="Arial"/>
                <w:b/>
                <w:kern w:val="0"/>
                <w:szCs w:val="21"/>
              </w:rPr>
            </w:pPr>
            <w:r w:rsidRPr="00B9554C">
              <w:rPr>
                <w:rFonts w:ascii="Arial" w:hAnsi="宋体" w:cs="Arial" w:hint="eastAsia"/>
                <w:b/>
                <w:kern w:val="0"/>
                <w:szCs w:val="21"/>
              </w:rPr>
              <w:t>项</w:t>
            </w:r>
            <w:r w:rsidRPr="00B9554C">
              <w:rPr>
                <w:rFonts w:ascii="Arial" w:hAnsi="宋体" w:cs="Arial" w:hint="eastAsia"/>
                <w:b/>
                <w:kern w:val="0"/>
                <w:szCs w:val="21"/>
              </w:rPr>
              <w:t xml:space="preserve">  </w:t>
            </w:r>
            <w:r w:rsidRPr="00B9554C">
              <w:rPr>
                <w:rFonts w:ascii="Arial" w:hAnsi="宋体" w:cs="Arial" w:hint="eastAsia"/>
                <w:b/>
                <w:kern w:val="0"/>
                <w:szCs w:val="21"/>
              </w:rPr>
              <w:t>目</w:t>
            </w:r>
          </w:p>
        </w:tc>
        <w:tc>
          <w:tcPr>
            <w:tcW w:w="5690" w:type="dxa"/>
            <w:tcBorders>
              <w:top w:val="single" w:sz="12" w:space="0" w:color="auto"/>
            </w:tcBorders>
            <w:vAlign w:val="center"/>
          </w:tcPr>
          <w:p w14:paraId="09846E97" w14:textId="77777777" w:rsidR="00B9554C" w:rsidRPr="00B9554C" w:rsidRDefault="00B9554C" w:rsidP="00B9554C">
            <w:pPr>
              <w:overflowPunct w:val="0"/>
              <w:adjustRightInd w:val="0"/>
              <w:snapToGrid w:val="0"/>
              <w:jc w:val="center"/>
              <w:rPr>
                <w:rFonts w:ascii="Arial" w:hAnsi="Arial" w:cs="Arial"/>
                <w:b/>
                <w:kern w:val="0"/>
                <w:szCs w:val="21"/>
              </w:rPr>
            </w:pPr>
            <w:r w:rsidRPr="00B9554C">
              <w:rPr>
                <w:rFonts w:ascii="Arial" w:hAnsi="宋体" w:cs="Arial" w:hint="eastAsia"/>
                <w:b/>
                <w:kern w:val="0"/>
                <w:szCs w:val="21"/>
              </w:rPr>
              <w:t>计提方法</w:t>
            </w:r>
          </w:p>
        </w:tc>
      </w:tr>
      <w:tr w:rsidR="00B9554C" w:rsidRPr="00B9554C" w14:paraId="3B56070A" w14:textId="77777777" w:rsidTr="00A67545">
        <w:trPr>
          <w:trHeight w:val="340"/>
        </w:trPr>
        <w:tc>
          <w:tcPr>
            <w:tcW w:w="2838" w:type="dxa"/>
            <w:vAlign w:val="center"/>
          </w:tcPr>
          <w:p w14:paraId="04B17AE7" w14:textId="77777777" w:rsidR="00B9554C" w:rsidRPr="00B9554C" w:rsidRDefault="00B9554C" w:rsidP="00B9554C">
            <w:pPr>
              <w:overflowPunct w:val="0"/>
              <w:adjustRightInd w:val="0"/>
              <w:snapToGrid w:val="0"/>
              <w:jc w:val="left"/>
              <w:rPr>
                <w:rFonts w:ascii="宋体" w:hAnsi="宋体" w:cs="Arial"/>
                <w:kern w:val="0"/>
                <w:sz w:val="20"/>
              </w:rPr>
            </w:pPr>
            <w:r w:rsidRPr="00B9554C">
              <w:rPr>
                <w:rFonts w:ascii="宋体" w:hAnsi="宋体" w:cs="Arial"/>
                <w:kern w:val="0"/>
                <w:sz w:val="20"/>
              </w:rPr>
              <w:t>[</w:t>
            </w:r>
            <w:r w:rsidRPr="00B9554C">
              <w:rPr>
                <w:rFonts w:ascii="宋体" w:hAnsi="宋体" w:cs="Arial" w:hint="eastAsia"/>
                <w:kern w:val="0"/>
                <w:sz w:val="20"/>
              </w:rPr>
              <w:t>组合</w:t>
            </w:r>
            <w:r w:rsidRPr="00B9554C">
              <w:rPr>
                <w:rFonts w:ascii="宋体" w:hAnsi="宋体" w:cs="Arial"/>
                <w:kern w:val="0"/>
                <w:sz w:val="20"/>
              </w:rPr>
              <w:t>1]</w:t>
            </w:r>
            <w:r w:rsidRPr="00B9554C">
              <w:rPr>
                <w:rFonts w:ascii="宋体" w:hAnsi="宋体" w:cs="宋体" w:hint="eastAsia"/>
                <w:sz w:val="20"/>
              </w:rPr>
              <w:t xml:space="preserve"> 账龄组合</w:t>
            </w:r>
          </w:p>
        </w:tc>
        <w:tc>
          <w:tcPr>
            <w:tcW w:w="5690" w:type="dxa"/>
            <w:vAlign w:val="center"/>
          </w:tcPr>
          <w:p w14:paraId="27C4935C" w14:textId="77777777" w:rsidR="00B9554C" w:rsidRPr="00B9554C" w:rsidRDefault="00B9554C" w:rsidP="00B9554C">
            <w:pPr>
              <w:snapToGrid w:val="0"/>
              <w:ind w:leftChars="-20" w:left="-42" w:rightChars="-11" w:right="-23"/>
              <w:jc w:val="left"/>
              <w:rPr>
                <w:rFonts w:ascii="宋体" w:hAnsi="宋体" w:cs="宋体"/>
                <w:sz w:val="20"/>
              </w:rPr>
            </w:pPr>
            <w:proofErr w:type="gramStart"/>
            <w:r w:rsidRPr="00B9554C">
              <w:rPr>
                <w:rFonts w:ascii="宋体" w:hAnsi="宋体" w:cs="宋体" w:hint="eastAsia"/>
                <w:sz w:val="20"/>
              </w:rPr>
              <w:t>按账龄</w:t>
            </w:r>
            <w:proofErr w:type="gramEnd"/>
            <w:r w:rsidRPr="00B9554C">
              <w:rPr>
                <w:rFonts w:ascii="宋体" w:hAnsi="宋体" w:cs="宋体" w:hint="eastAsia"/>
                <w:sz w:val="20"/>
              </w:rPr>
              <w:t>分析法计提坏账准备</w:t>
            </w:r>
          </w:p>
        </w:tc>
      </w:tr>
      <w:tr w:rsidR="00B9554C" w:rsidRPr="00B9554C" w14:paraId="42474E31" w14:textId="77777777" w:rsidTr="00A67545">
        <w:trPr>
          <w:trHeight w:val="340"/>
        </w:trPr>
        <w:tc>
          <w:tcPr>
            <w:tcW w:w="2838" w:type="dxa"/>
            <w:vAlign w:val="center"/>
          </w:tcPr>
          <w:p w14:paraId="6E58E392" w14:textId="77777777" w:rsidR="00B9554C" w:rsidRPr="00B9554C" w:rsidRDefault="00B9554C" w:rsidP="00B9554C">
            <w:pPr>
              <w:overflowPunct w:val="0"/>
              <w:adjustRightInd w:val="0"/>
              <w:snapToGrid w:val="0"/>
              <w:jc w:val="left"/>
              <w:rPr>
                <w:rFonts w:ascii="宋体" w:hAnsi="宋体" w:cs="宋体"/>
                <w:sz w:val="20"/>
              </w:rPr>
            </w:pPr>
            <w:r w:rsidRPr="00B9554C">
              <w:rPr>
                <w:rFonts w:ascii="宋体" w:hAnsi="宋体" w:cs="宋体"/>
                <w:sz w:val="20"/>
              </w:rPr>
              <w:t>[</w:t>
            </w:r>
            <w:r w:rsidRPr="00B9554C">
              <w:rPr>
                <w:rFonts w:ascii="宋体" w:hAnsi="宋体" w:cs="宋体" w:hint="eastAsia"/>
                <w:sz w:val="20"/>
              </w:rPr>
              <w:t>组合</w:t>
            </w:r>
            <w:r w:rsidRPr="00B9554C">
              <w:rPr>
                <w:rFonts w:ascii="宋体" w:hAnsi="宋体" w:cs="宋体"/>
                <w:sz w:val="20"/>
              </w:rPr>
              <w:t>2]</w:t>
            </w:r>
            <w:r w:rsidRPr="00B9554C">
              <w:rPr>
                <w:rFonts w:ascii="宋体" w:hAnsi="宋体" w:cs="宋体" w:hint="eastAsia"/>
                <w:sz w:val="20"/>
              </w:rPr>
              <w:t xml:space="preserve"> 个别认定</w:t>
            </w:r>
          </w:p>
        </w:tc>
        <w:tc>
          <w:tcPr>
            <w:tcW w:w="5690" w:type="dxa"/>
            <w:vAlign w:val="center"/>
          </w:tcPr>
          <w:p w14:paraId="631F492E" w14:textId="77777777" w:rsidR="00B9554C" w:rsidRPr="00B9554C" w:rsidRDefault="00B9554C" w:rsidP="00B9554C">
            <w:pPr>
              <w:autoSpaceDE w:val="0"/>
              <w:autoSpaceDN w:val="0"/>
              <w:adjustRightInd w:val="0"/>
              <w:jc w:val="left"/>
              <w:rPr>
                <w:rFonts w:ascii="宋体" w:hAnsi="宋体" w:cs="宋体"/>
                <w:sz w:val="20"/>
              </w:rPr>
            </w:pPr>
            <w:r w:rsidRPr="00B9554C">
              <w:rPr>
                <w:rFonts w:ascii="宋体" w:hAnsi="宋体" w:cs="宋体" w:hint="eastAsia"/>
                <w:sz w:val="20"/>
              </w:rPr>
              <w:t>个别认定法，资产负债表日后期间已收回款项、应收补贴款项、保证金、押金、职工备用金等基本确定能收回或回收风险极小的款项；</w:t>
            </w:r>
            <w:proofErr w:type="gramStart"/>
            <w:r w:rsidRPr="00B9554C">
              <w:rPr>
                <w:rFonts w:ascii="宋体" w:hAnsi="宋体" w:cs="宋体" w:hint="eastAsia"/>
                <w:sz w:val="20"/>
              </w:rPr>
              <w:t>未按账龄</w:t>
            </w:r>
            <w:proofErr w:type="gramEnd"/>
            <w:r w:rsidRPr="00B9554C">
              <w:rPr>
                <w:rFonts w:ascii="宋体" w:hAnsi="宋体" w:cs="宋体" w:hint="eastAsia"/>
                <w:sz w:val="20"/>
              </w:rPr>
              <w:t>计提个别认定确定收回部分金额的款项</w:t>
            </w:r>
          </w:p>
        </w:tc>
      </w:tr>
      <w:tr w:rsidR="00B9554C" w:rsidRPr="00B9554C" w14:paraId="6BE33225" w14:textId="77777777" w:rsidTr="00A67545">
        <w:trPr>
          <w:trHeight w:val="340"/>
        </w:trPr>
        <w:tc>
          <w:tcPr>
            <w:tcW w:w="2838" w:type="dxa"/>
            <w:vAlign w:val="center"/>
          </w:tcPr>
          <w:p w14:paraId="448F7788" w14:textId="77777777" w:rsidR="00B9554C" w:rsidRPr="00B9554C" w:rsidRDefault="00B9554C" w:rsidP="00B9554C">
            <w:pPr>
              <w:overflowPunct w:val="0"/>
              <w:adjustRightInd w:val="0"/>
              <w:snapToGrid w:val="0"/>
              <w:jc w:val="left"/>
              <w:rPr>
                <w:rFonts w:ascii="宋体" w:hAnsi="宋体" w:cs="宋体"/>
                <w:sz w:val="20"/>
              </w:rPr>
            </w:pPr>
            <w:r w:rsidRPr="00B9554C">
              <w:rPr>
                <w:rFonts w:ascii="宋体" w:hAnsi="宋体" w:cs="宋体"/>
                <w:sz w:val="20"/>
              </w:rPr>
              <w:t>[</w:t>
            </w:r>
            <w:r w:rsidRPr="00B9554C">
              <w:rPr>
                <w:rFonts w:ascii="宋体" w:hAnsi="宋体" w:cs="宋体" w:hint="eastAsia"/>
                <w:sz w:val="20"/>
              </w:rPr>
              <w:t>组合3</w:t>
            </w:r>
            <w:r w:rsidRPr="00B9554C">
              <w:rPr>
                <w:rFonts w:ascii="宋体" w:hAnsi="宋体" w:cs="宋体"/>
                <w:sz w:val="20"/>
              </w:rPr>
              <w:t>]</w:t>
            </w:r>
            <w:r w:rsidRPr="00B9554C">
              <w:rPr>
                <w:rFonts w:ascii="宋体" w:hAnsi="宋体" w:cs="宋体" w:hint="eastAsia"/>
                <w:sz w:val="20"/>
              </w:rPr>
              <w:t xml:space="preserve"> 关联方组合</w:t>
            </w:r>
          </w:p>
        </w:tc>
        <w:tc>
          <w:tcPr>
            <w:tcW w:w="5690" w:type="dxa"/>
            <w:vAlign w:val="center"/>
          </w:tcPr>
          <w:p w14:paraId="4EE96C0E" w14:textId="77777777" w:rsidR="00B9554C" w:rsidRPr="00B9554C" w:rsidRDefault="00B9554C" w:rsidP="00B9554C">
            <w:pPr>
              <w:autoSpaceDE w:val="0"/>
              <w:autoSpaceDN w:val="0"/>
              <w:adjustRightInd w:val="0"/>
              <w:jc w:val="left"/>
              <w:rPr>
                <w:rFonts w:ascii="宋体" w:hAnsi="宋体" w:cs="宋体"/>
                <w:sz w:val="20"/>
              </w:rPr>
            </w:pPr>
            <w:r w:rsidRPr="00B9554C">
              <w:rPr>
                <w:rFonts w:ascii="宋体" w:hAnsi="宋体" w:cs="宋体" w:hint="eastAsia"/>
                <w:sz w:val="20"/>
              </w:rPr>
              <w:t>不存在减值迹象，不计提；对于存在减值迹象的，进行减值测试，根据其未来现金流量现值低于其账面价值的差额，计提坏账准备</w:t>
            </w:r>
          </w:p>
        </w:tc>
      </w:tr>
    </w:tbl>
    <w:p w14:paraId="74B4785F" w14:textId="77777777" w:rsidR="00B9554C" w:rsidRDefault="00B9554C" w:rsidP="004D2B8E">
      <w:pPr>
        <w:overflowPunct w:val="0"/>
        <w:adjustRightInd w:val="0"/>
        <w:snapToGrid w:val="0"/>
        <w:spacing w:line="360" w:lineRule="auto"/>
        <w:ind w:firstLineChars="200" w:firstLine="480"/>
        <w:rPr>
          <w:rFonts w:ascii="Arial" w:hAnsi="Arial" w:cs="Arial"/>
          <w:sz w:val="24"/>
          <w:szCs w:val="22"/>
        </w:rPr>
      </w:pPr>
    </w:p>
    <w:p w14:paraId="7CA2CECF" w14:textId="416C598E" w:rsidR="00801331" w:rsidRPr="00B9554C" w:rsidRDefault="00801331" w:rsidP="004D2B8E">
      <w:pPr>
        <w:overflowPunct w:val="0"/>
        <w:adjustRightInd w:val="0"/>
        <w:snapToGrid w:val="0"/>
        <w:spacing w:line="360" w:lineRule="auto"/>
        <w:ind w:firstLineChars="200" w:firstLine="480"/>
        <w:rPr>
          <w:rFonts w:ascii="Arial" w:hAnsi="宋体" w:cs="Arial"/>
          <w:sz w:val="24"/>
        </w:rPr>
      </w:pPr>
      <w:r w:rsidRPr="00B9554C">
        <w:rPr>
          <w:rFonts w:ascii="Arial" w:hAnsi="宋体" w:cs="Arial"/>
          <w:sz w:val="24"/>
        </w:rPr>
        <w:t>组合中，采用账龄分析法计提坏账准备的组合计提方法</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722"/>
        <w:gridCol w:w="2835"/>
        <w:gridCol w:w="2835"/>
      </w:tblGrid>
      <w:tr w:rsidR="00B9554C" w:rsidRPr="00B9554C" w14:paraId="63085475" w14:textId="77777777" w:rsidTr="00A67545">
        <w:trPr>
          <w:trHeight w:val="340"/>
          <w:tblHeader/>
        </w:trPr>
        <w:tc>
          <w:tcPr>
            <w:tcW w:w="2722" w:type="dxa"/>
            <w:tcBorders>
              <w:top w:val="single" w:sz="12" w:space="0" w:color="auto"/>
            </w:tcBorders>
            <w:vAlign w:val="center"/>
          </w:tcPr>
          <w:p w14:paraId="134F1537" w14:textId="77777777" w:rsidR="00B9554C" w:rsidRPr="00B9554C" w:rsidRDefault="00B9554C" w:rsidP="00B9554C">
            <w:pPr>
              <w:overflowPunct w:val="0"/>
              <w:adjustRightInd w:val="0"/>
              <w:snapToGrid w:val="0"/>
              <w:jc w:val="center"/>
              <w:rPr>
                <w:rFonts w:ascii="Arial" w:hAnsi="Arial" w:cs="Arial"/>
                <w:kern w:val="0"/>
                <w:szCs w:val="21"/>
              </w:rPr>
            </w:pPr>
            <w:proofErr w:type="gramStart"/>
            <w:r w:rsidRPr="00B9554C">
              <w:rPr>
                <w:rFonts w:ascii="Arial" w:hAnsi="宋体" w:cs="Arial" w:hint="eastAsia"/>
                <w:kern w:val="0"/>
                <w:szCs w:val="21"/>
              </w:rPr>
              <w:t>账</w:t>
            </w:r>
            <w:proofErr w:type="gramEnd"/>
            <w:r w:rsidRPr="00B9554C">
              <w:rPr>
                <w:rFonts w:ascii="Arial" w:hAnsi="宋体" w:cs="Arial" w:hint="eastAsia"/>
                <w:kern w:val="0"/>
                <w:szCs w:val="21"/>
              </w:rPr>
              <w:t xml:space="preserve">  </w:t>
            </w:r>
            <w:r w:rsidRPr="00B9554C">
              <w:rPr>
                <w:rFonts w:ascii="Arial" w:hAnsi="宋体" w:cs="Arial" w:hint="eastAsia"/>
                <w:kern w:val="0"/>
                <w:szCs w:val="21"/>
              </w:rPr>
              <w:t>龄</w:t>
            </w:r>
          </w:p>
        </w:tc>
        <w:tc>
          <w:tcPr>
            <w:tcW w:w="2835" w:type="dxa"/>
            <w:tcBorders>
              <w:top w:val="single" w:sz="12" w:space="0" w:color="auto"/>
            </w:tcBorders>
            <w:vAlign w:val="center"/>
          </w:tcPr>
          <w:p w14:paraId="5BED94B4" w14:textId="77777777" w:rsidR="00B9554C" w:rsidRPr="00B9554C" w:rsidRDefault="00B9554C" w:rsidP="00B9554C">
            <w:pPr>
              <w:overflowPunct w:val="0"/>
              <w:adjustRightInd w:val="0"/>
              <w:snapToGrid w:val="0"/>
              <w:jc w:val="center"/>
              <w:rPr>
                <w:rFonts w:ascii="Arial" w:hAnsi="Arial" w:cs="Arial"/>
                <w:kern w:val="0"/>
                <w:szCs w:val="21"/>
              </w:rPr>
            </w:pPr>
            <w:r w:rsidRPr="00B9554C">
              <w:rPr>
                <w:rFonts w:ascii="Arial" w:hAnsi="宋体" w:cs="Arial" w:hint="eastAsia"/>
                <w:kern w:val="0"/>
                <w:szCs w:val="21"/>
              </w:rPr>
              <w:t>应收账款计提比例</w:t>
            </w:r>
            <w:r w:rsidRPr="00B9554C">
              <w:rPr>
                <w:rFonts w:ascii="Arial" w:hAnsi="宋体" w:cs="Arial" w:hint="eastAsia"/>
                <w:kern w:val="0"/>
                <w:szCs w:val="21"/>
              </w:rPr>
              <w:t>(%)</w:t>
            </w:r>
          </w:p>
        </w:tc>
        <w:tc>
          <w:tcPr>
            <w:tcW w:w="2835" w:type="dxa"/>
            <w:tcBorders>
              <w:top w:val="single" w:sz="12" w:space="0" w:color="auto"/>
            </w:tcBorders>
            <w:vAlign w:val="center"/>
          </w:tcPr>
          <w:p w14:paraId="446EA04C" w14:textId="77777777" w:rsidR="00B9554C" w:rsidRPr="00B9554C" w:rsidRDefault="00B9554C" w:rsidP="00B9554C">
            <w:pPr>
              <w:overflowPunct w:val="0"/>
              <w:adjustRightInd w:val="0"/>
              <w:snapToGrid w:val="0"/>
              <w:jc w:val="center"/>
              <w:rPr>
                <w:rFonts w:ascii="Arial" w:hAnsi="Arial" w:cs="Arial"/>
                <w:kern w:val="0"/>
                <w:szCs w:val="21"/>
              </w:rPr>
            </w:pPr>
            <w:r w:rsidRPr="00B9554C">
              <w:rPr>
                <w:rFonts w:ascii="Arial" w:hAnsi="宋体" w:cs="Arial" w:hint="eastAsia"/>
                <w:kern w:val="0"/>
                <w:szCs w:val="21"/>
              </w:rPr>
              <w:t>其他应收计提比例</w:t>
            </w:r>
            <w:r w:rsidRPr="00B9554C">
              <w:rPr>
                <w:rFonts w:ascii="Arial" w:hAnsi="宋体" w:cs="Arial" w:hint="eastAsia"/>
                <w:kern w:val="0"/>
                <w:szCs w:val="21"/>
              </w:rPr>
              <w:t>(%)</w:t>
            </w:r>
          </w:p>
        </w:tc>
      </w:tr>
      <w:tr w:rsidR="00B9554C" w:rsidRPr="00B9554C" w14:paraId="6C3CEA4D" w14:textId="77777777" w:rsidTr="00A67545">
        <w:trPr>
          <w:trHeight w:val="340"/>
        </w:trPr>
        <w:tc>
          <w:tcPr>
            <w:tcW w:w="2722" w:type="dxa"/>
            <w:vAlign w:val="center"/>
          </w:tcPr>
          <w:p w14:paraId="519CE5F8" w14:textId="77777777" w:rsidR="00B9554C" w:rsidRPr="00B9554C" w:rsidRDefault="00B9554C" w:rsidP="00B9554C">
            <w:pPr>
              <w:overflowPunct w:val="0"/>
              <w:adjustRightInd w:val="0"/>
              <w:snapToGrid w:val="0"/>
              <w:jc w:val="left"/>
              <w:rPr>
                <w:rFonts w:ascii="Arial" w:hAnsi="Arial" w:cs="Arial"/>
                <w:kern w:val="0"/>
                <w:szCs w:val="21"/>
              </w:rPr>
            </w:pPr>
            <w:r w:rsidRPr="00B9554C">
              <w:rPr>
                <w:rFonts w:ascii="Arial" w:hAnsi="Arial" w:cs="Arial"/>
                <w:kern w:val="0"/>
                <w:szCs w:val="21"/>
              </w:rPr>
              <w:t>1</w:t>
            </w:r>
            <w:r w:rsidRPr="00B9554C">
              <w:rPr>
                <w:rFonts w:ascii="Arial" w:hAnsi="宋体" w:cs="Arial" w:hint="eastAsia"/>
                <w:kern w:val="0"/>
                <w:szCs w:val="21"/>
              </w:rPr>
              <w:t>年以内（含</w:t>
            </w:r>
            <w:r w:rsidRPr="00B9554C">
              <w:rPr>
                <w:rFonts w:ascii="Arial" w:hAnsi="Arial" w:cs="Arial"/>
                <w:kern w:val="0"/>
                <w:szCs w:val="21"/>
              </w:rPr>
              <w:t>1</w:t>
            </w:r>
            <w:r w:rsidRPr="00B9554C">
              <w:rPr>
                <w:rFonts w:ascii="Arial" w:hAnsi="宋体" w:cs="Arial" w:hint="eastAsia"/>
                <w:kern w:val="0"/>
                <w:szCs w:val="21"/>
              </w:rPr>
              <w:t>年，下同）</w:t>
            </w:r>
          </w:p>
        </w:tc>
        <w:tc>
          <w:tcPr>
            <w:tcW w:w="2835" w:type="dxa"/>
            <w:vAlign w:val="center"/>
          </w:tcPr>
          <w:p w14:paraId="0B2F304A" w14:textId="77777777" w:rsidR="00B9554C" w:rsidRPr="00B9554C" w:rsidRDefault="00B9554C" w:rsidP="00B9554C">
            <w:pPr>
              <w:adjustRightInd w:val="0"/>
              <w:snapToGrid w:val="0"/>
              <w:jc w:val="center"/>
              <w:rPr>
                <w:rFonts w:ascii="Arial Narrow" w:hAnsi="Arial Narrow" w:cs="Arial Narrow"/>
                <w:szCs w:val="21"/>
              </w:rPr>
            </w:pPr>
            <w:r w:rsidRPr="00B9554C">
              <w:rPr>
                <w:rFonts w:ascii="Arial Narrow" w:hAnsi="Arial Narrow" w:cs="Arial Narrow"/>
                <w:szCs w:val="21"/>
              </w:rPr>
              <w:t>0.00</w:t>
            </w:r>
          </w:p>
        </w:tc>
        <w:tc>
          <w:tcPr>
            <w:tcW w:w="2835" w:type="dxa"/>
            <w:vAlign w:val="center"/>
          </w:tcPr>
          <w:p w14:paraId="2C5C4E84" w14:textId="77777777" w:rsidR="00B9554C" w:rsidRPr="00B9554C" w:rsidRDefault="00B9554C" w:rsidP="00B9554C">
            <w:pPr>
              <w:adjustRightInd w:val="0"/>
              <w:snapToGrid w:val="0"/>
              <w:jc w:val="center"/>
              <w:rPr>
                <w:rFonts w:ascii="Arial Narrow" w:hAnsi="Arial Narrow" w:cs="Arial Narrow"/>
                <w:szCs w:val="21"/>
              </w:rPr>
            </w:pPr>
            <w:r w:rsidRPr="00B9554C">
              <w:rPr>
                <w:rFonts w:ascii="Arial Narrow" w:hAnsi="Arial Narrow" w:cs="Arial Narrow"/>
                <w:szCs w:val="21"/>
              </w:rPr>
              <w:t>0.00</w:t>
            </w:r>
          </w:p>
        </w:tc>
      </w:tr>
      <w:tr w:rsidR="00B9554C" w:rsidRPr="00B9554C" w14:paraId="4398B9E1" w14:textId="77777777" w:rsidTr="00A67545">
        <w:trPr>
          <w:trHeight w:val="340"/>
        </w:trPr>
        <w:tc>
          <w:tcPr>
            <w:tcW w:w="2722" w:type="dxa"/>
            <w:vAlign w:val="center"/>
          </w:tcPr>
          <w:p w14:paraId="77F58FB2" w14:textId="77777777" w:rsidR="00B9554C" w:rsidRPr="00B9554C" w:rsidRDefault="00B9554C" w:rsidP="00B9554C">
            <w:pPr>
              <w:overflowPunct w:val="0"/>
              <w:adjustRightInd w:val="0"/>
              <w:snapToGrid w:val="0"/>
              <w:jc w:val="left"/>
              <w:rPr>
                <w:rFonts w:ascii="Arial" w:hAnsi="Arial" w:cs="Arial"/>
                <w:kern w:val="0"/>
                <w:szCs w:val="21"/>
              </w:rPr>
            </w:pPr>
            <w:r w:rsidRPr="00B9554C">
              <w:rPr>
                <w:rFonts w:ascii="Arial" w:hAnsi="Arial" w:cs="Arial"/>
                <w:kern w:val="0"/>
                <w:szCs w:val="21"/>
              </w:rPr>
              <w:t>1</w:t>
            </w:r>
            <w:r w:rsidRPr="00B9554C">
              <w:rPr>
                <w:rFonts w:ascii="Arial" w:hAnsi="Arial" w:cs="Arial"/>
                <w:kern w:val="0"/>
                <w:szCs w:val="21"/>
              </w:rPr>
              <w:t>至</w:t>
            </w:r>
            <w:r w:rsidRPr="00B9554C">
              <w:rPr>
                <w:rFonts w:ascii="Arial" w:hAnsi="Arial" w:cs="Arial"/>
                <w:kern w:val="0"/>
                <w:szCs w:val="21"/>
              </w:rPr>
              <w:t>2</w:t>
            </w:r>
            <w:r w:rsidRPr="00B9554C">
              <w:rPr>
                <w:rFonts w:ascii="Arial" w:hAnsi="宋体" w:cs="Arial" w:hint="eastAsia"/>
                <w:kern w:val="0"/>
                <w:szCs w:val="21"/>
              </w:rPr>
              <w:t>年</w:t>
            </w:r>
          </w:p>
        </w:tc>
        <w:tc>
          <w:tcPr>
            <w:tcW w:w="2835" w:type="dxa"/>
            <w:vAlign w:val="center"/>
          </w:tcPr>
          <w:p w14:paraId="229685F1" w14:textId="77777777" w:rsidR="00B9554C" w:rsidRPr="00B9554C" w:rsidRDefault="00B9554C" w:rsidP="00B9554C">
            <w:pPr>
              <w:adjustRightInd w:val="0"/>
              <w:snapToGrid w:val="0"/>
              <w:jc w:val="center"/>
              <w:rPr>
                <w:rFonts w:ascii="Arial Narrow" w:hAnsi="Arial Narrow" w:cs="Arial Narrow"/>
                <w:szCs w:val="21"/>
              </w:rPr>
            </w:pPr>
            <w:r w:rsidRPr="00B9554C">
              <w:rPr>
                <w:rFonts w:ascii="Arial Narrow" w:hAnsi="Arial Narrow" w:cs="Arial Narrow"/>
                <w:szCs w:val="21"/>
              </w:rPr>
              <w:t>5.00</w:t>
            </w:r>
          </w:p>
        </w:tc>
        <w:tc>
          <w:tcPr>
            <w:tcW w:w="2835" w:type="dxa"/>
            <w:vAlign w:val="center"/>
          </w:tcPr>
          <w:p w14:paraId="039D4625" w14:textId="77777777" w:rsidR="00B9554C" w:rsidRPr="00B9554C" w:rsidRDefault="00B9554C" w:rsidP="00B9554C">
            <w:pPr>
              <w:adjustRightInd w:val="0"/>
              <w:snapToGrid w:val="0"/>
              <w:jc w:val="center"/>
              <w:rPr>
                <w:rFonts w:ascii="Arial Narrow" w:hAnsi="Arial Narrow" w:cs="Arial Narrow"/>
                <w:szCs w:val="21"/>
              </w:rPr>
            </w:pPr>
            <w:r w:rsidRPr="00B9554C">
              <w:rPr>
                <w:rFonts w:ascii="Arial Narrow" w:hAnsi="Arial Narrow" w:cs="Arial Narrow"/>
                <w:szCs w:val="21"/>
              </w:rPr>
              <w:t>5.00</w:t>
            </w:r>
          </w:p>
        </w:tc>
      </w:tr>
      <w:tr w:rsidR="00B9554C" w:rsidRPr="00B9554C" w14:paraId="531D9264" w14:textId="77777777" w:rsidTr="00A67545">
        <w:trPr>
          <w:trHeight w:val="340"/>
        </w:trPr>
        <w:tc>
          <w:tcPr>
            <w:tcW w:w="2722" w:type="dxa"/>
            <w:vAlign w:val="center"/>
          </w:tcPr>
          <w:p w14:paraId="551FCEAB" w14:textId="77777777" w:rsidR="00B9554C" w:rsidRPr="00B9554C" w:rsidRDefault="00B9554C" w:rsidP="00B9554C">
            <w:pPr>
              <w:overflowPunct w:val="0"/>
              <w:adjustRightInd w:val="0"/>
              <w:snapToGrid w:val="0"/>
              <w:jc w:val="left"/>
              <w:rPr>
                <w:rFonts w:ascii="Arial" w:hAnsi="Arial" w:cs="Arial"/>
                <w:kern w:val="0"/>
                <w:szCs w:val="21"/>
              </w:rPr>
            </w:pPr>
            <w:r w:rsidRPr="00B9554C">
              <w:rPr>
                <w:rFonts w:ascii="Arial" w:hAnsi="Arial" w:cs="Arial"/>
                <w:kern w:val="0"/>
                <w:szCs w:val="21"/>
              </w:rPr>
              <w:t>2</w:t>
            </w:r>
            <w:r w:rsidRPr="00B9554C">
              <w:rPr>
                <w:rFonts w:ascii="Arial" w:hAnsi="Arial" w:cs="Arial"/>
                <w:kern w:val="0"/>
                <w:szCs w:val="21"/>
              </w:rPr>
              <w:t>至</w:t>
            </w:r>
            <w:r w:rsidRPr="00B9554C">
              <w:rPr>
                <w:rFonts w:ascii="Arial" w:hAnsi="Arial" w:cs="Arial"/>
                <w:kern w:val="0"/>
                <w:szCs w:val="21"/>
              </w:rPr>
              <w:t>3</w:t>
            </w:r>
            <w:r w:rsidRPr="00B9554C">
              <w:rPr>
                <w:rFonts w:ascii="Arial" w:hAnsi="宋体" w:cs="Arial" w:hint="eastAsia"/>
                <w:kern w:val="0"/>
                <w:szCs w:val="21"/>
              </w:rPr>
              <w:t>年</w:t>
            </w:r>
          </w:p>
        </w:tc>
        <w:tc>
          <w:tcPr>
            <w:tcW w:w="2835" w:type="dxa"/>
            <w:vAlign w:val="center"/>
          </w:tcPr>
          <w:p w14:paraId="40485F78" w14:textId="77777777" w:rsidR="00B9554C" w:rsidRPr="00B9554C" w:rsidRDefault="00B9554C" w:rsidP="00B9554C">
            <w:pPr>
              <w:adjustRightInd w:val="0"/>
              <w:snapToGrid w:val="0"/>
              <w:jc w:val="center"/>
              <w:rPr>
                <w:rFonts w:ascii="Arial Narrow" w:hAnsi="Arial Narrow" w:cs="Arial Narrow"/>
                <w:szCs w:val="21"/>
              </w:rPr>
            </w:pPr>
            <w:r w:rsidRPr="00B9554C">
              <w:rPr>
                <w:rFonts w:ascii="Arial Narrow" w:hAnsi="Arial Narrow" w:cs="Arial Narrow"/>
                <w:szCs w:val="21"/>
              </w:rPr>
              <w:t>20.00</w:t>
            </w:r>
          </w:p>
        </w:tc>
        <w:tc>
          <w:tcPr>
            <w:tcW w:w="2835" w:type="dxa"/>
            <w:vAlign w:val="center"/>
          </w:tcPr>
          <w:p w14:paraId="33836745" w14:textId="77777777" w:rsidR="00B9554C" w:rsidRPr="00B9554C" w:rsidRDefault="00B9554C" w:rsidP="00B9554C">
            <w:pPr>
              <w:adjustRightInd w:val="0"/>
              <w:snapToGrid w:val="0"/>
              <w:jc w:val="center"/>
              <w:rPr>
                <w:rFonts w:ascii="Arial Narrow" w:hAnsi="Arial Narrow" w:cs="Arial Narrow"/>
                <w:szCs w:val="21"/>
              </w:rPr>
            </w:pPr>
            <w:r w:rsidRPr="00B9554C">
              <w:rPr>
                <w:rFonts w:ascii="Arial Narrow" w:hAnsi="Arial Narrow" w:cs="Arial Narrow"/>
                <w:szCs w:val="21"/>
              </w:rPr>
              <w:t>20.00</w:t>
            </w:r>
          </w:p>
        </w:tc>
      </w:tr>
      <w:tr w:rsidR="00B9554C" w:rsidRPr="00B9554C" w14:paraId="4C70173E" w14:textId="77777777" w:rsidTr="00A67545">
        <w:trPr>
          <w:trHeight w:val="340"/>
        </w:trPr>
        <w:tc>
          <w:tcPr>
            <w:tcW w:w="2722" w:type="dxa"/>
            <w:vAlign w:val="center"/>
          </w:tcPr>
          <w:p w14:paraId="3085D561" w14:textId="77777777" w:rsidR="00B9554C" w:rsidRPr="00B9554C" w:rsidRDefault="00B9554C" w:rsidP="00B9554C">
            <w:pPr>
              <w:overflowPunct w:val="0"/>
              <w:adjustRightInd w:val="0"/>
              <w:snapToGrid w:val="0"/>
              <w:jc w:val="left"/>
              <w:rPr>
                <w:rFonts w:ascii="Arial" w:hAnsi="Arial" w:cs="Arial"/>
                <w:kern w:val="0"/>
                <w:szCs w:val="21"/>
              </w:rPr>
            </w:pPr>
            <w:r w:rsidRPr="00B9554C">
              <w:rPr>
                <w:rFonts w:ascii="Arial" w:hAnsi="Arial" w:cs="Arial"/>
                <w:kern w:val="0"/>
                <w:szCs w:val="21"/>
              </w:rPr>
              <w:t>3</w:t>
            </w:r>
            <w:r w:rsidRPr="00B9554C">
              <w:rPr>
                <w:rFonts w:ascii="Arial" w:hAnsi="宋体" w:cs="Arial" w:hint="eastAsia"/>
                <w:kern w:val="0"/>
                <w:szCs w:val="21"/>
              </w:rPr>
              <w:t>年</w:t>
            </w:r>
            <w:r w:rsidRPr="00B9554C">
              <w:rPr>
                <w:rFonts w:ascii="Arial" w:hAnsi="宋体" w:cs="Arial" w:hint="eastAsia"/>
                <w:kern w:val="0"/>
                <w:szCs w:val="21"/>
              </w:rPr>
              <w:t>4</w:t>
            </w:r>
            <w:r w:rsidRPr="00B9554C">
              <w:rPr>
                <w:rFonts w:ascii="Arial" w:hAnsi="宋体" w:cs="Arial" w:hint="eastAsia"/>
                <w:kern w:val="0"/>
                <w:szCs w:val="21"/>
              </w:rPr>
              <w:t>年</w:t>
            </w:r>
          </w:p>
        </w:tc>
        <w:tc>
          <w:tcPr>
            <w:tcW w:w="2835" w:type="dxa"/>
            <w:vAlign w:val="center"/>
          </w:tcPr>
          <w:p w14:paraId="1957B5EB" w14:textId="77777777" w:rsidR="00B9554C" w:rsidRPr="00B9554C" w:rsidRDefault="00B9554C" w:rsidP="00B9554C">
            <w:pPr>
              <w:adjustRightInd w:val="0"/>
              <w:snapToGrid w:val="0"/>
              <w:jc w:val="center"/>
              <w:rPr>
                <w:rFonts w:ascii="Arial Narrow" w:hAnsi="Arial Narrow" w:cs="Arial Narrow"/>
                <w:szCs w:val="21"/>
              </w:rPr>
            </w:pPr>
            <w:r w:rsidRPr="00B9554C">
              <w:rPr>
                <w:rFonts w:ascii="Arial Narrow" w:hAnsi="Arial Narrow" w:cs="Arial Narrow"/>
                <w:szCs w:val="21"/>
              </w:rPr>
              <w:t>40.00</w:t>
            </w:r>
          </w:p>
        </w:tc>
        <w:tc>
          <w:tcPr>
            <w:tcW w:w="2835" w:type="dxa"/>
            <w:vAlign w:val="center"/>
          </w:tcPr>
          <w:p w14:paraId="54EABD61" w14:textId="77777777" w:rsidR="00B9554C" w:rsidRPr="00B9554C" w:rsidRDefault="00B9554C" w:rsidP="00B9554C">
            <w:pPr>
              <w:adjustRightInd w:val="0"/>
              <w:snapToGrid w:val="0"/>
              <w:jc w:val="center"/>
              <w:rPr>
                <w:rFonts w:ascii="Arial Narrow" w:hAnsi="Arial Narrow" w:cs="Arial Narrow"/>
                <w:szCs w:val="21"/>
              </w:rPr>
            </w:pPr>
            <w:r w:rsidRPr="00B9554C">
              <w:rPr>
                <w:rFonts w:ascii="Arial Narrow" w:hAnsi="Arial Narrow" w:cs="Arial Narrow"/>
                <w:szCs w:val="21"/>
              </w:rPr>
              <w:t>40.00</w:t>
            </w:r>
          </w:p>
        </w:tc>
      </w:tr>
      <w:tr w:rsidR="00B9554C" w:rsidRPr="00B9554C" w14:paraId="64C7A802" w14:textId="77777777" w:rsidTr="00A67545">
        <w:trPr>
          <w:trHeight w:val="340"/>
        </w:trPr>
        <w:tc>
          <w:tcPr>
            <w:tcW w:w="2722" w:type="dxa"/>
            <w:vAlign w:val="center"/>
          </w:tcPr>
          <w:p w14:paraId="033879AC" w14:textId="77777777" w:rsidR="00B9554C" w:rsidRPr="00B9554C" w:rsidRDefault="00B9554C" w:rsidP="00B9554C">
            <w:pPr>
              <w:overflowPunct w:val="0"/>
              <w:adjustRightInd w:val="0"/>
              <w:snapToGrid w:val="0"/>
              <w:jc w:val="left"/>
              <w:rPr>
                <w:rFonts w:ascii="Arial" w:hAnsi="Arial" w:cs="Arial"/>
                <w:kern w:val="0"/>
                <w:szCs w:val="21"/>
              </w:rPr>
            </w:pPr>
            <w:r w:rsidRPr="00B9554C">
              <w:rPr>
                <w:rFonts w:ascii="Arial" w:hAnsi="Arial" w:cs="Arial" w:hint="eastAsia"/>
                <w:kern w:val="0"/>
                <w:szCs w:val="21"/>
              </w:rPr>
              <w:t>4</w:t>
            </w:r>
            <w:r w:rsidRPr="00B9554C">
              <w:rPr>
                <w:rFonts w:ascii="Arial" w:hAnsi="Arial" w:cs="Arial"/>
                <w:kern w:val="0"/>
                <w:szCs w:val="21"/>
              </w:rPr>
              <w:t>至</w:t>
            </w:r>
            <w:r w:rsidRPr="00B9554C">
              <w:rPr>
                <w:rFonts w:ascii="Arial" w:hAnsi="Arial" w:cs="Arial" w:hint="eastAsia"/>
                <w:kern w:val="0"/>
                <w:szCs w:val="21"/>
              </w:rPr>
              <w:t>5</w:t>
            </w:r>
            <w:r w:rsidRPr="00B9554C">
              <w:rPr>
                <w:rFonts w:ascii="Arial" w:hAnsi="宋体" w:cs="Arial" w:hint="eastAsia"/>
                <w:kern w:val="0"/>
                <w:szCs w:val="21"/>
              </w:rPr>
              <w:t>年</w:t>
            </w:r>
          </w:p>
        </w:tc>
        <w:tc>
          <w:tcPr>
            <w:tcW w:w="2835" w:type="dxa"/>
            <w:vAlign w:val="center"/>
          </w:tcPr>
          <w:p w14:paraId="28A06E4A" w14:textId="77777777" w:rsidR="00B9554C" w:rsidRPr="00B9554C" w:rsidRDefault="00B9554C" w:rsidP="00B9554C">
            <w:pPr>
              <w:adjustRightInd w:val="0"/>
              <w:snapToGrid w:val="0"/>
              <w:jc w:val="center"/>
              <w:rPr>
                <w:rFonts w:ascii="Arial Narrow" w:hAnsi="Arial Narrow" w:cs="Arial Narrow"/>
                <w:szCs w:val="21"/>
              </w:rPr>
            </w:pPr>
            <w:r w:rsidRPr="00B9554C">
              <w:rPr>
                <w:rFonts w:ascii="Arial Narrow" w:hAnsi="Arial Narrow" w:cs="Arial Narrow"/>
                <w:szCs w:val="21"/>
              </w:rPr>
              <w:t>60.00</w:t>
            </w:r>
          </w:p>
        </w:tc>
        <w:tc>
          <w:tcPr>
            <w:tcW w:w="2835" w:type="dxa"/>
            <w:vAlign w:val="center"/>
          </w:tcPr>
          <w:p w14:paraId="2DB3C635" w14:textId="77777777" w:rsidR="00B9554C" w:rsidRPr="00B9554C" w:rsidRDefault="00B9554C" w:rsidP="00B9554C">
            <w:pPr>
              <w:adjustRightInd w:val="0"/>
              <w:snapToGrid w:val="0"/>
              <w:jc w:val="center"/>
              <w:rPr>
                <w:rFonts w:ascii="Arial Narrow" w:hAnsi="Arial Narrow" w:cs="Arial Narrow"/>
                <w:szCs w:val="21"/>
              </w:rPr>
            </w:pPr>
            <w:r w:rsidRPr="00B9554C">
              <w:rPr>
                <w:rFonts w:ascii="Arial Narrow" w:hAnsi="Arial Narrow" w:cs="Arial Narrow"/>
                <w:szCs w:val="21"/>
              </w:rPr>
              <w:t>60.00</w:t>
            </w:r>
          </w:p>
        </w:tc>
      </w:tr>
      <w:tr w:rsidR="00B9554C" w:rsidRPr="00B9554C" w14:paraId="4A9B4329" w14:textId="77777777" w:rsidTr="00A67545">
        <w:trPr>
          <w:trHeight w:val="340"/>
        </w:trPr>
        <w:tc>
          <w:tcPr>
            <w:tcW w:w="2722" w:type="dxa"/>
            <w:tcBorders>
              <w:bottom w:val="single" w:sz="12" w:space="0" w:color="auto"/>
            </w:tcBorders>
            <w:vAlign w:val="center"/>
          </w:tcPr>
          <w:p w14:paraId="5A853CE0" w14:textId="77777777" w:rsidR="00B9554C" w:rsidRPr="00B9554C" w:rsidRDefault="00B9554C" w:rsidP="00B9554C">
            <w:pPr>
              <w:overflowPunct w:val="0"/>
              <w:adjustRightInd w:val="0"/>
              <w:snapToGrid w:val="0"/>
              <w:jc w:val="left"/>
              <w:rPr>
                <w:rFonts w:ascii="Arial" w:hAnsi="Arial" w:cs="Arial"/>
                <w:kern w:val="0"/>
                <w:szCs w:val="21"/>
              </w:rPr>
            </w:pPr>
            <w:r w:rsidRPr="00B9554C">
              <w:rPr>
                <w:rFonts w:ascii="Arial" w:hAnsi="Arial" w:cs="Arial" w:hint="eastAsia"/>
                <w:kern w:val="0"/>
                <w:szCs w:val="21"/>
              </w:rPr>
              <w:t>5</w:t>
            </w:r>
            <w:r w:rsidRPr="00B9554C">
              <w:rPr>
                <w:rFonts w:ascii="Arial" w:hAnsi="宋体" w:cs="Arial" w:hint="eastAsia"/>
                <w:kern w:val="0"/>
                <w:szCs w:val="21"/>
              </w:rPr>
              <w:t>年以上</w:t>
            </w:r>
          </w:p>
        </w:tc>
        <w:tc>
          <w:tcPr>
            <w:tcW w:w="2835" w:type="dxa"/>
            <w:tcBorders>
              <w:bottom w:val="single" w:sz="12" w:space="0" w:color="auto"/>
            </w:tcBorders>
            <w:vAlign w:val="center"/>
          </w:tcPr>
          <w:p w14:paraId="447D49A5" w14:textId="77777777" w:rsidR="00B9554C" w:rsidRPr="00B9554C" w:rsidRDefault="00B9554C" w:rsidP="00B9554C">
            <w:pPr>
              <w:adjustRightInd w:val="0"/>
              <w:snapToGrid w:val="0"/>
              <w:jc w:val="center"/>
              <w:rPr>
                <w:rFonts w:ascii="Arial Narrow" w:hAnsi="Arial Narrow" w:cs="Arial Narrow"/>
                <w:szCs w:val="21"/>
              </w:rPr>
            </w:pPr>
            <w:r w:rsidRPr="00B9554C">
              <w:rPr>
                <w:rFonts w:ascii="Arial Narrow" w:hAnsi="Arial Narrow" w:cs="Arial Narrow"/>
                <w:szCs w:val="21"/>
              </w:rPr>
              <w:t>100.00</w:t>
            </w:r>
          </w:p>
        </w:tc>
        <w:tc>
          <w:tcPr>
            <w:tcW w:w="2835" w:type="dxa"/>
            <w:tcBorders>
              <w:bottom w:val="single" w:sz="12" w:space="0" w:color="auto"/>
            </w:tcBorders>
            <w:vAlign w:val="center"/>
          </w:tcPr>
          <w:p w14:paraId="157F2AD7" w14:textId="77777777" w:rsidR="00B9554C" w:rsidRPr="00B9554C" w:rsidRDefault="00B9554C" w:rsidP="00B9554C">
            <w:pPr>
              <w:adjustRightInd w:val="0"/>
              <w:snapToGrid w:val="0"/>
              <w:jc w:val="center"/>
              <w:rPr>
                <w:rFonts w:ascii="Arial Narrow" w:hAnsi="Arial Narrow" w:cs="Arial Narrow"/>
                <w:szCs w:val="21"/>
              </w:rPr>
            </w:pPr>
            <w:r w:rsidRPr="00B9554C">
              <w:rPr>
                <w:rFonts w:ascii="Arial Narrow" w:hAnsi="Arial Narrow" w:cs="Arial Narrow"/>
                <w:szCs w:val="21"/>
              </w:rPr>
              <w:t>100.00</w:t>
            </w:r>
          </w:p>
        </w:tc>
      </w:tr>
    </w:tbl>
    <w:p w14:paraId="39CB048D" w14:textId="77777777" w:rsidR="00801331" w:rsidRPr="009B0DD4" w:rsidRDefault="00801331" w:rsidP="005517DF">
      <w:pPr>
        <w:overflowPunct w:val="0"/>
        <w:adjustRightInd w:val="0"/>
        <w:snapToGrid w:val="0"/>
        <w:spacing w:beforeLines="50" w:before="145" w:line="360" w:lineRule="auto"/>
        <w:ind w:firstLineChars="200" w:firstLine="480"/>
        <w:rPr>
          <w:rFonts w:ascii="Arial" w:hAnsi="Arial" w:cs="Arial"/>
          <w:sz w:val="24"/>
        </w:rPr>
      </w:pPr>
      <w:r w:rsidRPr="009B0DD4">
        <w:rPr>
          <w:rFonts w:ascii="宋体" w:hAnsi="宋体" w:cs="Arial"/>
          <w:sz w:val="24"/>
        </w:rPr>
        <w:t>③</w:t>
      </w:r>
      <w:r w:rsidRPr="00FC46DC">
        <w:rPr>
          <w:rFonts w:ascii="Arial" w:hAnsi="Arial" w:cs="Arial"/>
          <w:sz w:val="24"/>
          <w:szCs w:val="22"/>
        </w:rPr>
        <w:t>单项</w:t>
      </w:r>
      <w:r w:rsidRPr="009B0DD4">
        <w:rPr>
          <w:rFonts w:ascii="Arial" w:hAnsi="宋体" w:cs="Arial"/>
          <w:sz w:val="24"/>
        </w:rPr>
        <w:t>金额虽不重大但单项计提坏账准备的应收款项</w:t>
      </w:r>
    </w:p>
    <w:p w14:paraId="414CAEFB" w14:textId="77777777" w:rsidR="00B9554C" w:rsidRPr="00B9554C" w:rsidRDefault="00B9554C" w:rsidP="00B9554C">
      <w:pPr>
        <w:overflowPunct w:val="0"/>
        <w:adjustRightInd w:val="0"/>
        <w:snapToGrid w:val="0"/>
        <w:spacing w:line="360" w:lineRule="auto"/>
        <w:ind w:firstLineChars="200" w:firstLine="480"/>
        <w:rPr>
          <w:rFonts w:ascii="Arial" w:hAnsi="宋体" w:cs="Arial"/>
          <w:sz w:val="24"/>
        </w:rPr>
      </w:pPr>
      <w:r w:rsidRPr="00B9554C">
        <w:rPr>
          <w:rFonts w:ascii="Arial" w:hAnsi="宋体" w:cs="Arial" w:hint="eastAsia"/>
          <w:sz w:val="24"/>
        </w:rPr>
        <w:t>本公司对于单项金额虽不重大但具备以下特征的应收款项，单独进行减值测试，有客观证据表明其发生了减值的，根据其未来现金流量现值低于其账面价值的差额，确认减值损失，计提坏账准备。</w:t>
      </w:r>
    </w:p>
    <w:p w14:paraId="40654616" w14:textId="3D040FEA" w:rsidR="00801331" w:rsidRPr="009B0DD4" w:rsidRDefault="008B5D38" w:rsidP="00B9554C">
      <w:pPr>
        <w:overflowPunct w:val="0"/>
        <w:adjustRightInd w:val="0"/>
        <w:snapToGrid w:val="0"/>
        <w:spacing w:line="360" w:lineRule="auto"/>
        <w:ind w:firstLineChars="200" w:firstLine="480"/>
        <w:rPr>
          <w:rFonts w:ascii="Arial" w:hAnsi="Arial" w:cs="Arial"/>
          <w:color w:val="FF0000"/>
          <w:sz w:val="24"/>
        </w:rPr>
      </w:pPr>
      <w:r>
        <w:rPr>
          <w:rFonts w:ascii="Arial" w:hAnsi="宋体" w:cs="Arial" w:hint="eastAsia"/>
          <w:sz w:val="24"/>
        </w:rPr>
        <w:t>4.</w:t>
      </w:r>
      <w:r w:rsidR="00B9554C">
        <w:rPr>
          <w:rFonts w:ascii="Arial" w:hAnsi="宋体" w:cs="Arial" w:hint="eastAsia"/>
          <w:sz w:val="24"/>
        </w:rPr>
        <w:t>6</w:t>
      </w:r>
      <w:r>
        <w:rPr>
          <w:rFonts w:ascii="Arial" w:hAnsi="宋体" w:cs="Arial" w:hint="eastAsia"/>
          <w:sz w:val="24"/>
        </w:rPr>
        <w:t>.3</w:t>
      </w:r>
      <w:r w:rsidR="00801331" w:rsidRPr="00FC46DC">
        <w:rPr>
          <w:rFonts w:ascii="Arial" w:hAnsi="Arial" w:cs="Arial"/>
          <w:sz w:val="24"/>
          <w:szCs w:val="22"/>
        </w:rPr>
        <w:t>坏账</w:t>
      </w:r>
      <w:r w:rsidR="00801331" w:rsidRPr="009B0DD4">
        <w:rPr>
          <w:rFonts w:ascii="Arial" w:hAnsi="宋体" w:cs="Arial"/>
          <w:sz w:val="24"/>
        </w:rPr>
        <w:t>准备的转回</w:t>
      </w:r>
    </w:p>
    <w:p w14:paraId="083EA0B9" w14:textId="77777777" w:rsidR="00801331" w:rsidRPr="009B0DD4" w:rsidRDefault="00801331" w:rsidP="004D2B8E">
      <w:pPr>
        <w:overflowPunct w:val="0"/>
        <w:adjustRightInd w:val="0"/>
        <w:snapToGrid w:val="0"/>
        <w:spacing w:line="360" w:lineRule="auto"/>
        <w:ind w:firstLineChars="200" w:firstLine="496"/>
        <w:rPr>
          <w:rFonts w:ascii="Arial" w:hAnsi="Arial" w:cs="Arial"/>
          <w:b/>
          <w:color w:val="0000FF"/>
          <w:sz w:val="24"/>
        </w:rPr>
      </w:pPr>
      <w:r w:rsidRPr="009B0DD4">
        <w:rPr>
          <w:rFonts w:ascii="Arial" w:hAnsi="宋体" w:cs="Arial"/>
          <w:spacing w:val="4"/>
          <w:kern w:val="0"/>
          <w:position w:val="-1"/>
          <w:sz w:val="24"/>
          <w:szCs w:val="24"/>
        </w:rPr>
        <w:t>如有</w:t>
      </w:r>
      <w:r w:rsidRPr="00FC46DC">
        <w:rPr>
          <w:rFonts w:ascii="Arial" w:hAnsi="Arial" w:cs="Arial"/>
          <w:sz w:val="24"/>
          <w:szCs w:val="22"/>
        </w:rPr>
        <w:t>客观</w:t>
      </w:r>
      <w:r w:rsidRPr="009B0DD4">
        <w:rPr>
          <w:rFonts w:ascii="Arial" w:hAnsi="宋体" w:cs="Arial"/>
          <w:spacing w:val="4"/>
          <w:kern w:val="0"/>
          <w:position w:val="-1"/>
          <w:sz w:val="24"/>
          <w:szCs w:val="24"/>
        </w:rPr>
        <w:t>证据表明该应收款项</w:t>
      </w:r>
      <w:r w:rsidRPr="009B0DD4">
        <w:rPr>
          <w:rFonts w:ascii="Arial" w:hAnsi="宋体" w:cs="Arial"/>
          <w:spacing w:val="4"/>
          <w:kern w:val="0"/>
          <w:position w:val="-2"/>
          <w:sz w:val="24"/>
          <w:szCs w:val="24"/>
        </w:rPr>
        <w:t>价值已恢复，且客观上与确认该损失后发生的事项有关，原确认的减值损失予以转回，计入当期损益。但是，该转回后的账面价值不超过假定</w:t>
      </w:r>
      <w:r w:rsidRPr="009B0DD4">
        <w:rPr>
          <w:rFonts w:ascii="Arial" w:hAnsi="宋体" w:cs="Arial"/>
          <w:kern w:val="0"/>
          <w:position w:val="-2"/>
          <w:sz w:val="24"/>
          <w:szCs w:val="24"/>
        </w:rPr>
        <w:t>不计提减值准备情况下该</w:t>
      </w:r>
      <w:r w:rsidRPr="009B0DD4">
        <w:rPr>
          <w:rFonts w:ascii="Arial" w:hAnsi="宋体" w:cs="Arial"/>
          <w:spacing w:val="4"/>
          <w:kern w:val="0"/>
          <w:position w:val="-1"/>
          <w:sz w:val="24"/>
          <w:szCs w:val="24"/>
        </w:rPr>
        <w:t>应收款项</w:t>
      </w:r>
      <w:r w:rsidRPr="009B0DD4">
        <w:rPr>
          <w:rFonts w:ascii="Arial" w:hAnsi="宋体" w:cs="Arial"/>
          <w:kern w:val="0"/>
          <w:position w:val="-2"/>
          <w:sz w:val="24"/>
          <w:szCs w:val="24"/>
        </w:rPr>
        <w:t>在</w:t>
      </w:r>
      <w:proofErr w:type="gramStart"/>
      <w:r w:rsidRPr="009B0DD4">
        <w:rPr>
          <w:rFonts w:ascii="Arial" w:hAnsi="宋体" w:cs="Arial"/>
          <w:kern w:val="0"/>
          <w:position w:val="-2"/>
          <w:sz w:val="24"/>
          <w:szCs w:val="24"/>
        </w:rPr>
        <w:t>转回日</w:t>
      </w:r>
      <w:proofErr w:type="gramEnd"/>
      <w:r w:rsidRPr="009B0DD4">
        <w:rPr>
          <w:rFonts w:ascii="Arial" w:hAnsi="宋体" w:cs="Arial"/>
          <w:kern w:val="0"/>
          <w:position w:val="-2"/>
          <w:sz w:val="24"/>
          <w:szCs w:val="24"/>
        </w:rPr>
        <w:t>的摊余成本。</w:t>
      </w:r>
    </w:p>
    <w:p w14:paraId="0E55054F" w14:textId="77777777" w:rsidR="00801331" w:rsidRPr="00B9554C" w:rsidRDefault="00801331" w:rsidP="004D2B8E">
      <w:pPr>
        <w:overflowPunct w:val="0"/>
        <w:adjustRightInd w:val="0"/>
        <w:snapToGrid w:val="0"/>
        <w:spacing w:line="360" w:lineRule="auto"/>
        <w:ind w:firstLineChars="200" w:firstLine="480"/>
        <w:rPr>
          <w:rFonts w:ascii="Arial" w:hAnsi="宋体" w:cs="Arial"/>
          <w:sz w:val="24"/>
        </w:rPr>
      </w:pPr>
      <w:r w:rsidRPr="00B9554C">
        <w:rPr>
          <w:rFonts w:ascii="Arial" w:hAnsi="宋体" w:cs="Arial"/>
          <w:sz w:val="24"/>
        </w:rPr>
        <w:t>本公司向金融机构以不附追索</w:t>
      </w:r>
      <w:proofErr w:type="gramStart"/>
      <w:r w:rsidRPr="00B9554C">
        <w:rPr>
          <w:rFonts w:ascii="Arial" w:hAnsi="宋体" w:cs="Arial"/>
          <w:sz w:val="24"/>
        </w:rPr>
        <w:t>权方式</w:t>
      </w:r>
      <w:proofErr w:type="gramEnd"/>
      <w:r w:rsidRPr="00B9554C">
        <w:rPr>
          <w:rFonts w:ascii="Arial" w:hAnsi="宋体" w:cs="Arial"/>
          <w:sz w:val="24"/>
        </w:rPr>
        <w:t>转让应收款项的，按交易款项扣除已转销应收账款的账面价值和相关税费后的差额计入当期损益。</w:t>
      </w:r>
    </w:p>
    <w:p w14:paraId="6EB969A2" w14:textId="32434C1B" w:rsidR="00801331" w:rsidRPr="009B0DD4" w:rsidRDefault="008B5D38" w:rsidP="00CA2C22">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4.</w:t>
      </w:r>
      <w:r w:rsidR="00B9554C">
        <w:rPr>
          <w:rFonts w:ascii="Arial" w:hAnsi="Arial" w:cs="Arial" w:hint="eastAsia"/>
          <w:b/>
          <w:sz w:val="24"/>
        </w:rPr>
        <w:t>7</w:t>
      </w:r>
      <w:r>
        <w:rPr>
          <w:rFonts w:ascii="Arial" w:hAnsi="Arial" w:cs="Arial" w:hint="eastAsia"/>
          <w:b/>
          <w:sz w:val="24"/>
        </w:rPr>
        <w:t xml:space="preserve"> </w:t>
      </w:r>
      <w:r w:rsidR="00801331" w:rsidRPr="00CA2C22">
        <w:rPr>
          <w:rFonts w:ascii="Arial" w:hAnsi="Arial" w:cs="Arial"/>
          <w:b/>
          <w:sz w:val="24"/>
        </w:rPr>
        <w:t>存货</w:t>
      </w:r>
    </w:p>
    <w:p w14:paraId="5A16660F" w14:textId="4B819741" w:rsidR="00801331" w:rsidRPr="009B0DD4" w:rsidRDefault="008B5D38" w:rsidP="004D2B8E">
      <w:pPr>
        <w:overflowPunct w:val="0"/>
        <w:adjustRightInd w:val="0"/>
        <w:snapToGrid w:val="0"/>
        <w:spacing w:line="360" w:lineRule="auto"/>
        <w:ind w:firstLineChars="200" w:firstLine="480"/>
        <w:rPr>
          <w:rFonts w:ascii="Arial" w:hAnsi="Arial" w:cs="Arial"/>
          <w:sz w:val="24"/>
        </w:rPr>
      </w:pPr>
      <w:r>
        <w:rPr>
          <w:rFonts w:ascii="Arial" w:hAnsi="宋体" w:cs="Arial" w:hint="eastAsia"/>
          <w:sz w:val="24"/>
        </w:rPr>
        <w:t>4.</w:t>
      </w:r>
      <w:r w:rsidR="00B9554C">
        <w:rPr>
          <w:rFonts w:ascii="Arial" w:hAnsi="宋体" w:cs="Arial" w:hint="eastAsia"/>
          <w:sz w:val="24"/>
        </w:rPr>
        <w:t>7</w:t>
      </w:r>
      <w:r>
        <w:rPr>
          <w:rFonts w:ascii="Arial" w:hAnsi="宋体" w:cs="Arial" w:hint="eastAsia"/>
          <w:sz w:val="24"/>
        </w:rPr>
        <w:t>.1</w:t>
      </w:r>
      <w:r w:rsidR="00801331" w:rsidRPr="009B0DD4">
        <w:rPr>
          <w:rFonts w:ascii="Arial" w:hAnsi="宋体" w:cs="Arial"/>
          <w:sz w:val="24"/>
        </w:rPr>
        <w:t>存货的分类</w:t>
      </w:r>
    </w:p>
    <w:p w14:paraId="2856312E" w14:textId="41178792" w:rsidR="00801331" w:rsidRPr="00B9554C" w:rsidRDefault="00801331" w:rsidP="004D2B8E">
      <w:pPr>
        <w:overflowPunct w:val="0"/>
        <w:adjustRightInd w:val="0"/>
        <w:snapToGrid w:val="0"/>
        <w:spacing w:line="360" w:lineRule="auto"/>
        <w:ind w:firstLineChars="200" w:firstLine="480"/>
        <w:rPr>
          <w:rFonts w:ascii="Arial" w:hAnsi="宋体" w:cs="Arial"/>
          <w:sz w:val="24"/>
        </w:rPr>
      </w:pPr>
      <w:r w:rsidRPr="00B9554C">
        <w:rPr>
          <w:rFonts w:ascii="Arial" w:hAnsi="宋体" w:cs="Arial"/>
          <w:sz w:val="24"/>
        </w:rPr>
        <w:t>存货</w:t>
      </w:r>
      <w:r w:rsidRPr="00B9554C">
        <w:rPr>
          <w:rFonts w:ascii="Arial" w:hAnsi="Arial" w:cs="Arial"/>
          <w:sz w:val="24"/>
          <w:szCs w:val="22"/>
        </w:rPr>
        <w:t>主要</w:t>
      </w:r>
      <w:r w:rsidRPr="00B9554C">
        <w:rPr>
          <w:rFonts w:ascii="Arial" w:hAnsi="宋体" w:cs="Arial"/>
          <w:sz w:val="24"/>
        </w:rPr>
        <w:t>包括原材料、周转材料、库存商品等。</w:t>
      </w:r>
    </w:p>
    <w:p w14:paraId="0DA9827D" w14:textId="52E7EAC3" w:rsidR="00801331" w:rsidRPr="009B0DD4" w:rsidRDefault="008B5D38" w:rsidP="004D2B8E">
      <w:pPr>
        <w:overflowPunct w:val="0"/>
        <w:adjustRightInd w:val="0"/>
        <w:snapToGrid w:val="0"/>
        <w:spacing w:line="360" w:lineRule="auto"/>
        <w:ind w:firstLineChars="200" w:firstLine="480"/>
        <w:rPr>
          <w:rFonts w:ascii="Arial" w:hAnsi="Arial" w:cs="Arial"/>
          <w:sz w:val="24"/>
        </w:rPr>
      </w:pPr>
      <w:r>
        <w:rPr>
          <w:rFonts w:ascii="Arial" w:hAnsi="宋体" w:cs="Arial" w:hint="eastAsia"/>
          <w:sz w:val="24"/>
        </w:rPr>
        <w:lastRenderedPageBreak/>
        <w:t>4.</w:t>
      </w:r>
      <w:r w:rsidR="00B9554C">
        <w:rPr>
          <w:rFonts w:ascii="Arial" w:hAnsi="宋体" w:cs="Arial" w:hint="eastAsia"/>
          <w:sz w:val="24"/>
        </w:rPr>
        <w:t>7</w:t>
      </w:r>
      <w:r>
        <w:rPr>
          <w:rFonts w:ascii="Arial" w:hAnsi="宋体" w:cs="Arial" w:hint="eastAsia"/>
          <w:sz w:val="24"/>
        </w:rPr>
        <w:t>.2</w:t>
      </w:r>
      <w:r w:rsidR="00801331" w:rsidRPr="00FC46DC">
        <w:rPr>
          <w:rFonts w:ascii="Arial" w:hAnsi="Arial" w:cs="Arial"/>
          <w:sz w:val="24"/>
          <w:szCs w:val="22"/>
        </w:rPr>
        <w:t>存货</w:t>
      </w:r>
      <w:r w:rsidR="00801331" w:rsidRPr="009B0DD4">
        <w:rPr>
          <w:rFonts w:ascii="Arial" w:hAnsi="宋体" w:cs="Arial"/>
          <w:sz w:val="24"/>
        </w:rPr>
        <w:t>取得和发出的计价方法</w:t>
      </w:r>
    </w:p>
    <w:p w14:paraId="7BE52ACF" w14:textId="7811938E" w:rsidR="00801331" w:rsidRPr="00EE44AA" w:rsidRDefault="00801331" w:rsidP="00B9554C">
      <w:pPr>
        <w:overflowPunct w:val="0"/>
        <w:adjustRightInd w:val="0"/>
        <w:snapToGrid w:val="0"/>
        <w:spacing w:line="360" w:lineRule="auto"/>
        <w:ind w:firstLineChars="200" w:firstLine="480"/>
        <w:rPr>
          <w:rFonts w:ascii="Arial" w:hAnsi="宋体" w:cs="Arial"/>
          <w:color w:val="0000FF"/>
          <w:sz w:val="24"/>
        </w:rPr>
      </w:pPr>
      <w:r w:rsidRPr="00FC46DC">
        <w:rPr>
          <w:rFonts w:ascii="Arial" w:hAnsi="Arial" w:cs="Arial"/>
          <w:sz w:val="24"/>
          <w:szCs w:val="22"/>
        </w:rPr>
        <w:t>存货在取得时按实际成本计价，存货成本包括采购成本、加工成本和其他成本。领用和发出时按</w:t>
      </w:r>
      <w:r w:rsidRPr="00B9554C">
        <w:rPr>
          <w:rFonts w:ascii="Arial" w:hAnsi="宋体" w:cs="Arial"/>
          <w:sz w:val="24"/>
        </w:rPr>
        <w:t>先进先出法</w:t>
      </w:r>
      <w:r w:rsidRPr="009B0DD4">
        <w:rPr>
          <w:rFonts w:ascii="Arial" w:hAnsi="宋体" w:cs="Arial"/>
        </w:rPr>
        <w:t>计价</w:t>
      </w:r>
      <w:r w:rsidR="00B9554C">
        <w:rPr>
          <w:rFonts w:ascii="Arial" w:hAnsi="宋体" w:cs="Arial" w:hint="eastAsia"/>
        </w:rPr>
        <w:t>。</w:t>
      </w:r>
    </w:p>
    <w:p w14:paraId="21A834D2" w14:textId="79233110" w:rsidR="00801331" w:rsidRPr="00FC46DC" w:rsidRDefault="008B5D38" w:rsidP="004D2B8E">
      <w:pPr>
        <w:overflowPunct w:val="0"/>
        <w:adjustRightInd w:val="0"/>
        <w:snapToGrid w:val="0"/>
        <w:spacing w:line="360" w:lineRule="auto"/>
        <w:ind w:firstLineChars="200" w:firstLine="480"/>
        <w:rPr>
          <w:rFonts w:ascii="Arial" w:hAnsi="Arial" w:cs="Arial"/>
          <w:sz w:val="24"/>
          <w:szCs w:val="22"/>
        </w:rPr>
      </w:pPr>
      <w:r>
        <w:rPr>
          <w:rFonts w:ascii="Arial" w:hAnsi="宋体" w:cs="Arial" w:hint="eastAsia"/>
          <w:sz w:val="24"/>
        </w:rPr>
        <w:t>4.</w:t>
      </w:r>
      <w:r w:rsidR="00B9554C">
        <w:rPr>
          <w:rFonts w:ascii="Arial" w:hAnsi="宋体" w:cs="Arial" w:hint="eastAsia"/>
          <w:sz w:val="24"/>
        </w:rPr>
        <w:t>7</w:t>
      </w:r>
      <w:r>
        <w:rPr>
          <w:rFonts w:ascii="Arial" w:hAnsi="宋体" w:cs="Arial" w:hint="eastAsia"/>
          <w:sz w:val="24"/>
        </w:rPr>
        <w:t>.3</w:t>
      </w:r>
      <w:r w:rsidR="00801331" w:rsidRPr="00FC46DC">
        <w:rPr>
          <w:rFonts w:ascii="Arial" w:hAnsi="Arial" w:cs="Arial"/>
          <w:sz w:val="24"/>
          <w:szCs w:val="22"/>
        </w:rPr>
        <w:t>存货可变现净值的确认和跌价准备的计提方法</w:t>
      </w:r>
    </w:p>
    <w:p w14:paraId="4CFF2C3D"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14:paraId="7450F2BA" w14:textId="1592711D" w:rsidR="00801331" w:rsidRPr="00E64376" w:rsidRDefault="00801331" w:rsidP="004D2B8E">
      <w:pPr>
        <w:overflowPunct w:val="0"/>
        <w:adjustRightInd w:val="0"/>
        <w:snapToGrid w:val="0"/>
        <w:spacing w:line="360" w:lineRule="auto"/>
        <w:ind w:firstLineChars="200" w:firstLine="480"/>
        <w:rPr>
          <w:rFonts w:ascii="Arial" w:hAnsi="Arial" w:cs="Arial"/>
          <w:sz w:val="24"/>
          <w:szCs w:val="24"/>
        </w:rPr>
      </w:pPr>
      <w:r w:rsidRPr="00FC46DC">
        <w:rPr>
          <w:rFonts w:ascii="Arial" w:hAnsi="Arial" w:cs="Arial"/>
          <w:sz w:val="24"/>
          <w:szCs w:val="22"/>
        </w:rPr>
        <w:t>在资产负债表日，存货按照成本与可变现净值孰低计量。当其可变现净值低</w:t>
      </w:r>
      <w:r w:rsidRPr="009B0DD4">
        <w:rPr>
          <w:rFonts w:ascii="Arial" w:hAnsi="宋体" w:cs="Arial"/>
          <w:sz w:val="24"/>
          <w:szCs w:val="24"/>
        </w:rPr>
        <w:t>于成本时，提取存货跌价准备。存货跌价准备</w:t>
      </w:r>
      <w:r w:rsidRPr="006E19FF">
        <w:rPr>
          <w:rFonts w:ascii="Arial" w:hAnsi="宋体" w:cs="Arial"/>
          <w:sz w:val="24"/>
        </w:rPr>
        <w:t>通常</w:t>
      </w:r>
      <w:r w:rsidRPr="009B0DD4">
        <w:rPr>
          <w:rFonts w:ascii="Arial" w:hAnsi="宋体" w:cs="Arial"/>
          <w:sz w:val="24"/>
          <w:szCs w:val="24"/>
        </w:rPr>
        <w:t>按单个存货项目的成本高于其可变现净值的差额提取。</w:t>
      </w:r>
      <w:r w:rsidRPr="006E19FF">
        <w:rPr>
          <w:rFonts w:ascii="Arial" w:hAnsi="宋体" w:cs="Arial"/>
          <w:sz w:val="24"/>
        </w:rPr>
        <w:t>对于数量繁多、单价较低的存货，按存货类别计提存货跌价准备；对在同一地区生产和销售的产品系列相关、具有相同或类似最终用途或目的，且难以与其他项目分开计量的存货，可合并计提存货跌价准备。</w:t>
      </w:r>
    </w:p>
    <w:p w14:paraId="607CD037"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计提存货跌价准备后，如果</w:t>
      </w:r>
      <w:proofErr w:type="gramStart"/>
      <w:r w:rsidRPr="009B0DD4">
        <w:rPr>
          <w:rFonts w:ascii="Arial" w:hAnsi="宋体" w:cs="Arial"/>
          <w:sz w:val="24"/>
          <w:szCs w:val="24"/>
        </w:rPr>
        <w:t>以前减记</w:t>
      </w:r>
      <w:proofErr w:type="gramEnd"/>
      <w:r w:rsidRPr="009B0DD4">
        <w:rPr>
          <w:rFonts w:ascii="Arial" w:hAnsi="宋体" w:cs="Arial"/>
          <w:sz w:val="24"/>
          <w:szCs w:val="24"/>
        </w:rPr>
        <w:t>存货价值的影响因素已经消失，导致存货的可变现净值高于其账面价值的，在原已计提的存货跌价准备金额内予以转回，转回的金额计入当期损益。</w:t>
      </w:r>
    </w:p>
    <w:p w14:paraId="565B37CB" w14:textId="2DDE7D3B" w:rsidR="00801331" w:rsidRPr="009B0DD4" w:rsidRDefault="008B5D38" w:rsidP="004D2B8E">
      <w:pPr>
        <w:overflowPunct w:val="0"/>
        <w:adjustRightInd w:val="0"/>
        <w:snapToGrid w:val="0"/>
        <w:spacing w:line="360" w:lineRule="auto"/>
        <w:ind w:firstLineChars="200" w:firstLine="480"/>
        <w:rPr>
          <w:rFonts w:ascii="Arial" w:hAnsi="Arial" w:cs="Arial"/>
          <w:color w:val="0000FF"/>
          <w:sz w:val="24"/>
        </w:rPr>
      </w:pPr>
      <w:r>
        <w:rPr>
          <w:rFonts w:ascii="Arial" w:hAnsi="宋体" w:cs="Arial" w:hint="eastAsia"/>
          <w:sz w:val="24"/>
        </w:rPr>
        <w:t>4.</w:t>
      </w:r>
      <w:r w:rsidR="006E19FF">
        <w:rPr>
          <w:rFonts w:ascii="Arial" w:hAnsi="宋体" w:cs="Arial" w:hint="eastAsia"/>
          <w:sz w:val="24"/>
        </w:rPr>
        <w:t>7</w:t>
      </w:r>
      <w:r>
        <w:rPr>
          <w:rFonts w:ascii="Arial" w:hAnsi="宋体" w:cs="Arial" w:hint="eastAsia"/>
          <w:sz w:val="24"/>
        </w:rPr>
        <w:t>.4</w:t>
      </w:r>
      <w:r w:rsidR="00801331" w:rsidRPr="009B0DD4">
        <w:rPr>
          <w:rFonts w:ascii="Arial" w:hAnsi="宋体" w:cs="Arial"/>
          <w:sz w:val="24"/>
        </w:rPr>
        <w:t>存货的盘存制度为</w:t>
      </w:r>
      <w:r w:rsidR="00801331" w:rsidRPr="006E19FF">
        <w:rPr>
          <w:rFonts w:ascii="Arial" w:hAnsi="宋体" w:cs="Arial"/>
          <w:sz w:val="24"/>
        </w:rPr>
        <w:t>永续盘存制</w:t>
      </w:r>
      <w:r w:rsidR="00801331" w:rsidRPr="009B0DD4">
        <w:rPr>
          <w:rFonts w:ascii="Arial" w:hAnsi="宋体" w:cs="Arial"/>
          <w:sz w:val="24"/>
        </w:rPr>
        <w:t>。</w:t>
      </w:r>
    </w:p>
    <w:p w14:paraId="04785D49" w14:textId="32E184FC" w:rsidR="00801331" w:rsidRPr="009B0DD4" w:rsidRDefault="008B5D38" w:rsidP="004D2B8E">
      <w:pPr>
        <w:overflowPunct w:val="0"/>
        <w:adjustRightInd w:val="0"/>
        <w:snapToGrid w:val="0"/>
        <w:spacing w:line="360" w:lineRule="auto"/>
        <w:ind w:firstLineChars="200" w:firstLine="480"/>
        <w:rPr>
          <w:rFonts w:ascii="Arial" w:hAnsi="Arial" w:cs="Arial"/>
          <w:sz w:val="24"/>
        </w:rPr>
      </w:pPr>
      <w:r>
        <w:rPr>
          <w:rFonts w:ascii="Arial" w:hAnsi="宋体" w:cs="Arial" w:hint="eastAsia"/>
          <w:sz w:val="24"/>
        </w:rPr>
        <w:t>4.</w:t>
      </w:r>
      <w:r w:rsidR="006E19FF">
        <w:rPr>
          <w:rFonts w:ascii="Arial" w:hAnsi="宋体" w:cs="Arial" w:hint="eastAsia"/>
          <w:sz w:val="24"/>
        </w:rPr>
        <w:t>7</w:t>
      </w:r>
      <w:r>
        <w:rPr>
          <w:rFonts w:ascii="Arial" w:hAnsi="宋体" w:cs="Arial" w:hint="eastAsia"/>
          <w:sz w:val="24"/>
        </w:rPr>
        <w:t>.5</w:t>
      </w:r>
      <w:r w:rsidR="00801331" w:rsidRPr="00FC46DC">
        <w:rPr>
          <w:rFonts w:ascii="Arial" w:hAnsi="Arial" w:cs="Arial"/>
          <w:sz w:val="24"/>
          <w:szCs w:val="22"/>
        </w:rPr>
        <w:t>低值易耗品</w:t>
      </w:r>
      <w:r w:rsidR="00801331" w:rsidRPr="009B0DD4">
        <w:rPr>
          <w:rFonts w:ascii="Arial" w:hAnsi="宋体" w:cs="Arial"/>
          <w:sz w:val="24"/>
        </w:rPr>
        <w:t>和包装物的摊销方法</w:t>
      </w:r>
    </w:p>
    <w:p w14:paraId="189F7AA3" w14:textId="5782D89D" w:rsidR="00801331" w:rsidRPr="006E19FF" w:rsidRDefault="00801331" w:rsidP="004D2B8E">
      <w:pPr>
        <w:overflowPunct w:val="0"/>
        <w:adjustRightInd w:val="0"/>
        <w:snapToGrid w:val="0"/>
        <w:spacing w:line="360" w:lineRule="auto"/>
        <w:ind w:firstLineChars="200" w:firstLine="480"/>
        <w:rPr>
          <w:rFonts w:ascii="Arial" w:hAnsi="宋体" w:cs="Arial"/>
          <w:sz w:val="24"/>
        </w:rPr>
      </w:pPr>
      <w:r w:rsidRPr="009B0DD4">
        <w:rPr>
          <w:rFonts w:ascii="Arial" w:hAnsi="宋体" w:cs="Arial"/>
          <w:sz w:val="24"/>
        </w:rPr>
        <w:t>低值易耗品于领用时按</w:t>
      </w:r>
      <w:r w:rsidRPr="006E19FF">
        <w:rPr>
          <w:rFonts w:ascii="Arial" w:hAnsi="宋体" w:cs="Arial"/>
          <w:sz w:val="24"/>
        </w:rPr>
        <w:t>一次摊销法；包装物于领用时按一次摊销法</w:t>
      </w:r>
      <w:r w:rsidRPr="006E19FF">
        <w:rPr>
          <w:rFonts w:ascii="Arial" w:hAnsi="Arial" w:cs="Arial"/>
          <w:sz w:val="24"/>
        </w:rPr>
        <w:t>/</w:t>
      </w:r>
      <w:r w:rsidRPr="006E19FF">
        <w:rPr>
          <w:rFonts w:ascii="Arial" w:hAnsi="宋体" w:cs="Arial"/>
          <w:sz w:val="24"/>
        </w:rPr>
        <w:t>分次摊销法摊销。</w:t>
      </w:r>
    </w:p>
    <w:p w14:paraId="39306CC6" w14:textId="175023C6" w:rsidR="00034539" w:rsidRPr="009B0DD4" w:rsidRDefault="008B5D38" w:rsidP="00CA2C22">
      <w:pPr>
        <w:overflowPunct w:val="0"/>
        <w:adjustRightInd w:val="0"/>
        <w:snapToGrid w:val="0"/>
        <w:spacing w:line="360" w:lineRule="auto"/>
        <w:ind w:firstLineChars="200" w:firstLine="482"/>
        <w:outlineLvl w:val="1"/>
        <w:rPr>
          <w:rFonts w:ascii="Arial" w:hAnsi="Arial" w:cs="Arial"/>
          <w:b/>
          <w:sz w:val="24"/>
        </w:rPr>
      </w:pPr>
      <w:r w:rsidRPr="00D730BD">
        <w:rPr>
          <w:rFonts w:ascii="Arial" w:hAnsi="Arial" w:cs="Arial"/>
          <w:b/>
          <w:sz w:val="24"/>
        </w:rPr>
        <w:t>4.</w:t>
      </w:r>
      <w:r w:rsidR="00A67545">
        <w:rPr>
          <w:rFonts w:ascii="Arial" w:hAnsi="Arial" w:cs="Arial" w:hint="eastAsia"/>
          <w:b/>
          <w:sz w:val="24"/>
        </w:rPr>
        <w:t>8</w:t>
      </w:r>
      <w:r w:rsidR="00034539" w:rsidRPr="00D730BD">
        <w:rPr>
          <w:rFonts w:ascii="Arial" w:hAnsi="Arial" w:cs="Arial"/>
          <w:b/>
          <w:sz w:val="24"/>
        </w:rPr>
        <w:t xml:space="preserve"> </w:t>
      </w:r>
      <w:r w:rsidR="00034539" w:rsidRPr="00CA2C22">
        <w:rPr>
          <w:rFonts w:ascii="Arial" w:hAnsi="Arial" w:cs="Arial"/>
          <w:b/>
          <w:sz w:val="24"/>
        </w:rPr>
        <w:t>持有待售的非流动资产和处置组</w:t>
      </w:r>
    </w:p>
    <w:p w14:paraId="11C9AC31" w14:textId="77777777" w:rsidR="00034539" w:rsidRPr="00034539" w:rsidRDefault="00034539" w:rsidP="00034539">
      <w:pPr>
        <w:overflowPunct w:val="0"/>
        <w:adjustRightInd w:val="0"/>
        <w:snapToGrid w:val="0"/>
        <w:spacing w:line="360" w:lineRule="auto"/>
        <w:ind w:firstLineChars="200" w:firstLine="480"/>
        <w:rPr>
          <w:rFonts w:ascii="Arial" w:hAnsi="Arial" w:cs="Arial"/>
          <w:sz w:val="24"/>
          <w:szCs w:val="22"/>
        </w:rPr>
      </w:pPr>
      <w:r w:rsidRPr="00034539">
        <w:rPr>
          <w:rFonts w:ascii="Arial" w:hAnsi="Arial" w:cs="Arial" w:hint="eastAsia"/>
          <w:sz w:val="24"/>
          <w:szCs w:val="22"/>
        </w:rPr>
        <w:t>本公司若主要通过出售（包括具有商业实质的非货币性资产交换，下同）而非持续使用一项非流动资产或</w:t>
      </w:r>
      <w:proofErr w:type="gramStart"/>
      <w:r w:rsidRPr="00034539">
        <w:rPr>
          <w:rFonts w:ascii="Arial" w:hAnsi="Arial" w:cs="Arial" w:hint="eastAsia"/>
          <w:sz w:val="24"/>
          <w:szCs w:val="22"/>
        </w:rPr>
        <w:t>处置组</w:t>
      </w:r>
      <w:proofErr w:type="gramEnd"/>
      <w:r w:rsidRPr="00034539">
        <w:rPr>
          <w:rFonts w:ascii="Arial" w:hAnsi="Arial" w:cs="Arial" w:hint="eastAsia"/>
          <w:sz w:val="24"/>
          <w:szCs w:val="22"/>
        </w:rPr>
        <w:t>收回其账面价值的，则将其划分为持有待售类别。具体标准为同时满足以下条件：某项非流动资产或</w:t>
      </w:r>
      <w:proofErr w:type="gramStart"/>
      <w:r w:rsidRPr="00034539">
        <w:rPr>
          <w:rFonts w:ascii="Arial" w:hAnsi="Arial" w:cs="Arial" w:hint="eastAsia"/>
          <w:sz w:val="24"/>
          <w:szCs w:val="22"/>
        </w:rPr>
        <w:t>处置组</w:t>
      </w:r>
      <w:proofErr w:type="gramEnd"/>
      <w:r w:rsidRPr="00034539">
        <w:rPr>
          <w:rFonts w:ascii="Arial" w:hAnsi="Arial" w:cs="Arial" w:hint="eastAsia"/>
          <w:sz w:val="24"/>
          <w:szCs w:val="22"/>
        </w:rPr>
        <w:t>根据类似交易中出售此类资产或</w:t>
      </w:r>
      <w:proofErr w:type="gramStart"/>
      <w:r w:rsidRPr="00034539">
        <w:rPr>
          <w:rFonts w:ascii="Arial" w:hAnsi="Arial" w:cs="Arial" w:hint="eastAsia"/>
          <w:sz w:val="24"/>
          <w:szCs w:val="22"/>
        </w:rPr>
        <w:t>处置组</w:t>
      </w:r>
      <w:proofErr w:type="gramEnd"/>
      <w:r w:rsidRPr="00034539">
        <w:rPr>
          <w:rFonts w:ascii="Arial" w:hAnsi="Arial" w:cs="Arial" w:hint="eastAsia"/>
          <w:sz w:val="24"/>
          <w:szCs w:val="22"/>
        </w:rPr>
        <w:t>的惯例，在当前状况下即可立即出售；本公司已经就出售计划</w:t>
      </w:r>
      <w:proofErr w:type="gramStart"/>
      <w:r w:rsidRPr="00034539">
        <w:rPr>
          <w:rFonts w:ascii="Arial" w:hAnsi="Arial" w:cs="Arial" w:hint="eastAsia"/>
          <w:sz w:val="24"/>
          <w:szCs w:val="22"/>
        </w:rPr>
        <w:t>作出</w:t>
      </w:r>
      <w:proofErr w:type="gramEnd"/>
      <w:r w:rsidRPr="00034539">
        <w:rPr>
          <w:rFonts w:ascii="Arial" w:hAnsi="Arial" w:cs="Arial" w:hint="eastAsia"/>
          <w:sz w:val="24"/>
          <w:szCs w:val="22"/>
        </w:rPr>
        <w:t>决议且获得确定的购买承诺；预计出售将在一年内完成。其中，</w:t>
      </w:r>
      <w:proofErr w:type="gramStart"/>
      <w:r w:rsidRPr="00034539">
        <w:rPr>
          <w:rFonts w:ascii="Arial" w:hAnsi="Arial" w:cs="Arial" w:hint="eastAsia"/>
          <w:sz w:val="24"/>
          <w:szCs w:val="22"/>
        </w:rPr>
        <w:t>处置组</w:t>
      </w:r>
      <w:proofErr w:type="gramEnd"/>
      <w:r w:rsidRPr="00034539">
        <w:rPr>
          <w:rFonts w:ascii="Arial" w:hAnsi="Arial" w:cs="Arial" w:hint="eastAsia"/>
          <w:sz w:val="24"/>
          <w:szCs w:val="22"/>
        </w:rPr>
        <w:t>是指在一项交易中作为整体通过出售或其他方式一并处置的一组资产，以及在该交易中转让的与这些资产直接相关的负债。</w:t>
      </w:r>
      <w:proofErr w:type="gramStart"/>
      <w:r w:rsidRPr="00034539">
        <w:rPr>
          <w:rFonts w:ascii="Arial" w:hAnsi="Arial" w:cs="Arial" w:hint="eastAsia"/>
          <w:sz w:val="24"/>
          <w:szCs w:val="22"/>
        </w:rPr>
        <w:t>处置组所属</w:t>
      </w:r>
      <w:proofErr w:type="gramEnd"/>
      <w:r w:rsidRPr="00034539">
        <w:rPr>
          <w:rFonts w:ascii="Arial" w:hAnsi="Arial" w:cs="Arial" w:hint="eastAsia"/>
          <w:sz w:val="24"/>
          <w:szCs w:val="22"/>
        </w:rPr>
        <w:t>的资产组或资产组组合按照《企业会计准则第</w:t>
      </w:r>
      <w:r w:rsidRPr="00034539">
        <w:rPr>
          <w:rFonts w:ascii="Arial" w:hAnsi="Arial" w:cs="Arial" w:hint="eastAsia"/>
          <w:sz w:val="24"/>
          <w:szCs w:val="22"/>
        </w:rPr>
        <w:t xml:space="preserve"> 8 </w:t>
      </w:r>
      <w:r w:rsidRPr="00034539">
        <w:rPr>
          <w:rFonts w:ascii="Arial" w:hAnsi="Arial" w:cs="Arial" w:hint="eastAsia"/>
          <w:sz w:val="24"/>
          <w:szCs w:val="22"/>
        </w:rPr>
        <w:t>号——资产减值》分摊了企业合并中取得的商誉的，该</w:t>
      </w:r>
      <w:proofErr w:type="gramStart"/>
      <w:r w:rsidRPr="00034539">
        <w:rPr>
          <w:rFonts w:ascii="Arial" w:hAnsi="Arial" w:cs="Arial" w:hint="eastAsia"/>
          <w:sz w:val="24"/>
          <w:szCs w:val="22"/>
        </w:rPr>
        <w:t>处置组</w:t>
      </w:r>
      <w:proofErr w:type="gramEnd"/>
      <w:r w:rsidRPr="00034539">
        <w:rPr>
          <w:rFonts w:ascii="Arial" w:hAnsi="Arial" w:cs="Arial" w:hint="eastAsia"/>
          <w:sz w:val="24"/>
          <w:szCs w:val="22"/>
        </w:rPr>
        <w:t>应当包含分摊至</w:t>
      </w:r>
      <w:proofErr w:type="gramStart"/>
      <w:r w:rsidRPr="00034539">
        <w:rPr>
          <w:rFonts w:ascii="Arial" w:hAnsi="Arial" w:cs="Arial" w:hint="eastAsia"/>
          <w:sz w:val="24"/>
          <w:szCs w:val="22"/>
        </w:rPr>
        <w:t>处置组</w:t>
      </w:r>
      <w:proofErr w:type="gramEnd"/>
      <w:r w:rsidRPr="00034539">
        <w:rPr>
          <w:rFonts w:ascii="Arial" w:hAnsi="Arial" w:cs="Arial" w:hint="eastAsia"/>
          <w:sz w:val="24"/>
          <w:szCs w:val="22"/>
        </w:rPr>
        <w:t>的商誉。</w:t>
      </w:r>
    </w:p>
    <w:p w14:paraId="00DF997D" w14:textId="77777777" w:rsidR="00034539" w:rsidRPr="00034539" w:rsidRDefault="00034539" w:rsidP="00034539">
      <w:pPr>
        <w:overflowPunct w:val="0"/>
        <w:adjustRightInd w:val="0"/>
        <w:snapToGrid w:val="0"/>
        <w:spacing w:line="360" w:lineRule="auto"/>
        <w:ind w:firstLineChars="200" w:firstLine="480"/>
        <w:rPr>
          <w:rFonts w:ascii="Arial" w:hAnsi="Arial" w:cs="Arial"/>
          <w:sz w:val="24"/>
          <w:szCs w:val="22"/>
        </w:rPr>
      </w:pPr>
      <w:r w:rsidRPr="00034539">
        <w:rPr>
          <w:rFonts w:ascii="Arial" w:hAnsi="Arial" w:cs="Arial" w:hint="eastAsia"/>
          <w:sz w:val="24"/>
          <w:szCs w:val="22"/>
        </w:rPr>
        <w:lastRenderedPageBreak/>
        <w:t>本公司初始计量或在资产负债表日重新计量划分为持有待售的非流动资产和</w:t>
      </w:r>
      <w:proofErr w:type="gramStart"/>
      <w:r w:rsidRPr="00034539">
        <w:rPr>
          <w:rFonts w:ascii="Arial" w:hAnsi="Arial" w:cs="Arial" w:hint="eastAsia"/>
          <w:sz w:val="24"/>
          <w:szCs w:val="22"/>
        </w:rPr>
        <w:t>处置组</w:t>
      </w:r>
      <w:proofErr w:type="gramEnd"/>
      <w:r w:rsidRPr="00034539">
        <w:rPr>
          <w:rFonts w:ascii="Arial" w:hAnsi="Arial" w:cs="Arial" w:hint="eastAsia"/>
          <w:sz w:val="24"/>
          <w:szCs w:val="22"/>
        </w:rPr>
        <w:t>时，其账面价值高于公允价值减去出售费用后的净额的，将账面价值</w:t>
      </w:r>
      <w:proofErr w:type="gramStart"/>
      <w:r w:rsidRPr="00034539">
        <w:rPr>
          <w:rFonts w:ascii="Arial" w:hAnsi="Arial" w:cs="Arial" w:hint="eastAsia"/>
          <w:sz w:val="24"/>
          <w:szCs w:val="22"/>
        </w:rPr>
        <w:t>减记至</w:t>
      </w:r>
      <w:proofErr w:type="gramEnd"/>
      <w:r w:rsidRPr="00034539">
        <w:rPr>
          <w:rFonts w:ascii="Arial" w:hAnsi="Arial" w:cs="Arial" w:hint="eastAsia"/>
          <w:sz w:val="24"/>
          <w:szCs w:val="22"/>
        </w:rPr>
        <w:t>公允价值减去出售费用后的净额，</w:t>
      </w:r>
      <w:proofErr w:type="gramStart"/>
      <w:r w:rsidRPr="00034539">
        <w:rPr>
          <w:rFonts w:ascii="Arial" w:hAnsi="Arial" w:cs="Arial" w:hint="eastAsia"/>
          <w:sz w:val="24"/>
          <w:szCs w:val="22"/>
        </w:rPr>
        <w:t>减记的</w:t>
      </w:r>
      <w:proofErr w:type="gramEnd"/>
      <w:r w:rsidRPr="00034539">
        <w:rPr>
          <w:rFonts w:ascii="Arial" w:hAnsi="Arial" w:cs="Arial" w:hint="eastAsia"/>
          <w:sz w:val="24"/>
          <w:szCs w:val="22"/>
        </w:rPr>
        <w:t>金额确认为资产减值损失，计入当期损益，同时计提持有待售资产减值准备。对于处置组，所确认的资产减值损失先抵减处置组中商誉的账面价值，再按比例抵减该处置组内适用《企业会计准则第</w:t>
      </w:r>
      <w:r w:rsidRPr="00034539">
        <w:rPr>
          <w:rFonts w:ascii="Arial" w:hAnsi="Arial" w:cs="Arial" w:hint="eastAsia"/>
          <w:sz w:val="24"/>
          <w:szCs w:val="22"/>
        </w:rPr>
        <w:t>42</w:t>
      </w:r>
      <w:r w:rsidRPr="00034539">
        <w:rPr>
          <w:rFonts w:ascii="Arial" w:hAnsi="Arial" w:cs="Arial" w:hint="eastAsia"/>
          <w:sz w:val="24"/>
          <w:szCs w:val="22"/>
        </w:rPr>
        <w:t>号——持有待售的非流动资产、处置组和终止经营》（以下简称“持有待售准则”）的计量规定的各项非流动资产的账面价值。后续资产负债表日持有待售的</w:t>
      </w:r>
      <w:proofErr w:type="gramStart"/>
      <w:r w:rsidRPr="00034539">
        <w:rPr>
          <w:rFonts w:ascii="Arial" w:hAnsi="Arial" w:cs="Arial" w:hint="eastAsia"/>
          <w:sz w:val="24"/>
          <w:szCs w:val="22"/>
        </w:rPr>
        <w:t>处置组</w:t>
      </w:r>
      <w:proofErr w:type="gramEnd"/>
      <w:r w:rsidRPr="00034539">
        <w:rPr>
          <w:rFonts w:ascii="Arial" w:hAnsi="Arial" w:cs="Arial" w:hint="eastAsia"/>
          <w:sz w:val="24"/>
          <w:szCs w:val="22"/>
        </w:rPr>
        <w:t>公允价值减去出售费用后的净额增加的，</w:t>
      </w:r>
      <w:proofErr w:type="gramStart"/>
      <w:r w:rsidRPr="00034539">
        <w:rPr>
          <w:rFonts w:ascii="Arial" w:hAnsi="Arial" w:cs="Arial" w:hint="eastAsia"/>
          <w:sz w:val="24"/>
          <w:szCs w:val="22"/>
        </w:rPr>
        <w:t>以前减记</w:t>
      </w:r>
      <w:proofErr w:type="gramEnd"/>
      <w:r w:rsidRPr="00034539">
        <w:rPr>
          <w:rFonts w:ascii="Arial" w:hAnsi="Arial" w:cs="Arial" w:hint="eastAsia"/>
          <w:sz w:val="24"/>
          <w:szCs w:val="22"/>
        </w:rPr>
        <w:t>的金额应当予以恢复，并在划分为持有待售类别后适用持有待售准则计量规定的非流动资产确认的资产减值损失金额内转回，转回金额计入当期损益，并根据处置组中除商誉外适用持有待售准则计量规定的各项非流动资产账面价值所占比重按比例增加其账面价值；已抵减的商誉账面价值，以及适用持有待售准则计量规定的非流动资产在划分为持有待售类别前确认的资产减值损失不得转回。</w:t>
      </w:r>
    </w:p>
    <w:p w14:paraId="1D10010B" w14:textId="77777777" w:rsidR="00034539" w:rsidRPr="00034539" w:rsidRDefault="00034539" w:rsidP="00034539">
      <w:pPr>
        <w:overflowPunct w:val="0"/>
        <w:adjustRightInd w:val="0"/>
        <w:snapToGrid w:val="0"/>
        <w:spacing w:line="360" w:lineRule="auto"/>
        <w:ind w:firstLineChars="200" w:firstLine="480"/>
        <w:rPr>
          <w:rFonts w:ascii="Arial" w:hAnsi="Arial" w:cs="Arial"/>
          <w:sz w:val="24"/>
          <w:szCs w:val="22"/>
        </w:rPr>
      </w:pPr>
      <w:r w:rsidRPr="00034539">
        <w:rPr>
          <w:rFonts w:ascii="Arial" w:hAnsi="Arial" w:cs="Arial" w:hint="eastAsia"/>
          <w:sz w:val="24"/>
          <w:szCs w:val="22"/>
        </w:rPr>
        <w:t>持有待售的非流动资产或处置组中的非流动资产不计提折旧或摊销，持有待售的处置组中负债的利息和其他费用继续予以确认。</w:t>
      </w:r>
    </w:p>
    <w:p w14:paraId="0A04B20E" w14:textId="77777777" w:rsidR="00EF6488" w:rsidRPr="00FC46DC" w:rsidRDefault="00034539" w:rsidP="00034539">
      <w:pPr>
        <w:overflowPunct w:val="0"/>
        <w:adjustRightInd w:val="0"/>
        <w:snapToGrid w:val="0"/>
        <w:spacing w:line="360" w:lineRule="auto"/>
        <w:ind w:firstLineChars="200" w:firstLine="480"/>
        <w:rPr>
          <w:rFonts w:ascii="Arial" w:hAnsi="Arial" w:cs="Arial"/>
          <w:sz w:val="24"/>
          <w:szCs w:val="22"/>
        </w:rPr>
      </w:pPr>
      <w:r w:rsidRPr="00034539">
        <w:rPr>
          <w:rFonts w:ascii="Arial" w:hAnsi="Arial" w:cs="Arial" w:hint="eastAsia"/>
          <w:sz w:val="24"/>
          <w:szCs w:val="22"/>
        </w:rPr>
        <w:t>非流动资产或</w:t>
      </w:r>
      <w:proofErr w:type="gramStart"/>
      <w:r w:rsidRPr="00034539">
        <w:rPr>
          <w:rFonts w:ascii="Arial" w:hAnsi="Arial" w:cs="Arial" w:hint="eastAsia"/>
          <w:sz w:val="24"/>
          <w:szCs w:val="22"/>
        </w:rPr>
        <w:t>处置组不再</w:t>
      </w:r>
      <w:proofErr w:type="gramEnd"/>
      <w:r w:rsidRPr="00034539">
        <w:rPr>
          <w:rFonts w:ascii="Arial" w:hAnsi="Arial" w:cs="Arial" w:hint="eastAsia"/>
          <w:sz w:val="24"/>
          <w:szCs w:val="22"/>
        </w:rPr>
        <w:t>满足持有待售类别的划分条件时，本公司不再将其继续划分为持有待售类别或将非流动资产从持有待售的处置组中移除，并按照以下两者孰低计量：（</w:t>
      </w:r>
      <w:r w:rsidRPr="00034539">
        <w:rPr>
          <w:rFonts w:ascii="Arial" w:hAnsi="Arial" w:cs="Arial" w:hint="eastAsia"/>
          <w:sz w:val="24"/>
          <w:szCs w:val="22"/>
        </w:rPr>
        <w:t>1</w:t>
      </w:r>
      <w:r w:rsidRPr="00034539">
        <w:rPr>
          <w:rFonts w:ascii="Arial" w:hAnsi="Arial" w:cs="Arial" w:hint="eastAsia"/>
          <w:sz w:val="24"/>
          <w:szCs w:val="22"/>
        </w:rPr>
        <w:t>）划分为持有待售类别前的账面价值，按照假定不划分为持有待售类别情况下本应确认的折旧、摊销或减值等进行调整后的金额；（</w:t>
      </w:r>
      <w:r w:rsidRPr="00034539">
        <w:rPr>
          <w:rFonts w:ascii="Arial" w:hAnsi="Arial" w:cs="Arial" w:hint="eastAsia"/>
          <w:sz w:val="24"/>
          <w:szCs w:val="22"/>
        </w:rPr>
        <w:t>2</w:t>
      </w:r>
      <w:r w:rsidRPr="00034539">
        <w:rPr>
          <w:rFonts w:ascii="Arial" w:hAnsi="Arial" w:cs="Arial" w:hint="eastAsia"/>
          <w:sz w:val="24"/>
          <w:szCs w:val="22"/>
        </w:rPr>
        <w:t>）可收回金额。</w:t>
      </w:r>
    </w:p>
    <w:p w14:paraId="45500541" w14:textId="5EF0F857" w:rsidR="00801331" w:rsidRPr="009B0DD4" w:rsidRDefault="008B5D38" w:rsidP="00CA2C22">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4.</w:t>
      </w:r>
      <w:r w:rsidR="00A67545">
        <w:rPr>
          <w:rFonts w:ascii="Arial" w:hAnsi="Arial" w:cs="Arial" w:hint="eastAsia"/>
          <w:b/>
          <w:sz w:val="24"/>
        </w:rPr>
        <w:t>9</w:t>
      </w:r>
      <w:r>
        <w:rPr>
          <w:rFonts w:ascii="Arial" w:hAnsi="Arial" w:cs="Arial" w:hint="eastAsia"/>
          <w:b/>
          <w:sz w:val="24"/>
        </w:rPr>
        <w:t xml:space="preserve"> </w:t>
      </w:r>
      <w:r w:rsidR="00801331" w:rsidRPr="00CA2C22">
        <w:rPr>
          <w:rFonts w:ascii="Arial" w:hAnsi="Arial" w:cs="Arial"/>
          <w:b/>
          <w:sz w:val="24"/>
        </w:rPr>
        <w:t>固定资产</w:t>
      </w:r>
    </w:p>
    <w:p w14:paraId="29E668D4" w14:textId="44F81C4B" w:rsidR="00801331" w:rsidRPr="009B0DD4" w:rsidRDefault="008B5D38" w:rsidP="004D2B8E">
      <w:pPr>
        <w:overflowPunct w:val="0"/>
        <w:adjustRightInd w:val="0"/>
        <w:snapToGrid w:val="0"/>
        <w:spacing w:line="360" w:lineRule="auto"/>
        <w:ind w:firstLineChars="200" w:firstLine="480"/>
        <w:rPr>
          <w:rFonts w:ascii="Arial" w:hAnsi="Arial" w:cs="Arial"/>
          <w:sz w:val="24"/>
          <w:szCs w:val="24"/>
        </w:rPr>
      </w:pPr>
      <w:r>
        <w:rPr>
          <w:rFonts w:ascii="Arial" w:hAnsi="宋体" w:cs="Arial" w:hint="eastAsia"/>
          <w:sz w:val="24"/>
        </w:rPr>
        <w:t>4.</w:t>
      </w:r>
      <w:r w:rsidR="00A67545">
        <w:rPr>
          <w:rFonts w:ascii="Arial" w:hAnsi="宋体" w:cs="Arial" w:hint="eastAsia"/>
          <w:sz w:val="24"/>
        </w:rPr>
        <w:t>9</w:t>
      </w:r>
      <w:r>
        <w:rPr>
          <w:rFonts w:ascii="Arial" w:hAnsi="宋体" w:cs="Arial" w:hint="eastAsia"/>
          <w:sz w:val="24"/>
        </w:rPr>
        <w:t>.1</w:t>
      </w:r>
      <w:r w:rsidR="00801331" w:rsidRPr="00FC46DC">
        <w:rPr>
          <w:rFonts w:ascii="Arial" w:hAnsi="Arial" w:cs="Arial"/>
          <w:sz w:val="24"/>
          <w:szCs w:val="22"/>
        </w:rPr>
        <w:t>固定资产</w:t>
      </w:r>
      <w:r w:rsidR="00801331" w:rsidRPr="009B0DD4">
        <w:rPr>
          <w:rFonts w:ascii="Arial" w:hAnsi="宋体" w:cs="Arial"/>
          <w:sz w:val="24"/>
          <w:szCs w:val="24"/>
        </w:rPr>
        <w:t>确认条件</w:t>
      </w:r>
    </w:p>
    <w:p w14:paraId="07505B2B"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FC46DC">
        <w:rPr>
          <w:rFonts w:ascii="Arial" w:hAnsi="Arial" w:cs="Arial"/>
          <w:sz w:val="24"/>
          <w:szCs w:val="22"/>
        </w:rPr>
        <w:t>固定资产</w:t>
      </w:r>
      <w:r w:rsidRPr="009B0DD4">
        <w:rPr>
          <w:rFonts w:ascii="Arial" w:hAnsi="宋体" w:cs="Arial"/>
          <w:sz w:val="24"/>
          <w:szCs w:val="24"/>
        </w:rPr>
        <w:t>是指为生产商品、提供劳务、出租或经营管理而持有的，使用寿命超过一个会计年度的有形资产。</w:t>
      </w:r>
      <w:r w:rsidR="0058082A" w:rsidRPr="0058082A">
        <w:rPr>
          <w:rFonts w:ascii="Arial" w:hAnsi="宋体" w:cs="Arial" w:hint="eastAsia"/>
          <w:sz w:val="24"/>
          <w:szCs w:val="24"/>
        </w:rPr>
        <w:t>固定资产仅在与</w:t>
      </w:r>
      <w:r w:rsidR="0058082A">
        <w:rPr>
          <w:rFonts w:ascii="Arial" w:hAnsi="宋体" w:cs="Arial" w:hint="eastAsia"/>
          <w:sz w:val="24"/>
          <w:szCs w:val="24"/>
        </w:rPr>
        <w:t>其有关的经济利益很可能流入本公司</w:t>
      </w:r>
      <w:r w:rsidR="0058082A" w:rsidRPr="0058082A">
        <w:rPr>
          <w:rFonts w:ascii="Arial" w:hAnsi="宋体" w:cs="Arial" w:hint="eastAsia"/>
          <w:sz w:val="24"/>
          <w:szCs w:val="24"/>
        </w:rPr>
        <w:t>，且其成本能够可靠地计量时才予以确认。</w:t>
      </w:r>
      <w:r w:rsidR="0058082A" w:rsidRPr="009B0DD4">
        <w:rPr>
          <w:rFonts w:ascii="Arial" w:hAnsi="宋体" w:cs="Arial"/>
          <w:sz w:val="24"/>
          <w:szCs w:val="24"/>
        </w:rPr>
        <w:t>固定资产按成本并考虑预计弃置费用因素的影响进行初始计量。</w:t>
      </w:r>
    </w:p>
    <w:p w14:paraId="30C64568" w14:textId="3E892B18" w:rsidR="00801331" w:rsidRPr="009B0DD4" w:rsidRDefault="008B5D38" w:rsidP="004D2B8E">
      <w:pPr>
        <w:overflowPunct w:val="0"/>
        <w:adjustRightInd w:val="0"/>
        <w:snapToGrid w:val="0"/>
        <w:spacing w:line="360" w:lineRule="auto"/>
        <w:ind w:firstLineChars="200" w:firstLine="480"/>
        <w:rPr>
          <w:rFonts w:ascii="Arial" w:hAnsi="Arial" w:cs="Arial"/>
          <w:sz w:val="24"/>
          <w:szCs w:val="24"/>
        </w:rPr>
      </w:pPr>
      <w:r>
        <w:rPr>
          <w:rFonts w:ascii="Arial" w:hAnsi="宋体" w:cs="Arial" w:hint="eastAsia"/>
          <w:sz w:val="24"/>
        </w:rPr>
        <w:t>4.</w:t>
      </w:r>
      <w:r w:rsidR="00A67545">
        <w:rPr>
          <w:rFonts w:ascii="Arial" w:hAnsi="宋体" w:cs="Arial" w:hint="eastAsia"/>
          <w:sz w:val="24"/>
        </w:rPr>
        <w:t>9</w:t>
      </w:r>
      <w:r>
        <w:rPr>
          <w:rFonts w:ascii="Arial" w:hAnsi="宋体" w:cs="Arial" w:hint="eastAsia"/>
          <w:sz w:val="24"/>
        </w:rPr>
        <w:t>.2</w:t>
      </w:r>
      <w:proofErr w:type="gramStart"/>
      <w:r w:rsidR="00801331" w:rsidRPr="009B0DD4">
        <w:rPr>
          <w:rFonts w:ascii="Arial" w:hAnsi="宋体" w:cs="Arial"/>
          <w:sz w:val="24"/>
          <w:szCs w:val="24"/>
        </w:rPr>
        <w:t>各</w:t>
      </w:r>
      <w:proofErr w:type="gramEnd"/>
      <w:r w:rsidR="00801331" w:rsidRPr="009B0DD4">
        <w:rPr>
          <w:rFonts w:ascii="Arial" w:hAnsi="宋体" w:cs="Arial"/>
          <w:sz w:val="24"/>
          <w:szCs w:val="24"/>
        </w:rPr>
        <w:t>类固定资产的折旧方法</w:t>
      </w:r>
    </w:p>
    <w:p w14:paraId="416176E1" w14:textId="18FD687A" w:rsidR="00801331" w:rsidRDefault="00801331" w:rsidP="004D2B8E">
      <w:pPr>
        <w:overflowPunct w:val="0"/>
        <w:adjustRightInd w:val="0"/>
        <w:snapToGrid w:val="0"/>
        <w:spacing w:line="360" w:lineRule="auto"/>
        <w:ind w:firstLineChars="200" w:firstLine="480"/>
        <w:rPr>
          <w:rFonts w:ascii="Arial" w:hAnsi="宋体" w:cs="Arial"/>
          <w:sz w:val="24"/>
          <w:szCs w:val="24"/>
        </w:rPr>
      </w:pPr>
      <w:r w:rsidRPr="00FC46DC">
        <w:rPr>
          <w:rFonts w:ascii="Arial" w:hAnsi="Arial" w:cs="Arial"/>
          <w:sz w:val="24"/>
          <w:szCs w:val="22"/>
        </w:rPr>
        <w:t>固定资产</w:t>
      </w:r>
      <w:r w:rsidRPr="009B0DD4">
        <w:rPr>
          <w:rFonts w:ascii="Arial" w:hAnsi="宋体" w:cs="Arial"/>
          <w:sz w:val="24"/>
          <w:szCs w:val="24"/>
        </w:rPr>
        <w:t>从达到预定可使用状态的次月起，采用</w:t>
      </w:r>
      <w:r w:rsidRPr="009E5EDA">
        <w:rPr>
          <w:rFonts w:ascii="Arial" w:hAnsi="宋体" w:cs="Arial"/>
          <w:sz w:val="24"/>
        </w:rPr>
        <w:t>年限平均法</w:t>
      </w:r>
      <w:r w:rsidRPr="009B0DD4">
        <w:rPr>
          <w:rFonts w:ascii="Arial" w:hAnsi="宋体" w:cs="Arial"/>
          <w:sz w:val="24"/>
          <w:szCs w:val="24"/>
        </w:rPr>
        <w:t>在使用寿命内计提折旧。各类固定资产的使用寿命、预计净残值和年折旧率如下：</w:t>
      </w:r>
    </w:p>
    <w:p w14:paraId="6EC92EF6" w14:textId="77777777" w:rsidR="00A67545" w:rsidRPr="009B0DD4" w:rsidRDefault="00A67545" w:rsidP="00A67545">
      <w:pPr>
        <w:overflowPunct w:val="0"/>
        <w:adjustRightInd w:val="0"/>
        <w:snapToGrid w:val="0"/>
        <w:spacing w:line="360" w:lineRule="auto"/>
        <w:ind w:firstLineChars="200" w:firstLine="420"/>
        <w:rPr>
          <w:rFonts w:ascii="Arial" w:hAnsi="Arial" w:cs="Arial"/>
          <w:szCs w:val="21"/>
        </w:rPr>
      </w:pPr>
    </w:p>
    <w:tbl>
      <w:tblPr>
        <w:tblW w:w="4941" w:type="pct"/>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2365"/>
        <w:gridCol w:w="1707"/>
        <w:gridCol w:w="1581"/>
        <w:gridCol w:w="1301"/>
        <w:gridCol w:w="1473"/>
      </w:tblGrid>
      <w:tr w:rsidR="00733BF2" w:rsidRPr="005108F6" w14:paraId="4CEB33B1" w14:textId="77777777" w:rsidTr="00943738">
        <w:trPr>
          <w:trHeight w:val="340"/>
        </w:trPr>
        <w:tc>
          <w:tcPr>
            <w:tcW w:w="1403" w:type="pct"/>
            <w:shd w:val="clear" w:color="auto" w:fill="auto"/>
            <w:vAlign w:val="center"/>
          </w:tcPr>
          <w:p w14:paraId="531A763F" w14:textId="77777777" w:rsidR="00733BF2" w:rsidRPr="00022BA0" w:rsidRDefault="00733BF2" w:rsidP="0005309E">
            <w:pPr>
              <w:overflowPunct w:val="0"/>
              <w:adjustRightInd w:val="0"/>
              <w:snapToGrid w:val="0"/>
              <w:jc w:val="center"/>
              <w:rPr>
                <w:rFonts w:ascii="Arial Narrow" w:hAnsi="Arial Narrow" w:cs="Arial"/>
                <w:b/>
                <w:szCs w:val="21"/>
              </w:rPr>
            </w:pPr>
            <w:r w:rsidRPr="00022BA0">
              <w:rPr>
                <w:rFonts w:ascii="Arial Narrow" w:hAnsi="Arial Narrow" w:cs="Arial"/>
                <w:b/>
                <w:szCs w:val="21"/>
              </w:rPr>
              <w:lastRenderedPageBreak/>
              <w:t>类</w:t>
            </w:r>
            <w:r w:rsidR="00022BA0" w:rsidRPr="00022BA0">
              <w:rPr>
                <w:rFonts w:ascii="Arial Narrow" w:hAnsi="Arial Narrow" w:cs="Arial" w:hint="eastAsia"/>
                <w:b/>
                <w:szCs w:val="21"/>
              </w:rPr>
              <w:t xml:space="preserve">  </w:t>
            </w:r>
            <w:r w:rsidRPr="00022BA0">
              <w:rPr>
                <w:rFonts w:ascii="Arial Narrow" w:hAnsi="Arial Narrow" w:cs="Arial"/>
                <w:b/>
                <w:szCs w:val="21"/>
              </w:rPr>
              <w:t>别</w:t>
            </w:r>
          </w:p>
        </w:tc>
        <w:tc>
          <w:tcPr>
            <w:tcW w:w="1013" w:type="pct"/>
            <w:vAlign w:val="center"/>
          </w:tcPr>
          <w:p w14:paraId="393726EE" w14:textId="77777777" w:rsidR="00733BF2" w:rsidRPr="00022BA0" w:rsidRDefault="00733BF2" w:rsidP="0005309E">
            <w:pPr>
              <w:overflowPunct w:val="0"/>
              <w:adjustRightInd w:val="0"/>
              <w:snapToGrid w:val="0"/>
              <w:jc w:val="center"/>
              <w:rPr>
                <w:rFonts w:ascii="Arial Narrow" w:hAnsi="Arial Narrow" w:cs="Arial"/>
                <w:b/>
                <w:szCs w:val="21"/>
              </w:rPr>
            </w:pPr>
            <w:r w:rsidRPr="00022BA0">
              <w:rPr>
                <w:rFonts w:ascii="Arial Narrow" w:hAnsi="Arial Narrow" w:cs="Arial"/>
                <w:b/>
                <w:szCs w:val="21"/>
              </w:rPr>
              <w:t>折旧方法</w:t>
            </w:r>
          </w:p>
        </w:tc>
        <w:tc>
          <w:tcPr>
            <w:tcW w:w="938" w:type="pct"/>
            <w:shd w:val="clear" w:color="auto" w:fill="auto"/>
            <w:vAlign w:val="center"/>
          </w:tcPr>
          <w:p w14:paraId="13DD3C59" w14:textId="77777777" w:rsidR="00733BF2" w:rsidRPr="00022BA0" w:rsidRDefault="00733BF2" w:rsidP="0005309E">
            <w:pPr>
              <w:overflowPunct w:val="0"/>
              <w:adjustRightInd w:val="0"/>
              <w:snapToGrid w:val="0"/>
              <w:jc w:val="center"/>
              <w:rPr>
                <w:rFonts w:ascii="Arial Narrow" w:hAnsi="Arial Narrow" w:cs="Arial"/>
                <w:b/>
                <w:szCs w:val="21"/>
              </w:rPr>
            </w:pPr>
            <w:r w:rsidRPr="00022BA0">
              <w:rPr>
                <w:rFonts w:ascii="Arial Narrow" w:hAnsi="Arial Narrow" w:cs="Arial"/>
                <w:b/>
                <w:szCs w:val="21"/>
              </w:rPr>
              <w:t>折旧年限</w:t>
            </w:r>
            <w:r w:rsidR="00D10DA0">
              <w:rPr>
                <w:rFonts w:ascii="Arial Narrow" w:hAnsi="Arial Narrow" w:cs="Arial" w:hint="eastAsia"/>
                <w:b/>
                <w:szCs w:val="21"/>
              </w:rPr>
              <w:t>(</w:t>
            </w:r>
            <w:r w:rsidR="00D10DA0">
              <w:rPr>
                <w:rFonts w:ascii="Arial Narrow" w:hAnsi="Arial Narrow" w:cs="Arial" w:hint="eastAsia"/>
                <w:b/>
                <w:szCs w:val="21"/>
              </w:rPr>
              <w:t>年</w:t>
            </w:r>
            <w:r w:rsidR="00D10DA0">
              <w:rPr>
                <w:rFonts w:ascii="Arial Narrow" w:hAnsi="Arial Narrow" w:cs="Arial" w:hint="eastAsia"/>
                <w:b/>
                <w:szCs w:val="21"/>
              </w:rPr>
              <w:t>)</w:t>
            </w:r>
          </w:p>
        </w:tc>
        <w:tc>
          <w:tcPr>
            <w:tcW w:w="772" w:type="pct"/>
            <w:shd w:val="clear" w:color="auto" w:fill="auto"/>
            <w:vAlign w:val="center"/>
          </w:tcPr>
          <w:p w14:paraId="2960EB8A" w14:textId="77777777" w:rsidR="00733BF2" w:rsidRPr="00022BA0" w:rsidRDefault="00733BF2" w:rsidP="0005309E">
            <w:pPr>
              <w:overflowPunct w:val="0"/>
              <w:adjustRightInd w:val="0"/>
              <w:snapToGrid w:val="0"/>
              <w:jc w:val="center"/>
              <w:rPr>
                <w:rFonts w:ascii="Arial Narrow" w:hAnsi="Arial Narrow" w:cs="Arial"/>
                <w:b/>
                <w:szCs w:val="21"/>
              </w:rPr>
            </w:pPr>
            <w:r w:rsidRPr="00022BA0">
              <w:rPr>
                <w:rFonts w:ascii="Arial Narrow" w:hAnsi="Arial Narrow" w:cs="Arial"/>
                <w:b/>
                <w:szCs w:val="21"/>
              </w:rPr>
              <w:t>残值率</w:t>
            </w:r>
            <w:r w:rsidR="0026486F">
              <w:rPr>
                <w:rFonts w:ascii="Arial Narrow" w:hAnsi="Arial Narrow" w:cs="Arial"/>
                <w:b/>
                <w:szCs w:val="21"/>
              </w:rPr>
              <w:t>(%)</w:t>
            </w:r>
          </w:p>
        </w:tc>
        <w:tc>
          <w:tcPr>
            <w:tcW w:w="874" w:type="pct"/>
            <w:shd w:val="clear" w:color="auto" w:fill="auto"/>
            <w:vAlign w:val="center"/>
          </w:tcPr>
          <w:p w14:paraId="0638D25F" w14:textId="77777777" w:rsidR="00733BF2" w:rsidRPr="00022BA0" w:rsidRDefault="00733BF2" w:rsidP="0005309E">
            <w:pPr>
              <w:overflowPunct w:val="0"/>
              <w:adjustRightInd w:val="0"/>
              <w:snapToGrid w:val="0"/>
              <w:jc w:val="center"/>
              <w:rPr>
                <w:rFonts w:ascii="Arial Narrow" w:hAnsi="Arial Narrow" w:cs="Arial"/>
                <w:b/>
                <w:szCs w:val="21"/>
              </w:rPr>
            </w:pPr>
            <w:r w:rsidRPr="00022BA0">
              <w:rPr>
                <w:rFonts w:ascii="Arial Narrow" w:hAnsi="Arial Narrow" w:cs="Arial"/>
                <w:b/>
                <w:szCs w:val="21"/>
              </w:rPr>
              <w:t>年折旧率</w:t>
            </w:r>
            <w:r w:rsidR="0026486F">
              <w:rPr>
                <w:rFonts w:ascii="Arial Narrow" w:hAnsi="Arial Narrow" w:cs="Arial"/>
                <w:b/>
                <w:szCs w:val="21"/>
              </w:rPr>
              <w:t>(%)</w:t>
            </w:r>
          </w:p>
        </w:tc>
      </w:tr>
      <w:tr w:rsidR="00733BF2" w:rsidRPr="005108F6" w14:paraId="2AD7852F" w14:textId="77777777" w:rsidTr="00943738">
        <w:trPr>
          <w:trHeight w:val="340"/>
        </w:trPr>
        <w:tc>
          <w:tcPr>
            <w:tcW w:w="1403" w:type="pct"/>
            <w:shd w:val="clear" w:color="auto" w:fill="auto"/>
            <w:vAlign w:val="center"/>
          </w:tcPr>
          <w:p w14:paraId="762AFB71" w14:textId="77777777" w:rsidR="00733BF2" w:rsidRPr="005108F6" w:rsidRDefault="00733BF2" w:rsidP="0005309E">
            <w:pPr>
              <w:overflowPunct w:val="0"/>
              <w:adjustRightInd w:val="0"/>
              <w:snapToGrid w:val="0"/>
              <w:rPr>
                <w:rFonts w:ascii="Arial Narrow" w:hAnsi="Arial Narrow" w:cs="Arial"/>
                <w:szCs w:val="21"/>
              </w:rPr>
            </w:pPr>
            <w:r w:rsidRPr="005108F6">
              <w:rPr>
                <w:rFonts w:ascii="Arial Narrow" w:hAnsi="Arial Narrow" w:cs="Arial"/>
                <w:szCs w:val="21"/>
              </w:rPr>
              <w:t>房屋及建筑物</w:t>
            </w:r>
          </w:p>
        </w:tc>
        <w:tc>
          <w:tcPr>
            <w:tcW w:w="1013" w:type="pct"/>
            <w:vAlign w:val="center"/>
          </w:tcPr>
          <w:p w14:paraId="69FD1EB3" w14:textId="77777777" w:rsidR="00733BF2" w:rsidRPr="005108F6" w:rsidRDefault="00733BF2" w:rsidP="0005309E">
            <w:pPr>
              <w:overflowPunct w:val="0"/>
              <w:adjustRightInd w:val="0"/>
              <w:snapToGrid w:val="0"/>
              <w:jc w:val="center"/>
              <w:rPr>
                <w:rFonts w:ascii="Arial Narrow" w:hAnsi="Arial Narrow" w:cs="Arial"/>
                <w:szCs w:val="21"/>
              </w:rPr>
            </w:pPr>
          </w:p>
        </w:tc>
        <w:tc>
          <w:tcPr>
            <w:tcW w:w="938" w:type="pct"/>
            <w:shd w:val="clear" w:color="auto" w:fill="auto"/>
            <w:vAlign w:val="center"/>
          </w:tcPr>
          <w:p w14:paraId="2E8FB496" w14:textId="77777777" w:rsidR="00733BF2" w:rsidRPr="005108F6" w:rsidRDefault="00733BF2" w:rsidP="0005309E">
            <w:pPr>
              <w:overflowPunct w:val="0"/>
              <w:adjustRightInd w:val="0"/>
              <w:snapToGrid w:val="0"/>
              <w:jc w:val="center"/>
              <w:rPr>
                <w:rFonts w:ascii="Arial Narrow" w:hAnsi="Arial Narrow" w:cs="Arial"/>
                <w:szCs w:val="21"/>
              </w:rPr>
            </w:pPr>
          </w:p>
        </w:tc>
        <w:tc>
          <w:tcPr>
            <w:tcW w:w="772" w:type="pct"/>
            <w:shd w:val="clear" w:color="auto" w:fill="auto"/>
            <w:vAlign w:val="center"/>
          </w:tcPr>
          <w:p w14:paraId="5A0FA61F" w14:textId="77777777" w:rsidR="00733BF2" w:rsidRPr="005108F6" w:rsidRDefault="00733BF2" w:rsidP="0005309E">
            <w:pPr>
              <w:overflowPunct w:val="0"/>
              <w:adjustRightInd w:val="0"/>
              <w:snapToGrid w:val="0"/>
              <w:jc w:val="center"/>
              <w:rPr>
                <w:rFonts w:ascii="Arial Narrow" w:hAnsi="Arial Narrow" w:cs="Arial"/>
                <w:szCs w:val="21"/>
              </w:rPr>
            </w:pPr>
          </w:p>
        </w:tc>
        <w:tc>
          <w:tcPr>
            <w:tcW w:w="874" w:type="pct"/>
            <w:shd w:val="clear" w:color="auto" w:fill="auto"/>
            <w:vAlign w:val="center"/>
          </w:tcPr>
          <w:p w14:paraId="2564E5FB" w14:textId="77777777" w:rsidR="00733BF2" w:rsidRPr="005108F6" w:rsidRDefault="00733BF2" w:rsidP="0005309E">
            <w:pPr>
              <w:overflowPunct w:val="0"/>
              <w:adjustRightInd w:val="0"/>
              <w:snapToGrid w:val="0"/>
              <w:jc w:val="center"/>
              <w:rPr>
                <w:rFonts w:ascii="Arial Narrow" w:hAnsi="Arial Narrow" w:cs="Arial"/>
                <w:szCs w:val="21"/>
              </w:rPr>
            </w:pPr>
          </w:p>
        </w:tc>
      </w:tr>
      <w:tr w:rsidR="00A67545" w:rsidRPr="005108F6" w14:paraId="15DA08C1" w14:textId="77777777" w:rsidTr="00943738">
        <w:trPr>
          <w:trHeight w:val="340"/>
        </w:trPr>
        <w:tc>
          <w:tcPr>
            <w:tcW w:w="1403" w:type="pct"/>
            <w:shd w:val="clear" w:color="auto" w:fill="auto"/>
            <w:vAlign w:val="center"/>
          </w:tcPr>
          <w:p w14:paraId="291D1BFD" w14:textId="77777777" w:rsidR="00A67545" w:rsidRPr="005108F6" w:rsidRDefault="00A67545" w:rsidP="0005309E">
            <w:pPr>
              <w:overflowPunct w:val="0"/>
              <w:adjustRightInd w:val="0"/>
              <w:snapToGrid w:val="0"/>
              <w:rPr>
                <w:rFonts w:ascii="Arial Narrow" w:hAnsi="Arial Narrow" w:cs="Arial"/>
                <w:szCs w:val="21"/>
              </w:rPr>
            </w:pPr>
            <w:r w:rsidRPr="005108F6">
              <w:rPr>
                <w:rFonts w:ascii="Arial Narrow" w:hAnsi="Arial Narrow" w:cs="Arial"/>
                <w:szCs w:val="21"/>
              </w:rPr>
              <w:t>机器设备</w:t>
            </w:r>
          </w:p>
        </w:tc>
        <w:tc>
          <w:tcPr>
            <w:tcW w:w="1013" w:type="pct"/>
            <w:vAlign w:val="center"/>
          </w:tcPr>
          <w:p w14:paraId="5CC7906D" w14:textId="7D93E3C1" w:rsidR="00A67545" w:rsidRPr="005108F6" w:rsidRDefault="00A67545" w:rsidP="0005309E">
            <w:pPr>
              <w:overflowPunct w:val="0"/>
              <w:adjustRightInd w:val="0"/>
              <w:snapToGrid w:val="0"/>
              <w:jc w:val="center"/>
              <w:rPr>
                <w:rFonts w:ascii="Arial Narrow" w:hAnsi="Arial Narrow" w:cs="Arial"/>
                <w:szCs w:val="21"/>
              </w:rPr>
            </w:pPr>
            <w:r w:rsidRPr="00ED25EF">
              <w:rPr>
                <w:rFonts w:ascii="Arial Narrow" w:hAnsi="Arial Narrow" w:cs="Arial"/>
                <w:kern w:val="0"/>
                <w:sz w:val="20"/>
              </w:rPr>
              <w:t>15</w:t>
            </w:r>
          </w:p>
        </w:tc>
        <w:tc>
          <w:tcPr>
            <w:tcW w:w="938" w:type="pct"/>
            <w:shd w:val="clear" w:color="auto" w:fill="auto"/>
            <w:vAlign w:val="center"/>
          </w:tcPr>
          <w:p w14:paraId="6EFC856E" w14:textId="2D956003" w:rsidR="00A67545" w:rsidRPr="005108F6" w:rsidRDefault="00A67545" w:rsidP="0005309E">
            <w:pPr>
              <w:overflowPunct w:val="0"/>
              <w:adjustRightInd w:val="0"/>
              <w:snapToGrid w:val="0"/>
              <w:jc w:val="center"/>
              <w:rPr>
                <w:rFonts w:ascii="Arial Narrow" w:hAnsi="Arial Narrow" w:cs="Arial"/>
                <w:szCs w:val="21"/>
              </w:rPr>
            </w:pPr>
            <w:r w:rsidRPr="00ED25EF">
              <w:rPr>
                <w:rFonts w:ascii="Arial Narrow" w:hAnsi="Arial Narrow" w:cs="Arial"/>
                <w:kern w:val="0"/>
                <w:sz w:val="20"/>
              </w:rPr>
              <w:t>3</w:t>
            </w:r>
          </w:p>
        </w:tc>
        <w:tc>
          <w:tcPr>
            <w:tcW w:w="772" w:type="pct"/>
            <w:shd w:val="clear" w:color="auto" w:fill="auto"/>
            <w:vAlign w:val="center"/>
          </w:tcPr>
          <w:p w14:paraId="6897B303" w14:textId="569115DA" w:rsidR="00A67545" w:rsidRPr="005108F6" w:rsidRDefault="00A67545" w:rsidP="0005309E">
            <w:pPr>
              <w:overflowPunct w:val="0"/>
              <w:adjustRightInd w:val="0"/>
              <w:snapToGrid w:val="0"/>
              <w:jc w:val="center"/>
              <w:rPr>
                <w:rFonts w:ascii="Arial Narrow" w:hAnsi="Arial Narrow" w:cs="Arial"/>
                <w:szCs w:val="21"/>
              </w:rPr>
            </w:pPr>
            <w:r w:rsidRPr="00ED25EF">
              <w:rPr>
                <w:rFonts w:ascii="Arial Narrow" w:hAnsi="Arial Narrow" w:cs="Arial"/>
                <w:kern w:val="0"/>
                <w:sz w:val="20"/>
              </w:rPr>
              <w:t>6.47</w:t>
            </w:r>
          </w:p>
        </w:tc>
        <w:tc>
          <w:tcPr>
            <w:tcW w:w="874" w:type="pct"/>
            <w:shd w:val="clear" w:color="auto" w:fill="auto"/>
            <w:vAlign w:val="center"/>
          </w:tcPr>
          <w:p w14:paraId="1EBB6337" w14:textId="17001FF8" w:rsidR="00A67545" w:rsidRPr="005108F6" w:rsidRDefault="00A67545" w:rsidP="0005309E">
            <w:pPr>
              <w:overflowPunct w:val="0"/>
              <w:adjustRightInd w:val="0"/>
              <w:snapToGrid w:val="0"/>
              <w:jc w:val="center"/>
              <w:rPr>
                <w:rFonts w:ascii="Arial Narrow" w:hAnsi="Arial Narrow" w:cs="Arial"/>
                <w:szCs w:val="21"/>
              </w:rPr>
            </w:pPr>
            <w:r>
              <w:rPr>
                <w:rFonts w:ascii="Arial" w:hAnsi="Arial" w:cs="Arial" w:hint="eastAsia"/>
                <w:kern w:val="0"/>
                <w:szCs w:val="21"/>
              </w:rPr>
              <w:t>年限平均法</w:t>
            </w:r>
          </w:p>
        </w:tc>
      </w:tr>
      <w:tr w:rsidR="00A67545" w:rsidRPr="005108F6" w14:paraId="13B24E3F" w14:textId="77777777" w:rsidTr="00943738">
        <w:trPr>
          <w:trHeight w:val="340"/>
        </w:trPr>
        <w:tc>
          <w:tcPr>
            <w:tcW w:w="1403" w:type="pct"/>
            <w:shd w:val="clear" w:color="auto" w:fill="auto"/>
            <w:vAlign w:val="center"/>
          </w:tcPr>
          <w:p w14:paraId="688E8A6F" w14:textId="77777777" w:rsidR="00A67545" w:rsidRPr="005108F6" w:rsidRDefault="00A67545" w:rsidP="0005309E">
            <w:pPr>
              <w:overflowPunct w:val="0"/>
              <w:adjustRightInd w:val="0"/>
              <w:snapToGrid w:val="0"/>
              <w:rPr>
                <w:rFonts w:ascii="Arial Narrow" w:hAnsi="Arial Narrow" w:cs="Arial"/>
                <w:szCs w:val="21"/>
              </w:rPr>
            </w:pPr>
            <w:r w:rsidRPr="005108F6">
              <w:rPr>
                <w:rFonts w:ascii="Arial Narrow" w:hAnsi="Arial Narrow" w:cs="Arial"/>
                <w:szCs w:val="21"/>
              </w:rPr>
              <w:t>电子设备</w:t>
            </w:r>
          </w:p>
        </w:tc>
        <w:tc>
          <w:tcPr>
            <w:tcW w:w="1013" w:type="pct"/>
            <w:vAlign w:val="center"/>
          </w:tcPr>
          <w:p w14:paraId="3F61B89D" w14:textId="7AD7236A" w:rsidR="00A67545" w:rsidRPr="005108F6" w:rsidRDefault="00A67545" w:rsidP="0005309E">
            <w:pPr>
              <w:overflowPunct w:val="0"/>
              <w:adjustRightInd w:val="0"/>
              <w:snapToGrid w:val="0"/>
              <w:jc w:val="center"/>
              <w:rPr>
                <w:rFonts w:ascii="Arial Narrow" w:hAnsi="Arial Narrow" w:cs="Arial"/>
                <w:szCs w:val="21"/>
              </w:rPr>
            </w:pPr>
            <w:r w:rsidRPr="00ED25EF">
              <w:rPr>
                <w:rFonts w:ascii="Arial Narrow" w:hAnsi="Arial Narrow" w:cs="Arial"/>
                <w:kern w:val="0"/>
                <w:sz w:val="20"/>
              </w:rPr>
              <w:t>6</w:t>
            </w:r>
          </w:p>
        </w:tc>
        <w:tc>
          <w:tcPr>
            <w:tcW w:w="938" w:type="pct"/>
            <w:shd w:val="clear" w:color="auto" w:fill="auto"/>
            <w:vAlign w:val="center"/>
          </w:tcPr>
          <w:p w14:paraId="22F43548" w14:textId="2A768DCC" w:rsidR="00A67545" w:rsidRPr="005108F6" w:rsidRDefault="00A67545" w:rsidP="0005309E">
            <w:pPr>
              <w:overflowPunct w:val="0"/>
              <w:adjustRightInd w:val="0"/>
              <w:snapToGrid w:val="0"/>
              <w:jc w:val="center"/>
              <w:rPr>
                <w:rFonts w:ascii="Arial Narrow" w:hAnsi="Arial Narrow" w:cs="Arial"/>
                <w:szCs w:val="21"/>
              </w:rPr>
            </w:pPr>
            <w:r w:rsidRPr="00ED25EF">
              <w:rPr>
                <w:rFonts w:ascii="Arial Narrow" w:hAnsi="Arial Narrow" w:cs="Arial"/>
                <w:kern w:val="0"/>
                <w:sz w:val="20"/>
              </w:rPr>
              <w:t>3</w:t>
            </w:r>
          </w:p>
        </w:tc>
        <w:tc>
          <w:tcPr>
            <w:tcW w:w="772" w:type="pct"/>
            <w:shd w:val="clear" w:color="auto" w:fill="auto"/>
            <w:vAlign w:val="center"/>
          </w:tcPr>
          <w:p w14:paraId="0DACC142" w14:textId="212AA15B" w:rsidR="00A67545" w:rsidRPr="005108F6" w:rsidRDefault="00A67545" w:rsidP="0005309E">
            <w:pPr>
              <w:overflowPunct w:val="0"/>
              <w:adjustRightInd w:val="0"/>
              <w:snapToGrid w:val="0"/>
              <w:jc w:val="center"/>
              <w:rPr>
                <w:rFonts w:ascii="Arial Narrow" w:hAnsi="Arial Narrow" w:cs="Arial"/>
                <w:szCs w:val="21"/>
              </w:rPr>
            </w:pPr>
            <w:r w:rsidRPr="00ED25EF">
              <w:rPr>
                <w:rFonts w:ascii="Arial Narrow" w:hAnsi="Arial Narrow" w:cs="Arial"/>
                <w:kern w:val="0"/>
                <w:sz w:val="20"/>
              </w:rPr>
              <w:t>16.17</w:t>
            </w:r>
          </w:p>
        </w:tc>
        <w:tc>
          <w:tcPr>
            <w:tcW w:w="874" w:type="pct"/>
            <w:shd w:val="clear" w:color="auto" w:fill="auto"/>
            <w:vAlign w:val="center"/>
          </w:tcPr>
          <w:p w14:paraId="377EB9FF" w14:textId="7B7CD627" w:rsidR="00A67545" w:rsidRPr="005108F6" w:rsidRDefault="00A67545" w:rsidP="0005309E">
            <w:pPr>
              <w:overflowPunct w:val="0"/>
              <w:adjustRightInd w:val="0"/>
              <w:snapToGrid w:val="0"/>
              <w:jc w:val="center"/>
              <w:rPr>
                <w:rFonts w:ascii="Arial Narrow" w:hAnsi="Arial Narrow" w:cs="Arial"/>
                <w:szCs w:val="21"/>
              </w:rPr>
            </w:pPr>
            <w:r w:rsidRPr="00CB1B0D">
              <w:rPr>
                <w:rFonts w:ascii="Arial" w:hAnsi="Arial" w:cs="Arial" w:hint="eastAsia"/>
                <w:kern w:val="0"/>
                <w:szCs w:val="21"/>
              </w:rPr>
              <w:t>年限平均法</w:t>
            </w:r>
          </w:p>
        </w:tc>
      </w:tr>
      <w:tr w:rsidR="00A67545" w:rsidRPr="005108F6" w14:paraId="018CC33C" w14:textId="77777777" w:rsidTr="00943738">
        <w:trPr>
          <w:trHeight w:val="340"/>
        </w:trPr>
        <w:tc>
          <w:tcPr>
            <w:tcW w:w="1403" w:type="pct"/>
            <w:shd w:val="clear" w:color="auto" w:fill="auto"/>
            <w:vAlign w:val="center"/>
          </w:tcPr>
          <w:p w14:paraId="3A707BDD" w14:textId="77777777" w:rsidR="00A67545" w:rsidRPr="005108F6" w:rsidRDefault="00A67545" w:rsidP="0005309E">
            <w:pPr>
              <w:overflowPunct w:val="0"/>
              <w:adjustRightInd w:val="0"/>
              <w:snapToGrid w:val="0"/>
              <w:rPr>
                <w:rFonts w:ascii="Arial Narrow" w:hAnsi="Arial Narrow" w:cs="Arial"/>
                <w:szCs w:val="21"/>
              </w:rPr>
            </w:pPr>
            <w:r w:rsidRPr="005108F6">
              <w:rPr>
                <w:rFonts w:ascii="Arial Narrow" w:hAnsi="Arial Narrow" w:cs="Arial"/>
                <w:szCs w:val="21"/>
              </w:rPr>
              <w:t>运输设备</w:t>
            </w:r>
          </w:p>
        </w:tc>
        <w:tc>
          <w:tcPr>
            <w:tcW w:w="1013" w:type="pct"/>
            <w:vAlign w:val="center"/>
          </w:tcPr>
          <w:p w14:paraId="084C90E0" w14:textId="7F309BE9" w:rsidR="00A67545" w:rsidRPr="005108F6" w:rsidRDefault="00A67545" w:rsidP="0005309E">
            <w:pPr>
              <w:overflowPunct w:val="0"/>
              <w:adjustRightInd w:val="0"/>
              <w:snapToGrid w:val="0"/>
              <w:jc w:val="center"/>
              <w:rPr>
                <w:rFonts w:ascii="Arial Narrow" w:hAnsi="Arial Narrow" w:cs="Arial"/>
                <w:szCs w:val="21"/>
              </w:rPr>
            </w:pPr>
            <w:r w:rsidRPr="00ED25EF">
              <w:rPr>
                <w:rFonts w:ascii="Arial Narrow" w:hAnsi="Arial Narrow" w:cs="Arial"/>
                <w:kern w:val="0"/>
                <w:sz w:val="20"/>
              </w:rPr>
              <w:t>5</w:t>
            </w:r>
          </w:p>
        </w:tc>
        <w:tc>
          <w:tcPr>
            <w:tcW w:w="938" w:type="pct"/>
            <w:shd w:val="clear" w:color="auto" w:fill="auto"/>
            <w:vAlign w:val="center"/>
          </w:tcPr>
          <w:p w14:paraId="7C5E8EB4" w14:textId="06DA42B1" w:rsidR="00A67545" w:rsidRPr="005108F6" w:rsidRDefault="00A67545" w:rsidP="0005309E">
            <w:pPr>
              <w:overflowPunct w:val="0"/>
              <w:adjustRightInd w:val="0"/>
              <w:snapToGrid w:val="0"/>
              <w:jc w:val="center"/>
              <w:rPr>
                <w:rFonts w:ascii="Arial Narrow" w:hAnsi="Arial Narrow" w:cs="Arial"/>
                <w:szCs w:val="21"/>
              </w:rPr>
            </w:pPr>
            <w:r w:rsidRPr="00ED25EF">
              <w:rPr>
                <w:rFonts w:ascii="Arial Narrow" w:hAnsi="Arial Narrow" w:cs="Arial"/>
                <w:kern w:val="0"/>
                <w:sz w:val="20"/>
              </w:rPr>
              <w:t>0</w:t>
            </w:r>
          </w:p>
        </w:tc>
        <w:tc>
          <w:tcPr>
            <w:tcW w:w="772" w:type="pct"/>
            <w:shd w:val="clear" w:color="auto" w:fill="auto"/>
            <w:vAlign w:val="center"/>
          </w:tcPr>
          <w:p w14:paraId="52958B79" w14:textId="7E3D3C51" w:rsidR="00A67545" w:rsidRPr="005108F6" w:rsidRDefault="00A67545" w:rsidP="0005309E">
            <w:pPr>
              <w:overflowPunct w:val="0"/>
              <w:adjustRightInd w:val="0"/>
              <w:snapToGrid w:val="0"/>
              <w:jc w:val="center"/>
              <w:rPr>
                <w:rFonts w:ascii="Arial Narrow" w:hAnsi="Arial Narrow" w:cs="Arial"/>
                <w:szCs w:val="21"/>
              </w:rPr>
            </w:pPr>
            <w:r w:rsidRPr="00ED25EF">
              <w:rPr>
                <w:rFonts w:ascii="Arial Narrow" w:hAnsi="Arial Narrow" w:cs="Arial"/>
                <w:kern w:val="0"/>
                <w:sz w:val="20"/>
              </w:rPr>
              <w:t>20.00</w:t>
            </w:r>
          </w:p>
        </w:tc>
        <w:tc>
          <w:tcPr>
            <w:tcW w:w="874" w:type="pct"/>
            <w:shd w:val="clear" w:color="auto" w:fill="auto"/>
            <w:vAlign w:val="center"/>
          </w:tcPr>
          <w:p w14:paraId="4E147301" w14:textId="0E3FDC3A" w:rsidR="00A67545" w:rsidRPr="005108F6" w:rsidRDefault="00A67545" w:rsidP="0005309E">
            <w:pPr>
              <w:overflowPunct w:val="0"/>
              <w:adjustRightInd w:val="0"/>
              <w:snapToGrid w:val="0"/>
              <w:jc w:val="center"/>
              <w:rPr>
                <w:rFonts w:ascii="Arial Narrow" w:hAnsi="Arial Narrow" w:cs="Arial"/>
                <w:szCs w:val="21"/>
              </w:rPr>
            </w:pPr>
            <w:r>
              <w:rPr>
                <w:rFonts w:ascii="Arial" w:hAnsi="Arial" w:cs="Arial" w:hint="eastAsia"/>
                <w:kern w:val="0"/>
                <w:szCs w:val="21"/>
              </w:rPr>
              <w:t>平均年线法</w:t>
            </w:r>
          </w:p>
        </w:tc>
      </w:tr>
    </w:tbl>
    <w:p w14:paraId="1E21E2AB"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预计净残值是指假定固定资产预计使用寿命已满并处于使用寿命终了时的预期状态，本</w:t>
      </w:r>
      <w:r>
        <w:rPr>
          <w:rFonts w:ascii="Arial" w:hAnsi="宋体" w:cs="Arial"/>
          <w:sz w:val="24"/>
          <w:szCs w:val="24"/>
        </w:rPr>
        <w:t>公司</w:t>
      </w:r>
      <w:r w:rsidRPr="009B0DD4">
        <w:rPr>
          <w:rFonts w:ascii="Arial" w:hAnsi="宋体" w:cs="Arial"/>
          <w:sz w:val="24"/>
          <w:szCs w:val="24"/>
        </w:rPr>
        <w:t>目前从该项资产处置中获得的扣除预计处置费用后的金额。</w:t>
      </w:r>
    </w:p>
    <w:p w14:paraId="15017D09" w14:textId="0888C66E" w:rsidR="00801331" w:rsidRPr="009B0DD4" w:rsidRDefault="008B5D38" w:rsidP="004D2B8E">
      <w:pPr>
        <w:overflowPunct w:val="0"/>
        <w:adjustRightInd w:val="0"/>
        <w:snapToGrid w:val="0"/>
        <w:spacing w:line="360" w:lineRule="auto"/>
        <w:ind w:firstLineChars="200" w:firstLine="480"/>
        <w:rPr>
          <w:rFonts w:ascii="Arial" w:hAnsi="Arial" w:cs="Arial"/>
          <w:sz w:val="24"/>
          <w:szCs w:val="24"/>
        </w:rPr>
      </w:pPr>
      <w:r>
        <w:rPr>
          <w:rFonts w:ascii="Arial" w:hAnsi="宋体" w:cs="Arial" w:hint="eastAsia"/>
          <w:sz w:val="24"/>
        </w:rPr>
        <w:t>4.</w:t>
      </w:r>
      <w:r w:rsidR="00C31CAB">
        <w:rPr>
          <w:rFonts w:ascii="Arial" w:hAnsi="宋体" w:cs="Arial" w:hint="eastAsia"/>
          <w:sz w:val="24"/>
        </w:rPr>
        <w:t>9</w:t>
      </w:r>
      <w:r>
        <w:rPr>
          <w:rFonts w:ascii="Arial" w:hAnsi="宋体" w:cs="Arial" w:hint="eastAsia"/>
          <w:sz w:val="24"/>
        </w:rPr>
        <w:t>.3</w:t>
      </w:r>
      <w:r w:rsidR="00801331" w:rsidRPr="00FC46DC">
        <w:rPr>
          <w:rFonts w:ascii="Arial" w:hAnsi="Arial" w:cs="Arial"/>
          <w:sz w:val="24"/>
          <w:szCs w:val="22"/>
        </w:rPr>
        <w:t>固定资产</w:t>
      </w:r>
      <w:r w:rsidR="00801331" w:rsidRPr="009B0DD4">
        <w:rPr>
          <w:rFonts w:ascii="Arial" w:hAnsi="宋体" w:cs="Arial"/>
          <w:sz w:val="24"/>
          <w:szCs w:val="24"/>
        </w:rPr>
        <w:t>的减值测试方法及减值准备计提方法</w:t>
      </w:r>
    </w:p>
    <w:p w14:paraId="75267D9C" w14:textId="13438EF1"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C31CAB">
        <w:rPr>
          <w:rFonts w:ascii="Arial" w:hAnsi="宋体" w:cs="Arial"/>
          <w:sz w:val="24"/>
          <w:szCs w:val="24"/>
          <w:highlight w:val="yellow"/>
        </w:rPr>
        <w:t>详见</w:t>
      </w:r>
      <w:r w:rsidRPr="00C31CAB">
        <w:rPr>
          <w:rFonts w:ascii="Arial" w:hAnsi="宋体" w:cs="Arial"/>
          <w:color w:val="FF0000"/>
          <w:sz w:val="24"/>
          <w:highlight w:val="yellow"/>
        </w:rPr>
        <w:t>附注</w:t>
      </w:r>
      <w:r w:rsidRPr="00C31CAB">
        <w:rPr>
          <w:rFonts w:ascii="Arial" w:hAnsi="宋体" w:cs="Arial" w:hint="eastAsia"/>
          <w:color w:val="FF0000"/>
          <w:sz w:val="24"/>
          <w:highlight w:val="yellow"/>
        </w:rPr>
        <w:t>“</w:t>
      </w:r>
      <w:r w:rsidR="00EA11B4" w:rsidRPr="00C31CAB">
        <w:rPr>
          <w:rFonts w:ascii="Arial" w:hAnsi="宋体" w:cs="Arial" w:hint="eastAsia"/>
          <w:color w:val="FF0000"/>
          <w:sz w:val="24"/>
          <w:highlight w:val="yellow"/>
        </w:rPr>
        <w:t>4.</w:t>
      </w:r>
      <w:r w:rsidR="009158E0">
        <w:rPr>
          <w:rFonts w:ascii="Arial" w:hAnsi="宋体" w:cs="Arial" w:hint="eastAsia"/>
          <w:color w:val="FF0000"/>
          <w:sz w:val="24"/>
          <w:highlight w:val="yellow"/>
        </w:rPr>
        <w:t>14</w:t>
      </w:r>
      <w:r w:rsidR="00EA11B4" w:rsidRPr="00C31CAB">
        <w:rPr>
          <w:rFonts w:ascii="Arial" w:hAnsi="宋体" w:cs="Arial" w:hint="eastAsia"/>
          <w:color w:val="FF0000"/>
          <w:sz w:val="24"/>
          <w:highlight w:val="yellow"/>
        </w:rPr>
        <w:t xml:space="preserve"> </w:t>
      </w:r>
      <w:r w:rsidR="00733BF2" w:rsidRPr="00C31CAB">
        <w:rPr>
          <w:rFonts w:ascii="Arial" w:hAnsi="宋体" w:cs="Arial" w:hint="eastAsia"/>
          <w:color w:val="FF0000"/>
          <w:sz w:val="24"/>
          <w:highlight w:val="yellow"/>
        </w:rPr>
        <w:t>长期</w:t>
      </w:r>
      <w:r w:rsidRPr="00C31CAB">
        <w:rPr>
          <w:rFonts w:ascii="Arial" w:hAnsi="宋体" w:cs="Arial"/>
          <w:color w:val="FF0000"/>
          <w:sz w:val="24"/>
          <w:highlight w:val="yellow"/>
        </w:rPr>
        <w:t>资产减值</w:t>
      </w:r>
      <w:r w:rsidRPr="00C31CAB">
        <w:rPr>
          <w:rFonts w:ascii="Arial" w:hAnsi="宋体" w:cs="Arial" w:hint="eastAsia"/>
          <w:color w:val="FF0000"/>
          <w:sz w:val="24"/>
          <w:highlight w:val="yellow"/>
        </w:rPr>
        <w:t>”</w:t>
      </w:r>
      <w:r w:rsidRPr="00C31CAB">
        <w:rPr>
          <w:rFonts w:ascii="Arial" w:hAnsi="宋体" w:cs="Arial"/>
          <w:sz w:val="24"/>
          <w:szCs w:val="24"/>
          <w:highlight w:val="yellow"/>
        </w:rPr>
        <w:t>。</w:t>
      </w:r>
    </w:p>
    <w:p w14:paraId="60ADC47A" w14:textId="30D5E846" w:rsidR="00801331" w:rsidRPr="009B0DD4" w:rsidRDefault="008B5D38" w:rsidP="004D2B8E">
      <w:pPr>
        <w:overflowPunct w:val="0"/>
        <w:adjustRightInd w:val="0"/>
        <w:snapToGrid w:val="0"/>
        <w:spacing w:line="360" w:lineRule="auto"/>
        <w:ind w:firstLineChars="200" w:firstLine="480"/>
        <w:rPr>
          <w:rFonts w:ascii="Arial" w:hAnsi="Arial" w:cs="Arial"/>
          <w:sz w:val="24"/>
          <w:szCs w:val="24"/>
        </w:rPr>
      </w:pPr>
      <w:r>
        <w:rPr>
          <w:rFonts w:ascii="Arial" w:hAnsi="宋体" w:cs="Arial" w:hint="eastAsia"/>
          <w:sz w:val="24"/>
        </w:rPr>
        <w:t>4.</w:t>
      </w:r>
      <w:r w:rsidR="00C31CAB">
        <w:rPr>
          <w:rFonts w:ascii="Arial" w:hAnsi="宋体" w:cs="Arial" w:hint="eastAsia"/>
          <w:sz w:val="24"/>
        </w:rPr>
        <w:t>9</w:t>
      </w:r>
      <w:r>
        <w:rPr>
          <w:rFonts w:ascii="Arial" w:hAnsi="宋体" w:cs="Arial" w:hint="eastAsia"/>
          <w:sz w:val="24"/>
        </w:rPr>
        <w:t>.4</w:t>
      </w:r>
      <w:r w:rsidR="00801331" w:rsidRPr="009B0DD4">
        <w:rPr>
          <w:rFonts w:ascii="Arial" w:hAnsi="宋体" w:cs="Arial"/>
          <w:sz w:val="24"/>
          <w:szCs w:val="24"/>
        </w:rPr>
        <w:t>融资租入固定资产的认定依据及计价方法</w:t>
      </w:r>
    </w:p>
    <w:p w14:paraId="05577170"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融资租赁为实质上转移了与资产所有权有关的全部风险和报酬的租赁，其所有权最终可能转移，也可能不转移。以融资租赁方式租入的固定资产采用与自有固定资产一致的政策计提租赁资产折旧。能够合理确定租赁期届满时取得租赁资产所有权的</w:t>
      </w:r>
      <w:r w:rsidR="00AD1B5E">
        <w:rPr>
          <w:rFonts w:ascii="Arial" w:hAnsi="宋体" w:cs="Arial" w:hint="eastAsia"/>
          <w:sz w:val="24"/>
          <w:szCs w:val="24"/>
        </w:rPr>
        <w:t>，</w:t>
      </w:r>
      <w:r w:rsidRPr="009B0DD4">
        <w:rPr>
          <w:rFonts w:ascii="Arial" w:hAnsi="宋体" w:cs="Arial"/>
          <w:sz w:val="24"/>
          <w:szCs w:val="24"/>
        </w:rPr>
        <w:t>在租赁资产使用寿命内计提折旧</w:t>
      </w:r>
      <w:r w:rsidR="00AD1B5E">
        <w:rPr>
          <w:rFonts w:ascii="Arial" w:hAnsi="宋体" w:cs="Arial" w:hint="eastAsia"/>
          <w:sz w:val="24"/>
          <w:szCs w:val="24"/>
        </w:rPr>
        <w:t>；</w:t>
      </w:r>
      <w:r w:rsidRPr="009B0DD4">
        <w:rPr>
          <w:rFonts w:ascii="Arial" w:hAnsi="宋体" w:cs="Arial"/>
          <w:sz w:val="24"/>
          <w:szCs w:val="24"/>
        </w:rPr>
        <w:t>无法合理确定租赁期届满能够取得租赁资产所有权的，在租赁期与租赁资产使用寿命两者中较短的期间内计提折旧。</w:t>
      </w:r>
    </w:p>
    <w:p w14:paraId="06A7857F" w14:textId="461E7E16" w:rsidR="00801331" w:rsidRPr="009B0DD4" w:rsidRDefault="008B5D38" w:rsidP="004D2B8E">
      <w:pPr>
        <w:overflowPunct w:val="0"/>
        <w:adjustRightInd w:val="0"/>
        <w:snapToGrid w:val="0"/>
        <w:spacing w:line="360" w:lineRule="auto"/>
        <w:ind w:firstLineChars="200" w:firstLine="480"/>
        <w:rPr>
          <w:rFonts w:ascii="Arial" w:hAnsi="Arial" w:cs="Arial"/>
          <w:sz w:val="24"/>
          <w:szCs w:val="24"/>
        </w:rPr>
      </w:pPr>
      <w:r>
        <w:rPr>
          <w:rFonts w:ascii="Arial" w:hAnsi="宋体" w:cs="Arial" w:hint="eastAsia"/>
          <w:sz w:val="24"/>
        </w:rPr>
        <w:t>4.</w:t>
      </w:r>
      <w:r w:rsidR="00C31CAB">
        <w:rPr>
          <w:rFonts w:ascii="Arial" w:hAnsi="宋体" w:cs="Arial" w:hint="eastAsia"/>
          <w:sz w:val="24"/>
        </w:rPr>
        <w:t>9</w:t>
      </w:r>
      <w:r>
        <w:rPr>
          <w:rFonts w:ascii="Arial" w:hAnsi="宋体" w:cs="Arial" w:hint="eastAsia"/>
          <w:sz w:val="24"/>
        </w:rPr>
        <w:t>.5</w:t>
      </w:r>
      <w:r w:rsidR="00801331" w:rsidRPr="00FC46DC">
        <w:rPr>
          <w:rFonts w:ascii="Arial" w:hAnsi="Arial" w:cs="Arial"/>
          <w:sz w:val="24"/>
          <w:szCs w:val="22"/>
        </w:rPr>
        <w:t>其他</w:t>
      </w:r>
      <w:r w:rsidR="00801331" w:rsidRPr="009B0DD4">
        <w:rPr>
          <w:rFonts w:ascii="Arial" w:hAnsi="宋体" w:cs="Arial"/>
          <w:sz w:val="24"/>
          <w:szCs w:val="24"/>
        </w:rPr>
        <w:t>说明</w:t>
      </w:r>
    </w:p>
    <w:p w14:paraId="63B90844"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14:paraId="4C7EFC35" w14:textId="77777777" w:rsidR="00801331" w:rsidRPr="00FC46DC" w:rsidRDefault="00866EDA"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hint="eastAsia"/>
          <w:sz w:val="24"/>
          <w:szCs w:val="22"/>
        </w:rPr>
        <w:t>当固定资产处于处置状态或预期通过使用或处置不能产生经济利益时，终止确认该固定资产。</w:t>
      </w:r>
      <w:r w:rsidR="00801331" w:rsidRPr="00FC46DC">
        <w:rPr>
          <w:rFonts w:ascii="Arial" w:hAnsi="Arial" w:cs="Arial"/>
          <w:sz w:val="24"/>
          <w:szCs w:val="22"/>
        </w:rPr>
        <w:t>固定资产出售、转让、报废或毁损的处置收入扣除其账面价值和相关税费后的差额计入当期损益。</w:t>
      </w:r>
    </w:p>
    <w:p w14:paraId="3E9E5F7C"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本公司至少于年度终了对固定资产的使用寿命、预计净残值和折旧方法进行复核，如发生改变则作为会计估计变更处理。</w:t>
      </w:r>
    </w:p>
    <w:p w14:paraId="5CC1F6E8" w14:textId="67D583AE" w:rsidR="00801331" w:rsidRPr="009B0DD4" w:rsidRDefault="008B5D38" w:rsidP="004D2B8E">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4.1</w:t>
      </w:r>
      <w:r w:rsidR="00C31CAB">
        <w:rPr>
          <w:rFonts w:ascii="Arial" w:hAnsi="Arial" w:cs="Arial" w:hint="eastAsia"/>
          <w:b/>
          <w:sz w:val="24"/>
        </w:rPr>
        <w:t>0</w:t>
      </w:r>
      <w:r>
        <w:rPr>
          <w:rFonts w:ascii="Arial" w:hAnsi="Arial" w:cs="Arial" w:hint="eastAsia"/>
          <w:b/>
          <w:sz w:val="24"/>
        </w:rPr>
        <w:t xml:space="preserve"> </w:t>
      </w:r>
      <w:r w:rsidR="00801331" w:rsidRPr="009B0DD4">
        <w:rPr>
          <w:rFonts w:ascii="Arial" w:hAnsi="宋体" w:cs="Arial"/>
          <w:b/>
          <w:sz w:val="24"/>
        </w:rPr>
        <w:t>在建工程</w:t>
      </w:r>
    </w:p>
    <w:p w14:paraId="1829FA79" w14:textId="269BC2CD"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FC46DC">
        <w:rPr>
          <w:rFonts w:ascii="Arial" w:hAnsi="Arial" w:cs="Arial"/>
          <w:sz w:val="24"/>
          <w:szCs w:val="22"/>
        </w:rPr>
        <w:t>在建工程成本按实际工程支出确定，包括在建期间发生的各项工程支出</w:t>
      </w:r>
      <w:r w:rsidRPr="002D63E7">
        <w:rPr>
          <w:rFonts w:ascii="Arial" w:hAnsi="宋体" w:cs="Arial"/>
          <w:color w:val="FF0000"/>
          <w:sz w:val="24"/>
        </w:rPr>
        <w:t>、工程达到预定可使用状态前的资本化的借款费用</w:t>
      </w:r>
      <w:r w:rsidRPr="009B0DD4">
        <w:rPr>
          <w:rFonts w:ascii="Arial" w:hAnsi="宋体" w:cs="Arial"/>
          <w:sz w:val="24"/>
          <w:szCs w:val="24"/>
        </w:rPr>
        <w:t>以及其他相关费用等。在建工程在达到预定可使用状态后结转为固定资产。</w:t>
      </w:r>
    </w:p>
    <w:p w14:paraId="1D7AC5C8" w14:textId="5B6CE155" w:rsidR="00801331" w:rsidRPr="009B0DD4" w:rsidRDefault="00801331" w:rsidP="004D2B8E">
      <w:pPr>
        <w:overflowPunct w:val="0"/>
        <w:adjustRightInd w:val="0"/>
        <w:snapToGrid w:val="0"/>
        <w:spacing w:line="360" w:lineRule="auto"/>
        <w:ind w:firstLineChars="200" w:firstLine="480"/>
        <w:rPr>
          <w:rFonts w:ascii="Arial" w:hAnsi="Arial" w:cs="Arial"/>
          <w:sz w:val="24"/>
        </w:rPr>
      </w:pPr>
      <w:r w:rsidRPr="009B0DD4">
        <w:rPr>
          <w:rFonts w:ascii="Arial" w:hAnsi="宋体" w:cs="Arial"/>
          <w:sz w:val="24"/>
          <w:szCs w:val="24"/>
        </w:rPr>
        <w:t>在建工程的减值测试方法和减值准备计提方法详见</w:t>
      </w:r>
      <w:r w:rsidRPr="00C31CAB">
        <w:rPr>
          <w:rFonts w:ascii="Arial" w:hAnsi="宋体" w:cs="Arial"/>
          <w:color w:val="FF0000"/>
          <w:sz w:val="24"/>
          <w:highlight w:val="yellow"/>
        </w:rPr>
        <w:t>附注</w:t>
      </w:r>
      <w:r w:rsidRPr="00C31CAB">
        <w:rPr>
          <w:rFonts w:ascii="Arial" w:hAnsi="Arial" w:cs="Arial" w:hint="eastAsia"/>
          <w:color w:val="FF0000"/>
          <w:sz w:val="24"/>
          <w:szCs w:val="24"/>
          <w:highlight w:val="yellow"/>
        </w:rPr>
        <w:t>“</w:t>
      </w:r>
      <w:r w:rsidR="008B5D38" w:rsidRPr="00C31CAB">
        <w:rPr>
          <w:rFonts w:ascii="Arial" w:hAnsi="Arial" w:cs="Arial" w:hint="eastAsia"/>
          <w:color w:val="FF0000"/>
          <w:sz w:val="24"/>
          <w:szCs w:val="24"/>
          <w:highlight w:val="yellow"/>
        </w:rPr>
        <w:t>4.</w:t>
      </w:r>
      <w:r w:rsidR="009158E0">
        <w:rPr>
          <w:rFonts w:ascii="Arial" w:hAnsi="Arial" w:cs="Arial" w:hint="eastAsia"/>
          <w:color w:val="FF0000"/>
          <w:sz w:val="24"/>
          <w:szCs w:val="24"/>
          <w:highlight w:val="yellow"/>
        </w:rPr>
        <w:t>14</w:t>
      </w:r>
      <w:r w:rsidR="008B5D38" w:rsidRPr="00C31CAB">
        <w:rPr>
          <w:rFonts w:ascii="Arial" w:hAnsi="Arial" w:cs="Arial" w:hint="eastAsia"/>
          <w:color w:val="FF0000"/>
          <w:sz w:val="24"/>
          <w:szCs w:val="24"/>
          <w:highlight w:val="yellow"/>
        </w:rPr>
        <w:t xml:space="preserve"> </w:t>
      </w:r>
      <w:r w:rsidR="00733BF2" w:rsidRPr="00C31CAB">
        <w:rPr>
          <w:rFonts w:ascii="Arial" w:hAnsi="宋体" w:cs="Arial" w:hint="eastAsia"/>
          <w:color w:val="FF0000"/>
          <w:sz w:val="24"/>
          <w:szCs w:val="24"/>
          <w:highlight w:val="yellow"/>
        </w:rPr>
        <w:t>长期</w:t>
      </w:r>
      <w:r w:rsidRPr="00C31CAB">
        <w:rPr>
          <w:rFonts w:ascii="Arial" w:hAnsi="宋体" w:cs="Arial"/>
          <w:color w:val="FF0000"/>
          <w:sz w:val="24"/>
          <w:szCs w:val="24"/>
          <w:highlight w:val="yellow"/>
        </w:rPr>
        <w:t>资产减值</w:t>
      </w:r>
      <w:r w:rsidRPr="00C31CAB">
        <w:rPr>
          <w:rFonts w:ascii="Arial" w:hAnsi="Arial" w:cs="Arial" w:hint="eastAsia"/>
          <w:color w:val="FF0000"/>
          <w:sz w:val="24"/>
          <w:szCs w:val="24"/>
          <w:highlight w:val="yellow"/>
        </w:rPr>
        <w:t>”</w:t>
      </w:r>
      <w:r w:rsidRPr="00C31CAB">
        <w:rPr>
          <w:rFonts w:ascii="Arial" w:hAnsi="宋体" w:cs="Arial"/>
          <w:sz w:val="24"/>
          <w:szCs w:val="24"/>
          <w:highlight w:val="yellow"/>
        </w:rPr>
        <w:t>。</w:t>
      </w:r>
    </w:p>
    <w:p w14:paraId="0A024A9F" w14:textId="78A649B7" w:rsidR="00801331" w:rsidRPr="009B0DD4" w:rsidRDefault="008B5D38" w:rsidP="00AC1FBD">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lastRenderedPageBreak/>
        <w:t>4.1</w:t>
      </w:r>
      <w:r w:rsidR="00C31CAB">
        <w:rPr>
          <w:rFonts w:ascii="Arial" w:hAnsi="Arial" w:cs="Arial" w:hint="eastAsia"/>
          <w:b/>
          <w:sz w:val="24"/>
        </w:rPr>
        <w:t>1</w:t>
      </w:r>
      <w:r>
        <w:rPr>
          <w:rFonts w:ascii="Arial" w:hAnsi="Arial" w:cs="Arial" w:hint="eastAsia"/>
          <w:b/>
          <w:sz w:val="24"/>
        </w:rPr>
        <w:t xml:space="preserve"> </w:t>
      </w:r>
      <w:r w:rsidR="00801331" w:rsidRPr="00AC1FBD">
        <w:rPr>
          <w:rFonts w:ascii="Arial" w:hAnsi="Arial" w:cs="Arial"/>
          <w:b/>
          <w:sz w:val="24"/>
        </w:rPr>
        <w:t>借款费用</w:t>
      </w:r>
    </w:p>
    <w:p w14:paraId="14F57BBF"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借款费用包括借款利息、折价或溢价的摊销、辅助费用以及因外币借款而发生的汇兑差额等。可直接归属于符合资本化条件的资产的购建或者生产的借款费用，在资产支出已经发生、借款费用已经发生、为使资产达到预定可使用或可销售状态所必要的购建或生产活动已经开始时，开始资本化；构建或者生产的符合资本化条件的资产达到预定可使用状态或者可销售状态时，停止资本化。其余借款费用在发生当期确认为费用。</w:t>
      </w:r>
    </w:p>
    <w:p w14:paraId="28991AE4"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专门借款当期实际发生的利息费用，减去尚未动用的借款资金存入银行取得的利息收入或进行暂时性投资取得的投资收益后的金额予以资本化；一般借款根据累计资产支出超过专门借款部分的资产支出加权平均数乘以所占用一般借款的资本化率，确定资本化金额。资本化率根据一般借款的加权平均利率计算确定。</w:t>
      </w:r>
    </w:p>
    <w:p w14:paraId="411853E0"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符合资本化条件的资产指需要经过相当长时间的购建或者生产活动才能达到预定可使用或可销售状态的固定资产、投资性房地产和存货等资产。</w:t>
      </w:r>
    </w:p>
    <w:p w14:paraId="5D5690A4"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如果符合资本化条件的资产在购建或生产过程中发生非正常中断、并且中断时间连续超过</w:t>
      </w:r>
      <w:r w:rsidRPr="009B0DD4">
        <w:rPr>
          <w:rFonts w:ascii="Arial" w:hAnsi="Arial" w:cs="Arial"/>
          <w:sz w:val="24"/>
          <w:szCs w:val="24"/>
        </w:rPr>
        <w:t>3</w:t>
      </w:r>
      <w:r w:rsidRPr="009B0DD4">
        <w:rPr>
          <w:rFonts w:ascii="Arial" w:hAnsi="宋体" w:cs="Arial"/>
          <w:sz w:val="24"/>
          <w:szCs w:val="24"/>
        </w:rPr>
        <w:t>个月的，暂停借款费用的资本化，直至资产的购建或生产活动重新开始。</w:t>
      </w:r>
    </w:p>
    <w:p w14:paraId="41E038E3" w14:textId="6A50666A" w:rsidR="00801331" w:rsidRPr="00AC1FBD" w:rsidRDefault="008B5D38" w:rsidP="00AC1FBD">
      <w:pPr>
        <w:overflowPunct w:val="0"/>
        <w:adjustRightInd w:val="0"/>
        <w:snapToGrid w:val="0"/>
        <w:spacing w:line="360" w:lineRule="auto"/>
        <w:ind w:firstLineChars="200" w:firstLine="482"/>
        <w:outlineLvl w:val="1"/>
        <w:rPr>
          <w:rFonts w:ascii="Arial" w:hAnsi="Arial" w:cs="Arial"/>
          <w:b/>
          <w:sz w:val="24"/>
        </w:rPr>
      </w:pPr>
      <w:r w:rsidRPr="00AC1FBD">
        <w:rPr>
          <w:rFonts w:ascii="Arial" w:hAnsi="Arial" w:cs="Arial" w:hint="eastAsia"/>
          <w:b/>
          <w:sz w:val="24"/>
        </w:rPr>
        <w:t>4.1</w:t>
      </w:r>
      <w:r w:rsidR="00C31CAB" w:rsidRPr="00AC1FBD">
        <w:rPr>
          <w:rFonts w:ascii="Arial" w:hAnsi="Arial" w:cs="Arial" w:hint="eastAsia"/>
          <w:b/>
          <w:sz w:val="24"/>
        </w:rPr>
        <w:t>2</w:t>
      </w:r>
      <w:r w:rsidRPr="00AC1FBD">
        <w:rPr>
          <w:rFonts w:ascii="Arial" w:hAnsi="Arial" w:cs="Arial" w:hint="eastAsia"/>
          <w:b/>
          <w:sz w:val="24"/>
        </w:rPr>
        <w:t xml:space="preserve"> </w:t>
      </w:r>
      <w:r w:rsidR="00801331" w:rsidRPr="00AC1FBD">
        <w:rPr>
          <w:rFonts w:ascii="Arial" w:hAnsi="Arial" w:cs="Arial"/>
          <w:b/>
          <w:sz w:val="24"/>
        </w:rPr>
        <w:t>无形资产</w:t>
      </w:r>
    </w:p>
    <w:p w14:paraId="51F33C5F" w14:textId="28D1D3A2" w:rsidR="00801331" w:rsidRPr="009B0DD4" w:rsidRDefault="008B5D38" w:rsidP="004D2B8E">
      <w:pPr>
        <w:overflowPunct w:val="0"/>
        <w:adjustRightInd w:val="0"/>
        <w:snapToGrid w:val="0"/>
        <w:spacing w:line="360" w:lineRule="auto"/>
        <w:ind w:firstLineChars="200" w:firstLine="480"/>
        <w:rPr>
          <w:rFonts w:ascii="Arial" w:hAnsi="Arial" w:cs="Arial"/>
          <w:sz w:val="24"/>
          <w:szCs w:val="24"/>
        </w:rPr>
      </w:pPr>
      <w:r>
        <w:rPr>
          <w:rFonts w:ascii="Arial" w:hAnsi="宋体" w:cs="Arial" w:hint="eastAsia"/>
          <w:sz w:val="24"/>
        </w:rPr>
        <w:t>4.1</w:t>
      </w:r>
      <w:r w:rsidR="00C31CAB">
        <w:rPr>
          <w:rFonts w:ascii="Arial" w:hAnsi="宋体" w:cs="Arial" w:hint="eastAsia"/>
          <w:sz w:val="24"/>
        </w:rPr>
        <w:t>2</w:t>
      </w:r>
      <w:r>
        <w:rPr>
          <w:rFonts w:ascii="Arial" w:hAnsi="宋体" w:cs="Arial" w:hint="eastAsia"/>
          <w:sz w:val="24"/>
        </w:rPr>
        <w:t>.1</w:t>
      </w:r>
      <w:r w:rsidR="00801331" w:rsidRPr="00FC46DC">
        <w:rPr>
          <w:rFonts w:ascii="Arial" w:hAnsi="Arial" w:cs="Arial"/>
          <w:sz w:val="24"/>
          <w:szCs w:val="22"/>
        </w:rPr>
        <w:t>无形</w:t>
      </w:r>
      <w:r w:rsidR="00801331" w:rsidRPr="009B0DD4">
        <w:rPr>
          <w:rFonts w:ascii="Arial" w:hAnsi="宋体" w:cs="Arial"/>
          <w:sz w:val="24"/>
          <w:szCs w:val="24"/>
        </w:rPr>
        <w:t>资产</w:t>
      </w:r>
    </w:p>
    <w:p w14:paraId="7B5FF587"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无形资产是指本公司拥有或者控制的没有实物形态的可</w:t>
      </w:r>
      <w:proofErr w:type="gramStart"/>
      <w:r w:rsidRPr="00FC46DC">
        <w:rPr>
          <w:rFonts w:ascii="Arial" w:hAnsi="Arial" w:cs="Arial"/>
          <w:sz w:val="24"/>
          <w:szCs w:val="22"/>
        </w:rPr>
        <w:t>辨认非</w:t>
      </w:r>
      <w:proofErr w:type="gramEnd"/>
      <w:r w:rsidRPr="00FC46DC">
        <w:rPr>
          <w:rFonts w:ascii="Arial" w:hAnsi="Arial" w:cs="Arial"/>
          <w:sz w:val="24"/>
          <w:szCs w:val="22"/>
        </w:rPr>
        <w:t>货币性资产。</w:t>
      </w:r>
    </w:p>
    <w:p w14:paraId="2B5B4743"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无形资产按成本进行初始计量。与无形资产有关的支出，如果相关的经济利益很可能流入本公司且其成本能可靠地计量，则计入无形资产成本。除此以外的其他项目的支出，在发生时计入当期损益。</w:t>
      </w:r>
    </w:p>
    <w:p w14:paraId="67C99BB2"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取得的土地使用权通常作为无形资产核算。自行开发建造厂房等建筑物，相关的土地使用权支出和建筑物建造成本则分别作为无形资产和固定资产核算。如为外购的房屋及建筑物，则将有关价款在土地使用权和建筑物之间进行分配，难以合理分配的，全部作为固定资产处理。</w:t>
      </w:r>
    </w:p>
    <w:p w14:paraId="3C66EB02" w14:textId="4E9ADC36"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FC46DC">
        <w:rPr>
          <w:rFonts w:ascii="Arial" w:hAnsi="Arial" w:cs="Arial"/>
          <w:sz w:val="24"/>
          <w:szCs w:val="22"/>
        </w:rPr>
        <w:t>使用寿命</w:t>
      </w:r>
      <w:r w:rsidRPr="009B0DD4">
        <w:rPr>
          <w:rFonts w:ascii="Arial" w:hAnsi="宋体" w:cs="Arial"/>
          <w:sz w:val="24"/>
          <w:szCs w:val="24"/>
        </w:rPr>
        <w:t>有限的无形资产自可供使用时起，对其原值</w:t>
      </w:r>
      <w:r w:rsidRPr="002D63E7">
        <w:rPr>
          <w:rFonts w:ascii="Arial" w:hAnsi="宋体" w:cs="Arial"/>
          <w:color w:val="FF0000"/>
          <w:sz w:val="24"/>
        </w:rPr>
        <w:t>减去预计净残值和已计提的减值准备累计金额</w:t>
      </w:r>
      <w:r w:rsidRPr="009B0DD4">
        <w:rPr>
          <w:rFonts w:ascii="Arial" w:hAnsi="宋体" w:cs="Arial"/>
          <w:sz w:val="24"/>
          <w:szCs w:val="24"/>
        </w:rPr>
        <w:t>在其预计使用寿命内采用</w:t>
      </w:r>
      <w:r w:rsidRPr="002D63E7">
        <w:rPr>
          <w:rFonts w:ascii="Arial" w:hAnsi="宋体" w:cs="Arial"/>
          <w:color w:val="FF0000"/>
          <w:sz w:val="24"/>
        </w:rPr>
        <w:t>直线法分期平均</w:t>
      </w:r>
      <w:r w:rsidRPr="009B0DD4">
        <w:rPr>
          <w:rFonts w:ascii="Arial" w:hAnsi="宋体" w:cs="Arial"/>
          <w:sz w:val="24"/>
          <w:szCs w:val="24"/>
        </w:rPr>
        <w:t>摊销。使用寿命不确定的无形资产不予摊销。</w:t>
      </w:r>
    </w:p>
    <w:p w14:paraId="5352826B" w14:textId="77777777" w:rsidR="00801331" w:rsidRPr="009B0DD4" w:rsidRDefault="00801331" w:rsidP="004D2B8E">
      <w:pPr>
        <w:overflowPunct w:val="0"/>
        <w:adjustRightInd w:val="0"/>
        <w:snapToGrid w:val="0"/>
        <w:spacing w:line="360" w:lineRule="auto"/>
        <w:ind w:firstLineChars="200" w:firstLine="420"/>
        <w:rPr>
          <w:rFonts w:ascii="Arial" w:hAnsi="Arial" w:cs="Arial"/>
          <w:sz w:val="24"/>
          <w:szCs w:val="24"/>
        </w:rPr>
      </w:pPr>
      <w:r w:rsidRPr="009B0DD4">
        <w:rPr>
          <w:rFonts w:ascii="Arial" w:hAnsi="Arial" w:cs="Arial"/>
          <w:color w:val="000000"/>
          <w:szCs w:val="21"/>
        </w:rPr>
        <w:tab/>
      </w:r>
      <w:r w:rsidRPr="009B0DD4">
        <w:rPr>
          <w:rFonts w:ascii="Arial" w:hAnsi="宋体" w:cs="Arial"/>
          <w:sz w:val="24"/>
          <w:szCs w:val="24"/>
        </w:rPr>
        <w:t>期末，对使用寿命有限的无形资产的使用寿命和摊销方法进行复核，如发生</w:t>
      </w:r>
      <w:r w:rsidRPr="009B0DD4">
        <w:rPr>
          <w:rFonts w:ascii="Arial" w:hAnsi="宋体" w:cs="Arial"/>
          <w:sz w:val="24"/>
          <w:szCs w:val="24"/>
        </w:rPr>
        <w:lastRenderedPageBreak/>
        <w:t>变更则作为会计估计变更处理。此外，还对使用寿命不确定的无形资产的使用寿命进行复核，如果有证据表明该无形资产为企业带来经济利益的期限是可预见的，则估计其使用寿命并按照使用寿命有限的无形资产的摊销政策进行摊销。</w:t>
      </w:r>
    </w:p>
    <w:p w14:paraId="7DB46D7B" w14:textId="41231967" w:rsidR="00801331" w:rsidRPr="00AC1FBD" w:rsidRDefault="00DE4169" w:rsidP="00AC1FBD">
      <w:pPr>
        <w:overflowPunct w:val="0"/>
        <w:adjustRightInd w:val="0"/>
        <w:snapToGrid w:val="0"/>
        <w:spacing w:line="360" w:lineRule="auto"/>
        <w:ind w:firstLineChars="200" w:firstLine="482"/>
        <w:outlineLvl w:val="1"/>
        <w:rPr>
          <w:rFonts w:ascii="Arial" w:hAnsi="Arial" w:cs="Arial"/>
          <w:b/>
          <w:sz w:val="24"/>
        </w:rPr>
      </w:pPr>
      <w:r w:rsidRPr="00AC1FBD">
        <w:rPr>
          <w:rFonts w:ascii="Arial" w:hAnsi="Arial" w:cs="Arial" w:hint="eastAsia"/>
          <w:b/>
          <w:sz w:val="24"/>
        </w:rPr>
        <w:t>4.1</w:t>
      </w:r>
      <w:r w:rsidR="00C31CAB" w:rsidRPr="00AC1FBD">
        <w:rPr>
          <w:rFonts w:ascii="Arial" w:hAnsi="Arial" w:cs="Arial" w:hint="eastAsia"/>
          <w:b/>
          <w:sz w:val="24"/>
        </w:rPr>
        <w:t>3</w:t>
      </w:r>
      <w:r w:rsidR="00801331" w:rsidRPr="00AC1FBD">
        <w:rPr>
          <w:rFonts w:ascii="Arial" w:hAnsi="Arial" w:cs="Arial"/>
          <w:b/>
          <w:sz w:val="24"/>
        </w:rPr>
        <w:t>长期待摊费用</w:t>
      </w:r>
    </w:p>
    <w:p w14:paraId="0DD91261" w14:textId="78E39473"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FC46DC">
        <w:rPr>
          <w:rFonts w:ascii="Arial" w:hAnsi="Arial" w:cs="Arial"/>
          <w:sz w:val="24"/>
          <w:szCs w:val="22"/>
        </w:rPr>
        <w:t>长期</w:t>
      </w:r>
      <w:r w:rsidRPr="009B0DD4">
        <w:rPr>
          <w:rFonts w:ascii="Arial" w:hAnsi="宋体" w:cs="Arial"/>
          <w:sz w:val="24"/>
          <w:szCs w:val="24"/>
        </w:rPr>
        <w:t>待摊费用为已经发生但应</w:t>
      </w:r>
      <w:proofErr w:type="gramStart"/>
      <w:r w:rsidRPr="009B0DD4">
        <w:rPr>
          <w:rFonts w:ascii="Arial" w:hAnsi="宋体" w:cs="Arial"/>
          <w:sz w:val="24"/>
          <w:szCs w:val="24"/>
        </w:rPr>
        <w:t>由报告</w:t>
      </w:r>
      <w:proofErr w:type="gramEnd"/>
      <w:r w:rsidRPr="009B0DD4">
        <w:rPr>
          <w:rFonts w:ascii="Arial" w:hAnsi="宋体" w:cs="Arial"/>
          <w:sz w:val="24"/>
          <w:szCs w:val="24"/>
        </w:rPr>
        <w:t>期和以后各期负担的分摊期限在一年以上的各项费用。长期待摊费用在预计受益期间</w:t>
      </w:r>
      <w:r w:rsidRPr="004D02B5">
        <w:rPr>
          <w:rFonts w:ascii="Arial" w:hAnsi="宋体" w:cs="Arial"/>
          <w:color w:val="FF0000"/>
          <w:sz w:val="24"/>
        </w:rPr>
        <w:t>按直线法</w:t>
      </w:r>
      <w:r w:rsidRPr="009B0DD4">
        <w:rPr>
          <w:rFonts w:ascii="Arial" w:hAnsi="宋体" w:cs="Arial"/>
          <w:sz w:val="24"/>
          <w:szCs w:val="24"/>
        </w:rPr>
        <w:t>摊销。</w:t>
      </w:r>
    </w:p>
    <w:p w14:paraId="5BA2CF1B" w14:textId="4AB28B13" w:rsidR="00801331" w:rsidRPr="009B0DD4" w:rsidRDefault="00DE4169" w:rsidP="00AC1FBD">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4.</w:t>
      </w:r>
      <w:r w:rsidR="00C31CAB">
        <w:rPr>
          <w:rFonts w:ascii="Arial" w:hAnsi="Arial" w:cs="Arial" w:hint="eastAsia"/>
          <w:b/>
          <w:sz w:val="24"/>
        </w:rPr>
        <w:t>14</w:t>
      </w:r>
      <w:r>
        <w:rPr>
          <w:rFonts w:ascii="Arial" w:hAnsi="Arial" w:cs="Arial" w:hint="eastAsia"/>
          <w:b/>
          <w:sz w:val="24"/>
        </w:rPr>
        <w:t xml:space="preserve"> </w:t>
      </w:r>
      <w:r w:rsidR="007A0C07" w:rsidRPr="00AC1FBD">
        <w:rPr>
          <w:rFonts w:ascii="Arial" w:hAnsi="Arial" w:cs="Arial" w:hint="eastAsia"/>
          <w:b/>
          <w:sz w:val="24"/>
        </w:rPr>
        <w:t>长期资产</w:t>
      </w:r>
      <w:r w:rsidR="00801331" w:rsidRPr="00AC1FBD">
        <w:rPr>
          <w:rFonts w:ascii="Arial" w:hAnsi="Arial" w:cs="Arial"/>
          <w:b/>
          <w:sz w:val="24"/>
        </w:rPr>
        <w:t>减值</w:t>
      </w:r>
    </w:p>
    <w:p w14:paraId="0FF01DAC"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对于固定资产、在建工程、使用寿命有限的无形资产、以成本模式计量的投资性房地产及对子公司、合营企业、联营企业的长期股权投资等非流动非金融资产，本公司于资产负债表</w:t>
      </w:r>
      <w:proofErr w:type="gramStart"/>
      <w:r w:rsidRPr="00FC46DC">
        <w:rPr>
          <w:rFonts w:ascii="Arial" w:hAnsi="Arial" w:cs="Arial"/>
          <w:sz w:val="24"/>
          <w:szCs w:val="22"/>
        </w:rPr>
        <w:t>日判断</w:t>
      </w:r>
      <w:proofErr w:type="gramEnd"/>
      <w:r w:rsidRPr="00FC46DC">
        <w:rPr>
          <w:rFonts w:ascii="Arial" w:hAnsi="Arial" w:cs="Arial"/>
          <w:sz w:val="24"/>
          <w:szCs w:val="22"/>
        </w:rPr>
        <w:t>是否存在减值迹象。如存在减值迹象的，则估计其可收回金额，进行减值测试。商誉、使用寿命不确定的无形资产和尚未达到可使用状态的无形资产，无论是否存在减值迹象，每年均进行减值测试。</w:t>
      </w:r>
    </w:p>
    <w:p w14:paraId="09AF0151"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14:paraId="19D22BE3"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14:paraId="2EEA646E"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lastRenderedPageBreak/>
        <w:t>上述资产减值损失一经确认，以后期间不予转回价值得以恢复的部分。</w:t>
      </w:r>
    </w:p>
    <w:p w14:paraId="711B95F1" w14:textId="667B57BA" w:rsidR="005C7BAD" w:rsidRPr="00AC1FBD" w:rsidRDefault="00DE4169" w:rsidP="00AC1FBD">
      <w:pPr>
        <w:overflowPunct w:val="0"/>
        <w:adjustRightInd w:val="0"/>
        <w:snapToGrid w:val="0"/>
        <w:spacing w:line="360" w:lineRule="auto"/>
        <w:ind w:firstLineChars="200" w:firstLine="482"/>
        <w:outlineLvl w:val="1"/>
        <w:rPr>
          <w:rFonts w:ascii="Arial" w:hAnsi="Arial" w:cs="Arial"/>
          <w:b/>
          <w:sz w:val="24"/>
        </w:rPr>
      </w:pPr>
      <w:r w:rsidRPr="00AC1FBD">
        <w:rPr>
          <w:rFonts w:ascii="Arial" w:hAnsi="Arial" w:cs="Arial" w:hint="eastAsia"/>
          <w:b/>
          <w:sz w:val="24"/>
        </w:rPr>
        <w:t>4.</w:t>
      </w:r>
      <w:r w:rsidR="009158E0" w:rsidRPr="00AC1FBD">
        <w:rPr>
          <w:rFonts w:ascii="Arial" w:hAnsi="Arial" w:cs="Arial" w:hint="eastAsia"/>
          <w:b/>
          <w:sz w:val="24"/>
        </w:rPr>
        <w:t>15</w:t>
      </w:r>
      <w:r w:rsidRPr="00AC1FBD">
        <w:rPr>
          <w:rFonts w:ascii="Arial" w:hAnsi="Arial" w:cs="Arial" w:hint="eastAsia"/>
          <w:b/>
          <w:sz w:val="24"/>
        </w:rPr>
        <w:t xml:space="preserve"> </w:t>
      </w:r>
      <w:r w:rsidR="00523171" w:rsidRPr="00AC1FBD">
        <w:rPr>
          <w:rFonts w:ascii="Arial" w:hAnsi="Arial" w:cs="Arial" w:hint="eastAsia"/>
          <w:b/>
          <w:sz w:val="24"/>
        </w:rPr>
        <w:t>职工薪</w:t>
      </w:r>
      <w:proofErr w:type="gramStart"/>
      <w:r w:rsidR="00523171" w:rsidRPr="00AC1FBD">
        <w:rPr>
          <w:rFonts w:ascii="Arial" w:hAnsi="Arial" w:cs="Arial" w:hint="eastAsia"/>
          <w:b/>
          <w:sz w:val="24"/>
        </w:rPr>
        <w:t>酬</w:t>
      </w:r>
      <w:proofErr w:type="gramEnd"/>
    </w:p>
    <w:p w14:paraId="4A54316A" w14:textId="74B20354" w:rsidR="00222502" w:rsidRDefault="00222502" w:rsidP="004D2B8E">
      <w:pPr>
        <w:overflowPunct w:val="0"/>
        <w:adjustRightInd w:val="0"/>
        <w:snapToGrid w:val="0"/>
        <w:spacing w:line="360" w:lineRule="auto"/>
        <w:ind w:firstLineChars="200" w:firstLine="480"/>
        <w:rPr>
          <w:rFonts w:ascii="Arial" w:hAnsi="宋体" w:cs="Arial"/>
          <w:sz w:val="24"/>
          <w:szCs w:val="24"/>
        </w:rPr>
      </w:pPr>
      <w:r w:rsidRPr="00FC46DC">
        <w:rPr>
          <w:rFonts w:ascii="Arial" w:hAnsi="Arial" w:cs="Arial"/>
          <w:sz w:val="24"/>
          <w:szCs w:val="22"/>
        </w:rPr>
        <w:t>本公司</w:t>
      </w:r>
      <w:r w:rsidRPr="004255D4">
        <w:rPr>
          <w:rFonts w:ascii="Arial" w:hAnsi="宋体" w:cs="Arial"/>
          <w:sz w:val="24"/>
          <w:szCs w:val="24"/>
        </w:rPr>
        <w:t>职工薪</w:t>
      </w:r>
      <w:proofErr w:type="gramStart"/>
      <w:r w:rsidRPr="004255D4">
        <w:rPr>
          <w:rFonts w:ascii="Arial" w:hAnsi="宋体" w:cs="Arial"/>
          <w:sz w:val="24"/>
          <w:szCs w:val="24"/>
        </w:rPr>
        <w:t>酬</w:t>
      </w:r>
      <w:proofErr w:type="gramEnd"/>
      <w:r>
        <w:rPr>
          <w:rFonts w:ascii="Arial" w:hAnsi="宋体" w:cs="Arial" w:hint="eastAsia"/>
          <w:sz w:val="24"/>
          <w:szCs w:val="24"/>
        </w:rPr>
        <w:t>主要包括短期职工薪酬、离职后福利、辞退福利</w:t>
      </w:r>
      <w:r w:rsidRPr="002D63E7">
        <w:rPr>
          <w:rFonts w:ascii="Arial" w:hAnsi="宋体" w:cs="Arial" w:hint="eastAsia"/>
          <w:color w:val="FF0000"/>
          <w:sz w:val="24"/>
          <w:szCs w:val="24"/>
        </w:rPr>
        <w:t>以及其他长期职工福利</w:t>
      </w:r>
      <w:r>
        <w:rPr>
          <w:rFonts w:ascii="Arial" w:hAnsi="宋体" w:cs="Arial" w:hint="eastAsia"/>
          <w:sz w:val="24"/>
          <w:szCs w:val="24"/>
        </w:rPr>
        <w:t>。其中：</w:t>
      </w:r>
    </w:p>
    <w:p w14:paraId="1AF89AE2" w14:textId="77777777" w:rsidR="00222502" w:rsidRDefault="00222502" w:rsidP="004D2B8E">
      <w:pPr>
        <w:overflowPunct w:val="0"/>
        <w:adjustRightInd w:val="0"/>
        <w:snapToGrid w:val="0"/>
        <w:spacing w:line="360" w:lineRule="auto"/>
        <w:ind w:firstLineChars="200" w:firstLine="480"/>
        <w:rPr>
          <w:rFonts w:ascii="Arial" w:hAnsi="宋体" w:cs="Arial"/>
          <w:sz w:val="24"/>
          <w:szCs w:val="24"/>
        </w:rPr>
      </w:pPr>
      <w:r w:rsidRPr="00FC46DC">
        <w:rPr>
          <w:rFonts w:ascii="Arial" w:hAnsi="Arial" w:cs="Arial" w:hint="eastAsia"/>
          <w:sz w:val="24"/>
          <w:szCs w:val="22"/>
        </w:rPr>
        <w:t>短期</w:t>
      </w:r>
      <w:r>
        <w:rPr>
          <w:rFonts w:ascii="Arial" w:hAnsi="宋体" w:cs="Arial" w:hint="eastAsia"/>
          <w:sz w:val="24"/>
          <w:szCs w:val="24"/>
        </w:rPr>
        <w:t>薪酬</w:t>
      </w:r>
      <w:r w:rsidRPr="004255D4">
        <w:rPr>
          <w:rFonts w:ascii="Arial" w:hAnsi="宋体" w:cs="Arial"/>
          <w:sz w:val="24"/>
          <w:szCs w:val="24"/>
        </w:rPr>
        <w:t>主要包括工资、奖金、津贴和补贴、职工福利费、</w:t>
      </w:r>
      <w:r>
        <w:rPr>
          <w:rFonts w:ascii="Arial" w:hAnsi="宋体" w:cs="Arial" w:hint="eastAsia"/>
          <w:sz w:val="24"/>
          <w:szCs w:val="24"/>
        </w:rPr>
        <w:t>医疗保险费、生育保险费、工伤保险费</w:t>
      </w:r>
      <w:r w:rsidRPr="004255D4">
        <w:rPr>
          <w:rFonts w:ascii="Arial" w:hAnsi="宋体" w:cs="Arial"/>
          <w:sz w:val="24"/>
          <w:szCs w:val="24"/>
        </w:rPr>
        <w:t>、住房公积金、工会经费和职工教育经费、非货币性福利</w:t>
      </w:r>
      <w:r>
        <w:rPr>
          <w:rFonts w:ascii="Arial" w:hAnsi="宋体" w:cs="Arial" w:hint="eastAsia"/>
          <w:sz w:val="24"/>
          <w:szCs w:val="24"/>
        </w:rPr>
        <w:t>等。本公司在职工为本公司提供服务的会计期间将</w:t>
      </w:r>
      <w:r w:rsidR="004C7984">
        <w:rPr>
          <w:rFonts w:ascii="Arial" w:hAnsi="宋体" w:cs="Arial" w:hint="eastAsia"/>
          <w:sz w:val="24"/>
          <w:szCs w:val="24"/>
        </w:rPr>
        <w:t>实际发生的短期职工薪</w:t>
      </w:r>
      <w:proofErr w:type="gramStart"/>
      <w:r w:rsidR="004C7984">
        <w:rPr>
          <w:rFonts w:ascii="Arial" w:hAnsi="宋体" w:cs="Arial" w:hint="eastAsia"/>
          <w:sz w:val="24"/>
          <w:szCs w:val="24"/>
        </w:rPr>
        <w:t>酬</w:t>
      </w:r>
      <w:proofErr w:type="gramEnd"/>
      <w:r>
        <w:rPr>
          <w:rFonts w:ascii="Arial" w:hAnsi="宋体" w:cs="Arial" w:hint="eastAsia"/>
          <w:sz w:val="24"/>
          <w:szCs w:val="24"/>
        </w:rPr>
        <w:t>确认为负债</w:t>
      </w:r>
      <w:r w:rsidR="00F14398">
        <w:rPr>
          <w:rFonts w:ascii="Arial" w:hAnsi="宋体" w:cs="Arial" w:hint="eastAsia"/>
          <w:sz w:val="24"/>
          <w:szCs w:val="24"/>
        </w:rPr>
        <w:t>，</w:t>
      </w:r>
      <w:r w:rsidR="00F14398" w:rsidRPr="00F14398">
        <w:rPr>
          <w:rFonts w:ascii="Arial" w:hAnsi="宋体" w:cs="Arial" w:hint="eastAsia"/>
          <w:sz w:val="24"/>
          <w:szCs w:val="24"/>
        </w:rPr>
        <w:t>并计入当期损益或相关资产成本</w:t>
      </w:r>
      <w:r>
        <w:rPr>
          <w:rFonts w:ascii="Arial" w:hAnsi="宋体" w:cs="Arial" w:hint="eastAsia"/>
          <w:sz w:val="24"/>
          <w:szCs w:val="24"/>
        </w:rPr>
        <w:t>。</w:t>
      </w:r>
      <w:r w:rsidR="00152DF9">
        <w:rPr>
          <w:rFonts w:ascii="Arial" w:hAnsi="宋体" w:cs="Arial" w:hint="eastAsia"/>
          <w:sz w:val="24"/>
          <w:szCs w:val="24"/>
        </w:rPr>
        <w:t>其中非货币性福利按公允价值计量。</w:t>
      </w:r>
    </w:p>
    <w:p w14:paraId="4E5A8EBE" w14:textId="2B9D61E5" w:rsidR="00222502" w:rsidRPr="002D63E7" w:rsidRDefault="009266F5" w:rsidP="004D2B8E">
      <w:pPr>
        <w:overflowPunct w:val="0"/>
        <w:adjustRightInd w:val="0"/>
        <w:snapToGrid w:val="0"/>
        <w:spacing w:line="360" w:lineRule="auto"/>
        <w:ind w:firstLineChars="200" w:firstLine="480"/>
        <w:rPr>
          <w:rFonts w:ascii="Arial" w:hAnsi="宋体" w:cs="Arial"/>
          <w:color w:val="FF0000"/>
          <w:sz w:val="24"/>
          <w:szCs w:val="24"/>
        </w:rPr>
      </w:pPr>
      <w:r w:rsidRPr="00EF01E9">
        <w:rPr>
          <w:rFonts w:ascii="Arial" w:hAnsi="宋体" w:cs="Arial" w:hint="eastAsia"/>
          <w:sz w:val="24"/>
          <w:szCs w:val="24"/>
        </w:rPr>
        <w:t>离职后福利主要包括基本养老保险、失业保险</w:t>
      </w:r>
      <w:r w:rsidRPr="00EF01E9">
        <w:rPr>
          <w:rFonts w:ascii="Arial" w:hAnsi="宋体" w:cs="Arial" w:hint="eastAsia"/>
          <w:color w:val="FF0000"/>
          <w:sz w:val="24"/>
          <w:szCs w:val="24"/>
        </w:rPr>
        <w:t>以及年金等</w:t>
      </w:r>
      <w:r>
        <w:rPr>
          <w:rFonts w:ascii="Arial" w:hAnsi="宋体" w:cs="Arial" w:hint="eastAsia"/>
          <w:color w:val="FF0000"/>
          <w:sz w:val="24"/>
          <w:szCs w:val="24"/>
        </w:rPr>
        <w:t>。</w:t>
      </w:r>
      <w:r w:rsidRPr="00550005">
        <w:rPr>
          <w:rFonts w:ascii="Arial" w:hAnsi="宋体" w:cs="Arial"/>
          <w:sz w:val="24"/>
          <w:szCs w:val="24"/>
        </w:rPr>
        <w:t>离职后</w:t>
      </w:r>
      <w:r w:rsidRPr="00550005">
        <w:rPr>
          <w:rFonts w:ascii="Arial" w:hAnsi="宋体" w:cs="Arial" w:hint="eastAsia"/>
          <w:sz w:val="24"/>
          <w:szCs w:val="24"/>
        </w:rPr>
        <w:t>福利</w:t>
      </w:r>
      <w:r w:rsidRPr="00550005">
        <w:rPr>
          <w:rFonts w:ascii="Arial" w:hAnsi="宋体" w:cs="Arial"/>
          <w:sz w:val="24"/>
          <w:szCs w:val="24"/>
        </w:rPr>
        <w:t>计划包括</w:t>
      </w:r>
      <w:r w:rsidRPr="00EF01E9">
        <w:rPr>
          <w:rFonts w:ascii="Arial" w:hAnsi="宋体" w:cs="Arial" w:hint="eastAsia"/>
          <w:sz w:val="24"/>
          <w:szCs w:val="24"/>
        </w:rPr>
        <w:t>设定提存计划</w:t>
      </w:r>
      <w:r w:rsidRPr="00EF01E9">
        <w:rPr>
          <w:rFonts w:ascii="Arial" w:hAnsi="宋体" w:cs="Arial" w:hint="eastAsia"/>
          <w:color w:val="FF0000"/>
          <w:sz w:val="24"/>
          <w:szCs w:val="24"/>
        </w:rPr>
        <w:t>及设定受益计划</w:t>
      </w:r>
      <w:r w:rsidRPr="00EF01E9">
        <w:rPr>
          <w:rFonts w:ascii="Arial" w:hAnsi="宋体" w:cs="Arial" w:hint="eastAsia"/>
          <w:sz w:val="24"/>
          <w:szCs w:val="24"/>
        </w:rPr>
        <w:t>。</w:t>
      </w:r>
    </w:p>
    <w:p w14:paraId="0322E32C" w14:textId="77777777" w:rsidR="007A0C07" w:rsidRDefault="00222502" w:rsidP="004D2B8E">
      <w:pPr>
        <w:overflowPunct w:val="0"/>
        <w:adjustRightInd w:val="0"/>
        <w:snapToGrid w:val="0"/>
        <w:spacing w:line="360" w:lineRule="auto"/>
        <w:ind w:firstLineChars="200" w:firstLine="480"/>
        <w:rPr>
          <w:rFonts w:ascii="Arial" w:hAnsi="宋体" w:cs="Arial"/>
          <w:sz w:val="24"/>
          <w:szCs w:val="24"/>
        </w:rPr>
      </w:pPr>
      <w:r w:rsidRPr="004255D4">
        <w:rPr>
          <w:rFonts w:ascii="Arial" w:hAnsi="宋体" w:cs="Arial"/>
          <w:sz w:val="24"/>
          <w:szCs w:val="24"/>
        </w:rPr>
        <w:t>在职工劳动合同到期之前解除与职工的劳动关系，或为鼓励职工自愿接受裁减而提出给予补偿的建议，</w:t>
      </w:r>
      <w:r w:rsidR="007A0C07">
        <w:rPr>
          <w:rFonts w:ascii="Arial" w:hAnsi="宋体" w:cs="Arial" w:hint="eastAsia"/>
          <w:sz w:val="24"/>
          <w:szCs w:val="24"/>
        </w:rPr>
        <w:t>在本公司不能单方面撤回因解除劳动关系计划或裁减建议所提供的辞退福利时，和本公司确认与涉及支付辞退福利的重组相关的成本两者</w:t>
      </w:r>
      <w:proofErr w:type="gramStart"/>
      <w:r w:rsidR="007A0C07">
        <w:rPr>
          <w:rFonts w:ascii="Arial" w:hAnsi="宋体" w:cs="Arial" w:hint="eastAsia"/>
          <w:sz w:val="24"/>
          <w:szCs w:val="24"/>
        </w:rPr>
        <w:t>孰</w:t>
      </w:r>
      <w:proofErr w:type="gramEnd"/>
      <w:r w:rsidR="007A0C07">
        <w:rPr>
          <w:rFonts w:ascii="Arial" w:hAnsi="宋体" w:cs="Arial" w:hint="eastAsia"/>
          <w:sz w:val="24"/>
          <w:szCs w:val="24"/>
        </w:rPr>
        <w:t>早日</w:t>
      </w:r>
      <w:r w:rsidR="00BD5E5B">
        <w:rPr>
          <w:rFonts w:ascii="Arial" w:hAnsi="宋体" w:cs="Arial" w:hint="eastAsia"/>
          <w:sz w:val="24"/>
          <w:szCs w:val="24"/>
        </w:rPr>
        <w:t>，</w:t>
      </w:r>
      <w:r w:rsidR="007A0C07">
        <w:rPr>
          <w:rFonts w:ascii="Arial" w:hAnsi="宋体" w:cs="Arial" w:hint="eastAsia"/>
          <w:sz w:val="24"/>
          <w:szCs w:val="24"/>
        </w:rPr>
        <w:t>确认辞退福利产生的职工薪</w:t>
      </w:r>
      <w:proofErr w:type="gramStart"/>
      <w:r w:rsidR="007A0C07">
        <w:rPr>
          <w:rFonts w:ascii="Arial" w:hAnsi="宋体" w:cs="Arial" w:hint="eastAsia"/>
          <w:sz w:val="24"/>
          <w:szCs w:val="24"/>
        </w:rPr>
        <w:t>酬</w:t>
      </w:r>
      <w:proofErr w:type="gramEnd"/>
      <w:r w:rsidR="007A0C07">
        <w:rPr>
          <w:rFonts w:ascii="Arial" w:hAnsi="宋体" w:cs="Arial" w:hint="eastAsia"/>
          <w:sz w:val="24"/>
          <w:szCs w:val="24"/>
        </w:rPr>
        <w:t>负债，并计入当期损益。</w:t>
      </w:r>
      <w:r w:rsidR="00187210">
        <w:rPr>
          <w:rFonts w:ascii="Arial" w:hAnsi="宋体" w:cs="Arial" w:hint="eastAsia"/>
          <w:sz w:val="24"/>
          <w:szCs w:val="24"/>
        </w:rPr>
        <w:t>但辞退福利预期在年度报告期结束后十二个月不能完全支付的，按照其他长期职工薪</w:t>
      </w:r>
      <w:proofErr w:type="gramStart"/>
      <w:r w:rsidR="00187210">
        <w:rPr>
          <w:rFonts w:ascii="Arial" w:hAnsi="宋体" w:cs="Arial" w:hint="eastAsia"/>
          <w:sz w:val="24"/>
          <w:szCs w:val="24"/>
        </w:rPr>
        <w:t>酬</w:t>
      </w:r>
      <w:proofErr w:type="gramEnd"/>
      <w:r w:rsidR="00187210">
        <w:rPr>
          <w:rFonts w:ascii="Arial" w:hAnsi="宋体" w:cs="Arial" w:hint="eastAsia"/>
          <w:sz w:val="24"/>
          <w:szCs w:val="24"/>
        </w:rPr>
        <w:t>处理。</w:t>
      </w:r>
    </w:p>
    <w:p w14:paraId="6C71C1C9" w14:textId="77777777" w:rsidR="005C7BAD" w:rsidRDefault="00222502" w:rsidP="004D2B8E">
      <w:pPr>
        <w:overflowPunct w:val="0"/>
        <w:adjustRightInd w:val="0"/>
        <w:snapToGrid w:val="0"/>
        <w:spacing w:line="360" w:lineRule="auto"/>
        <w:ind w:firstLineChars="200" w:firstLine="480"/>
        <w:rPr>
          <w:rFonts w:ascii="Arial" w:hAnsi="宋体" w:cs="Arial"/>
          <w:sz w:val="24"/>
          <w:szCs w:val="24"/>
        </w:rPr>
      </w:pPr>
      <w:r w:rsidRPr="004255D4">
        <w:rPr>
          <w:rFonts w:ascii="Arial" w:hAnsi="宋体" w:cs="Arial"/>
          <w:sz w:val="24"/>
          <w:szCs w:val="24"/>
        </w:rPr>
        <w:t>职工内部退休计划采用</w:t>
      </w:r>
      <w:r w:rsidR="00015EDC">
        <w:rPr>
          <w:rFonts w:ascii="Arial" w:hAnsi="宋体" w:cs="Arial" w:hint="eastAsia"/>
          <w:sz w:val="24"/>
          <w:szCs w:val="24"/>
        </w:rPr>
        <w:t>与</w:t>
      </w:r>
      <w:r w:rsidRPr="004255D4">
        <w:rPr>
          <w:rFonts w:ascii="Arial" w:hAnsi="宋体" w:cs="Arial"/>
          <w:sz w:val="24"/>
          <w:szCs w:val="24"/>
        </w:rPr>
        <w:t>上述辞退福利相同的原则处理。本公司将</w:t>
      </w:r>
      <w:proofErr w:type="gramStart"/>
      <w:r w:rsidRPr="004255D4">
        <w:rPr>
          <w:rFonts w:ascii="Arial" w:hAnsi="宋体" w:cs="Arial"/>
          <w:sz w:val="24"/>
          <w:szCs w:val="24"/>
        </w:rPr>
        <w:t>自职工</w:t>
      </w:r>
      <w:proofErr w:type="gramEnd"/>
      <w:r w:rsidRPr="004255D4">
        <w:rPr>
          <w:rFonts w:ascii="Arial" w:hAnsi="宋体" w:cs="Arial"/>
          <w:sz w:val="24"/>
          <w:szCs w:val="24"/>
        </w:rPr>
        <w:t>停止提供服务日至正常退休日的期间</w:t>
      </w:r>
      <w:proofErr w:type="gramStart"/>
      <w:r w:rsidRPr="004255D4">
        <w:rPr>
          <w:rFonts w:ascii="Arial" w:hAnsi="宋体" w:cs="Arial"/>
          <w:sz w:val="24"/>
          <w:szCs w:val="24"/>
        </w:rPr>
        <w:t>拟支付</w:t>
      </w:r>
      <w:proofErr w:type="gramEnd"/>
      <w:r w:rsidRPr="004255D4">
        <w:rPr>
          <w:rFonts w:ascii="Arial" w:hAnsi="宋体" w:cs="Arial"/>
          <w:sz w:val="24"/>
          <w:szCs w:val="24"/>
        </w:rPr>
        <w:t>的内退人员工资和缴纳的社会保险费等，在符合预计负债确认条件时，计入当期损益（辞退福利）。</w:t>
      </w:r>
    </w:p>
    <w:p w14:paraId="63241BB4" w14:textId="77777777" w:rsidR="00187210" w:rsidRDefault="00187210" w:rsidP="004D2B8E">
      <w:pPr>
        <w:overflowPunct w:val="0"/>
        <w:adjustRightInd w:val="0"/>
        <w:snapToGrid w:val="0"/>
        <w:spacing w:line="360" w:lineRule="auto"/>
        <w:ind w:firstLineChars="200" w:firstLine="480"/>
        <w:rPr>
          <w:rFonts w:ascii="Arial" w:hAnsi="宋体" w:cs="Arial"/>
          <w:sz w:val="24"/>
          <w:szCs w:val="24"/>
        </w:rPr>
      </w:pPr>
      <w:r w:rsidRPr="00FC46DC">
        <w:rPr>
          <w:rFonts w:ascii="Arial" w:hAnsi="Arial" w:cs="Arial" w:hint="eastAsia"/>
          <w:sz w:val="24"/>
          <w:szCs w:val="22"/>
        </w:rPr>
        <w:t>本公司</w:t>
      </w:r>
      <w:r>
        <w:rPr>
          <w:rFonts w:ascii="Arial" w:hAnsi="宋体" w:cs="Arial" w:hint="eastAsia"/>
          <w:sz w:val="24"/>
          <w:szCs w:val="24"/>
        </w:rPr>
        <w:t>向职工提供的其他长期职工福利，符合设定提存计划的，按照设定提存计划进行会计处理，除此之外按照设定</w:t>
      </w:r>
      <w:r w:rsidR="000F3567">
        <w:rPr>
          <w:rFonts w:ascii="Arial" w:hAnsi="宋体" w:cs="Arial" w:hint="eastAsia"/>
          <w:sz w:val="24"/>
          <w:szCs w:val="24"/>
        </w:rPr>
        <w:t>受益</w:t>
      </w:r>
      <w:r>
        <w:rPr>
          <w:rFonts w:ascii="Arial" w:hAnsi="宋体" w:cs="Arial" w:hint="eastAsia"/>
          <w:sz w:val="24"/>
          <w:szCs w:val="24"/>
        </w:rPr>
        <w:t>计划进行会计处理。</w:t>
      </w:r>
    </w:p>
    <w:p w14:paraId="7B47B782" w14:textId="3E2A5C41" w:rsidR="007A0C07" w:rsidRPr="00AC1FBD" w:rsidRDefault="00DE4169" w:rsidP="00AC1FBD">
      <w:pPr>
        <w:overflowPunct w:val="0"/>
        <w:adjustRightInd w:val="0"/>
        <w:snapToGrid w:val="0"/>
        <w:spacing w:line="360" w:lineRule="auto"/>
        <w:ind w:firstLineChars="200" w:firstLine="482"/>
        <w:outlineLvl w:val="1"/>
        <w:rPr>
          <w:rFonts w:ascii="Arial" w:hAnsi="Arial" w:cs="Arial"/>
          <w:b/>
          <w:sz w:val="24"/>
        </w:rPr>
      </w:pPr>
      <w:r w:rsidRPr="00AC1FBD">
        <w:rPr>
          <w:rFonts w:ascii="Arial" w:hAnsi="Arial" w:cs="Arial" w:hint="eastAsia"/>
          <w:b/>
          <w:sz w:val="24"/>
        </w:rPr>
        <w:t>4.</w:t>
      </w:r>
      <w:r w:rsidR="009158E0" w:rsidRPr="00AC1FBD">
        <w:rPr>
          <w:rFonts w:ascii="Arial" w:hAnsi="Arial" w:cs="Arial" w:hint="eastAsia"/>
          <w:b/>
          <w:sz w:val="24"/>
        </w:rPr>
        <w:t>16</w:t>
      </w:r>
      <w:r w:rsidRPr="00AC1FBD">
        <w:rPr>
          <w:rFonts w:ascii="Arial" w:hAnsi="Arial" w:cs="Arial" w:hint="eastAsia"/>
          <w:b/>
          <w:sz w:val="24"/>
        </w:rPr>
        <w:t xml:space="preserve"> </w:t>
      </w:r>
      <w:r w:rsidR="007A0C07" w:rsidRPr="00AC1FBD">
        <w:rPr>
          <w:rFonts w:ascii="Arial" w:hAnsi="Arial" w:cs="Arial"/>
          <w:b/>
          <w:sz w:val="24"/>
        </w:rPr>
        <w:t>预计负债</w:t>
      </w:r>
    </w:p>
    <w:p w14:paraId="0957DE61" w14:textId="77777777" w:rsidR="007A0C07" w:rsidRPr="009B0DD4" w:rsidRDefault="007A0C07"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当与或有事项相关的义务同时符合以下条件，确认为预计负债：（</w:t>
      </w:r>
      <w:r w:rsidRPr="009B0DD4">
        <w:rPr>
          <w:rFonts w:ascii="Arial" w:hAnsi="Arial" w:cs="Arial"/>
          <w:sz w:val="24"/>
          <w:szCs w:val="24"/>
        </w:rPr>
        <w:t>1</w:t>
      </w:r>
      <w:r w:rsidRPr="009B0DD4">
        <w:rPr>
          <w:rFonts w:ascii="Arial" w:hAnsi="宋体" w:cs="Arial"/>
          <w:sz w:val="24"/>
          <w:szCs w:val="24"/>
        </w:rPr>
        <w:t>）该义务是本</w:t>
      </w:r>
      <w:r>
        <w:rPr>
          <w:rFonts w:ascii="Arial" w:hAnsi="宋体" w:cs="Arial"/>
          <w:sz w:val="24"/>
          <w:szCs w:val="24"/>
        </w:rPr>
        <w:t>公司</w:t>
      </w:r>
      <w:r w:rsidRPr="009B0DD4">
        <w:rPr>
          <w:rFonts w:ascii="Arial" w:hAnsi="宋体" w:cs="Arial"/>
          <w:sz w:val="24"/>
          <w:szCs w:val="24"/>
        </w:rPr>
        <w:t>承担的现时义务；（</w:t>
      </w:r>
      <w:r w:rsidRPr="009B0DD4">
        <w:rPr>
          <w:rFonts w:ascii="Arial" w:hAnsi="Arial" w:cs="Arial"/>
          <w:sz w:val="24"/>
          <w:szCs w:val="24"/>
        </w:rPr>
        <w:t>2</w:t>
      </w:r>
      <w:r w:rsidRPr="009B0DD4">
        <w:rPr>
          <w:rFonts w:ascii="Arial" w:hAnsi="宋体" w:cs="Arial"/>
          <w:sz w:val="24"/>
          <w:szCs w:val="24"/>
        </w:rPr>
        <w:t>）履行该义务很可能导致经济利益流出；（</w:t>
      </w:r>
      <w:r w:rsidRPr="009B0DD4">
        <w:rPr>
          <w:rFonts w:ascii="Arial" w:hAnsi="Arial" w:cs="Arial"/>
          <w:sz w:val="24"/>
          <w:szCs w:val="24"/>
        </w:rPr>
        <w:t>3</w:t>
      </w:r>
      <w:r w:rsidRPr="009B0DD4">
        <w:rPr>
          <w:rFonts w:ascii="Arial" w:hAnsi="宋体" w:cs="Arial"/>
          <w:sz w:val="24"/>
          <w:szCs w:val="24"/>
        </w:rPr>
        <w:t>）该义务的金额能够可靠地计量。</w:t>
      </w:r>
    </w:p>
    <w:p w14:paraId="0AFAF54D" w14:textId="77777777" w:rsidR="007A0C07" w:rsidRPr="009B0DD4" w:rsidRDefault="007A0C07"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在资产负债表日，考虑与或有事项有关的风险、不确定性和货币时间价值等因素，按照履行相关现时义务所需支出的最佳估计数对预计负债进行计量。</w:t>
      </w:r>
    </w:p>
    <w:p w14:paraId="58A13814" w14:textId="77777777" w:rsidR="007A0C07" w:rsidRPr="009B0DD4" w:rsidRDefault="007A0C07"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如果清偿预计负债所需支出全部或部分预期由第三方补偿的，补偿金额在基本确定能够收到时，作为资产单独确认，且确认的补偿金额不超过预计负债的账面价值。</w:t>
      </w:r>
    </w:p>
    <w:p w14:paraId="32D28EEC" w14:textId="39284B18" w:rsidR="00CF5177" w:rsidRDefault="00DE4169" w:rsidP="004D2B8E">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lastRenderedPageBreak/>
        <w:t>4.</w:t>
      </w:r>
      <w:r w:rsidR="00984062">
        <w:rPr>
          <w:rFonts w:ascii="Arial" w:hAnsi="Arial" w:cs="Arial" w:hint="eastAsia"/>
          <w:b/>
          <w:sz w:val="24"/>
        </w:rPr>
        <w:t>17</w:t>
      </w:r>
      <w:r>
        <w:rPr>
          <w:rFonts w:ascii="Arial" w:hAnsi="Arial" w:cs="Arial" w:hint="eastAsia"/>
          <w:b/>
          <w:sz w:val="24"/>
        </w:rPr>
        <w:t xml:space="preserve"> </w:t>
      </w:r>
      <w:r w:rsidR="00801331" w:rsidRPr="009B0DD4">
        <w:rPr>
          <w:rFonts w:ascii="Arial" w:hAnsi="宋体" w:cs="Arial"/>
          <w:b/>
          <w:sz w:val="24"/>
        </w:rPr>
        <w:t>收入</w:t>
      </w:r>
    </w:p>
    <w:p w14:paraId="6EFB5D74" w14:textId="67C1E078" w:rsidR="00801331" w:rsidRPr="009B0DD4" w:rsidRDefault="00DE4169" w:rsidP="004D2B8E">
      <w:pPr>
        <w:overflowPunct w:val="0"/>
        <w:adjustRightInd w:val="0"/>
        <w:snapToGrid w:val="0"/>
        <w:spacing w:line="360" w:lineRule="auto"/>
        <w:ind w:firstLineChars="200" w:firstLine="480"/>
        <w:rPr>
          <w:rFonts w:ascii="Arial" w:hAnsi="Arial" w:cs="Arial"/>
          <w:sz w:val="24"/>
          <w:szCs w:val="24"/>
        </w:rPr>
      </w:pPr>
      <w:r>
        <w:rPr>
          <w:rFonts w:ascii="Arial" w:hAnsi="宋体" w:cs="Arial" w:hint="eastAsia"/>
          <w:sz w:val="24"/>
        </w:rPr>
        <w:t>4.</w:t>
      </w:r>
      <w:r w:rsidR="00984062">
        <w:rPr>
          <w:rFonts w:ascii="Arial" w:hAnsi="宋体" w:cs="Arial" w:hint="eastAsia"/>
          <w:sz w:val="24"/>
        </w:rPr>
        <w:t>17</w:t>
      </w:r>
      <w:r>
        <w:rPr>
          <w:rFonts w:ascii="Arial" w:hAnsi="宋体" w:cs="Arial" w:hint="eastAsia"/>
          <w:sz w:val="24"/>
        </w:rPr>
        <w:t>.1</w:t>
      </w:r>
      <w:r w:rsidR="00801331" w:rsidRPr="00FC46DC">
        <w:rPr>
          <w:rFonts w:ascii="Arial" w:hAnsi="Arial" w:cs="Arial"/>
          <w:sz w:val="24"/>
          <w:szCs w:val="22"/>
        </w:rPr>
        <w:t>商品</w:t>
      </w:r>
      <w:r w:rsidR="00801331" w:rsidRPr="009B0DD4">
        <w:rPr>
          <w:rFonts w:ascii="Arial" w:hAnsi="宋体" w:cs="Arial"/>
          <w:sz w:val="24"/>
          <w:szCs w:val="24"/>
        </w:rPr>
        <w:t>销售收入</w:t>
      </w:r>
    </w:p>
    <w:p w14:paraId="3C3D15EA"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在已将</w:t>
      </w:r>
      <w:r w:rsidRPr="00FC46DC">
        <w:rPr>
          <w:rFonts w:ascii="Arial" w:hAnsi="Arial" w:cs="Arial"/>
          <w:sz w:val="24"/>
          <w:szCs w:val="22"/>
        </w:rPr>
        <w:t>商品</w:t>
      </w:r>
      <w:r w:rsidRPr="009B0DD4">
        <w:rPr>
          <w:rFonts w:ascii="Arial" w:hAnsi="宋体" w:cs="Arial"/>
          <w:sz w:val="24"/>
          <w:szCs w:val="24"/>
        </w:rPr>
        <w:t>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14:paraId="65C8A437" w14:textId="4EE363A3" w:rsidR="00801331" w:rsidRPr="009B0DD4" w:rsidRDefault="00DE4169" w:rsidP="004D2B8E">
      <w:pPr>
        <w:overflowPunct w:val="0"/>
        <w:adjustRightInd w:val="0"/>
        <w:snapToGrid w:val="0"/>
        <w:spacing w:line="360" w:lineRule="auto"/>
        <w:ind w:firstLineChars="200" w:firstLine="480"/>
        <w:rPr>
          <w:rFonts w:ascii="Arial" w:hAnsi="Arial" w:cs="Arial"/>
          <w:sz w:val="24"/>
          <w:szCs w:val="24"/>
        </w:rPr>
      </w:pPr>
      <w:r>
        <w:rPr>
          <w:rFonts w:ascii="Arial" w:hAnsi="宋体" w:cs="Arial" w:hint="eastAsia"/>
          <w:sz w:val="24"/>
        </w:rPr>
        <w:t>4.</w:t>
      </w:r>
      <w:r w:rsidR="00984062">
        <w:rPr>
          <w:rFonts w:ascii="Arial" w:hAnsi="宋体" w:cs="Arial" w:hint="eastAsia"/>
          <w:sz w:val="24"/>
        </w:rPr>
        <w:t>17</w:t>
      </w:r>
      <w:r>
        <w:rPr>
          <w:rFonts w:ascii="Arial" w:hAnsi="宋体" w:cs="Arial" w:hint="eastAsia"/>
          <w:sz w:val="24"/>
        </w:rPr>
        <w:t>.2</w:t>
      </w:r>
      <w:r w:rsidR="00801331" w:rsidRPr="00FC46DC">
        <w:rPr>
          <w:rFonts w:ascii="Arial" w:hAnsi="Arial" w:cs="Arial"/>
          <w:sz w:val="24"/>
          <w:szCs w:val="22"/>
        </w:rPr>
        <w:t>提供</w:t>
      </w:r>
      <w:r w:rsidR="00801331" w:rsidRPr="009B0DD4">
        <w:rPr>
          <w:rFonts w:ascii="Arial" w:hAnsi="宋体" w:cs="Arial"/>
          <w:sz w:val="24"/>
          <w:szCs w:val="24"/>
        </w:rPr>
        <w:t>劳务收入</w:t>
      </w:r>
    </w:p>
    <w:p w14:paraId="5D50CE36" w14:textId="4DA1DB8D"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在提供劳务交易的结果能够可靠估计的情况下，于资产负债表</w:t>
      </w:r>
      <w:proofErr w:type="gramStart"/>
      <w:r w:rsidRPr="009B0DD4">
        <w:rPr>
          <w:rFonts w:ascii="Arial" w:hAnsi="宋体" w:cs="Arial"/>
          <w:sz w:val="24"/>
          <w:szCs w:val="24"/>
        </w:rPr>
        <w:t>日按照</w:t>
      </w:r>
      <w:proofErr w:type="gramEnd"/>
      <w:r w:rsidRPr="009B0DD4">
        <w:rPr>
          <w:rFonts w:ascii="Arial" w:hAnsi="宋体" w:cs="Arial"/>
          <w:sz w:val="24"/>
          <w:szCs w:val="24"/>
        </w:rPr>
        <w:t>完工百分比法确认提供的劳务收入。劳务交易的完工进度按</w:t>
      </w:r>
      <w:r w:rsidRPr="004D02B5">
        <w:rPr>
          <w:rFonts w:ascii="Arial" w:hAnsi="宋体" w:cs="Arial"/>
          <w:color w:val="FF0000"/>
          <w:sz w:val="24"/>
          <w:szCs w:val="24"/>
        </w:rPr>
        <w:t>已经提供的劳务占应提供劳务总量的比例</w:t>
      </w:r>
      <w:r w:rsidRPr="009B0DD4">
        <w:rPr>
          <w:rFonts w:ascii="Arial" w:hAnsi="宋体" w:cs="Arial"/>
          <w:sz w:val="24"/>
          <w:szCs w:val="24"/>
        </w:rPr>
        <w:t>确定。</w:t>
      </w:r>
    </w:p>
    <w:p w14:paraId="0003CD9B" w14:textId="2B4B33AB"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提供劳务交易的结果能够可靠估计是指同时满足：</w:t>
      </w:r>
      <w:r w:rsidR="009158E0">
        <w:rPr>
          <w:rFonts w:ascii="Arial" w:hAnsi="Arial" w:cs="Arial"/>
          <w:sz w:val="24"/>
          <w:szCs w:val="22"/>
        </w:rPr>
        <w:fldChar w:fldCharType="begin"/>
      </w:r>
      <w:r w:rsidR="009158E0">
        <w:rPr>
          <w:rFonts w:ascii="Arial" w:hAnsi="Arial" w:cs="Arial"/>
          <w:sz w:val="24"/>
          <w:szCs w:val="22"/>
        </w:rPr>
        <w:instrText xml:space="preserve"> </w:instrText>
      </w:r>
      <w:r w:rsidR="009158E0">
        <w:rPr>
          <w:rFonts w:ascii="Arial" w:hAnsi="Arial" w:cs="Arial" w:hint="eastAsia"/>
          <w:sz w:val="24"/>
          <w:szCs w:val="22"/>
        </w:rPr>
        <w:instrText>= 1 \* GB3</w:instrText>
      </w:r>
      <w:r w:rsidR="009158E0">
        <w:rPr>
          <w:rFonts w:ascii="Arial" w:hAnsi="Arial" w:cs="Arial"/>
          <w:sz w:val="24"/>
          <w:szCs w:val="22"/>
        </w:rPr>
        <w:instrText xml:space="preserve"> </w:instrText>
      </w:r>
      <w:r w:rsidR="009158E0">
        <w:rPr>
          <w:rFonts w:ascii="Arial" w:hAnsi="Arial" w:cs="Arial"/>
          <w:sz w:val="24"/>
          <w:szCs w:val="22"/>
        </w:rPr>
        <w:fldChar w:fldCharType="separate"/>
      </w:r>
      <w:r w:rsidR="009158E0">
        <w:rPr>
          <w:rFonts w:ascii="Arial" w:hAnsi="Arial" w:cs="Arial" w:hint="eastAsia"/>
          <w:noProof/>
          <w:sz w:val="24"/>
          <w:szCs w:val="22"/>
        </w:rPr>
        <w:t>①</w:t>
      </w:r>
      <w:r w:rsidR="009158E0">
        <w:rPr>
          <w:rFonts w:ascii="Arial" w:hAnsi="Arial" w:cs="Arial"/>
          <w:sz w:val="24"/>
          <w:szCs w:val="22"/>
        </w:rPr>
        <w:fldChar w:fldCharType="end"/>
      </w:r>
      <w:r w:rsidRPr="00FC46DC">
        <w:rPr>
          <w:rFonts w:ascii="Arial" w:hAnsi="Arial" w:cs="Arial"/>
          <w:sz w:val="24"/>
          <w:szCs w:val="22"/>
        </w:rPr>
        <w:t>收入的金额能够可靠地计量；</w:t>
      </w:r>
      <w:r w:rsidR="009158E0">
        <w:rPr>
          <w:rFonts w:ascii="Arial" w:hAnsi="Arial" w:cs="Arial"/>
          <w:sz w:val="24"/>
          <w:szCs w:val="22"/>
        </w:rPr>
        <w:fldChar w:fldCharType="begin"/>
      </w:r>
      <w:r w:rsidR="009158E0">
        <w:rPr>
          <w:rFonts w:ascii="Arial" w:hAnsi="Arial" w:cs="Arial"/>
          <w:sz w:val="24"/>
          <w:szCs w:val="22"/>
        </w:rPr>
        <w:instrText xml:space="preserve"> </w:instrText>
      </w:r>
      <w:r w:rsidR="009158E0">
        <w:rPr>
          <w:rFonts w:ascii="Arial" w:hAnsi="Arial" w:cs="Arial" w:hint="eastAsia"/>
          <w:sz w:val="24"/>
          <w:szCs w:val="22"/>
        </w:rPr>
        <w:instrText>= 2 \* GB3</w:instrText>
      </w:r>
      <w:r w:rsidR="009158E0">
        <w:rPr>
          <w:rFonts w:ascii="Arial" w:hAnsi="Arial" w:cs="Arial"/>
          <w:sz w:val="24"/>
          <w:szCs w:val="22"/>
        </w:rPr>
        <w:instrText xml:space="preserve"> </w:instrText>
      </w:r>
      <w:r w:rsidR="009158E0">
        <w:rPr>
          <w:rFonts w:ascii="Arial" w:hAnsi="Arial" w:cs="Arial"/>
          <w:sz w:val="24"/>
          <w:szCs w:val="22"/>
        </w:rPr>
        <w:fldChar w:fldCharType="separate"/>
      </w:r>
      <w:r w:rsidR="009158E0">
        <w:rPr>
          <w:rFonts w:ascii="Arial" w:hAnsi="Arial" w:cs="Arial" w:hint="eastAsia"/>
          <w:noProof/>
          <w:sz w:val="24"/>
          <w:szCs w:val="22"/>
        </w:rPr>
        <w:t>②</w:t>
      </w:r>
      <w:r w:rsidR="009158E0">
        <w:rPr>
          <w:rFonts w:ascii="Arial" w:hAnsi="Arial" w:cs="Arial"/>
          <w:sz w:val="24"/>
          <w:szCs w:val="22"/>
        </w:rPr>
        <w:fldChar w:fldCharType="end"/>
      </w:r>
      <w:r w:rsidRPr="00FC46DC">
        <w:rPr>
          <w:rFonts w:ascii="Arial" w:hAnsi="Arial" w:cs="Arial"/>
          <w:sz w:val="24"/>
          <w:szCs w:val="22"/>
        </w:rPr>
        <w:t>相关的经济利益很可能流入企业；</w:t>
      </w:r>
      <w:r w:rsidR="009158E0">
        <w:rPr>
          <w:rFonts w:ascii="Arial" w:hAnsi="Arial" w:cs="Arial"/>
          <w:sz w:val="24"/>
          <w:szCs w:val="22"/>
        </w:rPr>
        <w:fldChar w:fldCharType="begin"/>
      </w:r>
      <w:r w:rsidR="009158E0">
        <w:rPr>
          <w:rFonts w:ascii="Arial" w:hAnsi="Arial" w:cs="Arial"/>
          <w:sz w:val="24"/>
          <w:szCs w:val="22"/>
        </w:rPr>
        <w:instrText xml:space="preserve"> </w:instrText>
      </w:r>
      <w:r w:rsidR="009158E0">
        <w:rPr>
          <w:rFonts w:ascii="Arial" w:hAnsi="Arial" w:cs="Arial" w:hint="eastAsia"/>
          <w:sz w:val="24"/>
          <w:szCs w:val="22"/>
        </w:rPr>
        <w:instrText>= 3 \* GB3</w:instrText>
      </w:r>
      <w:r w:rsidR="009158E0">
        <w:rPr>
          <w:rFonts w:ascii="Arial" w:hAnsi="Arial" w:cs="Arial"/>
          <w:sz w:val="24"/>
          <w:szCs w:val="22"/>
        </w:rPr>
        <w:instrText xml:space="preserve"> </w:instrText>
      </w:r>
      <w:r w:rsidR="009158E0">
        <w:rPr>
          <w:rFonts w:ascii="Arial" w:hAnsi="Arial" w:cs="Arial"/>
          <w:sz w:val="24"/>
          <w:szCs w:val="22"/>
        </w:rPr>
        <w:fldChar w:fldCharType="separate"/>
      </w:r>
      <w:r w:rsidR="009158E0">
        <w:rPr>
          <w:rFonts w:ascii="Arial" w:hAnsi="Arial" w:cs="Arial" w:hint="eastAsia"/>
          <w:noProof/>
          <w:sz w:val="24"/>
          <w:szCs w:val="22"/>
        </w:rPr>
        <w:t>③</w:t>
      </w:r>
      <w:r w:rsidR="009158E0">
        <w:rPr>
          <w:rFonts w:ascii="Arial" w:hAnsi="Arial" w:cs="Arial"/>
          <w:sz w:val="24"/>
          <w:szCs w:val="22"/>
        </w:rPr>
        <w:fldChar w:fldCharType="end"/>
      </w:r>
      <w:r w:rsidRPr="00FC46DC">
        <w:rPr>
          <w:rFonts w:ascii="Arial" w:hAnsi="Arial" w:cs="Arial"/>
          <w:sz w:val="24"/>
          <w:szCs w:val="22"/>
        </w:rPr>
        <w:t>交易的完工程度能够可靠地确定；</w:t>
      </w:r>
      <w:r w:rsidR="009158E0">
        <w:rPr>
          <w:rFonts w:ascii="Arial" w:hAnsi="Arial" w:cs="Arial"/>
          <w:sz w:val="24"/>
          <w:szCs w:val="22"/>
        </w:rPr>
        <w:fldChar w:fldCharType="begin"/>
      </w:r>
      <w:r w:rsidR="009158E0">
        <w:rPr>
          <w:rFonts w:ascii="Arial" w:hAnsi="Arial" w:cs="Arial"/>
          <w:sz w:val="24"/>
          <w:szCs w:val="22"/>
        </w:rPr>
        <w:instrText xml:space="preserve"> </w:instrText>
      </w:r>
      <w:r w:rsidR="009158E0">
        <w:rPr>
          <w:rFonts w:ascii="Arial" w:hAnsi="Arial" w:cs="Arial" w:hint="eastAsia"/>
          <w:sz w:val="24"/>
          <w:szCs w:val="22"/>
        </w:rPr>
        <w:instrText>= 4 \* GB3</w:instrText>
      </w:r>
      <w:r w:rsidR="009158E0">
        <w:rPr>
          <w:rFonts w:ascii="Arial" w:hAnsi="Arial" w:cs="Arial"/>
          <w:sz w:val="24"/>
          <w:szCs w:val="22"/>
        </w:rPr>
        <w:instrText xml:space="preserve"> </w:instrText>
      </w:r>
      <w:r w:rsidR="009158E0">
        <w:rPr>
          <w:rFonts w:ascii="Arial" w:hAnsi="Arial" w:cs="Arial"/>
          <w:sz w:val="24"/>
          <w:szCs w:val="22"/>
        </w:rPr>
        <w:fldChar w:fldCharType="separate"/>
      </w:r>
      <w:r w:rsidR="009158E0">
        <w:rPr>
          <w:rFonts w:ascii="Arial" w:hAnsi="Arial" w:cs="Arial" w:hint="eastAsia"/>
          <w:noProof/>
          <w:sz w:val="24"/>
          <w:szCs w:val="22"/>
        </w:rPr>
        <w:t>④</w:t>
      </w:r>
      <w:r w:rsidR="009158E0">
        <w:rPr>
          <w:rFonts w:ascii="Arial" w:hAnsi="Arial" w:cs="Arial"/>
          <w:sz w:val="24"/>
          <w:szCs w:val="22"/>
        </w:rPr>
        <w:fldChar w:fldCharType="end"/>
      </w:r>
      <w:r w:rsidRPr="00FC46DC">
        <w:rPr>
          <w:rFonts w:ascii="Arial" w:hAnsi="Arial" w:cs="Arial"/>
          <w:sz w:val="24"/>
          <w:szCs w:val="22"/>
        </w:rPr>
        <w:t>交易中已发生和将发生的成本能够可靠地计量。</w:t>
      </w:r>
    </w:p>
    <w:p w14:paraId="2CF35A93" w14:textId="77777777"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如果提供劳务交易的结果不能够可靠估计，则按已经发生并预计能够得到补偿的劳务成本金额确认提供的劳务收入，并将已发生的劳务成本作为当期费用。已经发生的劳务成本如预计不能得到补偿的，则不确认收入。</w:t>
      </w:r>
    </w:p>
    <w:p w14:paraId="39F44756"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9B0DD4">
        <w:rPr>
          <w:rFonts w:ascii="Arial" w:hAnsi="宋体" w:cs="Arial"/>
          <w:sz w:val="24"/>
          <w:szCs w:val="24"/>
        </w:rPr>
        <w:t>本</w:t>
      </w:r>
      <w:r>
        <w:rPr>
          <w:rFonts w:ascii="Arial" w:hAnsi="宋体" w:cs="Arial"/>
          <w:sz w:val="24"/>
          <w:szCs w:val="24"/>
        </w:rPr>
        <w:t>公司</w:t>
      </w:r>
      <w:r w:rsidRPr="009B0DD4">
        <w:rPr>
          <w:rFonts w:ascii="Arial" w:hAnsi="宋体" w:cs="Arial"/>
          <w:sz w:val="24"/>
          <w:szCs w:val="24"/>
        </w:rPr>
        <w:t>与其他企业签订的合同或协议包括销售商品和提供劳务时，如销售商品部分和提供劳务部分能够区分并单独计量的，将销售商品部分和提供劳务部分分别处理；如销售商品部分和提供劳务部分不能够区分，或虽能区分但不能够单独计量的，将该合同全部作为销售商品处理。</w:t>
      </w:r>
    </w:p>
    <w:p w14:paraId="3CFCAD16" w14:textId="569F0F4A" w:rsidR="00801331" w:rsidRPr="00FC46DC" w:rsidRDefault="00DE4169" w:rsidP="004D2B8E">
      <w:pPr>
        <w:overflowPunct w:val="0"/>
        <w:adjustRightInd w:val="0"/>
        <w:snapToGrid w:val="0"/>
        <w:spacing w:line="360" w:lineRule="auto"/>
        <w:ind w:firstLineChars="200" w:firstLine="480"/>
        <w:rPr>
          <w:rFonts w:ascii="Arial" w:hAnsi="Arial" w:cs="Arial"/>
          <w:sz w:val="24"/>
          <w:szCs w:val="22"/>
        </w:rPr>
      </w:pPr>
      <w:r>
        <w:rPr>
          <w:rFonts w:ascii="Arial" w:hAnsi="宋体" w:cs="Arial" w:hint="eastAsia"/>
          <w:sz w:val="24"/>
        </w:rPr>
        <w:t>4.</w:t>
      </w:r>
      <w:r w:rsidR="00984062">
        <w:rPr>
          <w:rFonts w:ascii="Arial" w:hAnsi="宋体" w:cs="Arial" w:hint="eastAsia"/>
          <w:sz w:val="24"/>
        </w:rPr>
        <w:t>17</w:t>
      </w:r>
      <w:r>
        <w:rPr>
          <w:rFonts w:ascii="Arial" w:hAnsi="宋体" w:cs="Arial" w:hint="eastAsia"/>
          <w:sz w:val="24"/>
        </w:rPr>
        <w:t>.</w:t>
      </w:r>
      <w:r w:rsidR="00984062">
        <w:rPr>
          <w:rFonts w:ascii="Arial" w:hAnsi="宋体" w:cs="Arial" w:hint="eastAsia"/>
          <w:sz w:val="24"/>
        </w:rPr>
        <w:t>3</w:t>
      </w:r>
      <w:r w:rsidR="00801331" w:rsidRPr="00FC46DC">
        <w:rPr>
          <w:rFonts w:ascii="Arial" w:hAnsi="Arial" w:cs="Arial"/>
          <w:sz w:val="24"/>
          <w:szCs w:val="22"/>
        </w:rPr>
        <w:t>利息收入</w:t>
      </w:r>
    </w:p>
    <w:p w14:paraId="4488E894" w14:textId="45DAF6CD" w:rsidR="00801331" w:rsidRPr="00FC46DC" w:rsidRDefault="00801331" w:rsidP="004D2B8E">
      <w:pPr>
        <w:overflowPunct w:val="0"/>
        <w:adjustRightInd w:val="0"/>
        <w:snapToGrid w:val="0"/>
        <w:spacing w:line="360" w:lineRule="auto"/>
        <w:ind w:firstLineChars="200" w:firstLine="480"/>
        <w:rPr>
          <w:rFonts w:ascii="Arial" w:hAnsi="Arial" w:cs="Arial"/>
          <w:sz w:val="24"/>
          <w:szCs w:val="22"/>
        </w:rPr>
      </w:pPr>
      <w:r w:rsidRPr="00FC46DC">
        <w:rPr>
          <w:rFonts w:ascii="Arial" w:hAnsi="Arial" w:cs="Arial"/>
          <w:sz w:val="24"/>
          <w:szCs w:val="22"/>
        </w:rPr>
        <w:t>按照他人使用本公司货币资金的时间和实际利率计算确定</w:t>
      </w:r>
      <w:r w:rsidR="0064370D">
        <w:rPr>
          <w:rFonts w:ascii="Arial" w:hAnsi="Arial" w:cs="Arial" w:hint="eastAsia"/>
          <w:sz w:val="24"/>
          <w:szCs w:val="22"/>
        </w:rPr>
        <w:t>。</w:t>
      </w:r>
    </w:p>
    <w:p w14:paraId="23C20996" w14:textId="03DDBADD" w:rsidR="00801331" w:rsidRPr="009B0DD4" w:rsidRDefault="00DE4169" w:rsidP="00CA2C22">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4.</w:t>
      </w:r>
      <w:r w:rsidR="00984062">
        <w:rPr>
          <w:rFonts w:ascii="Arial" w:hAnsi="Arial" w:cs="Arial" w:hint="eastAsia"/>
          <w:b/>
          <w:sz w:val="24"/>
        </w:rPr>
        <w:t>18</w:t>
      </w:r>
      <w:r w:rsidR="00801331" w:rsidRPr="00CA2C22">
        <w:rPr>
          <w:rFonts w:ascii="Arial" w:hAnsi="Arial" w:cs="Arial"/>
          <w:b/>
          <w:sz w:val="24"/>
        </w:rPr>
        <w:t>政府补助</w:t>
      </w:r>
    </w:p>
    <w:p w14:paraId="65F69189" w14:textId="464FC344" w:rsidR="00A97F4C" w:rsidRDefault="00A97F4C" w:rsidP="00A97F4C">
      <w:pPr>
        <w:overflowPunct w:val="0"/>
        <w:adjustRightInd w:val="0"/>
        <w:snapToGrid w:val="0"/>
        <w:spacing w:line="360" w:lineRule="auto"/>
        <w:ind w:firstLineChars="200" w:firstLine="480"/>
        <w:rPr>
          <w:rFonts w:ascii="Arial" w:hAnsi="宋体" w:cs="Arial"/>
          <w:sz w:val="24"/>
          <w:szCs w:val="24"/>
        </w:rPr>
      </w:pPr>
      <w:r w:rsidRPr="009B0DD4">
        <w:rPr>
          <w:rFonts w:ascii="Arial" w:hAnsi="宋体" w:cs="Arial"/>
          <w:sz w:val="24"/>
          <w:szCs w:val="24"/>
        </w:rPr>
        <w:t>政府补助是指本</w:t>
      </w:r>
      <w:r>
        <w:rPr>
          <w:rFonts w:ascii="Arial" w:hAnsi="宋体" w:cs="Arial"/>
          <w:sz w:val="24"/>
          <w:szCs w:val="24"/>
        </w:rPr>
        <w:t>公司</w:t>
      </w:r>
      <w:r w:rsidRPr="009B0DD4">
        <w:rPr>
          <w:rFonts w:ascii="Arial" w:hAnsi="宋体" w:cs="Arial"/>
          <w:sz w:val="24"/>
          <w:szCs w:val="24"/>
        </w:rPr>
        <w:t>从政府无偿取得货币性资产和非货币性资产，不包括政府</w:t>
      </w:r>
      <w:r>
        <w:rPr>
          <w:rFonts w:ascii="Arial" w:hAnsi="宋体" w:cs="Arial" w:hint="eastAsia"/>
          <w:sz w:val="24"/>
          <w:szCs w:val="24"/>
        </w:rPr>
        <w:t>以</w:t>
      </w:r>
      <w:r>
        <w:rPr>
          <w:rFonts w:ascii="Arial" w:hAnsi="宋体" w:cs="Arial"/>
          <w:sz w:val="24"/>
          <w:szCs w:val="24"/>
        </w:rPr>
        <w:t>投资者身份并享有相应所有者权益而</w:t>
      </w:r>
      <w:r w:rsidRPr="009B0DD4">
        <w:rPr>
          <w:rFonts w:ascii="Arial" w:hAnsi="宋体" w:cs="Arial"/>
          <w:sz w:val="24"/>
          <w:szCs w:val="24"/>
        </w:rPr>
        <w:t>投入的资本。政府补助分为与资产相关的政府补助和与收益相关的政府补助。</w:t>
      </w:r>
      <w:r w:rsidRPr="00CC7215">
        <w:rPr>
          <w:rFonts w:ascii="Arial" w:hAnsi="宋体" w:cs="Arial" w:hint="eastAsia"/>
          <w:color w:val="FF0000"/>
          <w:sz w:val="24"/>
          <w:szCs w:val="24"/>
        </w:rPr>
        <w:t>本公司将所取得的用于购建或以其他方式形成长期资产的政府补助界定为与资产相关的政府补助；</w:t>
      </w:r>
      <w:proofErr w:type="gramStart"/>
      <w:r w:rsidRPr="00CC7215">
        <w:rPr>
          <w:rFonts w:ascii="Arial" w:hAnsi="宋体" w:cs="Arial" w:hint="eastAsia"/>
          <w:color w:val="FF0000"/>
          <w:sz w:val="24"/>
          <w:szCs w:val="24"/>
        </w:rPr>
        <w:t>其余政府</w:t>
      </w:r>
      <w:proofErr w:type="gramEnd"/>
      <w:r w:rsidRPr="00CC7215">
        <w:rPr>
          <w:rFonts w:ascii="Arial" w:hAnsi="宋体" w:cs="Arial" w:hint="eastAsia"/>
          <w:color w:val="FF0000"/>
          <w:sz w:val="24"/>
          <w:szCs w:val="24"/>
        </w:rPr>
        <w:t>补助界定为与收益相关的政府补助。若政府文件未明确规定补助对象，则采用以下方式将补助款划分为与收益相关的政府补助和与资产相关的政府补助：（</w:t>
      </w:r>
      <w:r w:rsidRPr="00CC7215">
        <w:rPr>
          <w:rFonts w:ascii="Arial" w:hAnsi="宋体" w:cs="Arial" w:hint="eastAsia"/>
          <w:color w:val="FF0000"/>
          <w:sz w:val="24"/>
          <w:szCs w:val="24"/>
        </w:rPr>
        <w:t>1</w:t>
      </w:r>
      <w:r w:rsidRPr="00CC7215">
        <w:rPr>
          <w:rFonts w:ascii="Arial" w:hAnsi="宋体" w:cs="Arial" w:hint="eastAsia"/>
          <w:color w:val="FF0000"/>
          <w:sz w:val="24"/>
          <w:szCs w:val="24"/>
        </w:rPr>
        <w:t>）政府文件明确了补助所针对的特定项目的，根据该特定项目的预算中将形成资产的支出金额和计</w:t>
      </w:r>
      <w:r w:rsidRPr="00CC7215">
        <w:rPr>
          <w:rFonts w:ascii="Arial" w:hAnsi="宋体" w:cs="Arial" w:hint="eastAsia"/>
          <w:color w:val="FF0000"/>
          <w:sz w:val="24"/>
          <w:szCs w:val="24"/>
        </w:rPr>
        <w:lastRenderedPageBreak/>
        <w:t>入费用的支出金额的相对比例进行划分，对该划分比例需在每个资产负债表日进行复核，必要时进行变更；（</w:t>
      </w:r>
      <w:r w:rsidRPr="00CC7215">
        <w:rPr>
          <w:rFonts w:ascii="Arial" w:hAnsi="宋体" w:cs="Arial" w:hint="eastAsia"/>
          <w:color w:val="FF0000"/>
          <w:sz w:val="24"/>
          <w:szCs w:val="24"/>
        </w:rPr>
        <w:t>2</w:t>
      </w:r>
      <w:r w:rsidRPr="00CC7215">
        <w:rPr>
          <w:rFonts w:ascii="Arial" w:hAnsi="宋体" w:cs="Arial" w:hint="eastAsia"/>
          <w:color w:val="FF0000"/>
          <w:sz w:val="24"/>
          <w:szCs w:val="24"/>
        </w:rPr>
        <w:t>）政府文件中对用途仅作一般性表述，没有指明特定项目的，作为与收益相关的政府补助。</w:t>
      </w:r>
      <w:r w:rsidRPr="009B0DD4">
        <w:rPr>
          <w:rFonts w:ascii="Arial" w:hAnsi="宋体" w:cs="Arial"/>
          <w:sz w:val="24"/>
          <w:szCs w:val="24"/>
        </w:rPr>
        <w:t>政府补助为货币性资产的，按照收到或</w:t>
      </w:r>
      <w:r w:rsidRPr="00981986">
        <w:rPr>
          <w:rFonts w:ascii="Arial" w:hAnsi="宋体" w:cs="Arial"/>
          <w:sz w:val="24"/>
          <w:szCs w:val="24"/>
        </w:rPr>
        <w:t>应</w:t>
      </w:r>
      <w:r w:rsidRPr="009B0DD4">
        <w:rPr>
          <w:rFonts w:ascii="Arial" w:hAnsi="宋体" w:cs="Arial"/>
          <w:sz w:val="24"/>
          <w:szCs w:val="24"/>
        </w:rPr>
        <w:t>收的金额计量。政府补助为非货币性资产的，按照公允价值计量；公允价值不能够可靠取得的，按照名义金额计量。按照名义金额计量的政府补助，直接计入当期损益。</w:t>
      </w:r>
    </w:p>
    <w:p w14:paraId="3F3A3100" w14:textId="72BBA15B" w:rsidR="00A97F4C" w:rsidRPr="00EC68D8" w:rsidRDefault="00A97F4C" w:rsidP="00A97F4C">
      <w:pPr>
        <w:overflowPunct w:val="0"/>
        <w:adjustRightInd w:val="0"/>
        <w:snapToGrid w:val="0"/>
        <w:spacing w:line="360" w:lineRule="auto"/>
        <w:ind w:firstLineChars="200" w:firstLine="480"/>
        <w:rPr>
          <w:rFonts w:ascii="Arial" w:hAnsi="宋体" w:cs="Arial"/>
          <w:sz w:val="24"/>
          <w:szCs w:val="24"/>
        </w:rPr>
      </w:pPr>
      <w:r w:rsidRPr="00EC68D8">
        <w:rPr>
          <w:rFonts w:ascii="Arial" w:hAnsi="宋体" w:cs="Arial" w:hint="eastAsia"/>
          <w:color w:val="FF0000"/>
          <w:sz w:val="24"/>
          <w:szCs w:val="24"/>
        </w:rPr>
        <w:t>本公司对于政府补助通常在实际收到时，按照实</w:t>
      </w:r>
      <w:proofErr w:type="gramStart"/>
      <w:r w:rsidRPr="00EC68D8">
        <w:rPr>
          <w:rFonts w:ascii="Arial" w:hAnsi="宋体" w:cs="Arial" w:hint="eastAsia"/>
          <w:color w:val="FF0000"/>
          <w:sz w:val="24"/>
          <w:szCs w:val="24"/>
        </w:rPr>
        <w:t>收金额</w:t>
      </w:r>
      <w:proofErr w:type="gramEnd"/>
      <w:r w:rsidRPr="00EC68D8">
        <w:rPr>
          <w:rFonts w:ascii="Arial" w:hAnsi="宋体" w:cs="Arial" w:hint="eastAsia"/>
          <w:color w:val="FF0000"/>
          <w:sz w:val="24"/>
          <w:szCs w:val="24"/>
        </w:rPr>
        <w:t>予以确认和计量。但对于期末有确凿证据表明能够符合财政扶持政策规定的相关条件预计能够收到财政扶持资金，按照应收的金额计量。按照应收金额计量的政府补助应同时符合以下条件：（</w:t>
      </w:r>
      <w:r w:rsidRPr="00EC68D8">
        <w:rPr>
          <w:rFonts w:ascii="Arial" w:hAnsi="宋体" w:cs="Arial" w:hint="eastAsia"/>
          <w:color w:val="FF0000"/>
          <w:sz w:val="24"/>
          <w:szCs w:val="24"/>
        </w:rPr>
        <w:t>1</w:t>
      </w:r>
      <w:r w:rsidRPr="00EC68D8">
        <w:rPr>
          <w:rFonts w:ascii="Arial" w:hAnsi="宋体" w:cs="Arial" w:hint="eastAsia"/>
          <w:color w:val="FF0000"/>
          <w:sz w:val="24"/>
          <w:szCs w:val="24"/>
        </w:rPr>
        <w:t>）应收补助款的金额已经过有权政府部门发文确认，或者可根据正式发布的财政资金管理办法的有关规定自行合理测算，且预计其金额不存在重大不确定性；（</w:t>
      </w:r>
      <w:r w:rsidRPr="00EC68D8">
        <w:rPr>
          <w:rFonts w:ascii="Arial" w:hAnsi="宋体" w:cs="Arial" w:hint="eastAsia"/>
          <w:color w:val="FF0000"/>
          <w:sz w:val="24"/>
          <w:szCs w:val="24"/>
        </w:rPr>
        <w:t>2</w:t>
      </w:r>
      <w:r w:rsidRPr="00EC68D8">
        <w:rPr>
          <w:rFonts w:ascii="Arial" w:hAnsi="宋体" w:cs="Arial" w:hint="eastAsia"/>
          <w:color w:val="FF0000"/>
          <w:sz w:val="24"/>
          <w:szCs w:val="24"/>
        </w:rPr>
        <w:t>）所依据的是当地财政部门正式发布并按照《政府信息公开条例》的规定予以主动公开的财政扶持项目及其财政资金管理办法，且该管理办法应当是普惠性的（任何符合规定条件的企业均可申请），而不是专门针对特定企业制定的；（</w:t>
      </w:r>
      <w:r w:rsidRPr="00EC68D8">
        <w:rPr>
          <w:rFonts w:ascii="Arial" w:hAnsi="宋体" w:cs="Arial" w:hint="eastAsia"/>
          <w:color w:val="FF0000"/>
          <w:sz w:val="24"/>
          <w:szCs w:val="24"/>
        </w:rPr>
        <w:t>3</w:t>
      </w:r>
      <w:r w:rsidRPr="00EC68D8">
        <w:rPr>
          <w:rFonts w:ascii="Arial" w:hAnsi="宋体" w:cs="Arial" w:hint="eastAsia"/>
          <w:color w:val="FF0000"/>
          <w:sz w:val="24"/>
          <w:szCs w:val="24"/>
        </w:rPr>
        <w:t>）相关的补助款批文中已明确承诺了拨付期限，且该款项的拨付是有相应财政预算作为保障的，因而可以合理保证其可在规定期限内收到；（</w:t>
      </w:r>
      <w:r w:rsidRPr="00EC68D8">
        <w:rPr>
          <w:rFonts w:ascii="Arial" w:hAnsi="宋体" w:cs="Arial" w:hint="eastAsia"/>
          <w:color w:val="FF0000"/>
          <w:sz w:val="24"/>
          <w:szCs w:val="24"/>
        </w:rPr>
        <w:t>4</w:t>
      </w:r>
      <w:r w:rsidRPr="00EC68D8">
        <w:rPr>
          <w:rFonts w:ascii="Arial" w:hAnsi="宋体" w:cs="Arial" w:hint="eastAsia"/>
          <w:color w:val="FF0000"/>
          <w:sz w:val="24"/>
          <w:szCs w:val="24"/>
        </w:rPr>
        <w:t>）根据本公司和该补助事项的具体情况，应满足的其他相关条件（如有）。</w:t>
      </w:r>
    </w:p>
    <w:p w14:paraId="3676ACFC" w14:textId="5A797E11" w:rsidR="00A97F4C" w:rsidRDefault="00A97F4C" w:rsidP="00A97F4C">
      <w:pPr>
        <w:overflowPunct w:val="0"/>
        <w:adjustRightInd w:val="0"/>
        <w:snapToGrid w:val="0"/>
        <w:spacing w:line="360" w:lineRule="auto"/>
        <w:ind w:firstLineChars="200" w:firstLine="480"/>
        <w:rPr>
          <w:rFonts w:ascii="Arial" w:hAnsi="宋体" w:cs="Arial"/>
          <w:sz w:val="24"/>
          <w:szCs w:val="24"/>
        </w:rPr>
      </w:pPr>
      <w:r w:rsidRPr="009B0DD4">
        <w:rPr>
          <w:rFonts w:ascii="Arial" w:hAnsi="宋体" w:cs="Arial"/>
          <w:sz w:val="24"/>
          <w:szCs w:val="24"/>
        </w:rPr>
        <w:t>与资产相关的政府补助，</w:t>
      </w:r>
      <w:proofErr w:type="gramStart"/>
      <w:r w:rsidRPr="00AD69F6">
        <w:rPr>
          <w:rFonts w:ascii="Arial" w:hAnsi="宋体" w:cs="Arial"/>
          <w:color w:val="FF0000"/>
          <w:sz w:val="24"/>
          <w:szCs w:val="24"/>
        </w:rPr>
        <w:t>确认为递延</w:t>
      </w:r>
      <w:proofErr w:type="gramEnd"/>
      <w:r w:rsidRPr="00AD69F6">
        <w:rPr>
          <w:rFonts w:ascii="Arial" w:hAnsi="宋体" w:cs="Arial"/>
          <w:color w:val="FF0000"/>
          <w:sz w:val="24"/>
          <w:szCs w:val="24"/>
        </w:rPr>
        <w:t>收益，并在相关资产的使用寿命内</w:t>
      </w:r>
      <w:r w:rsidRPr="00AD69F6">
        <w:rPr>
          <w:rFonts w:ascii="Arial" w:hAnsi="宋体" w:cs="Arial" w:hint="eastAsia"/>
          <w:color w:val="FF0000"/>
          <w:sz w:val="24"/>
          <w:szCs w:val="24"/>
        </w:rPr>
        <w:t>按照</w:t>
      </w:r>
      <w:r w:rsidRPr="00AD69F6">
        <w:rPr>
          <w:rFonts w:ascii="Arial" w:hAnsi="宋体" w:cs="Arial"/>
          <w:color w:val="FF0000"/>
          <w:sz w:val="24"/>
          <w:szCs w:val="24"/>
        </w:rPr>
        <w:t>合理</w:t>
      </w:r>
      <w:r w:rsidRPr="00AD69F6">
        <w:rPr>
          <w:rFonts w:ascii="Arial" w:hAnsi="宋体" w:cs="Arial" w:hint="eastAsia"/>
          <w:color w:val="FF0000"/>
          <w:sz w:val="24"/>
          <w:szCs w:val="24"/>
        </w:rPr>
        <w:t>、</w:t>
      </w:r>
      <w:r w:rsidRPr="00AD69F6">
        <w:rPr>
          <w:rFonts w:ascii="Arial" w:hAnsi="宋体" w:cs="Arial"/>
          <w:color w:val="FF0000"/>
          <w:sz w:val="24"/>
          <w:szCs w:val="24"/>
        </w:rPr>
        <w:t>系统的方法分期计入当期损益</w:t>
      </w:r>
      <w:r w:rsidRPr="00AD69F6">
        <w:rPr>
          <w:rFonts w:ascii="Arial" w:hAnsi="宋体" w:cs="Arial" w:hint="eastAsia"/>
          <w:color w:val="0000FF"/>
          <w:sz w:val="24"/>
          <w:szCs w:val="24"/>
        </w:rPr>
        <w:t>或</w:t>
      </w:r>
      <w:r w:rsidRPr="00AD69F6">
        <w:rPr>
          <w:rFonts w:ascii="Arial" w:hAnsi="宋体" w:cs="Arial" w:hint="eastAsia"/>
          <w:color w:val="FF0000"/>
          <w:sz w:val="24"/>
          <w:szCs w:val="24"/>
        </w:rPr>
        <w:t>冲减相关资产的账面价值</w:t>
      </w:r>
      <w:r>
        <w:rPr>
          <w:rFonts w:ascii="Arial" w:hAnsi="宋体" w:cs="Arial" w:hint="eastAsia"/>
          <w:sz w:val="24"/>
          <w:szCs w:val="24"/>
        </w:rPr>
        <w:t>。</w:t>
      </w:r>
      <w:r w:rsidRPr="009B0DD4">
        <w:rPr>
          <w:rFonts w:ascii="Arial" w:hAnsi="宋体" w:cs="Arial"/>
          <w:sz w:val="24"/>
          <w:szCs w:val="24"/>
        </w:rPr>
        <w:t>与收益相关的政府补助，用于补偿以后期间的相关</w:t>
      </w:r>
      <w:r>
        <w:rPr>
          <w:rFonts w:ascii="Arial" w:hAnsi="宋体" w:cs="Arial"/>
          <w:sz w:val="24"/>
          <w:szCs w:val="24"/>
        </w:rPr>
        <w:t>成本</w:t>
      </w:r>
      <w:r w:rsidRPr="009B0DD4">
        <w:rPr>
          <w:rFonts w:ascii="Arial" w:hAnsi="宋体" w:cs="Arial"/>
          <w:sz w:val="24"/>
          <w:szCs w:val="24"/>
        </w:rPr>
        <w:t>费用</w:t>
      </w:r>
      <w:r>
        <w:rPr>
          <w:rFonts w:ascii="Arial" w:hAnsi="宋体" w:cs="Arial" w:hint="eastAsia"/>
          <w:sz w:val="24"/>
          <w:szCs w:val="24"/>
        </w:rPr>
        <w:t>或</w:t>
      </w:r>
      <w:r w:rsidRPr="009B0DD4">
        <w:rPr>
          <w:rFonts w:ascii="Arial" w:hAnsi="宋体" w:cs="Arial"/>
          <w:sz w:val="24"/>
          <w:szCs w:val="24"/>
        </w:rPr>
        <w:t>损失的，</w:t>
      </w:r>
      <w:proofErr w:type="gramStart"/>
      <w:r w:rsidRPr="009B0DD4">
        <w:rPr>
          <w:rFonts w:ascii="Arial" w:hAnsi="宋体" w:cs="Arial"/>
          <w:sz w:val="24"/>
          <w:szCs w:val="24"/>
        </w:rPr>
        <w:t>确认为递延</w:t>
      </w:r>
      <w:proofErr w:type="gramEnd"/>
      <w:r w:rsidRPr="009B0DD4">
        <w:rPr>
          <w:rFonts w:ascii="Arial" w:hAnsi="宋体" w:cs="Arial"/>
          <w:sz w:val="24"/>
          <w:szCs w:val="24"/>
        </w:rPr>
        <w:t>收益，并在确认相关</w:t>
      </w:r>
      <w:r>
        <w:rPr>
          <w:rFonts w:ascii="Arial" w:hAnsi="宋体" w:cs="Arial"/>
          <w:sz w:val="24"/>
          <w:szCs w:val="24"/>
        </w:rPr>
        <w:t>成本</w:t>
      </w:r>
      <w:r w:rsidRPr="009B0DD4">
        <w:rPr>
          <w:rFonts w:ascii="Arial" w:hAnsi="宋体" w:cs="Arial"/>
          <w:sz w:val="24"/>
          <w:szCs w:val="24"/>
        </w:rPr>
        <w:t>费用</w:t>
      </w:r>
      <w:r>
        <w:rPr>
          <w:rFonts w:ascii="Arial" w:hAnsi="宋体" w:cs="Arial"/>
          <w:sz w:val="24"/>
          <w:szCs w:val="24"/>
        </w:rPr>
        <w:t>或损失</w:t>
      </w:r>
      <w:r w:rsidRPr="009B0DD4">
        <w:rPr>
          <w:rFonts w:ascii="Arial" w:hAnsi="宋体" w:cs="Arial"/>
          <w:sz w:val="24"/>
          <w:szCs w:val="24"/>
        </w:rPr>
        <w:t>的期间</w:t>
      </w:r>
      <w:r w:rsidRPr="00AD69F6">
        <w:rPr>
          <w:rFonts w:ascii="Arial" w:hAnsi="宋体" w:cs="Arial"/>
          <w:color w:val="FF0000"/>
          <w:sz w:val="24"/>
          <w:szCs w:val="24"/>
        </w:rPr>
        <w:t>计入当期损益</w:t>
      </w:r>
      <w:r w:rsidRPr="00AD69F6">
        <w:rPr>
          <w:rFonts w:ascii="Arial" w:hAnsi="宋体" w:cs="Arial"/>
          <w:color w:val="0000FF"/>
          <w:sz w:val="24"/>
          <w:szCs w:val="24"/>
        </w:rPr>
        <w:t>或</w:t>
      </w:r>
      <w:r w:rsidRPr="00AD69F6">
        <w:rPr>
          <w:rFonts w:ascii="Arial" w:hAnsi="宋体" w:cs="Arial"/>
          <w:color w:val="FF0000"/>
          <w:sz w:val="24"/>
          <w:szCs w:val="24"/>
        </w:rPr>
        <w:t>冲减相关成本</w:t>
      </w:r>
      <w:r w:rsidRPr="009B0DD4">
        <w:rPr>
          <w:rFonts w:ascii="Arial" w:hAnsi="宋体" w:cs="Arial"/>
          <w:sz w:val="24"/>
          <w:szCs w:val="24"/>
        </w:rPr>
        <w:t>；用于补偿已经发生的相关</w:t>
      </w:r>
      <w:r>
        <w:rPr>
          <w:rFonts w:ascii="Arial" w:hAnsi="宋体" w:cs="Arial"/>
          <w:sz w:val="24"/>
          <w:szCs w:val="24"/>
        </w:rPr>
        <w:t>成本</w:t>
      </w:r>
      <w:r w:rsidRPr="009B0DD4">
        <w:rPr>
          <w:rFonts w:ascii="Arial" w:hAnsi="宋体" w:cs="Arial"/>
          <w:sz w:val="24"/>
          <w:szCs w:val="24"/>
        </w:rPr>
        <w:t>费用</w:t>
      </w:r>
      <w:r>
        <w:rPr>
          <w:rFonts w:ascii="Arial" w:hAnsi="宋体" w:cs="Arial" w:hint="eastAsia"/>
          <w:sz w:val="24"/>
          <w:szCs w:val="24"/>
        </w:rPr>
        <w:t>或</w:t>
      </w:r>
      <w:r w:rsidRPr="009B0DD4">
        <w:rPr>
          <w:rFonts w:ascii="Arial" w:hAnsi="宋体" w:cs="Arial"/>
          <w:sz w:val="24"/>
          <w:szCs w:val="24"/>
        </w:rPr>
        <w:t>损失的，直接</w:t>
      </w:r>
      <w:r w:rsidRPr="00AD69F6">
        <w:rPr>
          <w:rFonts w:ascii="Arial" w:hAnsi="宋体" w:cs="Arial"/>
          <w:color w:val="FF0000"/>
          <w:sz w:val="24"/>
          <w:szCs w:val="24"/>
        </w:rPr>
        <w:t>计入当期损益</w:t>
      </w:r>
      <w:r w:rsidRPr="00AD69F6">
        <w:rPr>
          <w:rFonts w:ascii="Arial" w:hAnsi="宋体" w:cs="Arial"/>
          <w:color w:val="0000FF"/>
          <w:sz w:val="24"/>
          <w:szCs w:val="24"/>
        </w:rPr>
        <w:t>或</w:t>
      </w:r>
      <w:r w:rsidRPr="00AD69F6">
        <w:rPr>
          <w:rFonts w:ascii="Arial" w:hAnsi="宋体" w:cs="Arial"/>
          <w:color w:val="FF0000"/>
          <w:sz w:val="24"/>
          <w:szCs w:val="24"/>
        </w:rPr>
        <w:t>冲减相关成本</w:t>
      </w:r>
      <w:r w:rsidRPr="009B0DD4">
        <w:rPr>
          <w:rFonts w:ascii="Arial" w:hAnsi="宋体" w:cs="Arial"/>
          <w:sz w:val="24"/>
          <w:szCs w:val="24"/>
        </w:rPr>
        <w:t>。</w:t>
      </w:r>
    </w:p>
    <w:p w14:paraId="01D70D2D" w14:textId="77777777" w:rsidR="00A97F4C" w:rsidRDefault="00A97F4C" w:rsidP="00A97F4C">
      <w:pPr>
        <w:overflowPunct w:val="0"/>
        <w:adjustRightInd w:val="0"/>
        <w:snapToGrid w:val="0"/>
        <w:spacing w:line="360" w:lineRule="auto"/>
        <w:ind w:firstLineChars="200" w:firstLine="480"/>
        <w:rPr>
          <w:rFonts w:ascii="Arial" w:hAnsi="宋体" w:cs="Arial"/>
          <w:sz w:val="24"/>
          <w:szCs w:val="24"/>
        </w:rPr>
      </w:pPr>
      <w:r w:rsidRPr="008C6688">
        <w:rPr>
          <w:rFonts w:ascii="Arial" w:hAnsi="宋体" w:cs="Arial" w:hint="eastAsia"/>
          <w:sz w:val="24"/>
          <w:szCs w:val="24"/>
        </w:rPr>
        <w:t>同时包含</w:t>
      </w:r>
      <w:r>
        <w:rPr>
          <w:rFonts w:ascii="Arial" w:hAnsi="宋体" w:cs="Arial" w:hint="eastAsia"/>
          <w:sz w:val="24"/>
          <w:szCs w:val="24"/>
        </w:rPr>
        <w:t>与资产相关部分和与收益相关部分的政府补助，区分不同部分分别进行会计处理；难以区分的，将其整体归类为与收益相关的政府补助。</w:t>
      </w:r>
    </w:p>
    <w:p w14:paraId="322131B8" w14:textId="77777777" w:rsidR="00A97F4C" w:rsidRPr="008C6688" w:rsidRDefault="00A97F4C" w:rsidP="00A97F4C">
      <w:pPr>
        <w:overflowPunct w:val="0"/>
        <w:adjustRightInd w:val="0"/>
        <w:snapToGrid w:val="0"/>
        <w:spacing w:line="360" w:lineRule="auto"/>
        <w:ind w:firstLineChars="200" w:firstLine="480"/>
        <w:rPr>
          <w:rFonts w:ascii="Arial" w:hAnsi="Arial" w:cs="Arial"/>
          <w:sz w:val="24"/>
          <w:szCs w:val="24"/>
        </w:rPr>
      </w:pPr>
      <w:r>
        <w:rPr>
          <w:rFonts w:ascii="Arial" w:hAnsi="宋体" w:cs="Arial" w:hint="eastAsia"/>
          <w:sz w:val="24"/>
          <w:szCs w:val="24"/>
        </w:rPr>
        <w:t>与本公司日常活动相关的政府补助，按照经济业务的实质，计入其他收益或冲减相关成本费用；与日常活动无关的政府补助，计入营业外收支。</w:t>
      </w:r>
    </w:p>
    <w:p w14:paraId="3E7D266E" w14:textId="4A4B468A" w:rsidR="00A97F4C" w:rsidRDefault="00A97F4C" w:rsidP="00A97F4C">
      <w:pPr>
        <w:overflowPunct w:val="0"/>
        <w:adjustRightInd w:val="0"/>
        <w:snapToGrid w:val="0"/>
        <w:spacing w:line="360" w:lineRule="auto"/>
        <w:ind w:firstLineChars="200" w:firstLine="480"/>
        <w:rPr>
          <w:rFonts w:ascii="Arial" w:hAnsi="宋体" w:cs="Arial"/>
          <w:sz w:val="24"/>
          <w:szCs w:val="24"/>
        </w:rPr>
      </w:pPr>
      <w:r w:rsidRPr="009B0DD4">
        <w:rPr>
          <w:rFonts w:ascii="Arial" w:hAnsi="宋体" w:cs="Arial"/>
          <w:sz w:val="24"/>
          <w:szCs w:val="24"/>
        </w:rPr>
        <w:t>已确认的政府补助需要</w:t>
      </w:r>
      <w:r>
        <w:rPr>
          <w:rFonts w:ascii="Arial" w:hAnsi="宋体" w:cs="Arial" w:hint="eastAsia"/>
          <w:sz w:val="24"/>
          <w:szCs w:val="24"/>
        </w:rPr>
        <w:t>退回</w:t>
      </w:r>
      <w:r w:rsidRPr="009B0DD4">
        <w:rPr>
          <w:rFonts w:ascii="Arial" w:hAnsi="宋体" w:cs="Arial"/>
          <w:sz w:val="24"/>
          <w:szCs w:val="24"/>
        </w:rPr>
        <w:t>时，</w:t>
      </w:r>
      <w:r w:rsidRPr="00AD69F6">
        <w:rPr>
          <w:rFonts w:ascii="Arial" w:hAnsi="宋体" w:cs="Arial"/>
          <w:color w:val="FF0000"/>
          <w:sz w:val="24"/>
          <w:szCs w:val="24"/>
        </w:rPr>
        <w:t>存在相关递延收益余额的，冲减相关递延收益账面余额，超出部分计入当期损益</w:t>
      </w:r>
      <w:r>
        <w:rPr>
          <w:rFonts w:ascii="Arial" w:hAnsi="宋体" w:cs="Arial" w:hint="eastAsia"/>
          <w:sz w:val="24"/>
          <w:szCs w:val="24"/>
        </w:rPr>
        <w:t>或</w:t>
      </w:r>
      <w:r>
        <w:rPr>
          <w:rFonts w:ascii="Arial" w:hAnsi="宋体" w:cs="Arial" w:hint="eastAsia"/>
          <w:color w:val="FF0000"/>
          <w:sz w:val="24"/>
          <w:szCs w:val="24"/>
        </w:rPr>
        <w:t>对</w:t>
      </w:r>
      <w:r w:rsidRPr="000615D1">
        <w:rPr>
          <w:rFonts w:ascii="Arial" w:hAnsi="宋体" w:cs="Arial" w:hint="eastAsia"/>
          <w:color w:val="FF0000"/>
          <w:sz w:val="24"/>
          <w:szCs w:val="24"/>
        </w:rPr>
        <w:t>初始确认时冲减相关资产账面价值的</w:t>
      </w:r>
      <w:r>
        <w:rPr>
          <w:rFonts w:ascii="Arial" w:hAnsi="宋体" w:cs="Arial" w:hint="eastAsia"/>
          <w:color w:val="FF0000"/>
          <w:sz w:val="24"/>
          <w:szCs w:val="24"/>
        </w:rPr>
        <w:t>与资产相关的政府补助）</w:t>
      </w:r>
      <w:r w:rsidRPr="00AD69F6">
        <w:rPr>
          <w:rFonts w:ascii="Arial" w:hAnsi="宋体" w:cs="Arial" w:hint="eastAsia"/>
          <w:color w:val="FF0000"/>
          <w:sz w:val="24"/>
          <w:szCs w:val="24"/>
        </w:rPr>
        <w:t>调整资产账面价值</w:t>
      </w:r>
      <w:r w:rsidRPr="009B0DD4">
        <w:rPr>
          <w:rFonts w:ascii="Arial" w:hAnsi="宋体" w:cs="Arial"/>
          <w:sz w:val="24"/>
          <w:szCs w:val="24"/>
        </w:rPr>
        <w:t>；</w:t>
      </w:r>
      <w:r>
        <w:rPr>
          <w:rFonts w:ascii="Arial" w:hAnsi="宋体" w:cs="Arial" w:hint="eastAsia"/>
          <w:sz w:val="24"/>
          <w:szCs w:val="24"/>
        </w:rPr>
        <w:t>属于</w:t>
      </w:r>
      <w:r>
        <w:rPr>
          <w:rFonts w:ascii="Arial" w:hAnsi="宋体" w:cs="Arial"/>
          <w:sz w:val="24"/>
          <w:szCs w:val="24"/>
        </w:rPr>
        <w:t>其他情况</w:t>
      </w:r>
      <w:r w:rsidRPr="009B0DD4">
        <w:rPr>
          <w:rFonts w:ascii="Arial" w:hAnsi="宋体" w:cs="Arial"/>
          <w:sz w:val="24"/>
          <w:szCs w:val="24"/>
        </w:rPr>
        <w:t>的，直接计入当期损益。</w:t>
      </w:r>
    </w:p>
    <w:p w14:paraId="1D1034AD" w14:textId="51A25ACA" w:rsidR="00CF5177" w:rsidRPr="00CA2C22" w:rsidRDefault="00DE4169" w:rsidP="00CA2C22">
      <w:pPr>
        <w:overflowPunct w:val="0"/>
        <w:adjustRightInd w:val="0"/>
        <w:snapToGrid w:val="0"/>
        <w:spacing w:line="360" w:lineRule="auto"/>
        <w:ind w:firstLineChars="200" w:firstLine="482"/>
        <w:outlineLvl w:val="1"/>
        <w:rPr>
          <w:rFonts w:ascii="Arial" w:hAnsi="Arial" w:cs="Arial"/>
          <w:b/>
          <w:sz w:val="24"/>
        </w:rPr>
      </w:pPr>
      <w:r w:rsidRPr="00CA2C22">
        <w:rPr>
          <w:rFonts w:ascii="Arial" w:hAnsi="Arial" w:cs="Arial" w:hint="eastAsia"/>
          <w:b/>
          <w:sz w:val="24"/>
        </w:rPr>
        <w:t>4.</w:t>
      </w:r>
      <w:r w:rsidR="00984062" w:rsidRPr="00CA2C22">
        <w:rPr>
          <w:rFonts w:ascii="Arial" w:hAnsi="Arial" w:cs="Arial" w:hint="eastAsia"/>
          <w:b/>
          <w:sz w:val="24"/>
        </w:rPr>
        <w:t>19</w:t>
      </w:r>
      <w:r w:rsidRPr="00CA2C22">
        <w:rPr>
          <w:rFonts w:ascii="Arial" w:hAnsi="Arial" w:cs="Arial" w:hint="eastAsia"/>
          <w:b/>
          <w:sz w:val="24"/>
        </w:rPr>
        <w:t xml:space="preserve"> </w:t>
      </w:r>
      <w:r w:rsidR="00801331" w:rsidRPr="00CA2C22">
        <w:rPr>
          <w:rFonts w:ascii="Arial" w:hAnsi="Arial" w:cs="Arial"/>
          <w:b/>
          <w:sz w:val="24"/>
        </w:rPr>
        <w:t>递延所得税资产</w:t>
      </w:r>
      <w:r w:rsidR="00801331" w:rsidRPr="00CA2C22">
        <w:rPr>
          <w:rFonts w:ascii="Arial" w:hAnsi="Arial" w:cs="Arial"/>
          <w:b/>
          <w:sz w:val="24"/>
        </w:rPr>
        <w:t>/</w:t>
      </w:r>
      <w:r w:rsidR="00801331" w:rsidRPr="00CA2C22">
        <w:rPr>
          <w:rFonts w:ascii="Arial" w:hAnsi="Arial" w:cs="Arial"/>
          <w:b/>
          <w:sz w:val="24"/>
        </w:rPr>
        <w:t>递延所得税负债</w:t>
      </w:r>
    </w:p>
    <w:p w14:paraId="11C18C58" w14:textId="02113C9C" w:rsidR="00801331" w:rsidRPr="009B0DD4" w:rsidRDefault="00DE4169" w:rsidP="004D2B8E">
      <w:pPr>
        <w:overflowPunct w:val="0"/>
        <w:adjustRightInd w:val="0"/>
        <w:snapToGrid w:val="0"/>
        <w:spacing w:line="360" w:lineRule="auto"/>
        <w:ind w:firstLineChars="200" w:firstLine="480"/>
        <w:rPr>
          <w:rFonts w:ascii="Arial" w:hAnsi="Arial" w:cs="Arial"/>
          <w:sz w:val="24"/>
          <w:szCs w:val="24"/>
        </w:rPr>
      </w:pPr>
      <w:r>
        <w:rPr>
          <w:rFonts w:ascii="Arial" w:hAnsi="宋体" w:cs="Arial" w:hint="eastAsia"/>
          <w:sz w:val="24"/>
        </w:rPr>
        <w:lastRenderedPageBreak/>
        <w:t>4.</w:t>
      </w:r>
      <w:r w:rsidR="00984062">
        <w:rPr>
          <w:rFonts w:ascii="Arial" w:hAnsi="宋体" w:cs="Arial" w:hint="eastAsia"/>
          <w:sz w:val="24"/>
        </w:rPr>
        <w:t>19</w:t>
      </w:r>
      <w:r>
        <w:rPr>
          <w:rFonts w:ascii="Arial" w:hAnsi="宋体" w:cs="Arial" w:hint="eastAsia"/>
          <w:sz w:val="24"/>
        </w:rPr>
        <w:t>.1</w:t>
      </w:r>
      <w:r w:rsidR="00801331" w:rsidRPr="009B0DD4">
        <w:rPr>
          <w:rFonts w:ascii="Arial" w:hAnsi="宋体" w:cs="Arial"/>
          <w:sz w:val="24"/>
          <w:szCs w:val="24"/>
        </w:rPr>
        <w:t>当期所得税</w:t>
      </w:r>
    </w:p>
    <w:p w14:paraId="4931C7FC" w14:textId="49302EA8"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E42DD6">
        <w:rPr>
          <w:rFonts w:ascii="Arial" w:hAnsi="Arial" w:cs="Arial"/>
          <w:sz w:val="24"/>
          <w:szCs w:val="22"/>
        </w:rPr>
        <w:t>资产负债表</w:t>
      </w:r>
      <w:r w:rsidRPr="009B0DD4">
        <w:rPr>
          <w:rFonts w:ascii="Arial" w:hAnsi="宋体" w:cs="Arial"/>
          <w:sz w:val="24"/>
          <w:szCs w:val="24"/>
        </w:rPr>
        <w:t>日，对于当期和以前期间形成的当期所得税负债（或资产），以按照税法规定计算的预期应交纳（或返还）的所得税金额计量。计算当期所得税费用所依据的应纳税</w:t>
      </w:r>
      <w:proofErr w:type="gramStart"/>
      <w:r w:rsidRPr="009B0DD4">
        <w:rPr>
          <w:rFonts w:ascii="Arial" w:hAnsi="宋体" w:cs="Arial"/>
          <w:sz w:val="24"/>
          <w:szCs w:val="24"/>
        </w:rPr>
        <w:t>所得额系根据</w:t>
      </w:r>
      <w:proofErr w:type="gramEnd"/>
      <w:r w:rsidRPr="009B0DD4">
        <w:rPr>
          <w:rFonts w:ascii="Arial" w:hAnsi="宋体" w:cs="Arial"/>
          <w:sz w:val="24"/>
          <w:szCs w:val="24"/>
        </w:rPr>
        <w:t>有关税法规定对本</w:t>
      </w:r>
      <w:r w:rsidRPr="002D63E7">
        <w:rPr>
          <w:rFonts w:ascii="Arial" w:hAnsi="宋体" w:cs="Arial"/>
          <w:bCs/>
          <w:iCs/>
          <w:color w:val="FF0000"/>
          <w:sz w:val="24"/>
          <w:szCs w:val="24"/>
        </w:rPr>
        <w:t>年度</w:t>
      </w:r>
      <w:r w:rsidRPr="009B0DD4">
        <w:rPr>
          <w:rFonts w:ascii="Arial" w:hAnsi="宋体" w:cs="Arial"/>
          <w:sz w:val="24"/>
          <w:szCs w:val="24"/>
        </w:rPr>
        <w:t>税前会计利润作相应调整后计算得出。</w:t>
      </w:r>
    </w:p>
    <w:p w14:paraId="15D1FB58" w14:textId="4634CB98" w:rsidR="00801331" w:rsidRPr="009B0DD4" w:rsidRDefault="00DE4169" w:rsidP="004D2B8E">
      <w:pPr>
        <w:overflowPunct w:val="0"/>
        <w:adjustRightInd w:val="0"/>
        <w:snapToGrid w:val="0"/>
        <w:spacing w:line="360" w:lineRule="auto"/>
        <w:ind w:firstLineChars="200" w:firstLine="480"/>
        <w:rPr>
          <w:rFonts w:ascii="Arial" w:hAnsi="Arial" w:cs="Arial"/>
          <w:sz w:val="24"/>
          <w:szCs w:val="24"/>
        </w:rPr>
      </w:pPr>
      <w:r>
        <w:rPr>
          <w:rFonts w:ascii="Arial" w:hAnsi="宋体" w:cs="Arial" w:hint="eastAsia"/>
          <w:sz w:val="24"/>
        </w:rPr>
        <w:t>4.</w:t>
      </w:r>
      <w:r w:rsidR="00984062">
        <w:rPr>
          <w:rFonts w:ascii="Arial" w:hAnsi="宋体" w:cs="Arial" w:hint="eastAsia"/>
          <w:sz w:val="24"/>
        </w:rPr>
        <w:t>19</w:t>
      </w:r>
      <w:r>
        <w:rPr>
          <w:rFonts w:ascii="Arial" w:hAnsi="宋体" w:cs="Arial" w:hint="eastAsia"/>
          <w:sz w:val="24"/>
        </w:rPr>
        <w:t>.2</w:t>
      </w:r>
      <w:r w:rsidR="00801331" w:rsidRPr="009B0DD4">
        <w:rPr>
          <w:rFonts w:ascii="Arial" w:hAnsi="宋体" w:cs="Arial"/>
          <w:sz w:val="24"/>
          <w:szCs w:val="24"/>
        </w:rPr>
        <w:t>递延所得税资产及递延所得税负债</w:t>
      </w:r>
    </w:p>
    <w:p w14:paraId="33A42EEB" w14:textId="77777777" w:rsidR="00801331" w:rsidRPr="00E42DD6" w:rsidRDefault="00801331" w:rsidP="004D2B8E">
      <w:pPr>
        <w:overflowPunct w:val="0"/>
        <w:adjustRightInd w:val="0"/>
        <w:snapToGrid w:val="0"/>
        <w:spacing w:line="360" w:lineRule="auto"/>
        <w:ind w:firstLineChars="200" w:firstLine="480"/>
        <w:rPr>
          <w:rFonts w:ascii="Arial" w:hAnsi="Arial" w:cs="Arial"/>
          <w:sz w:val="24"/>
          <w:szCs w:val="22"/>
        </w:rPr>
      </w:pPr>
      <w:r w:rsidRPr="00E42DD6">
        <w:rPr>
          <w:rFonts w:ascii="Arial" w:hAnsi="Arial" w:cs="Arial"/>
          <w:sz w:val="24"/>
          <w:szCs w:val="22"/>
        </w:rPr>
        <w:t>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14:paraId="7807B4E0" w14:textId="77777777" w:rsidR="00801331" w:rsidRPr="00E42DD6" w:rsidRDefault="00801331" w:rsidP="004D2B8E">
      <w:pPr>
        <w:overflowPunct w:val="0"/>
        <w:adjustRightInd w:val="0"/>
        <w:snapToGrid w:val="0"/>
        <w:spacing w:line="360" w:lineRule="auto"/>
        <w:ind w:firstLineChars="200" w:firstLine="480"/>
        <w:rPr>
          <w:rFonts w:ascii="Arial" w:hAnsi="Arial" w:cs="Arial"/>
          <w:sz w:val="24"/>
          <w:szCs w:val="22"/>
        </w:rPr>
      </w:pPr>
      <w:r w:rsidRPr="00E42DD6">
        <w:rPr>
          <w:rFonts w:ascii="Arial" w:hAnsi="Arial" w:cs="Arial"/>
          <w:sz w:val="24"/>
          <w:szCs w:val="22"/>
        </w:rPr>
        <w:t>对于能够结转以后年度的可抵扣亏损和税款抵减，以很可能获得用来抵扣可抵扣亏损和税款抵减的未来应纳税所得额为限，确认相应的递延所得税资产。</w:t>
      </w:r>
    </w:p>
    <w:p w14:paraId="5AB2EBFC" w14:textId="77777777" w:rsidR="00801331" w:rsidRPr="00E42DD6" w:rsidRDefault="00801331" w:rsidP="004D2B8E">
      <w:pPr>
        <w:overflowPunct w:val="0"/>
        <w:adjustRightInd w:val="0"/>
        <w:snapToGrid w:val="0"/>
        <w:spacing w:line="360" w:lineRule="auto"/>
        <w:ind w:firstLineChars="200" w:firstLine="480"/>
        <w:rPr>
          <w:rFonts w:ascii="Arial" w:hAnsi="Arial" w:cs="Arial"/>
          <w:sz w:val="24"/>
          <w:szCs w:val="22"/>
        </w:rPr>
      </w:pPr>
      <w:r w:rsidRPr="00E42DD6">
        <w:rPr>
          <w:rFonts w:ascii="Arial" w:hAnsi="Arial" w:cs="Arial"/>
          <w:sz w:val="24"/>
          <w:szCs w:val="22"/>
        </w:rPr>
        <w:t>资产负债表日，对于递延所得税资产和递延所得税负债，根据税法规定，按照预期收回相关资产或清偿相关负债期间的适用税率计量。</w:t>
      </w:r>
    </w:p>
    <w:p w14:paraId="1D141112" w14:textId="77777777" w:rsidR="00801331" w:rsidRPr="00E42DD6" w:rsidRDefault="00801331" w:rsidP="004D2B8E">
      <w:pPr>
        <w:overflowPunct w:val="0"/>
        <w:adjustRightInd w:val="0"/>
        <w:snapToGrid w:val="0"/>
        <w:spacing w:line="360" w:lineRule="auto"/>
        <w:ind w:firstLineChars="200" w:firstLine="480"/>
        <w:rPr>
          <w:rFonts w:ascii="Arial" w:hAnsi="Arial" w:cs="Arial"/>
          <w:sz w:val="24"/>
          <w:szCs w:val="22"/>
        </w:rPr>
      </w:pPr>
      <w:r w:rsidRPr="00E42DD6">
        <w:rPr>
          <w:rFonts w:ascii="Arial" w:hAnsi="Arial" w:cs="Arial"/>
          <w:sz w:val="24"/>
          <w:szCs w:val="22"/>
        </w:rPr>
        <w:t>于资产负债表日，对递延所得税资产的账面价值进行复核，如果未来很可能无法获得足够的应纳税所得额用以抵扣递延所得税资产的利益，则</w:t>
      </w:r>
      <w:proofErr w:type="gramStart"/>
      <w:r w:rsidRPr="00E42DD6">
        <w:rPr>
          <w:rFonts w:ascii="Arial" w:hAnsi="Arial" w:cs="Arial"/>
          <w:sz w:val="24"/>
          <w:szCs w:val="22"/>
        </w:rPr>
        <w:t>减记递</w:t>
      </w:r>
      <w:proofErr w:type="gramEnd"/>
      <w:r w:rsidRPr="00E42DD6">
        <w:rPr>
          <w:rFonts w:ascii="Arial" w:hAnsi="Arial" w:cs="Arial"/>
          <w:sz w:val="24"/>
          <w:szCs w:val="22"/>
        </w:rPr>
        <w:t>延所得税资产的账面价值。在很可能获得足够的应纳税所得额时，</w:t>
      </w:r>
      <w:proofErr w:type="gramStart"/>
      <w:r w:rsidRPr="00E42DD6">
        <w:rPr>
          <w:rFonts w:ascii="Arial" w:hAnsi="Arial" w:cs="Arial"/>
          <w:sz w:val="24"/>
          <w:szCs w:val="22"/>
        </w:rPr>
        <w:t>减记的</w:t>
      </w:r>
      <w:proofErr w:type="gramEnd"/>
      <w:r w:rsidRPr="00E42DD6">
        <w:rPr>
          <w:rFonts w:ascii="Arial" w:hAnsi="Arial" w:cs="Arial"/>
          <w:sz w:val="24"/>
          <w:szCs w:val="22"/>
        </w:rPr>
        <w:t>金额予以转回。</w:t>
      </w:r>
    </w:p>
    <w:p w14:paraId="25DF8FF2" w14:textId="69A1AE19" w:rsidR="00801331" w:rsidRPr="00E42DD6" w:rsidRDefault="00DE4169" w:rsidP="004D2B8E">
      <w:pPr>
        <w:overflowPunct w:val="0"/>
        <w:adjustRightInd w:val="0"/>
        <w:snapToGrid w:val="0"/>
        <w:spacing w:line="360" w:lineRule="auto"/>
        <w:ind w:firstLineChars="200" w:firstLine="480"/>
        <w:rPr>
          <w:rFonts w:ascii="Arial" w:hAnsi="Arial" w:cs="Arial"/>
          <w:sz w:val="24"/>
          <w:szCs w:val="22"/>
        </w:rPr>
      </w:pPr>
      <w:r>
        <w:rPr>
          <w:rFonts w:ascii="Arial" w:hAnsi="宋体" w:cs="Arial" w:hint="eastAsia"/>
          <w:sz w:val="24"/>
        </w:rPr>
        <w:t>4.</w:t>
      </w:r>
      <w:r w:rsidR="00984062">
        <w:rPr>
          <w:rFonts w:ascii="Arial" w:hAnsi="宋体" w:cs="Arial" w:hint="eastAsia"/>
          <w:sz w:val="24"/>
        </w:rPr>
        <w:t>19</w:t>
      </w:r>
      <w:r>
        <w:rPr>
          <w:rFonts w:ascii="Arial" w:hAnsi="宋体" w:cs="Arial" w:hint="eastAsia"/>
          <w:sz w:val="24"/>
        </w:rPr>
        <w:t>.3</w:t>
      </w:r>
      <w:r w:rsidR="00801331" w:rsidRPr="00E42DD6">
        <w:rPr>
          <w:rFonts w:ascii="Arial" w:hAnsi="Arial" w:cs="Arial"/>
          <w:sz w:val="24"/>
          <w:szCs w:val="22"/>
        </w:rPr>
        <w:t>所得税费用</w:t>
      </w:r>
    </w:p>
    <w:p w14:paraId="0CA1F76E" w14:textId="77777777" w:rsidR="00801331" w:rsidRPr="00E42DD6" w:rsidRDefault="00801331" w:rsidP="004D2B8E">
      <w:pPr>
        <w:overflowPunct w:val="0"/>
        <w:adjustRightInd w:val="0"/>
        <w:snapToGrid w:val="0"/>
        <w:spacing w:line="360" w:lineRule="auto"/>
        <w:ind w:firstLineChars="200" w:firstLine="480"/>
        <w:rPr>
          <w:rFonts w:ascii="Arial" w:hAnsi="Arial" w:cs="Arial"/>
          <w:sz w:val="24"/>
          <w:szCs w:val="22"/>
        </w:rPr>
      </w:pPr>
      <w:r w:rsidRPr="00E42DD6">
        <w:rPr>
          <w:rFonts w:ascii="Arial" w:hAnsi="Arial" w:cs="Arial"/>
          <w:sz w:val="24"/>
          <w:szCs w:val="22"/>
        </w:rPr>
        <w:t>所得税费用包括当期所得税和递延所得税。</w:t>
      </w:r>
    </w:p>
    <w:p w14:paraId="3C9DF97F" w14:textId="77777777" w:rsidR="00801331" w:rsidRPr="00E42DD6" w:rsidRDefault="00801331" w:rsidP="004D2B8E">
      <w:pPr>
        <w:overflowPunct w:val="0"/>
        <w:adjustRightInd w:val="0"/>
        <w:snapToGrid w:val="0"/>
        <w:spacing w:line="360" w:lineRule="auto"/>
        <w:ind w:firstLineChars="200" w:firstLine="480"/>
        <w:rPr>
          <w:rFonts w:ascii="Arial" w:hAnsi="Arial" w:cs="Arial"/>
          <w:sz w:val="24"/>
          <w:szCs w:val="22"/>
        </w:rPr>
      </w:pPr>
      <w:r w:rsidRPr="00E42DD6">
        <w:rPr>
          <w:rFonts w:ascii="Arial" w:hAnsi="Arial" w:cs="Arial"/>
          <w:sz w:val="24"/>
          <w:szCs w:val="22"/>
        </w:rPr>
        <w:t>除确认为其他综合收益或直接计入</w:t>
      </w:r>
      <w:r w:rsidRPr="00E42DD6">
        <w:rPr>
          <w:rFonts w:ascii="Arial" w:hAnsi="Arial" w:cs="Arial" w:hint="eastAsia"/>
          <w:sz w:val="24"/>
          <w:szCs w:val="22"/>
        </w:rPr>
        <w:t>股东</w:t>
      </w:r>
      <w:r w:rsidRPr="00E42DD6">
        <w:rPr>
          <w:rFonts w:ascii="Arial" w:hAnsi="Arial" w:cs="Arial"/>
          <w:sz w:val="24"/>
          <w:szCs w:val="22"/>
        </w:rPr>
        <w:t>权益的交易和事项相关的当期所得税和递延所得税计入其他综合收益或</w:t>
      </w:r>
      <w:r w:rsidRPr="00E42DD6">
        <w:rPr>
          <w:rFonts w:ascii="Arial" w:hAnsi="Arial" w:cs="Arial" w:hint="eastAsia"/>
          <w:sz w:val="24"/>
          <w:szCs w:val="22"/>
        </w:rPr>
        <w:t>股东</w:t>
      </w:r>
      <w:r w:rsidRPr="00E42DD6">
        <w:rPr>
          <w:rFonts w:ascii="Arial" w:hAnsi="Arial" w:cs="Arial"/>
          <w:sz w:val="24"/>
          <w:szCs w:val="22"/>
        </w:rPr>
        <w:t>权益，以及企业合并产生的递延所得税调整商誉的账面价值外，其余当期所得税和递延所得税费用或收益计入当期损益。</w:t>
      </w:r>
    </w:p>
    <w:p w14:paraId="60DCDD4D" w14:textId="1195A7C5" w:rsidR="00801331" w:rsidRPr="009B0DD4" w:rsidRDefault="00DE4169" w:rsidP="00CA2C22">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4.2</w:t>
      </w:r>
      <w:r w:rsidR="00984062">
        <w:rPr>
          <w:rFonts w:ascii="Arial" w:hAnsi="Arial" w:cs="Arial" w:hint="eastAsia"/>
          <w:b/>
          <w:sz w:val="24"/>
        </w:rPr>
        <w:t>0</w:t>
      </w:r>
      <w:r>
        <w:rPr>
          <w:rFonts w:ascii="Arial" w:hAnsi="Arial" w:cs="Arial" w:hint="eastAsia"/>
          <w:b/>
          <w:sz w:val="24"/>
        </w:rPr>
        <w:t xml:space="preserve"> </w:t>
      </w:r>
      <w:r w:rsidR="00801331" w:rsidRPr="00CA2C22">
        <w:rPr>
          <w:rFonts w:ascii="Arial" w:hAnsi="Arial" w:cs="Arial"/>
          <w:b/>
          <w:sz w:val="24"/>
        </w:rPr>
        <w:t>租赁</w:t>
      </w:r>
    </w:p>
    <w:p w14:paraId="1422C6E4"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szCs w:val="24"/>
        </w:rPr>
      </w:pPr>
      <w:r w:rsidRPr="00E42DD6">
        <w:rPr>
          <w:rFonts w:ascii="Arial" w:hAnsi="Arial" w:cs="Arial"/>
          <w:sz w:val="24"/>
          <w:szCs w:val="22"/>
        </w:rPr>
        <w:t>融资租赁</w:t>
      </w:r>
      <w:r w:rsidRPr="009B0DD4">
        <w:rPr>
          <w:rFonts w:ascii="Arial" w:hAnsi="宋体" w:cs="Arial"/>
          <w:sz w:val="24"/>
          <w:szCs w:val="24"/>
        </w:rPr>
        <w:t>为实质上转移了与资产所有权有关的全部风险和报酬的租赁，其所有权最终可能转移，也可能不转移。融资租赁以外的其他租赁为经营租赁。</w:t>
      </w:r>
    </w:p>
    <w:p w14:paraId="28C1A516" w14:textId="746A8466" w:rsidR="00801331" w:rsidRPr="00E42DD6" w:rsidRDefault="00801331" w:rsidP="004D2B8E">
      <w:pPr>
        <w:overflowPunct w:val="0"/>
        <w:adjustRightInd w:val="0"/>
        <w:snapToGrid w:val="0"/>
        <w:spacing w:line="360" w:lineRule="auto"/>
        <w:ind w:firstLineChars="200" w:firstLine="480"/>
        <w:rPr>
          <w:rFonts w:ascii="Arial" w:hAnsi="Arial" w:cs="Arial"/>
          <w:sz w:val="24"/>
          <w:szCs w:val="22"/>
        </w:rPr>
      </w:pPr>
      <w:r w:rsidRPr="00E42DD6">
        <w:rPr>
          <w:rFonts w:ascii="Arial" w:hAnsi="Arial" w:cs="Arial"/>
          <w:sz w:val="24"/>
          <w:szCs w:val="22"/>
        </w:rPr>
        <w:t>本公司作为承租人记录融资租赁业务</w:t>
      </w:r>
      <w:r w:rsidR="00984062">
        <w:rPr>
          <w:rFonts w:ascii="Arial" w:hAnsi="Arial" w:cs="Arial" w:hint="eastAsia"/>
          <w:sz w:val="24"/>
          <w:szCs w:val="22"/>
        </w:rPr>
        <w:t>。</w:t>
      </w:r>
    </w:p>
    <w:p w14:paraId="27E6FE2E" w14:textId="77777777" w:rsidR="00801331" w:rsidRPr="00E42DD6" w:rsidRDefault="00801331" w:rsidP="004D2B8E">
      <w:pPr>
        <w:overflowPunct w:val="0"/>
        <w:adjustRightInd w:val="0"/>
        <w:snapToGrid w:val="0"/>
        <w:spacing w:line="360" w:lineRule="auto"/>
        <w:ind w:firstLineChars="200" w:firstLine="480"/>
        <w:rPr>
          <w:rFonts w:ascii="Arial" w:hAnsi="Arial" w:cs="Arial"/>
          <w:sz w:val="24"/>
          <w:szCs w:val="22"/>
        </w:rPr>
      </w:pPr>
      <w:r w:rsidRPr="00E42DD6">
        <w:rPr>
          <w:rFonts w:ascii="Arial" w:hAnsi="Arial" w:cs="Arial"/>
          <w:sz w:val="24"/>
          <w:szCs w:val="22"/>
        </w:rPr>
        <w:t>于租赁期开始日，将租赁开始日租赁资产的公允价值与最低租赁付款额现值两者中较低者作为租入资产的入账价值，将最低租赁付款额作为长期应付款的入账价值，其差额作为未确认融资费用。此外，在租赁谈判和签订租赁合同过程中</w:t>
      </w:r>
      <w:r w:rsidRPr="00E42DD6">
        <w:rPr>
          <w:rFonts w:ascii="Arial" w:hAnsi="Arial" w:cs="Arial"/>
          <w:sz w:val="24"/>
          <w:szCs w:val="22"/>
        </w:rPr>
        <w:lastRenderedPageBreak/>
        <w:t>发生的，可归属于租赁项目的初始直接费用也计入租入资产价值。最低租赁付款额扣除未确认融资费用后的余额分别长期负债和一年内到期的长期负债列示。</w:t>
      </w:r>
    </w:p>
    <w:p w14:paraId="63B20599" w14:textId="77777777" w:rsidR="00801331" w:rsidRPr="00E42DD6" w:rsidRDefault="00801331" w:rsidP="004D2B8E">
      <w:pPr>
        <w:overflowPunct w:val="0"/>
        <w:adjustRightInd w:val="0"/>
        <w:snapToGrid w:val="0"/>
        <w:spacing w:line="360" w:lineRule="auto"/>
        <w:ind w:firstLineChars="200" w:firstLine="480"/>
        <w:rPr>
          <w:rFonts w:ascii="Arial" w:hAnsi="Arial" w:cs="Arial"/>
          <w:sz w:val="24"/>
          <w:szCs w:val="22"/>
        </w:rPr>
      </w:pPr>
      <w:r w:rsidRPr="00E42DD6">
        <w:rPr>
          <w:rFonts w:ascii="Arial" w:hAnsi="Arial" w:cs="Arial"/>
          <w:sz w:val="24"/>
          <w:szCs w:val="22"/>
        </w:rPr>
        <w:t>未确认融资费用在租赁期内采用实际利率法计算确认当期的融资费用。或有租金于实际发生时计入当期损益。</w:t>
      </w:r>
    </w:p>
    <w:p w14:paraId="116A87FB" w14:textId="2EFDF681" w:rsidR="00335601" w:rsidRDefault="00DE4169" w:rsidP="00CA2C22">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4.2</w:t>
      </w:r>
      <w:r w:rsidR="00984062">
        <w:rPr>
          <w:rFonts w:ascii="Arial" w:hAnsi="Arial" w:cs="Arial" w:hint="eastAsia"/>
          <w:b/>
          <w:sz w:val="24"/>
        </w:rPr>
        <w:t>1</w:t>
      </w:r>
      <w:r>
        <w:rPr>
          <w:rFonts w:ascii="Arial" w:hAnsi="Arial" w:cs="Arial" w:hint="eastAsia"/>
          <w:b/>
          <w:sz w:val="24"/>
        </w:rPr>
        <w:t xml:space="preserve"> </w:t>
      </w:r>
      <w:r w:rsidR="00335601" w:rsidRPr="00335601">
        <w:rPr>
          <w:rFonts w:ascii="Arial" w:hAnsi="Arial" w:cs="Arial" w:hint="eastAsia"/>
          <w:b/>
          <w:sz w:val="24"/>
        </w:rPr>
        <w:t>其他重要的会计政策和会计估计</w:t>
      </w:r>
    </w:p>
    <w:p w14:paraId="56D183AE" w14:textId="3EB57FEE" w:rsidR="00983487" w:rsidRPr="00335601" w:rsidRDefault="00983487" w:rsidP="004D2B8E">
      <w:pPr>
        <w:overflowPunct w:val="0"/>
        <w:adjustRightInd w:val="0"/>
        <w:snapToGrid w:val="0"/>
        <w:spacing w:line="360" w:lineRule="auto"/>
        <w:ind w:firstLineChars="200" w:firstLine="482"/>
        <w:rPr>
          <w:rFonts w:ascii="Arial" w:hAnsi="Arial" w:cs="Arial"/>
          <w:b/>
          <w:sz w:val="24"/>
        </w:rPr>
      </w:pPr>
      <w:r>
        <w:rPr>
          <w:rFonts w:ascii="Arial" w:hAnsi="Arial" w:cs="Arial" w:hint="eastAsia"/>
          <w:b/>
          <w:sz w:val="24"/>
        </w:rPr>
        <w:t>无</w:t>
      </w:r>
    </w:p>
    <w:p w14:paraId="77E59823" w14:textId="092EAF9D" w:rsidR="00801331" w:rsidRPr="009B0DD4" w:rsidRDefault="00DE4169" w:rsidP="00CA2C22">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4.</w:t>
      </w:r>
      <w:r w:rsidR="00984062">
        <w:rPr>
          <w:rFonts w:ascii="Arial" w:hAnsi="Arial" w:cs="Arial" w:hint="eastAsia"/>
          <w:b/>
          <w:sz w:val="24"/>
        </w:rPr>
        <w:t>22</w:t>
      </w:r>
      <w:r>
        <w:rPr>
          <w:rFonts w:ascii="Arial" w:hAnsi="Arial" w:cs="Arial" w:hint="eastAsia"/>
          <w:b/>
          <w:sz w:val="24"/>
        </w:rPr>
        <w:t xml:space="preserve"> </w:t>
      </w:r>
      <w:r w:rsidR="000C7130" w:rsidRPr="00CA2C22">
        <w:rPr>
          <w:rFonts w:ascii="Arial" w:hAnsi="Arial" w:cs="Arial" w:hint="eastAsia"/>
          <w:b/>
          <w:sz w:val="24"/>
        </w:rPr>
        <w:t>重</w:t>
      </w:r>
      <w:r w:rsidR="000C7130" w:rsidRPr="00CA2C22">
        <w:rPr>
          <w:rFonts w:ascii="Arial" w:hAnsi="Arial" w:cs="Arial"/>
          <w:b/>
          <w:sz w:val="24"/>
        </w:rPr>
        <w:t>要</w:t>
      </w:r>
      <w:r w:rsidR="00801331" w:rsidRPr="00CA2C22">
        <w:rPr>
          <w:rFonts w:ascii="Arial" w:hAnsi="Arial" w:cs="Arial"/>
          <w:b/>
          <w:sz w:val="24"/>
        </w:rPr>
        <w:t>会计政策、会计估计的变更</w:t>
      </w:r>
    </w:p>
    <w:p w14:paraId="3E0A6157" w14:textId="34429C46" w:rsidR="00801331" w:rsidRPr="00E42DD6" w:rsidRDefault="00DE4169" w:rsidP="004D2B8E">
      <w:pPr>
        <w:overflowPunct w:val="0"/>
        <w:adjustRightInd w:val="0"/>
        <w:snapToGrid w:val="0"/>
        <w:spacing w:line="360" w:lineRule="auto"/>
        <w:ind w:firstLineChars="200" w:firstLine="480"/>
        <w:rPr>
          <w:rFonts w:ascii="Arial" w:hAnsi="Arial" w:cs="Arial"/>
          <w:sz w:val="24"/>
          <w:szCs w:val="22"/>
        </w:rPr>
      </w:pPr>
      <w:r>
        <w:rPr>
          <w:rFonts w:ascii="Arial" w:hAnsi="Arial" w:cs="Arial" w:hint="eastAsia"/>
          <w:sz w:val="24"/>
          <w:szCs w:val="22"/>
        </w:rPr>
        <w:t>4.</w:t>
      </w:r>
      <w:r w:rsidR="00984062">
        <w:rPr>
          <w:rFonts w:ascii="Arial" w:hAnsi="Arial" w:cs="Arial" w:hint="eastAsia"/>
          <w:sz w:val="24"/>
          <w:szCs w:val="22"/>
        </w:rPr>
        <w:t>22</w:t>
      </w:r>
      <w:r>
        <w:rPr>
          <w:rFonts w:ascii="Arial" w:hAnsi="Arial" w:cs="Arial" w:hint="eastAsia"/>
          <w:sz w:val="24"/>
          <w:szCs w:val="22"/>
        </w:rPr>
        <w:t>.1</w:t>
      </w:r>
      <w:r w:rsidR="00801331" w:rsidRPr="00E42DD6">
        <w:rPr>
          <w:rFonts w:ascii="Arial" w:hAnsi="Arial" w:cs="Arial"/>
          <w:sz w:val="24"/>
          <w:szCs w:val="22"/>
        </w:rPr>
        <w:t>会计政策变更</w:t>
      </w:r>
    </w:p>
    <w:p w14:paraId="6A86F2AF" w14:textId="77777777" w:rsidR="00A956C2" w:rsidRPr="00047431" w:rsidRDefault="00A956C2" w:rsidP="00A956C2">
      <w:pPr>
        <w:autoSpaceDE w:val="0"/>
        <w:autoSpaceDN w:val="0"/>
        <w:adjustRightInd w:val="0"/>
        <w:spacing w:line="460" w:lineRule="atLeast"/>
        <w:ind w:firstLineChars="200" w:firstLine="480"/>
        <w:rPr>
          <w:rFonts w:ascii="Arial" w:hAnsi="Arial" w:cs="Arial"/>
          <w:sz w:val="24"/>
          <w:szCs w:val="22"/>
        </w:rPr>
      </w:pPr>
      <w:r w:rsidRPr="00047431">
        <w:rPr>
          <w:rFonts w:ascii="Arial" w:hAnsi="Arial" w:cs="Arial" w:hint="eastAsia"/>
          <w:sz w:val="24"/>
          <w:szCs w:val="22"/>
        </w:rPr>
        <w:t>财政部于</w:t>
      </w:r>
      <w:r w:rsidRPr="00047431">
        <w:rPr>
          <w:rFonts w:ascii="Arial" w:hAnsi="Arial" w:cs="Arial"/>
          <w:sz w:val="24"/>
          <w:szCs w:val="22"/>
        </w:rPr>
        <w:t>2018</w:t>
      </w:r>
      <w:r w:rsidRPr="00047431">
        <w:rPr>
          <w:rFonts w:ascii="Arial" w:hAnsi="Arial" w:cs="Arial" w:hint="eastAsia"/>
          <w:sz w:val="24"/>
          <w:szCs w:val="22"/>
        </w:rPr>
        <w:t>年</w:t>
      </w:r>
      <w:r w:rsidRPr="00047431">
        <w:rPr>
          <w:rFonts w:ascii="Arial" w:hAnsi="Arial" w:cs="Arial"/>
          <w:sz w:val="24"/>
          <w:szCs w:val="22"/>
        </w:rPr>
        <w:t>6</w:t>
      </w:r>
      <w:r w:rsidRPr="00047431">
        <w:rPr>
          <w:rFonts w:ascii="Arial" w:hAnsi="Arial" w:cs="Arial" w:hint="eastAsia"/>
          <w:sz w:val="24"/>
          <w:szCs w:val="22"/>
        </w:rPr>
        <w:t>月发布了《关于修订印发</w:t>
      </w:r>
      <w:r w:rsidRPr="00047431">
        <w:rPr>
          <w:rFonts w:ascii="Arial" w:hAnsi="Arial" w:cs="Arial"/>
          <w:sz w:val="24"/>
          <w:szCs w:val="22"/>
        </w:rPr>
        <w:t>2018</w:t>
      </w:r>
      <w:r w:rsidRPr="00047431">
        <w:rPr>
          <w:rFonts w:ascii="Arial" w:hAnsi="Arial" w:cs="Arial" w:hint="eastAsia"/>
          <w:sz w:val="24"/>
          <w:szCs w:val="22"/>
        </w:rPr>
        <w:t>年度一般企业财务报表格式的通知》</w:t>
      </w:r>
      <w:r w:rsidRPr="00047431">
        <w:rPr>
          <w:rFonts w:ascii="Arial" w:hAnsi="Arial" w:cs="Arial"/>
          <w:sz w:val="24"/>
          <w:szCs w:val="22"/>
        </w:rPr>
        <w:t>(</w:t>
      </w:r>
      <w:r w:rsidRPr="00047431">
        <w:rPr>
          <w:rFonts w:ascii="Arial" w:hAnsi="Arial" w:cs="Arial" w:hint="eastAsia"/>
          <w:sz w:val="24"/>
          <w:szCs w:val="22"/>
        </w:rPr>
        <w:t>财会</w:t>
      </w:r>
      <w:r w:rsidRPr="00047431">
        <w:rPr>
          <w:rFonts w:ascii="Arial" w:hAnsi="Arial" w:cs="Arial"/>
          <w:sz w:val="24"/>
          <w:szCs w:val="22"/>
        </w:rPr>
        <w:t>[2018]15</w:t>
      </w:r>
      <w:r w:rsidRPr="00047431">
        <w:rPr>
          <w:rFonts w:ascii="Arial" w:hAnsi="Arial" w:cs="Arial" w:hint="eastAsia"/>
          <w:sz w:val="24"/>
          <w:szCs w:val="22"/>
        </w:rPr>
        <w:t>号</w:t>
      </w:r>
      <w:r w:rsidRPr="00047431">
        <w:rPr>
          <w:rFonts w:ascii="Arial" w:hAnsi="Arial" w:cs="Arial"/>
          <w:sz w:val="24"/>
          <w:szCs w:val="22"/>
        </w:rPr>
        <w:t>)</w:t>
      </w:r>
      <w:r w:rsidRPr="00047431">
        <w:rPr>
          <w:rFonts w:ascii="Arial" w:hAnsi="Arial" w:cs="Arial" w:hint="eastAsia"/>
          <w:sz w:val="24"/>
          <w:szCs w:val="22"/>
        </w:rPr>
        <w:t>，本</w:t>
      </w:r>
      <w:r>
        <w:rPr>
          <w:rFonts w:ascii="Arial" w:hAnsi="Arial" w:cs="Arial" w:hint="eastAsia"/>
          <w:sz w:val="24"/>
          <w:szCs w:val="22"/>
        </w:rPr>
        <w:t>公司</w:t>
      </w:r>
      <w:r w:rsidRPr="00047431">
        <w:rPr>
          <w:rFonts w:ascii="Arial" w:hAnsi="Arial" w:cs="Arial" w:hint="eastAsia"/>
          <w:sz w:val="24"/>
          <w:szCs w:val="22"/>
        </w:rPr>
        <w:t>根据相关要求按照一般企业财务报表格式（适用于尚未执行新金融准则和新收入准则的企业）编制财务报表：（</w:t>
      </w:r>
      <w:r w:rsidRPr="00047431">
        <w:rPr>
          <w:rFonts w:ascii="Arial" w:hAnsi="Arial" w:cs="Arial"/>
          <w:sz w:val="24"/>
          <w:szCs w:val="22"/>
        </w:rPr>
        <w:t>1</w:t>
      </w:r>
      <w:r w:rsidRPr="00047431">
        <w:rPr>
          <w:rFonts w:ascii="Arial" w:hAnsi="Arial" w:cs="Arial" w:hint="eastAsia"/>
          <w:sz w:val="24"/>
          <w:szCs w:val="22"/>
        </w:rPr>
        <w:t>）原“应收票据”和“应收账款”项目，合并为“应收票据及应收账款”项目；（</w:t>
      </w:r>
      <w:r w:rsidRPr="00047431">
        <w:rPr>
          <w:rFonts w:ascii="Arial" w:hAnsi="Arial" w:cs="Arial"/>
          <w:sz w:val="24"/>
          <w:szCs w:val="22"/>
        </w:rPr>
        <w:t>2</w:t>
      </w:r>
      <w:r w:rsidRPr="00047431">
        <w:rPr>
          <w:rFonts w:ascii="Arial" w:hAnsi="Arial" w:cs="Arial" w:hint="eastAsia"/>
          <w:sz w:val="24"/>
          <w:szCs w:val="22"/>
        </w:rPr>
        <w:t>）原“应收利息”、“应收股利”项目并入“其他应收款”项目列报；（</w:t>
      </w:r>
      <w:r w:rsidRPr="00047431">
        <w:rPr>
          <w:rFonts w:ascii="Arial" w:hAnsi="Arial" w:cs="Arial"/>
          <w:sz w:val="24"/>
          <w:szCs w:val="22"/>
        </w:rPr>
        <w:t>3</w:t>
      </w:r>
      <w:r w:rsidRPr="00047431">
        <w:rPr>
          <w:rFonts w:ascii="Arial" w:hAnsi="Arial" w:cs="Arial" w:hint="eastAsia"/>
          <w:sz w:val="24"/>
          <w:szCs w:val="22"/>
        </w:rPr>
        <w:t>）原“固定资产清理”项目并入“固定资产”项目中列报；（</w:t>
      </w:r>
      <w:r w:rsidRPr="00047431">
        <w:rPr>
          <w:rFonts w:ascii="Arial" w:hAnsi="Arial" w:cs="Arial"/>
          <w:sz w:val="24"/>
          <w:szCs w:val="22"/>
        </w:rPr>
        <w:t>4</w:t>
      </w:r>
      <w:r w:rsidRPr="00047431">
        <w:rPr>
          <w:rFonts w:ascii="Arial" w:hAnsi="Arial" w:cs="Arial" w:hint="eastAsia"/>
          <w:sz w:val="24"/>
          <w:szCs w:val="22"/>
        </w:rPr>
        <w:t>）原“工程物资”项目并入“在建工程”项目中列报；（</w:t>
      </w:r>
      <w:r w:rsidRPr="00047431">
        <w:rPr>
          <w:rFonts w:ascii="Arial" w:hAnsi="Arial" w:cs="Arial"/>
          <w:sz w:val="24"/>
          <w:szCs w:val="22"/>
        </w:rPr>
        <w:t>5</w:t>
      </w:r>
      <w:r w:rsidRPr="00047431">
        <w:rPr>
          <w:rFonts w:ascii="Arial" w:hAnsi="Arial" w:cs="Arial" w:hint="eastAsia"/>
          <w:sz w:val="24"/>
          <w:szCs w:val="22"/>
        </w:rPr>
        <w:t>）原“应付票据”和“应付账款”项目，合并为“应付票据及应付账款”项目；（</w:t>
      </w:r>
      <w:r w:rsidRPr="00047431">
        <w:rPr>
          <w:rFonts w:ascii="Arial" w:hAnsi="Arial" w:cs="Arial"/>
          <w:sz w:val="24"/>
          <w:szCs w:val="22"/>
        </w:rPr>
        <w:t>6</w:t>
      </w:r>
      <w:r w:rsidRPr="00047431">
        <w:rPr>
          <w:rFonts w:ascii="Arial" w:hAnsi="Arial" w:cs="Arial" w:hint="eastAsia"/>
          <w:sz w:val="24"/>
          <w:szCs w:val="22"/>
        </w:rPr>
        <w:t>）原“应付利息”、“应付股利”项目并入“其他应付款”项目列报；（</w:t>
      </w:r>
      <w:r w:rsidRPr="00047431">
        <w:rPr>
          <w:rFonts w:ascii="Arial" w:hAnsi="Arial" w:cs="Arial"/>
          <w:sz w:val="24"/>
          <w:szCs w:val="22"/>
        </w:rPr>
        <w:t>7</w:t>
      </w:r>
      <w:r w:rsidRPr="00047431">
        <w:rPr>
          <w:rFonts w:ascii="Arial" w:hAnsi="Arial" w:cs="Arial" w:hint="eastAsia"/>
          <w:sz w:val="24"/>
          <w:szCs w:val="22"/>
        </w:rPr>
        <w:t>）原“专项应付款”项目并入“长期应付款”项目中列报；（</w:t>
      </w:r>
      <w:r w:rsidRPr="00047431">
        <w:rPr>
          <w:rFonts w:ascii="Arial" w:hAnsi="Arial" w:cs="Arial"/>
          <w:sz w:val="24"/>
          <w:szCs w:val="22"/>
        </w:rPr>
        <w:t>8</w:t>
      </w:r>
      <w:r w:rsidRPr="00047431">
        <w:rPr>
          <w:rFonts w:ascii="Arial" w:hAnsi="Arial" w:cs="Arial" w:hint="eastAsia"/>
          <w:sz w:val="24"/>
          <w:szCs w:val="22"/>
        </w:rPr>
        <w:t>）进行研究与开发过程中发生的费用化支出，列示于“研发费用”项目，不再列示于“管理费用”项目。</w:t>
      </w:r>
    </w:p>
    <w:p w14:paraId="56190129" w14:textId="77777777" w:rsidR="00A956C2" w:rsidRPr="00047431" w:rsidRDefault="00A956C2" w:rsidP="00A956C2">
      <w:pPr>
        <w:autoSpaceDE w:val="0"/>
        <w:autoSpaceDN w:val="0"/>
        <w:adjustRightInd w:val="0"/>
        <w:spacing w:line="460" w:lineRule="atLeast"/>
        <w:ind w:firstLineChars="200" w:firstLine="480"/>
        <w:rPr>
          <w:rFonts w:ascii="Arial" w:hAnsi="Arial" w:cs="Arial"/>
          <w:sz w:val="24"/>
          <w:szCs w:val="22"/>
        </w:rPr>
      </w:pPr>
      <w:r w:rsidRPr="00047431">
        <w:rPr>
          <w:rFonts w:ascii="Arial" w:hAnsi="Arial" w:cs="Arial" w:hint="eastAsia"/>
          <w:sz w:val="24"/>
          <w:szCs w:val="22"/>
        </w:rPr>
        <w:t>本</w:t>
      </w:r>
      <w:r>
        <w:rPr>
          <w:rFonts w:ascii="Arial" w:hAnsi="Arial" w:cs="Arial" w:hint="eastAsia"/>
          <w:sz w:val="24"/>
          <w:szCs w:val="22"/>
        </w:rPr>
        <w:t>公司</w:t>
      </w:r>
      <w:r w:rsidRPr="00047431">
        <w:rPr>
          <w:rFonts w:ascii="Arial" w:hAnsi="Arial" w:cs="Arial" w:hint="eastAsia"/>
          <w:sz w:val="24"/>
          <w:szCs w:val="22"/>
        </w:rPr>
        <w:t>根据上述列报要求相应追溯重述了比较报表。</w:t>
      </w:r>
    </w:p>
    <w:p w14:paraId="05EB3A86" w14:textId="547172D1" w:rsidR="00A956C2" w:rsidRPr="00AE2147" w:rsidRDefault="00A956C2" w:rsidP="00A956C2">
      <w:pPr>
        <w:overflowPunct w:val="0"/>
        <w:adjustRightInd w:val="0"/>
        <w:snapToGrid w:val="0"/>
        <w:spacing w:line="360" w:lineRule="auto"/>
        <w:ind w:firstLineChars="200" w:firstLine="480"/>
        <w:rPr>
          <w:rFonts w:ascii="Arial" w:hAnsi="宋体" w:cs="Arial"/>
          <w:color w:val="0000FF"/>
          <w:sz w:val="24"/>
        </w:rPr>
      </w:pPr>
      <w:r w:rsidRPr="00047431">
        <w:rPr>
          <w:rFonts w:ascii="Arial" w:hAnsi="Arial" w:cs="Arial" w:hint="eastAsia"/>
          <w:sz w:val="24"/>
          <w:szCs w:val="22"/>
        </w:rPr>
        <w:t>由于上述要求，本期和比较期间财务报表的部分项目列报内容不同，但对本期和比较期间的本公司净利润和公司股东权益无影响。</w:t>
      </w:r>
    </w:p>
    <w:p w14:paraId="1045CA4E" w14:textId="77777777" w:rsidR="00801331" w:rsidRPr="005066B8" w:rsidRDefault="00801331" w:rsidP="005066B8">
      <w:pPr>
        <w:overflowPunct w:val="0"/>
        <w:adjustRightInd w:val="0"/>
        <w:snapToGrid w:val="0"/>
        <w:spacing w:line="400" w:lineRule="exact"/>
        <w:jc w:val="right"/>
        <w:rPr>
          <w:rFonts w:ascii="Arial" w:hAnsi="Arial" w:cs="Arial"/>
          <w:color w:val="0000FF"/>
          <w:sz w:val="18"/>
          <w:szCs w:val="18"/>
        </w:rPr>
      </w:pPr>
      <w:r w:rsidRPr="005066B8">
        <w:rPr>
          <w:rFonts w:ascii="Arial" w:hAnsi="宋体" w:cs="Arial"/>
          <w:color w:val="0000FF"/>
          <w:sz w:val="18"/>
          <w:szCs w:val="18"/>
        </w:rPr>
        <w:t>单位：元</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1E0" w:firstRow="1" w:lastRow="1" w:firstColumn="1" w:lastColumn="1" w:noHBand="0" w:noVBand="0"/>
      </w:tblPr>
      <w:tblGrid>
        <w:gridCol w:w="384"/>
        <w:gridCol w:w="3614"/>
        <w:gridCol w:w="1700"/>
        <w:gridCol w:w="1418"/>
        <w:gridCol w:w="1276"/>
      </w:tblGrid>
      <w:tr w:rsidR="009B131B" w:rsidRPr="00022BA0" w14:paraId="44356863" w14:textId="77777777" w:rsidTr="009B131B">
        <w:trPr>
          <w:trHeight w:val="340"/>
        </w:trPr>
        <w:tc>
          <w:tcPr>
            <w:tcW w:w="229" w:type="pct"/>
            <w:tcBorders>
              <w:bottom w:val="dotted" w:sz="4" w:space="0" w:color="auto"/>
            </w:tcBorders>
            <w:vAlign w:val="center"/>
          </w:tcPr>
          <w:p w14:paraId="606ECD01" w14:textId="77777777" w:rsidR="00801331" w:rsidRPr="00994641" w:rsidRDefault="00801331" w:rsidP="0005309E">
            <w:pPr>
              <w:overflowPunct w:val="0"/>
              <w:adjustRightInd w:val="0"/>
              <w:snapToGrid w:val="0"/>
              <w:jc w:val="center"/>
              <w:rPr>
                <w:rFonts w:ascii="Arial Narrow" w:hAnsi="Arial Narrow" w:cs="Arial"/>
                <w:b/>
                <w:sz w:val="18"/>
                <w:szCs w:val="18"/>
              </w:rPr>
            </w:pPr>
            <w:r w:rsidRPr="00994641">
              <w:rPr>
                <w:rFonts w:ascii="Arial Narrow" w:hAnsi="Arial Narrow" w:cs="Arial"/>
                <w:b/>
                <w:sz w:val="18"/>
                <w:szCs w:val="18"/>
              </w:rPr>
              <w:t>序号</w:t>
            </w:r>
          </w:p>
        </w:tc>
        <w:tc>
          <w:tcPr>
            <w:tcW w:w="2153" w:type="pct"/>
            <w:tcBorders>
              <w:bottom w:val="dotted" w:sz="4" w:space="0" w:color="auto"/>
            </w:tcBorders>
            <w:shd w:val="clear" w:color="auto" w:fill="auto"/>
            <w:vAlign w:val="center"/>
          </w:tcPr>
          <w:p w14:paraId="15BB81D2" w14:textId="77777777" w:rsidR="00801331" w:rsidRPr="00994641" w:rsidRDefault="00801331" w:rsidP="0005309E">
            <w:pPr>
              <w:overflowPunct w:val="0"/>
              <w:adjustRightInd w:val="0"/>
              <w:snapToGrid w:val="0"/>
              <w:jc w:val="center"/>
              <w:rPr>
                <w:rFonts w:ascii="Arial Narrow" w:hAnsi="Arial Narrow" w:cs="Arial"/>
                <w:b/>
                <w:kern w:val="0"/>
                <w:sz w:val="18"/>
                <w:szCs w:val="18"/>
              </w:rPr>
            </w:pPr>
            <w:r w:rsidRPr="00994641">
              <w:rPr>
                <w:rFonts w:ascii="Arial Narrow" w:hAnsi="Arial Narrow" w:cs="Arial"/>
                <w:b/>
                <w:sz w:val="18"/>
                <w:szCs w:val="18"/>
              </w:rPr>
              <w:t>会计政策变更的内容和原因</w:t>
            </w:r>
          </w:p>
        </w:tc>
        <w:tc>
          <w:tcPr>
            <w:tcW w:w="1013" w:type="pct"/>
            <w:tcBorders>
              <w:bottom w:val="dotted" w:sz="4" w:space="0" w:color="auto"/>
            </w:tcBorders>
            <w:shd w:val="clear" w:color="auto" w:fill="auto"/>
            <w:vAlign w:val="center"/>
          </w:tcPr>
          <w:p w14:paraId="557022B0" w14:textId="77777777" w:rsidR="00801331" w:rsidRPr="00994641" w:rsidRDefault="00801331" w:rsidP="0005309E">
            <w:pPr>
              <w:overflowPunct w:val="0"/>
              <w:adjustRightInd w:val="0"/>
              <w:snapToGrid w:val="0"/>
              <w:jc w:val="center"/>
              <w:rPr>
                <w:rFonts w:ascii="Arial Narrow" w:hAnsi="Arial Narrow" w:cs="Arial"/>
                <w:b/>
                <w:kern w:val="0"/>
                <w:sz w:val="18"/>
                <w:szCs w:val="18"/>
              </w:rPr>
            </w:pPr>
            <w:r w:rsidRPr="00994641">
              <w:rPr>
                <w:rFonts w:ascii="Arial Narrow" w:hAnsi="Arial Narrow" w:cs="Arial"/>
                <w:b/>
                <w:sz w:val="18"/>
                <w:szCs w:val="18"/>
              </w:rPr>
              <w:t>审批程序</w:t>
            </w:r>
          </w:p>
        </w:tc>
        <w:tc>
          <w:tcPr>
            <w:tcW w:w="845" w:type="pct"/>
            <w:tcBorders>
              <w:bottom w:val="dotted" w:sz="4" w:space="0" w:color="auto"/>
            </w:tcBorders>
            <w:shd w:val="clear" w:color="auto" w:fill="auto"/>
            <w:vAlign w:val="center"/>
          </w:tcPr>
          <w:p w14:paraId="49EFAC21" w14:textId="77777777" w:rsidR="00801331" w:rsidRPr="00994641" w:rsidRDefault="00801331" w:rsidP="0005309E">
            <w:pPr>
              <w:overflowPunct w:val="0"/>
              <w:adjustRightInd w:val="0"/>
              <w:snapToGrid w:val="0"/>
              <w:jc w:val="center"/>
              <w:rPr>
                <w:rFonts w:ascii="Arial Narrow" w:hAnsi="Arial Narrow" w:cs="Arial"/>
                <w:b/>
                <w:kern w:val="0"/>
                <w:sz w:val="18"/>
                <w:szCs w:val="18"/>
              </w:rPr>
            </w:pPr>
            <w:r w:rsidRPr="00994641">
              <w:rPr>
                <w:rFonts w:ascii="Arial Narrow" w:hAnsi="Arial Narrow" w:cs="Arial"/>
                <w:b/>
                <w:kern w:val="0"/>
                <w:sz w:val="18"/>
                <w:szCs w:val="18"/>
              </w:rPr>
              <w:t>受影响的报表项目名称</w:t>
            </w:r>
          </w:p>
        </w:tc>
        <w:tc>
          <w:tcPr>
            <w:tcW w:w="760" w:type="pct"/>
            <w:tcBorders>
              <w:bottom w:val="dotted" w:sz="4" w:space="0" w:color="auto"/>
            </w:tcBorders>
            <w:shd w:val="clear" w:color="auto" w:fill="auto"/>
            <w:vAlign w:val="center"/>
          </w:tcPr>
          <w:p w14:paraId="0AAB40F0" w14:textId="77777777" w:rsidR="00801331" w:rsidRPr="00994641" w:rsidRDefault="00801331" w:rsidP="0005309E">
            <w:pPr>
              <w:overflowPunct w:val="0"/>
              <w:adjustRightInd w:val="0"/>
              <w:snapToGrid w:val="0"/>
              <w:jc w:val="center"/>
              <w:rPr>
                <w:rFonts w:ascii="Arial Narrow" w:hAnsi="Arial Narrow" w:cs="Arial"/>
                <w:b/>
                <w:kern w:val="0"/>
                <w:sz w:val="18"/>
                <w:szCs w:val="18"/>
              </w:rPr>
            </w:pPr>
            <w:r w:rsidRPr="00994641">
              <w:rPr>
                <w:rFonts w:ascii="Arial Narrow" w:hAnsi="Arial Narrow" w:cs="Arial"/>
                <w:b/>
                <w:kern w:val="0"/>
                <w:sz w:val="18"/>
                <w:szCs w:val="18"/>
              </w:rPr>
              <w:t>影响</w:t>
            </w:r>
          </w:p>
          <w:p w14:paraId="66E6ED95" w14:textId="77777777" w:rsidR="00801331" w:rsidRPr="00994641" w:rsidRDefault="00801331" w:rsidP="0005309E">
            <w:pPr>
              <w:overflowPunct w:val="0"/>
              <w:adjustRightInd w:val="0"/>
              <w:snapToGrid w:val="0"/>
              <w:jc w:val="center"/>
              <w:rPr>
                <w:rFonts w:ascii="Arial Narrow" w:hAnsi="Arial Narrow" w:cs="Arial"/>
                <w:b/>
                <w:kern w:val="0"/>
                <w:sz w:val="18"/>
                <w:szCs w:val="18"/>
              </w:rPr>
            </w:pPr>
            <w:r w:rsidRPr="00994641">
              <w:rPr>
                <w:rFonts w:ascii="Arial Narrow" w:hAnsi="Arial Narrow" w:cs="Arial"/>
                <w:b/>
                <w:kern w:val="0"/>
                <w:sz w:val="18"/>
                <w:szCs w:val="18"/>
              </w:rPr>
              <w:t>金额</w:t>
            </w:r>
          </w:p>
        </w:tc>
      </w:tr>
      <w:tr w:rsidR="009B131B" w:rsidRPr="00022BA0" w14:paraId="0BAF3B5B" w14:textId="77777777" w:rsidTr="009B131B">
        <w:trPr>
          <w:trHeight w:val="340"/>
        </w:trPr>
        <w:tc>
          <w:tcPr>
            <w:tcW w:w="229" w:type="pct"/>
            <w:tcBorders>
              <w:top w:val="dotted" w:sz="4" w:space="0" w:color="auto"/>
              <w:bottom w:val="dotted" w:sz="4" w:space="0" w:color="auto"/>
            </w:tcBorders>
            <w:vAlign w:val="center"/>
          </w:tcPr>
          <w:p w14:paraId="4FF27016" w14:textId="77777777" w:rsidR="00801331" w:rsidRPr="00FA2B5C" w:rsidRDefault="00801331" w:rsidP="0005309E">
            <w:pPr>
              <w:overflowPunct w:val="0"/>
              <w:adjustRightInd w:val="0"/>
              <w:snapToGrid w:val="0"/>
              <w:jc w:val="left"/>
              <w:rPr>
                <w:rFonts w:ascii="Arial Narrow" w:hAnsi="Arial Narrow" w:cs="Arial"/>
                <w:sz w:val="18"/>
                <w:szCs w:val="18"/>
              </w:rPr>
            </w:pPr>
          </w:p>
        </w:tc>
        <w:tc>
          <w:tcPr>
            <w:tcW w:w="2153" w:type="pct"/>
            <w:tcBorders>
              <w:top w:val="dotted" w:sz="4" w:space="0" w:color="auto"/>
              <w:bottom w:val="dotted" w:sz="4" w:space="0" w:color="auto"/>
            </w:tcBorders>
            <w:shd w:val="clear" w:color="auto" w:fill="auto"/>
            <w:vAlign w:val="center"/>
          </w:tcPr>
          <w:p w14:paraId="22C2D8D5" w14:textId="77777777" w:rsidR="00801331" w:rsidRPr="00FA2B5C" w:rsidRDefault="00801331" w:rsidP="00FA2B5C">
            <w:pPr>
              <w:overflowPunct w:val="0"/>
              <w:adjustRightInd w:val="0"/>
              <w:snapToGrid w:val="0"/>
              <w:jc w:val="center"/>
              <w:rPr>
                <w:rFonts w:ascii="Arial Narrow" w:hAnsi="Arial Narrow" w:cs="Arial"/>
                <w:b/>
                <w:sz w:val="18"/>
                <w:szCs w:val="18"/>
              </w:rPr>
            </w:pPr>
            <w:r w:rsidRPr="00FA2B5C">
              <w:rPr>
                <w:rFonts w:ascii="Arial Narrow" w:hAnsi="Arial Narrow" w:cs="Arial"/>
                <w:b/>
                <w:sz w:val="18"/>
                <w:szCs w:val="18"/>
              </w:rPr>
              <w:t>追溯调整法</w:t>
            </w:r>
          </w:p>
        </w:tc>
        <w:tc>
          <w:tcPr>
            <w:tcW w:w="1013" w:type="pct"/>
            <w:tcBorders>
              <w:top w:val="dotted" w:sz="4" w:space="0" w:color="auto"/>
              <w:bottom w:val="dotted" w:sz="4" w:space="0" w:color="auto"/>
            </w:tcBorders>
            <w:shd w:val="clear" w:color="auto" w:fill="auto"/>
            <w:vAlign w:val="center"/>
          </w:tcPr>
          <w:p w14:paraId="280518E1" w14:textId="77777777" w:rsidR="00801331" w:rsidRPr="00FA2B5C" w:rsidRDefault="00801331" w:rsidP="0005309E">
            <w:pPr>
              <w:overflowPunct w:val="0"/>
              <w:adjustRightInd w:val="0"/>
              <w:snapToGrid w:val="0"/>
              <w:jc w:val="left"/>
              <w:rPr>
                <w:rFonts w:ascii="Arial Narrow" w:hAnsi="Arial Narrow" w:cs="Arial"/>
                <w:sz w:val="18"/>
                <w:szCs w:val="18"/>
              </w:rPr>
            </w:pPr>
          </w:p>
        </w:tc>
        <w:tc>
          <w:tcPr>
            <w:tcW w:w="845" w:type="pct"/>
            <w:tcBorders>
              <w:top w:val="dotted" w:sz="4" w:space="0" w:color="auto"/>
              <w:bottom w:val="dotted" w:sz="4" w:space="0" w:color="auto"/>
            </w:tcBorders>
            <w:shd w:val="clear" w:color="auto" w:fill="auto"/>
            <w:vAlign w:val="center"/>
          </w:tcPr>
          <w:p w14:paraId="66983DBD" w14:textId="77777777" w:rsidR="00801331" w:rsidRPr="00FA2B5C" w:rsidRDefault="00801331" w:rsidP="0005309E">
            <w:pPr>
              <w:tabs>
                <w:tab w:val="left" w:pos="432"/>
              </w:tabs>
              <w:overflowPunct w:val="0"/>
              <w:adjustRightInd w:val="0"/>
              <w:snapToGrid w:val="0"/>
              <w:jc w:val="left"/>
              <w:rPr>
                <w:rFonts w:ascii="Arial Narrow" w:hAnsi="Arial Narrow" w:cs="Arial"/>
                <w:sz w:val="18"/>
                <w:szCs w:val="18"/>
              </w:rPr>
            </w:pPr>
          </w:p>
        </w:tc>
        <w:tc>
          <w:tcPr>
            <w:tcW w:w="760" w:type="pct"/>
            <w:tcBorders>
              <w:top w:val="dotted" w:sz="4" w:space="0" w:color="auto"/>
              <w:bottom w:val="dotted" w:sz="4" w:space="0" w:color="auto"/>
            </w:tcBorders>
            <w:shd w:val="clear" w:color="auto" w:fill="auto"/>
            <w:vAlign w:val="center"/>
          </w:tcPr>
          <w:p w14:paraId="798558DE" w14:textId="77777777" w:rsidR="00801331" w:rsidRPr="00FA2B5C" w:rsidRDefault="00801331" w:rsidP="0005309E">
            <w:pPr>
              <w:overflowPunct w:val="0"/>
              <w:adjustRightInd w:val="0"/>
              <w:snapToGrid w:val="0"/>
              <w:jc w:val="left"/>
              <w:rPr>
                <w:rFonts w:ascii="Arial Narrow" w:hAnsi="Arial Narrow" w:cs="Arial"/>
                <w:sz w:val="18"/>
                <w:szCs w:val="18"/>
              </w:rPr>
            </w:pPr>
          </w:p>
        </w:tc>
      </w:tr>
      <w:tr w:rsidR="00FA2B5C" w:rsidRPr="00022BA0" w14:paraId="0B5EBDE0" w14:textId="77777777" w:rsidTr="00DE02EE">
        <w:trPr>
          <w:trHeight w:val="682"/>
        </w:trPr>
        <w:tc>
          <w:tcPr>
            <w:tcW w:w="229" w:type="pct"/>
            <w:tcBorders>
              <w:top w:val="dotted" w:sz="4" w:space="0" w:color="auto"/>
              <w:bottom w:val="dotted" w:sz="4" w:space="0" w:color="auto"/>
            </w:tcBorders>
            <w:vAlign w:val="center"/>
          </w:tcPr>
          <w:p w14:paraId="5C84CB87" w14:textId="77777777" w:rsidR="00FA2B5C" w:rsidRPr="00FA2B5C" w:rsidRDefault="00FA2B5C" w:rsidP="0005309E">
            <w:pPr>
              <w:overflowPunct w:val="0"/>
              <w:adjustRightInd w:val="0"/>
              <w:snapToGrid w:val="0"/>
              <w:jc w:val="center"/>
              <w:rPr>
                <w:rFonts w:ascii="Arial Narrow" w:hAnsi="Arial Narrow" w:cs="Arial"/>
                <w:sz w:val="18"/>
                <w:szCs w:val="18"/>
              </w:rPr>
            </w:pPr>
            <w:r w:rsidRPr="00FA2B5C">
              <w:rPr>
                <w:rFonts w:ascii="Arial Narrow" w:hAnsi="Arial Narrow" w:cs="Arial"/>
                <w:sz w:val="18"/>
                <w:szCs w:val="18"/>
              </w:rPr>
              <w:t>1</w:t>
            </w:r>
          </w:p>
        </w:tc>
        <w:tc>
          <w:tcPr>
            <w:tcW w:w="2153" w:type="pct"/>
            <w:vMerge w:val="restart"/>
            <w:tcBorders>
              <w:top w:val="dotted" w:sz="4" w:space="0" w:color="auto"/>
              <w:bottom w:val="dotted" w:sz="4" w:space="0" w:color="auto"/>
            </w:tcBorders>
            <w:shd w:val="clear" w:color="auto" w:fill="auto"/>
            <w:vAlign w:val="center"/>
          </w:tcPr>
          <w:p w14:paraId="0421E1B3" w14:textId="37680537" w:rsidR="00FA2B5C" w:rsidRPr="00FA2B5C" w:rsidRDefault="00AC50C1" w:rsidP="007C05C7">
            <w:pPr>
              <w:tabs>
                <w:tab w:val="left" w:pos="432"/>
              </w:tabs>
              <w:overflowPunct w:val="0"/>
              <w:adjustRightInd w:val="0"/>
              <w:snapToGrid w:val="0"/>
              <w:jc w:val="left"/>
              <w:rPr>
                <w:rFonts w:ascii="Arial Narrow" w:hAnsi="Arial Narrow" w:cs="Arial"/>
                <w:sz w:val="18"/>
                <w:szCs w:val="18"/>
              </w:rPr>
            </w:pPr>
            <w:r w:rsidRPr="00AC50C1">
              <w:rPr>
                <w:rFonts w:ascii="Arial Narrow" w:hAnsi="Arial Narrow" w:cs="Arial" w:hint="eastAsia"/>
                <w:sz w:val="18"/>
                <w:szCs w:val="18"/>
              </w:rPr>
              <w:t>财政部于</w:t>
            </w:r>
            <w:r w:rsidRPr="00AC50C1">
              <w:rPr>
                <w:rFonts w:ascii="Arial Narrow" w:hAnsi="Arial Narrow" w:cs="Arial" w:hint="eastAsia"/>
                <w:sz w:val="18"/>
                <w:szCs w:val="18"/>
              </w:rPr>
              <w:t>2018</w:t>
            </w:r>
            <w:r w:rsidRPr="00AC50C1">
              <w:rPr>
                <w:rFonts w:ascii="Arial Narrow" w:hAnsi="Arial Narrow" w:cs="Arial" w:hint="eastAsia"/>
                <w:sz w:val="18"/>
                <w:szCs w:val="18"/>
              </w:rPr>
              <w:t>年</w:t>
            </w:r>
            <w:r w:rsidRPr="00AC50C1">
              <w:rPr>
                <w:rFonts w:ascii="Arial Narrow" w:hAnsi="Arial Narrow" w:cs="Arial" w:hint="eastAsia"/>
                <w:sz w:val="18"/>
                <w:szCs w:val="18"/>
              </w:rPr>
              <w:t>6</w:t>
            </w:r>
            <w:r w:rsidRPr="00AC50C1">
              <w:rPr>
                <w:rFonts w:ascii="Arial Narrow" w:hAnsi="Arial Narrow" w:cs="Arial" w:hint="eastAsia"/>
                <w:sz w:val="18"/>
                <w:szCs w:val="18"/>
              </w:rPr>
              <w:t>月发布了《关于修订印发</w:t>
            </w:r>
            <w:r w:rsidRPr="00AC50C1">
              <w:rPr>
                <w:rFonts w:ascii="Arial Narrow" w:hAnsi="Arial Narrow" w:cs="Arial" w:hint="eastAsia"/>
                <w:sz w:val="18"/>
                <w:szCs w:val="18"/>
              </w:rPr>
              <w:t>2018</w:t>
            </w:r>
            <w:r w:rsidRPr="00AC50C1">
              <w:rPr>
                <w:rFonts w:ascii="Arial Narrow" w:hAnsi="Arial Narrow" w:cs="Arial" w:hint="eastAsia"/>
                <w:sz w:val="18"/>
                <w:szCs w:val="18"/>
              </w:rPr>
              <w:t>年度一般企业财务报表格式的通知》</w:t>
            </w:r>
            <w:r w:rsidRPr="00AC50C1">
              <w:rPr>
                <w:rFonts w:ascii="Arial Narrow" w:hAnsi="Arial Narrow" w:cs="Arial" w:hint="eastAsia"/>
                <w:sz w:val="18"/>
                <w:szCs w:val="18"/>
              </w:rPr>
              <w:t>(</w:t>
            </w:r>
            <w:r w:rsidRPr="00AC50C1">
              <w:rPr>
                <w:rFonts w:ascii="Arial Narrow" w:hAnsi="Arial Narrow" w:cs="Arial" w:hint="eastAsia"/>
                <w:sz w:val="18"/>
                <w:szCs w:val="18"/>
              </w:rPr>
              <w:t>财会</w:t>
            </w:r>
            <w:r w:rsidRPr="00AC50C1">
              <w:rPr>
                <w:rFonts w:ascii="Arial Narrow" w:hAnsi="Arial Narrow" w:cs="Arial" w:hint="eastAsia"/>
                <w:sz w:val="18"/>
                <w:szCs w:val="18"/>
              </w:rPr>
              <w:t>[2018]15</w:t>
            </w:r>
            <w:r w:rsidRPr="00AC50C1">
              <w:rPr>
                <w:rFonts w:ascii="Arial Narrow" w:hAnsi="Arial Narrow" w:cs="Arial" w:hint="eastAsia"/>
                <w:sz w:val="18"/>
                <w:szCs w:val="18"/>
              </w:rPr>
              <w:t>号</w:t>
            </w:r>
            <w:r w:rsidRPr="00AC50C1">
              <w:rPr>
                <w:rFonts w:ascii="Arial Narrow" w:hAnsi="Arial Narrow" w:cs="Arial" w:hint="eastAsia"/>
                <w:sz w:val="18"/>
                <w:szCs w:val="18"/>
              </w:rPr>
              <w:t>)</w:t>
            </w:r>
            <w:r w:rsidRPr="00AC50C1">
              <w:rPr>
                <w:rFonts w:ascii="Arial Narrow" w:hAnsi="Arial Narrow" w:cs="Arial" w:hint="eastAsia"/>
                <w:sz w:val="18"/>
                <w:szCs w:val="18"/>
              </w:rPr>
              <w:t>，本公司根据相关要求按照一般企业财务报表格式（适用于尚未执行新金融准</w:t>
            </w:r>
            <w:r w:rsidRPr="00AC50C1">
              <w:rPr>
                <w:rFonts w:ascii="Arial Narrow" w:hAnsi="Arial Narrow" w:cs="Arial" w:hint="eastAsia"/>
                <w:sz w:val="18"/>
                <w:szCs w:val="18"/>
              </w:rPr>
              <w:lastRenderedPageBreak/>
              <w:t>则和新收入准则的企业）编制财务报表</w:t>
            </w:r>
            <w:r>
              <w:rPr>
                <w:rFonts w:ascii="Arial Narrow" w:hAnsi="Arial Narrow" w:cs="Arial" w:hint="eastAsia"/>
                <w:sz w:val="18"/>
                <w:szCs w:val="18"/>
              </w:rPr>
              <w:t>。</w:t>
            </w:r>
          </w:p>
        </w:tc>
        <w:tc>
          <w:tcPr>
            <w:tcW w:w="1013" w:type="pct"/>
            <w:vMerge w:val="restart"/>
            <w:tcBorders>
              <w:top w:val="dotted" w:sz="4" w:space="0" w:color="auto"/>
              <w:bottom w:val="dotted" w:sz="4" w:space="0" w:color="auto"/>
            </w:tcBorders>
            <w:shd w:val="clear" w:color="auto" w:fill="auto"/>
            <w:vAlign w:val="center"/>
          </w:tcPr>
          <w:p w14:paraId="22DC2F93" w14:textId="77777777" w:rsidR="00FA2B5C" w:rsidRPr="00FA2B5C" w:rsidRDefault="00FA2B5C" w:rsidP="0005309E">
            <w:pPr>
              <w:overflowPunct w:val="0"/>
              <w:adjustRightInd w:val="0"/>
              <w:snapToGrid w:val="0"/>
              <w:jc w:val="left"/>
              <w:rPr>
                <w:rFonts w:ascii="Arial Narrow" w:hAnsi="Arial Narrow" w:cs="Arial"/>
                <w:sz w:val="18"/>
                <w:szCs w:val="18"/>
              </w:rPr>
            </w:pPr>
            <w:r w:rsidRPr="009B131B">
              <w:rPr>
                <w:rFonts w:ascii="Arial Narrow" w:hAnsi="Arial Narrow" w:cs="Arial"/>
                <w:sz w:val="18"/>
                <w:szCs w:val="18"/>
                <w:highlight w:val="yellow"/>
              </w:rPr>
              <w:lastRenderedPageBreak/>
              <w:t>经本公司董事会第</w:t>
            </w:r>
            <w:r w:rsidRPr="009B131B">
              <w:rPr>
                <w:rFonts w:ascii="Arial Narrow" w:hAnsi="Arial Narrow" w:cs="Arial"/>
                <w:sz w:val="18"/>
                <w:szCs w:val="18"/>
                <w:highlight w:val="yellow"/>
              </w:rPr>
              <w:t>X</w:t>
            </w:r>
            <w:r w:rsidRPr="009B131B">
              <w:rPr>
                <w:rFonts w:ascii="Arial Narrow" w:hAnsi="Arial Narrow" w:cs="Arial"/>
                <w:sz w:val="18"/>
                <w:szCs w:val="18"/>
                <w:highlight w:val="yellow"/>
              </w:rPr>
              <w:t>次会议于</w:t>
            </w:r>
            <w:r w:rsidRPr="009B131B">
              <w:rPr>
                <w:rFonts w:ascii="Arial Narrow" w:hAnsi="Arial Narrow" w:cs="Arial"/>
                <w:sz w:val="18"/>
                <w:szCs w:val="18"/>
                <w:highlight w:val="yellow"/>
              </w:rPr>
              <w:t>201X</w:t>
            </w:r>
            <w:r w:rsidRPr="009B131B">
              <w:rPr>
                <w:rFonts w:ascii="Arial Narrow" w:hAnsi="Arial Narrow" w:cs="Arial"/>
                <w:sz w:val="18"/>
                <w:szCs w:val="18"/>
                <w:highlight w:val="yellow"/>
              </w:rPr>
              <w:t>年</w:t>
            </w:r>
            <w:r w:rsidRPr="009B131B">
              <w:rPr>
                <w:rFonts w:ascii="Arial Narrow" w:hAnsi="Arial Narrow" w:cs="Arial"/>
                <w:sz w:val="18"/>
                <w:szCs w:val="18"/>
                <w:highlight w:val="yellow"/>
              </w:rPr>
              <w:t>X</w:t>
            </w:r>
            <w:r w:rsidRPr="009B131B">
              <w:rPr>
                <w:rFonts w:ascii="Arial Narrow" w:hAnsi="Arial Narrow" w:cs="Arial"/>
                <w:sz w:val="18"/>
                <w:szCs w:val="18"/>
                <w:highlight w:val="yellow"/>
              </w:rPr>
              <w:t>月</w:t>
            </w:r>
            <w:r w:rsidRPr="009B131B">
              <w:rPr>
                <w:rFonts w:ascii="Arial Narrow" w:hAnsi="Arial Narrow" w:cs="Arial"/>
                <w:sz w:val="18"/>
                <w:szCs w:val="18"/>
                <w:highlight w:val="yellow"/>
              </w:rPr>
              <w:t>X</w:t>
            </w:r>
            <w:r w:rsidRPr="009B131B">
              <w:rPr>
                <w:rFonts w:ascii="Arial Narrow" w:hAnsi="Arial Narrow" w:cs="Arial"/>
                <w:sz w:val="18"/>
                <w:szCs w:val="18"/>
                <w:highlight w:val="yellow"/>
              </w:rPr>
              <w:t>日批准。</w:t>
            </w:r>
          </w:p>
        </w:tc>
        <w:tc>
          <w:tcPr>
            <w:tcW w:w="845" w:type="pct"/>
            <w:tcBorders>
              <w:top w:val="dotted" w:sz="4" w:space="0" w:color="auto"/>
              <w:bottom w:val="dotted" w:sz="4" w:space="0" w:color="auto"/>
            </w:tcBorders>
            <w:shd w:val="clear" w:color="auto" w:fill="auto"/>
            <w:vAlign w:val="center"/>
          </w:tcPr>
          <w:p w14:paraId="7419DFEF" w14:textId="1F460AEB" w:rsidR="00FA2B5C" w:rsidRPr="00FA2B5C" w:rsidRDefault="00FA2B5C" w:rsidP="0005309E">
            <w:pPr>
              <w:tabs>
                <w:tab w:val="left" w:pos="432"/>
              </w:tabs>
              <w:overflowPunct w:val="0"/>
              <w:adjustRightInd w:val="0"/>
              <w:snapToGrid w:val="0"/>
              <w:jc w:val="left"/>
              <w:rPr>
                <w:rFonts w:ascii="Arial Narrow" w:hAnsi="Arial Narrow" w:cs="Arial"/>
                <w:sz w:val="18"/>
                <w:szCs w:val="18"/>
              </w:rPr>
            </w:pPr>
            <w:r w:rsidRPr="00FA2B5C">
              <w:rPr>
                <w:rFonts w:ascii="Arial Narrow" w:hAnsi="Arial Narrow" w:cs="Arial"/>
                <w:sz w:val="18"/>
                <w:szCs w:val="18"/>
              </w:rPr>
              <w:t>201</w:t>
            </w:r>
            <w:r w:rsidRPr="00FA2B5C">
              <w:rPr>
                <w:rFonts w:ascii="Arial Narrow" w:hAnsi="Arial Narrow" w:cs="Arial" w:hint="eastAsia"/>
                <w:sz w:val="18"/>
                <w:szCs w:val="18"/>
              </w:rPr>
              <w:t>7</w:t>
            </w:r>
            <w:r w:rsidRPr="00FA2B5C">
              <w:rPr>
                <w:rFonts w:ascii="Arial Narrow" w:hAnsi="Arial Narrow" w:cs="Arial"/>
                <w:sz w:val="18"/>
                <w:szCs w:val="18"/>
              </w:rPr>
              <w:t>年</w:t>
            </w:r>
            <w:r w:rsidRPr="00FA2B5C">
              <w:rPr>
                <w:rFonts w:ascii="Arial Narrow" w:hAnsi="Arial Narrow" w:cs="Arial"/>
                <w:sz w:val="18"/>
                <w:szCs w:val="18"/>
              </w:rPr>
              <w:t>1</w:t>
            </w:r>
            <w:r w:rsidRPr="00FA2B5C">
              <w:rPr>
                <w:rFonts w:ascii="Arial Narrow" w:hAnsi="Arial Narrow" w:cs="Arial" w:hint="eastAsia"/>
                <w:sz w:val="18"/>
                <w:szCs w:val="18"/>
              </w:rPr>
              <w:t>2</w:t>
            </w:r>
            <w:r w:rsidRPr="00FA2B5C">
              <w:rPr>
                <w:rFonts w:ascii="Arial Narrow" w:hAnsi="Arial Narrow" w:cs="Arial"/>
                <w:sz w:val="18"/>
                <w:szCs w:val="18"/>
              </w:rPr>
              <w:t>月</w:t>
            </w:r>
            <w:r w:rsidRPr="00FA2B5C">
              <w:rPr>
                <w:rFonts w:ascii="Arial Narrow" w:hAnsi="Arial Narrow" w:cs="Arial" w:hint="eastAsia"/>
                <w:sz w:val="18"/>
                <w:szCs w:val="18"/>
              </w:rPr>
              <w:t>3</w:t>
            </w:r>
            <w:r w:rsidRPr="00FA2B5C">
              <w:rPr>
                <w:rFonts w:ascii="Arial Narrow" w:hAnsi="Arial Narrow" w:cs="Arial"/>
                <w:sz w:val="18"/>
                <w:szCs w:val="18"/>
              </w:rPr>
              <w:t>1</w:t>
            </w:r>
            <w:r w:rsidRPr="00FA2B5C">
              <w:rPr>
                <w:rFonts w:ascii="Arial Narrow" w:hAnsi="Arial Narrow" w:cs="Arial"/>
                <w:sz w:val="18"/>
                <w:szCs w:val="18"/>
              </w:rPr>
              <w:t>日</w:t>
            </w:r>
          </w:p>
          <w:p w14:paraId="1FB0C33F" w14:textId="1F6B8C39" w:rsidR="00FA2B5C" w:rsidRPr="00FA2B5C" w:rsidRDefault="00FA2B5C" w:rsidP="0005309E">
            <w:pPr>
              <w:tabs>
                <w:tab w:val="left" w:pos="432"/>
              </w:tabs>
              <w:overflowPunct w:val="0"/>
              <w:adjustRightInd w:val="0"/>
              <w:snapToGrid w:val="0"/>
              <w:jc w:val="left"/>
              <w:rPr>
                <w:rFonts w:ascii="Arial Narrow" w:hAnsi="Arial Narrow" w:cs="Arial"/>
                <w:sz w:val="18"/>
                <w:szCs w:val="18"/>
              </w:rPr>
            </w:pPr>
            <w:r w:rsidRPr="00FA2B5C">
              <w:rPr>
                <w:rFonts w:ascii="Arial Narrow" w:hAnsi="Arial Narrow" w:cs="Arial" w:hint="eastAsia"/>
                <w:sz w:val="18"/>
                <w:szCs w:val="18"/>
              </w:rPr>
              <w:t>应收</w:t>
            </w:r>
            <w:r w:rsidRPr="00FA2B5C">
              <w:rPr>
                <w:rFonts w:ascii="Arial Narrow" w:hAnsi="Arial Narrow" w:cs="Arial"/>
                <w:sz w:val="18"/>
                <w:szCs w:val="18"/>
              </w:rPr>
              <w:t>票据</w:t>
            </w:r>
          </w:p>
          <w:p w14:paraId="5B3EFF42" w14:textId="77777777" w:rsidR="00FA2B5C" w:rsidRPr="00FA2B5C" w:rsidRDefault="00FA2B5C" w:rsidP="0005309E">
            <w:pPr>
              <w:tabs>
                <w:tab w:val="left" w:pos="432"/>
              </w:tabs>
              <w:overflowPunct w:val="0"/>
              <w:adjustRightInd w:val="0"/>
              <w:snapToGrid w:val="0"/>
              <w:jc w:val="left"/>
              <w:rPr>
                <w:rFonts w:ascii="Arial Narrow" w:hAnsi="Arial Narrow" w:cs="Arial"/>
                <w:sz w:val="18"/>
                <w:szCs w:val="18"/>
              </w:rPr>
            </w:pPr>
          </w:p>
          <w:p w14:paraId="07F016F7" w14:textId="77777777" w:rsidR="00FA2B5C" w:rsidRPr="00FA2B5C" w:rsidRDefault="00FA2B5C" w:rsidP="0005309E">
            <w:pPr>
              <w:tabs>
                <w:tab w:val="left" w:pos="432"/>
              </w:tabs>
              <w:overflowPunct w:val="0"/>
              <w:adjustRightInd w:val="0"/>
              <w:snapToGrid w:val="0"/>
              <w:jc w:val="left"/>
              <w:rPr>
                <w:rFonts w:ascii="Arial Narrow" w:hAnsi="Arial Narrow" w:cs="Arial"/>
                <w:sz w:val="18"/>
                <w:szCs w:val="18"/>
              </w:rPr>
            </w:pPr>
          </w:p>
          <w:p w14:paraId="423E8D3D" w14:textId="77777777" w:rsidR="00FA2B5C" w:rsidRPr="00FA2B5C" w:rsidRDefault="00FA2B5C" w:rsidP="0005309E">
            <w:pPr>
              <w:tabs>
                <w:tab w:val="left" w:pos="432"/>
              </w:tabs>
              <w:overflowPunct w:val="0"/>
              <w:adjustRightInd w:val="0"/>
              <w:snapToGrid w:val="0"/>
              <w:jc w:val="left"/>
              <w:rPr>
                <w:rFonts w:ascii="Arial Narrow" w:hAnsi="Arial Narrow" w:cs="Arial"/>
                <w:sz w:val="18"/>
                <w:szCs w:val="18"/>
              </w:rPr>
            </w:pPr>
          </w:p>
          <w:p w14:paraId="185B9F0A" w14:textId="407D273D" w:rsidR="00FA2B5C" w:rsidRPr="00FA2B5C" w:rsidRDefault="00FA2B5C" w:rsidP="0005309E">
            <w:pPr>
              <w:tabs>
                <w:tab w:val="left" w:pos="432"/>
              </w:tabs>
              <w:overflowPunct w:val="0"/>
              <w:adjustRightInd w:val="0"/>
              <w:snapToGrid w:val="0"/>
              <w:jc w:val="left"/>
              <w:rPr>
                <w:rFonts w:ascii="Arial Narrow" w:hAnsi="Arial Narrow" w:cs="Arial"/>
                <w:sz w:val="18"/>
                <w:szCs w:val="18"/>
              </w:rPr>
            </w:pPr>
          </w:p>
        </w:tc>
        <w:tc>
          <w:tcPr>
            <w:tcW w:w="760" w:type="pct"/>
            <w:tcBorders>
              <w:top w:val="dotted" w:sz="4" w:space="0" w:color="auto"/>
              <w:bottom w:val="dotted" w:sz="4" w:space="0" w:color="auto"/>
            </w:tcBorders>
            <w:shd w:val="clear" w:color="auto" w:fill="auto"/>
            <w:vAlign w:val="center"/>
          </w:tcPr>
          <w:p w14:paraId="0DF0FF67" w14:textId="48C7433E" w:rsidR="00FA2B5C" w:rsidRPr="00FA2B5C" w:rsidRDefault="00FA2B5C" w:rsidP="0005309E">
            <w:pPr>
              <w:overflowPunct w:val="0"/>
              <w:adjustRightInd w:val="0"/>
              <w:snapToGrid w:val="0"/>
              <w:jc w:val="left"/>
              <w:rPr>
                <w:rFonts w:ascii="Arial Narrow" w:hAnsi="Arial Narrow" w:cs="Arial"/>
                <w:sz w:val="18"/>
                <w:szCs w:val="18"/>
              </w:rPr>
            </w:pPr>
            <w:r w:rsidRPr="00FA2B5C">
              <w:rPr>
                <w:rFonts w:ascii="Arial Narrow" w:hAnsi="Arial Narrow" w:cs="Arial"/>
                <w:sz w:val="18"/>
                <w:szCs w:val="18"/>
              </w:rPr>
              <w:lastRenderedPageBreak/>
              <w:t>减少</w:t>
            </w:r>
            <w:r w:rsidRPr="00FA2B5C">
              <w:rPr>
                <w:rFonts w:ascii="Arial Narrow" w:hAnsi="Arial Narrow" w:cs="Arial"/>
                <w:sz w:val="18"/>
                <w:szCs w:val="18"/>
              </w:rPr>
              <w:t>40,000,000.00</w:t>
            </w:r>
          </w:p>
          <w:p w14:paraId="7182D1CE" w14:textId="77777777" w:rsidR="00FA2B5C" w:rsidRPr="00FA2B5C" w:rsidRDefault="00FA2B5C" w:rsidP="0005309E">
            <w:pPr>
              <w:overflowPunct w:val="0"/>
              <w:adjustRightInd w:val="0"/>
              <w:snapToGrid w:val="0"/>
              <w:jc w:val="left"/>
              <w:rPr>
                <w:rFonts w:ascii="Arial Narrow" w:hAnsi="Arial Narrow" w:cs="Arial"/>
                <w:sz w:val="18"/>
                <w:szCs w:val="18"/>
              </w:rPr>
            </w:pPr>
          </w:p>
          <w:p w14:paraId="42B7BF4D" w14:textId="77777777" w:rsidR="00FA2B5C" w:rsidRPr="00FA2B5C" w:rsidRDefault="00FA2B5C" w:rsidP="0005309E">
            <w:pPr>
              <w:overflowPunct w:val="0"/>
              <w:adjustRightInd w:val="0"/>
              <w:snapToGrid w:val="0"/>
              <w:jc w:val="left"/>
              <w:rPr>
                <w:rFonts w:ascii="Arial Narrow" w:hAnsi="Arial Narrow" w:cs="Arial"/>
                <w:sz w:val="18"/>
                <w:szCs w:val="18"/>
              </w:rPr>
            </w:pPr>
          </w:p>
          <w:p w14:paraId="1C7DB130" w14:textId="055B60FD" w:rsidR="00FA2B5C" w:rsidRPr="00FA2B5C" w:rsidRDefault="00FA2B5C" w:rsidP="0005309E">
            <w:pPr>
              <w:overflowPunct w:val="0"/>
              <w:adjustRightInd w:val="0"/>
              <w:snapToGrid w:val="0"/>
              <w:jc w:val="left"/>
              <w:rPr>
                <w:rFonts w:ascii="Arial Narrow" w:hAnsi="Arial Narrow" w:cs="Arial"/>
                <w:sz w:val="18"/>
                <w:szCs w:val="18"/>
              </w:rPr>
            </w:pPr>
          </w:p>
          <w:p w14:paraId="1E373456" w14:textId="77777777" w:rsidR="00FA2B5C" w:rsidRPr="00FA2B5C" w:rsidRDefault="00FA2B5C" w:rsidP="0005309E">
            <w:pPr>
              <w:overflowPunct w:val="0"/>
              <w:adjustRightInd w:val="0"/>
              <w:snapToGrid w:val="0"/>
              <w:jc w:val="left"/>
              <w:rPr>
                <w:rFonts w:ascii="Arial Narrow" w:hAnsi="Arial Narrow" w:cs="Arial"/>
                <w:sz w:val="18"/>
                <w:szCs w:val="18"/>
              </w:rPr>
            </w:pPr>
          </w:p>
          <w:p w14:paraId="46DF9B89" w14:textId="1C5715BF" w:rsidR="00FA2B5C" w:rsidRPr="00FA2B5C" w:rsidRDefault="00FA2B5C" w:rsidP="0005309E">
            <w:pPr>
              <w:overflowPunct w:val="0"/>
              <w:adjustRightInd w:val="0"/>
              <w:snapToGrid w:val="0"/>
              <w:jc w:val="left"/>
              <w:rPr>
                <w:rFonts w:ascii="Arial Narrow" w:hAnsi="Arial Narrow" w:cs="Arial"/>
                <w:sz w:val="18"/>
                <w:szCs w:val="18"/>
              </w:rPr>
            </w:pPr>
          </w:p>
        </w:tc>
      </w:tr>
      <w:tr w:rsidR="00FA2B5C" w:rsidRPr="00022BA0" w14:paraId="61F5E2D1" w14:textId="77777777" w:rsidTr="009B131B">
        <w:trPr>
          <w:trHeight w:val="340"/>
        </w:trPr>
        <w:tc>
          <w:tcPr>
            <w:tcW w:w="229" w:type="pct"/>
            <w:tcBorders>
              <w:top w:val="dotted" w:sz="4" w:space="0" w:color="auto"/>
              <w:bottom w:val="dotted" w:sz="4" w:space="0" w:color="auto"/>
            </w:tcBorders>
            <w:vAlign w:val="center"/>
          </w:tcPr>
          <w:p w14:paraId="4CA6EB74" w14:textId="77777777" w:rsidR="00FA2B5C" w:rsidRPr="00FA2B5C" w:rsidRDefault="00FA2B5C" w:rsidP="0005309E">
            <w:pPr>
              <w:overflowPunct w:val="0"/>
              <w:adjustRightInd w:val="0"/>
              <w:snapToGrid w:val="0"/>
              <w:jc w:val="center"/>
              <w:rPr>
                <w:rFonts w:ascii="Arial Narrow" w:hAnsi="Arial Narrow" w:cs="Arial"/>
                <w:sz w:val="18"/>
                <w:szCs w:val="18"/>
              </w:rPr>
            </w:pPr>
            <w:r w:rsidRPr="00FA2B5C">
              <w:rPr>
                <w:rFonts w:ascii="Arial Narrow" w:hAnsi="Arial Narrow" w:cs="Arial"/>
                <w:sz w:val="18"/>
                <w:szCs w:val="18"/>
              </w:rPr>
              <w:lastRenderedPageBreak/>
              <w:t>2</w:t>
            </w:r>
          </w:p>
        </w:tc>
        <w:tc>
          <w:tcPr>
            <w:tcW w:w="2153" w:type="pct"/>
            <w:vMerge/>
            <w:tcBorders>
              <w:top w:val="dotted" w:sz="4" w:space="0" w:color="auto"/>
              <w:bottom w:val="dotted" w:sz="4" w:space="0" w:color="auto"/>
            </w:tcBorders>
            <w:shd w:val="clear" w:color="auto" w:fill="auto"/>
            <w:vAlign w:val="center"/>
          </w:tcPr>
          <w:p w14:paraId="3AA39A02" w14:textId="77777777" w:rsidR="00FA2B5C" w:rsidRPr="00FA2B5C" w:rsidRDefault="00FA2B5C" w:rsidP="0005309E">
            <w:pPr>
              <w:tabs>
                <w:tab w:val="left" w:pos="432"/>
              </w:tabs>
              <w:overflowPunct w:val="0"/>
              <w:adjustRightInd w:val="0"/>
              <w:snapToGrid w:val="0"/>
              <w:jc w:val="left"/>
              <w:rPr>
                <w:rFonts w:ascii="Arial Narrow" w:hAnsi="Arial Narrow" w:cs="Arial"/>
                <w:sz w:val="18"/>
                <w:szCs w:val="18"/>
              </w:rPr>
            </w:pPr>
          </w:p>
        </w:tc>
        <w:tc>
          <w:tcPr>
            <w:tcW w:w="1013" w:type="pct"/>
            <w:vMerge/>
            <w:tcBorders>
              <w:top w:val="dotted" w:sz="4" w:space="0" w:color="auto"/>
              <w:bottom w:val="dotted" w:sz="4" w:space="0" w:color="auto"/>
            </w:tcBorders>
            <w:shd w:val="clear" w:color="auto" w:fill="auto"/>
            <w:vAlign w:val="center"/>
          </w:tcPr>
          <w:p w14:paraId="3158028A" w14:textId="77777777" w:rsidR="00FA2B5C" w:rsidRPr="00FA2B5C" w:rsidRDefault="00FA2B5C" w:rsidP="0005309E">
            <w:pPr>
              <w:overflowPunct w:val="0"/>
              <w:adjustRightInd w:val="0"/>
              <w:snapToGrid w:val="0"/>
              <w:jc w:val="left"/>
              <w:rPr>
                <w:rFonts w:ascii="Arial Narrow" w:hAnsi="Arial Narrow" w:cs="Arial"/>
                <w:sz w:val="18"/>
                <w:szCs w:val="18"/>
              </w:rPr>
            </w:pPr>
          </w:p>
        </w:tc>
        <w:tc>
          <w:tcPr>
            <w:tcW w:w="845" w:type="pct"/>
            <w:tcBorders>
              <w:top w:val="dotted" w:sz="4" w:space="0" w:color="auto"/>
              <w:bottom w:val="dotted" w:sz="4" w:space="0" w:color="auto"/>
            </w:tcBorders>
            <w:shd w:val="clear" w:color="auto" w:fill="auto"/>
            <w:vAlign w:val="center"/>
          </w:tcPr>
          <w:p w14:paraId="733F1A1D" w14:textId="77777777" w:rsidR="00FA2B5C" w:rsidRPr="00FA2B5C" w:rsidRDefault="00FA2B5C" w:rsidP="0005309E">
            <w:pPr>
              <w:tabs>
                <w:tab w:val="left" w:pos="432"/>
              </w:tabs>
              <w:overflowPunct w:val="0"/>
              <w:adjustRightInd w:val="0"/>
              <w:snapToGrid w:val="0"/>
              <w:jc w:val="left"/>
              <w:rPr>
                <w:rFonts w:ascii="Arial Narrow" w:hAnsi="Arial Narrow" w:cs="Arial"/>
                <w:sz w:val="18"/>
                <w:szCs w:val="18"/>
              </w:rPr>
            </w:pPr>
            <w:r w:rsidRPr="00FA2B5C">
              <w:rPr>
                <w:rFonts w:ascii="Arial Narrow" w:hAnsi="Arial Narrow" w:cs="Arial" w:hint="eastAsia"/>
                <w:sz w:val="18"/>
                <w:szCs w:val="18"/>
              </w:rPr>
              <w:t>2017</w:t>
            </w:r>
            <w:r w:rsidRPr="00FA2B5C">
              <w:rPr>
                <w:rFonts w:ascii="Arial Narrow" w:hAnsi="Arial Narrow" w:cs="Arial" w:hint="eastAsia"/>
                <w:sz w:val="18"/>
                <w:szCs w:val="18"/>
              </w:rPr>
              <w:t>年</w:t>
            </w:r>
            <w:r w:rsidRPr="00FA2B5C">
              <w:rPr>
                <w:rFonts w:ascii="Arial Narrow" w:hAnsi="Arial Narrow" w:cs="Arial" w:hint="eastAsia"/>
                <w:sz w:val="18"/>
                <w:szCs w:val="18"/>
              </w:rPr>
              <w:t>12</w:t>
            </w:r>
            <w:r w:rsidRPr="00FA2B5C">
              <w:rPr>
                <w:rFonts w:ascii="Arial Narrow" w:hAnsi="Arial Narrow" w:cs="Arial" w:hint="eastAsia"/>
                <w:sz w:val="18"/>
                <w:szCs w:val="18"/>
              </w:rPr>
              <w:t>月</w:t>
            </w:r>
            <w:r w:rsidRPr="00FA2B5C">
              <w:rPr>
                <w:rFonts w:ascii="Arial Narrow" w:hAnsi="Arial Narrow" w:cs="Arial" w:hint="eastAsia"/>
                <w:sz w:val="18"/>
                <w:szCs w:val="18"/>
              </w:rPr>
              <w:t>31</w:t>
            </w:r>
            <w:r w:rsidRPr="00FA2B5C">
              <w:rPr>
                <w:rFonts w:ascii="Arial Narrow" w:hAnsi="Arial Narrow" w:cs="Arial" w:hint="eastAsia"/>
                <w:sz w:val="18"/>
                <w:szCs w:val="18"/>
              </w:rPr>
              <w:t>日</w:t>
            </w:r>
            <w:r w:rsidRPr="00FA2B5C">
              <w:rPr>
                <w:rFonts w:ascii="Arial Narrow" w:hAnsi="Arial Narrow" w:cs="Arial" w:hint="eastAsia"/>
                <w:sz w:val="18"/>
                <w:szCs w:val="18"/>
              </w:rPr>
              <w:t xml:space="preserve"> </w:t>
            </w:r>
          </w:p>
          <w:p w14:paraId="18662A5F" w14:textId="56D9B468" w:rsidR="00FA2B5C" w:rsidRPr="00FA2B5C" w:rsidRDefault="00FA2B5C" w:rsidP="0005309E">
            <w:pPr>
              <w:tabs>
                <w:tab w:val="left" w:pos="432"/>
              </w:tabs>
              <w:overflowPunct w:val="0"/>
              <w:adjustRightInd w:val="0"/>
              <w:snapToGrid w:val="0"/>
              <w:jc w:val="left"/>
              <w:rPr>
                <w:rFonts w:ascii="Arial Narrow" w:hAnsi="Arial Narrow" w:cs="Arial"/>
                <w:sz w:val="18"/>
                <w:szCs w:val="18"/>
              </w:rPr>
            </w:pPr>
            <w:r w:rsidRPr="00FA2B5C">
              <w:rPr>
                <w:rFonts w:ascii="Arial Narrow" w:hAnsi="Arial Narrow" w:cs="Arial" w:hint="eastAsia"/>
                <w:sz w:val="18"/>
                <w:szCs w:val="18"/>
              </w:rPr>
              <w:t>工程物资</w:t>
            </w:r>
          </w:p>
        </w:tc>
        <w:tc>
          <w:tcPr>
            <w:tcW w:w="760" w:type="pct"/>
            <w:tcBorders>
              <w:top w:val="dotted" w:sz="4" w:space="0" w:color="auto"/>
              <w:bottom w:val="dotted" w:sz="4" w:space="0" w:color="auto"/>
            </w:tcBorders>
            <w:shd w:val="clear" w:color="auto" w:fill="auto"/>
            <w:vAlign w:val="center"/>
          </w:tcPr>
          <w:p w14:paraId="227447DE" w14:textId="6E903D5F" w:rsidR="00FA2B5C" w:rsidRPr="00FA2B5C" w:rsidRDefault="00FA2B5C" w:rsidP="0005309E">
            <w:pPr>
              <w:overflowPunct w:val="0"/>
              <w:adjustRightInd w:val="0"/>
              <w:snapToGrid w:val="0"/>
              <w:jc w:val="left"/>
              <w:rPr>
                <w:rFonts w:ascii="Arial Narrow" w:hAnsi="Arial Narrow" w:cs="Arial"/>
                <w:sz w:val="18"/>
                <w:szCs w:val="18"/>
              </w:rPr>
            </w:pPr>
            <w:r w:rsidRPr="00FA2B5C">
              <w:rPr>
                <w:rFonts w:ascii="Arial Narrow" w:hAnsi="Arial Narrow" w:cs="Arial" w:hint="eastAsia"/>
                <w:sz w:val="18"/>
                <w:szCs w:val="18"/>
              </w:rPr>
              <w:t>减少</w:t>
            </w:r>
            <w:r w:rsidRPr="00FA2B5C">
              <w:rPr>
                <w:rFonts w:ascii="Arial Narrow" w:hAnsi="Arial Narrow" w:cs="Arial" w:hint="eastAsia"/>
                <w:sz w:val="18"/>
                <w:szCs w:val="18"/>
              </w:rPr>
              <w:t>75,348,017.69</w:t>
            </w:r>
          </w:p>
        </w:tc>
      </w:tr>
      <w:tr w:rsidR="00FA2B5C" w:rsidRPr="00022BA0" w14:paraId="2A4697B5" w14:textId="77777777" w:rsidTr="009B131B">
        <w:trPr>
          <w:trHeight w:val="340"/>
        </w:trPr>
        <w:tc>
          <w:tcPr>
            <w:tcW w:w="229" w:type="pct"/>
            <w:tcBorders>
              <w:top w:val="dotted" w:sz="4" w:space="0" w:color="auto"/>
              <w:bottom w:val="dotted" w:sz="4" w:space="0" w:color="auto"/>
            </w:tcBorders>
            <w:vAlign w:val="center"/>
          </w:tcPr>
          <w:p w14:paraId="310B5D98" w14:textId="78EAECF1" w:rsidR="00FA2B5C" w:rsidRPr="00FA2B5C" w:rsidRDefault="00FA2B5C" w:rsidP="0005309E">
            <w:pPr>
              <w:overflowPunct w:val="0"/>
              <w:adjustRightInd w:val="0"/>
              <w:snapToGrid w:val="0"/>
              <w:jc w:val="center"/>
              <w:rPr>
                <w:rFonts w:ascii="Arial Narrow" w:hAnsi="Arial Narrow" w:cs="Arial"/>
                <w:sz w:val="18"/>
                <w:szCs w:val="18"/>
              </w:rPr>
            </w:pPr>
            <w:r w:rsidRPr="00FA2B5C">
              <w:rPr>
                <w:rFonts w:ascii="Arial Narrow" w:hAnsi="Arial Narrow" w:cs="Arial" w:hint="eastAsia"/>
                <w:sz w:val="18"/>
                <w:szCs w:val="18"/>
              </w:rPr>
              <w:t>3</w:t>
            </w:r>
          </w:p>
        </w:tc>
        <w:tc>
          <w:tcPr>
            <w:tcW w:w="2153" w:type="pct"/>
            <w:vMerge/>
            <w:tcBorders>
              <w:top w:val="dotted" w:sz="4" w:space="0" w:color="auto"/>
              <w:bottom w:val="dotted" w:sz="4" w:space="0" w:color="auto"/>
            </w:tcBorders>
            <w:shd w:val="clear" w:color="auto" w:fill="auto"/>
            <w:vAlign w:val="center"/>
          </w:tcPr>
          <w:p w14:paraId="1C1258C0" w14:textId="77777777" w:rsidR="00FA2B5C" w:rsidRPr="00FA2B5C" w:rsidRDefault="00FA2B5C" w:rsidP="0005309E">
            <w:pPr>
              <w:overflowPunct w:val="0"/>
              <w:adjustRightInd w:val="0"/>
              <w:snapToGrid w:val="0"/>
              <w:jc w:val="left"/>
              <w:rPr>
                <w:rFonts w:ascii="Arial Narrow" w:hAnsi="Arial Narrow" w:cs="Arial"/>
                <w:sz w:val="18"/>
                <w:szCs w:val="18"/>
              </w:rPr>
            </w:pPr>
          </w:p>
        </w:tc>
        <w:tc>
          <w:tcPr>
            <w:tcW w:w="1013" w:type="pct"/>
            <w:vMerge/>
            <w:tcBorders>
              <w:top w:val="dotted" w:sz="4" w:space="0" w:color="auto"/>
              <w:bottom w:val="dotted" w:sz="4" w:space="0" w:color="auto"/>
            </w:tcBorders>
            <w:shd w:val="clear" w:color="auto" w:fill="auto"/>
            <w:vAlign w:val="center"/>
          </w:tcPr>
          <w:p w14:paraId="06E39100" w14:textId="77777777" w:rsidR="00FA2B5C" w:rsidRPr="00FA2B5C" w:rsidRDefault="00FA2B5C" w:rsidP="0005309E">
            <w:pPr>
              <w:overflowPunct w:val="0"/>
              <w:adjustRightInd w:val="0"/>
              <w:snapToGrid w:val="0"/>
              <w:jc w:val="left"/>
              <w:rPr>
                <w:rFonts w:ascii="Arial Narrow" w:hAnsi="Arial Narrow" w:cs="Arial"/>
                <w:sz w:val="18"/>
                <w:szCs w:val="18"/>
              </w:rPr>
            </w:pPr>
          </w:p>
        </w:tc>
        <w:tc>
          <w:tcPr>
            <w:tcW w:w="845" w:type="pct"/>
            <w:tcBorders>
              <w:top w:val="dotted" w:sz="4" w:space="0" w:color="auto"/>
              <w:bottom w:val="dotted" w:sz="4" w:space="0" w:color="auto"/>
            </w:tcBorders>
            <w:shd w:val="clear" w:color="auto" w:fill="auto"/>
            <w:vAlign w:val="center"/>
          </w:tcPr>
          <w:p w14:paraId="6D93EF08" w14:textId="77777777" w:rsidR="00FA2B5C" w:rsidRPr="00FA2B5C" w:rsidRDefault="00FA2B5C" w:rsidP="000214E0">
            <w:pPr>
              <w:overflowPunct w:val="0"/>
              <w:adjustRightInd w:val="0"/>
              <w:snapToGrid w:val="0"/>
              <w:jc w:val="left"/>
              <w:rPr>
                <w:rFonts w:ascii="Arial Narrow" w:hAnsi="Arial Narrow" w:cs="Arial"/>
                <w:sz w:val="18"/>
                <w:szCs w:val="18"/>
              </w:rPr>
            </w:pPr>
            <w:r w:rsidRPr="00FA2B5C">
              <w:rPr>
                <w:rFonts w:ascii="Arial Narrow" w:hAnsi="Arial Narrow" w:cs="Arial" w:hint="eastAsia"/>
                <w:sz w:val="18"/>
                <w:szCs w:val="18"/>
              </w:rPr>
              <w:t>2018</w:t>
            </w:r>
            <w:r w:rsidRPr="00FA2B5C">
              <w:rPr>
                <w:rFonts w:ascii="Arial Narrow" w:hAnsi="Arial Narrow" w:cs="Arial" w:hint="eastAsia"/>
                <w:sz w:val="18"/>
                <w:szCs w:val="18"/>
              </w:rPr>
              <w:t>年</w:t>
            </w:r>
            <w:r w:rsidRPr="00FA2B5C">
              <w:rPr>
                <w:rFonts w:ascii="Arial Narrow" w:hAnsi="Arial Narrow" w:cs="Arial" w:hint="eastAsia"/>
                <w:sz w:val="18"/>
                <w:szCs w:val="18"/>
              </w:rPr>
              <w:t>1</w:t>
            </w:r>
            <w:r w:rsidRPr="00FA2B5C">
              <w:rPr>
                <w:rFonts w:ascii="Arial Narrow" w:hAnsi="Arial Narrow" w:cs="Arial" w:hint="eastAsia"/>
                <w:sz w:val="18"/>
                <w:szCs w:val="18"/>
              </w:rPr>
              <w:t>月</w:t>
            </w:r>
            <w:r w:rsidRPr="00FA2B5C">
              <w:rPr>
                <w:rFonts w:ascii="Arial Narrow" w:hAnsi="Arial Narrow" w:cs="Arial" w:hint="eastAsia"/>
                <w:sz w:val="18"/>
                <w:szCs w:val="18"/>
              </w:rPr>
              <w:t>1</w:t>
            </w:r>
            <w:r w:rsidRPr="00FA2B5C">
              <w:rPr>
                <w:rFonts w:ascii="Arial Narrow" w:hAnsi="Arial Narrow" w:cs="Arial" w:hint="eastAsia"/>
                <w:sz w:val="18"/>
                <w:szCs w:val="18"/>
              </w:rPr>
              <w:t>日</w:t>
            </w:r>
          </w:p>
          <w:p w14:paraId="633E58E8" w14:textId="5F45FE17" w:rsidR="00FA2B5C" w:rsidRPr="00FA2B5C" w:rsidRDefault="00FA2B5C" w:rsidP="000214E0">
            <w:pPr>
              <w:overflowPunct w:val="0"/>
              <w:adjustRightInd w:val="0"/>
              <w:snapToGrid w:val="0"/>
              <w:jc w:val="left"/>
              <w:rPr>
                <w:rFonts w:ascii="Arial Narrow" w:hAnsi="Arial Narrow" w:cs="Arial"/>
                <w:sz w:val="18"/>
                <w:szCs w:val="18"/>
              </w:rPr>
            </w:pPr>
            <w:r w:rsidRPr="00FA2B5C">
              <w:rPr>
                <w:rFonts w:ascii="Arial Narrow" w:hAnsi="Arial Narrow" w:cs="Arial" w:hint="eastAsia"/>
                <w:sz w:val="18"/>
                <w:szCs w:val="18"/>
              </w:rPr>
              <w:t>应收票据及应收账款</w:t>
            </w:r>
          </w:p>
        </w:tc>
        <w:tc>
          <w:tcPr>
            <w:tcW w:w="760" w:type="pct"/>
            <w:tcBorders>
              <w:top w:val="dotted" w:sz="4" w:space="0" w:color="auto"/>
              <w:bottom w:val="dotted" w:sz="4" w:space="0" w:color="auto"/>
            </w:tcBorders>
            <w:shd w:val="clear" w:color="auto" w:fill="auto"/>
            <w:vAlign w:val="center"/>
          </w:tcPr>
          <w:p w14:paraId="69E5A70D" w14:textId="0BB1D676" w:rsidR="00FA2B5C" w:rsidRPr="00FA2B5C" w:rsidRDefault="00FA2B5C" w:rsidP="0005309E">
            <w:pPr>
              <w:overflowPunct w:val="0"/>
              <w:adjustRightInd w:val="0"/>
              <w:snapToGrid w:val="0"/>
              <w:jc w:val="left"/>
              <w:rPr>
                <w:rFonts w:ascii="Arial Narrow" w:hAnsi="Arial Narrow" w:cs="Arial"/>
                <w:sz w:val="18"/>
                <w:szCs w:val="18"/>
              </w:rPr>
            </w:pPr>
            <w:r w:rsidRPr="00FA2B5C">
              <w:rPr>
                <w:rFonts w:ascii="Arial Narrow" w:hAnsi="Arial Narrow" w:cs="Arial"/>
                <w:sz w:val="18"/>
                <w:szCs w:val="18"/>
              </w:rPr>
              <w:t>40,000,000.00</w:t>
            </w:r>
          </w:p>
        </w:tc>
      </w:tr>
      <w:tr w:rsidR="00FA2B5C" w:rsidRPr="00022BA0" w14:paraId="340857FA" w14:textId="77777777" w:rsidTr="009B131B">
        <w:trPr>
          <w:trHeight w:val="340"/>
        </w:trPr>
        <w:tc>
          <w:tcPr>
            <w:tcW w:w="229" w:type="pct"/>
            <w:tcBorders>
              <w:top w:val="dotted" w:sz="4" w:space="0" w:color="auto"/>
              <w:bottom w:val="single" w:sz="18" w:space="0" w:color="auto"/>
            </w:tcBorders>
            <w:vAlign w:val="center"/>
          </w:tcPr>
          <w:p w14:paraId="7136C980" w14:textId="6790E0B8" w:rsidR="00FA2B5C" w:rsidRPr="00FA2B5C" w:rsidRDefault="00FA2B5C" w:rsidP="0005309E">
            <w:pPr>
              <w:overflowPunct w:val="0"/>
              <w:adjustRightInd w:val="0"/>
              <w:snapToGrid w:val="0"/>
              <w:jc w:val="center"/>
              <w:rPr>
                <w:rFonts w:ascii="Arial Narrow" w:hAnsi="Arial Narrow" w:cs="Arial"/>
                <w:sz w:val="18"/>
                <w:szCs w:val="18"/>
              </w:rPr>
            </w:pPr>
            <w:r w:rsidRPr="00FA2B5C">
              <w:rPr>
                <w:rFonts w:ascii="Arial Narrow" w:hAnsi="Arial Narrow" w:cs="Arial" w:hint="eastAsia"/>
                <w:sz w:val="18"/>
                <w:szCs w:val="18"/>
              </w:rPr>
              <w:t>4</w:t>
            </w:r>
          </w:p>
        </w:tc>
        <w:tc>
          <w:tcPr>
            <w:tcW w:w="2153" w:type="pct"/>
            <w:vMerge/>
            <w:tcBorders>
              <w:top w:val="dotted" w:sz="4" w:space="0" w:color="auto"/>
              <w:bottom w:val="single" w:sz="18" w:space="0" w:color="auto"/>
            </w:tcBorders>
            <w:shd w:val="clear" w:color="auto" w:fill="auto"/>
            <w:vAlign w:val="center"/>
          </w:tcPr>
          <w:p w14:paraId="5DDD3008" w14:textId="77777777" w:rsidR="00FA2B5C" w:rsidRPr="00FA2B5C" w:rsidRDefault="00FA2B5C" w:rsidP="0005309E">
            <w:pPr>
              <w:overflowPunct w:val="0"/>
              <w:adjustRightInd w:val="0"/>
              <w:snapToGrid w:val="0"/>
              <w:jc w:val="left"/>
              <w:rPr>
                <w:rFonts w:ascii="Arial Narrow" w:hAnsi="Arial Narrow" w:cs="Arial"/>
                <w:sz w:val="18"/>
                <w:szCs w:val="18"/>
              </w:rPr>
            </w:pPr>
          </w:p>
        </w:tc>
        <w:tc>
          <w:tcPr>
            <w:tcW w:w="1013" w:type="pct"/>
            <w:vMerge/>
            <w:tcBorders>
              <w:top w:val="dotted" w:sz="4" w:space="0" w:color="auto"/>
              <w:bottom w:val="single" w:sz="18" w:space="0" w:color="auto"/>
            </w:tcBorders>
            <w:shd w:val="clear" w:color="auto" w:fill="auto"/>
            <w:vAlign w:val="center"/>
          </w:tcPr>
          <w:p w14:paraId="0988788E" w14:textId="77777777" w:rsidR="00FA2B5C" w:rsidRPr="00FA2B5C" w:rsidRDefault="00FA2B5C" w:rsidP="0005309E">
            <w:pPr>
              <w:overflowPunct w:val="0"/>
              <w:adjustRightInd w:val="0"/>
              <w:snapToGrid w:val="0"/>
              <w:jc w:val="left"/>
              <w:rPr>
                <w:rFonts w:ascii="Arial Narrow" w:hAnsi="Arial Narrow" w:cs="Arial"/>
                <w:sz w:val="18"/>
                <w:szCs w:val="18"/>
              </w:rPr>
            </w:pPr>
          </w:p>
        </w:tc>
        <w:tc>
          <w:tcPr>
            <w:tcW w:w="845" w:type="pct"/>
            <w:tcBorders>
              <w:top w:val="dotted" w:sz="4" w:space="0" w:color="auto"/>
              <w:bottom w:val="single" w:sz="18" w:space="0" w:color="auto"/>
            </w:tcBorders>
            <w:shd w:val="clear" w:color="auto" w:fill="auto"/>
            <w:vAlign w:val="center"/>
          </w:tcPr>
          <w:p w14:paraId="0C41E543" w14:textId="77777777" w:rsidR="00FA2B5C" w:rsidRPr="00FA2B5C" w:rsidRDefault="00FA2B5C" w:rsidP="0005309E">
            <w:pPr>
              <w:overflowPunct w:val="0"/>
              <w:adjustRightInd w:val="0"/>
              <w:snapToGrid w:val="0"/>
              <w:jc w:val="left"/>
              <w:rPr>
                <w:rFonts w:ascii="Arial Narrow" w:hAnsi="Arial Narrow" w:cs="Arial"/>
                <w:sz w:val="18"/>
                <w:szCs w:val="18"/>
              </w:rPr>
            </w:pPr>
            <w:r w:rsidRPr="00FA2B5C">
              <w:rPr>
                <w:rFonts w:ascii="Arial Narrow" w:hAnsi="Arial Narrow" w:cs="Arial" w:hint="eastAsia"/>
                <w:sz w:val="18"/>
                <w:szCs w:val="18"/>
              </w:rPr>
              <w:t>2018</w:t>
            </w:r>
            <w:r w:rsidRPr="00FA2B5C">
              <w:rPr>
                <w:rFonts w:ascii="Arial Narrow" w:hAnsi="Arial Narrow" w:cs="Arial" w:hint="eastAsia"/>
                <w:sz w:val="18"/>
                <w:szCs w:val="18"/>
              </w:rPr>
              <w:t>年</w:t>
            </w:r>
            <w:r w:rsidRPr="00FA2B5C">
              <w:rPr>
                <w:rFonts w:ascii="Arial Narrow" w:hAnsi="Arial Narrow" w:cs="Arial" w:hint="eastAsia"/>
                <w:sz w:val="18"/>
                <w:szCs w:val="18"/>
              </w:rPr>
              <w:t>1</w:t>
            </w:r>
            <w:r w:rsidRPr="00FA2B5C">
              <w:rPr>
                <w:rFonts w:ascii="Arial Narrow" w:hAnsi="Arial Narrow" w:cs="Arial" w:hint="eastAsia"/>
                <w:sz w:val="18"/>
                <w:szCs w:val="18"/>
              </w:rPr>
              <w:t>月</w:t>
            </w:r>
            <w:r w:rsidRPr="00FA2B5C">
              <w:rPr>
                <w:rFonts w:ascii="Arial Narrow" w:hAnsi="Arial Narrow" w:cs="Arial" w:hint="eastAsia"/>
                <w:sz w:val="18"/>
                <w:szCs w:val="18"/>
              </w:rPr>
              <w:t>1</w:t>
            </w:r>
            <w:r w:rsidRPr="00FA2B5C">
              <w:rPr>
                <w:rFonts w:ascii="Arial Narrow" w:hAnsi="Arial Narrow" w:cs="Arial" w:hint="eastAsia"/>
                <w:sz w:val="18"/>
                <w:szCs w:val="18"/>
              </w:rPr>
              <w:t>日</w:t>
            </w:r>
          </w:p>
          <w:p w14:paraId="5385844D" w14:textId="5704EE84" w:rsidR="00FA2B5C" w:rsidRPr="00FA2B5C" w:rsidRDefault="00FA2B5C" w:rsidP="0005309E">
            <w:pPr>
              <w:overflowPunct w:val="0"/>
              <w:adjustRightInd w:val="0"/>
              <w:snapToGrid w:val="0"/>
              <w:jc w:val="left"/>
              <w:rPr>
                <w:rFonts w:ascii="Arial Narrow" w:hAnsi="Arial Narrow" w:cs="Arial"/>
                <w:sz w:val="18"/>
                <w:szCs w:val="18"/>
              </w:rPr>
            </w:pPr>
            <w:r w:rsidRPr="00FA2B5C">
              <w:rPr>
                <w:rFonts w:ascii="Arial Narrow" w:hAnsi="Arial Narrow" w:cs="Arial" w:hint="eastAsia"/>
                <w:sz w:val="18"/>
                <w:szCs w:val="18"/>
              </w:rPr>
              <w:t>在建工程</w:t>
            </w:r>
          </w:p>
        </w:tc>
        <w:tc>
          <w:tcPr>
            <w:tcW w:w="760" w:type="pct"/>
            <w:tcBorders>
              <w:top w:val="dotted" w:sz="4" w:space="0" w:color="auto"/>
              <w:bottom w:val="single" w:sz="18" w:space="0" w:color="auto"/>
            </w:tcBorders>
            <w:shd w:val="clear" w:color="auto" w:fill="auto"/>
            <w:vAlign w:val="center"/>
          </w:tcPr>
          <w:p w14:paraId="443157F6" w14:textId="12DA7064" w:rsidR="00FA2B5C" w:rsidRPr="00FA2B5C" w:rsidRDefault="009B131B" w:rsidP="0005309E">
            <w:pPr>
              <w:overflowPunct w:val="0"/>
              <w:adjustRightInd w:val="0"/>
              <w:snapToGrid w:val="0"/>
              <w:jc w:val="left"/>
              <w:rPr>
                <w:rFonts w:ascii="Arial Narrow" w:hAnsi="Arial Narrow" w:cs="Arial"/>
                <w:sz w:val="18"/>
                <w:szCs w:val="18"/>
              </w:rPr>
            </w:pPr>
            <w:r w:rsidRPr="009B131B">
              <w:rPr>
                <w:rFonts w:ascii="Arial Narrow" w:hAnsi="Arial Narrow" w:cs="Arial"/>
                <w:sz w:val="18"/>
                <w:szCs w:val="18"/>
              </w:rPr>
              <w:t>2,036,748,531.69</w:t>
            </w:r>
          </w:p>
        </w:tc>
      </w:tr>
    </w:tbl>
    <w:p w14:paraId="3D604963" w14:textId="038E4239" w:rsidR="00801331" w:rsidRDefault="00DE4169" w:rsidP="005517DF">
      <w:pPr>
        <w:overflowPunct w:val="0"/>
        <w:adjustRightInd w:val="0"/>
        <w:snapToGrid w:val="0"/>
        <w:spacing w:beforeLines="50" w:before="145" w:line="360" w:lineRule="auto"/>
        <w:ind w:firstLineChars="200" w:firstLine="480"/>
        <w:rPr>
          <w:rFonts w:ascii="Arial" w:hAnsi="Arial" w:cs="Arial"/>
          <w:sz w:val="24"/>
          <w:szCs w:val="22"/>
        </w:rPr>
      </w:pPr>
      <w:r>
        <w:rPr>
          <w:rFonts w:ascii="Arial" w:hAnsi="Arial" w:cs="Arial" w:hint="eastAsia"/>
          <w:sz w:val="24"/>
          <w:szCs w:val="22"/>
        </w:rPr>
        <w:t>4.</w:t>
      </w:r>
      <w:r w:rsidR="002669DF">
        <w:rPr>
          <w:rFonts w:ascii="Arial" w:hAnsi="Arial" w:cs="Arial" w:hint="eastAsia"/>
          <w:sz w:val="24"/>
          <w:szCs w:val="22"/>
        </w:rPr>
        <w:t>22</w:t>
      </w:r>
      <w:r>
        <w:rPr>
          <w:rFonts w:ascii="Arial" w:hAnsi="Arial" w:cs="Arial" w:hint="eastAsia"/>
          <w:sz w:val="24"/>
          <w:szCs w:val="22"/>
        </w:rPr>
        <w:t>.2</w:t>
      </w:r>
      <w:r w:rsidR="00801331" w:rsidRPr="00E42DD6">
        <w:rPr>
          <w:rFonts w:ascii="Arial" w:hAnsi="Arial" w:cs="Arial"/>
          <w:sz w:val="24"/>
          <w:szCs w:val="22"/>
        </w:rPr>
        <w:t>会计估计变更</w:t>
      </w:r>
    </w:p>
    <w:p w14:paraId="287F53D8" w14:textId="43F14A24" w:rsidR="002669DF" w:rsidRPr="00E42DD6" w:rsidRDefault="002669DF" w:rsidP="002669DF">
      <w:pPr>
        <w:overflowPunct w:val="0"/>
        <w:adjustRightInd w:val="0"/>
        <w:snapToGrid w:val="0"/>
        <w:spacing w:beforeLines="50" w:before="145" w:line="360" w:lineRule="auto"/>
        <w:ind w:firstLineChars="200" w:firstLine="480"/>
        <w:rPr>
          <w:rFonts w:ascii="Arial" w:hAnsi="Arial" w:cs="Arial"/>
          <w:sz w:val="24"/>
          <w:szCs w:val="22"/>
        </w:rPr>
      </w:pPr>
      <w:r w:rsidRPr="002669DF">
        <w:rPr>
          <w:rFonts w:ascii="Arial" w:hAnsi="Arial" w:cs="Arial" w:hint="eastAsia"/>
          <w:sz w:val="24"/>
          <w:szCs w:val="22"/>
        </w:rPr>
        <w:t>本公司</w:t>
      </w:r>
      <w:r w:rsidRPr="002669DF">
        <w:rPr>
          <w:rFonts w:ascii="Arial" w:hAnsi="Arial" w:cs="Arial" w:hint="eastAsia"/>
          <w:sz w:val="24"/>
          <w:szCs w:val="22"/>
        </w:rPr>
        <w:t>201</w:t>
      </w:r>
      <w:r>
        <w:rPr>
          <w:rFonts w:ascii="Arial" w:hAnsi="Arial" w:cs="Arial" w:hint="eastAsia"/>
          <w:sz w:val="24"/>
          <w:szCs w:val="22"/>
        </w:rPr>
        <w:t>8</w:t>
      </w:r>
      <w:r w:rsidRPr="002669DF">
        <w:rPr>
          <w:rFonts w:ascii="Arial" w:hAnsi="Arial" w:cs="Arial" w:hint="eastAsia"/>
          <w:sz w:val="24"/>
          <w:szCs w:val="22"/>
        </w:rPr>
        <w:t>年度无应披露的会计估计变更、重要前期差错更正等事项。</w:t>
      </w:r>
    </w:p>
    <w:p w14:paraId="3CC75B16" w14:textId="5F48F638" w:rsidR="00801331" w:rsidRPr="00CA2C22" w:rsidRDefault="00DE4169" w:rsidP="00CA2C22">
      <w:pPr>
        <w:overflowPunct w:val="0"/>
        <w:adjustRightInd w:val="0"/>
        <w:snapToGrid w:val="0"/>
        <w:spacing w:line="360" w:lineRule="auto"/>
        <w:ind w:firstLineChars="200" w:firstLine="482"/>
        <w:outlineLvl w:val="1"/>
        <w:rPr>
          <w:rFonts w:ascii="Arial" w:hAnsi="Arial" w:cs="Arial"/>
          <w:b/>
          <w:sz w:val="24"/>
        </w:rPr>
      </w:pPr>
      <w:r w:rsidRPr="00CA2C22">
        <w:rPr>
          <w:rFonts w:ascii="Arial" w:hAnsi="Arial" w:cs="Arial" w:hint="eastAsia"/>
          <w:b/>
          <w:sz w:val="24"/>
        </w:rPr>
        <w:t>4.</w:t>
      </w:r>
      <w:r w:rsidR="00EA3167" w:rsidRPr="00CA2C22">
        <w:rPr>
          <w:rFonts w:ascii="Arial" w:hAnsi="Arial" w:cs="Arial" w:hint="eastAsia"/>
          <w:b/>
          <w:sz w:val="24"/>
        </w:rPr>
        <w:t>23</w:t>
      </w:r>
      <w:r w:rsidRPr="00CA2C22">
        <w:rPr>
          <w:rFonts w:ascii="Arial" w:hAnsi="Arial" w:cs="Arial" w:hint="eastAsia"/>
          <w:b/>
          <w:sz w:val="24"/>
        </w:rPr>
        <w:t xml:space="preserve"> </w:t>
      </w:r>
      <w:r w:rsidR="00801331" w:rsidRPr="00CA2C22">
        <w:rPr>
          <w:rFonts w:ascii="Arial" w:hAnsi="Arial" w:cs="Arial"/>
          <w:b/>
          <w:sz w:val="24"/>
        </w:rPr>
        <w:t>重大会计判断和估计</w:t>
      </w:r>
    </w:p>
    <w:p w14:paraId="205D6B24"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rPr>
      </w:pPr>
      <w:r w:rsidRPr="00E42DD6">
        <w:rPr>
          <w:rFonts w:ascii="Arial" w:hAnsi="Arial" w:cs="Arial"/>
          <w:sz w:val="24"/>
          <w:szCs w:val="22"/>
        </w:rPr>
        <w:t>本公司</w:t>
      </w:r>
      <w:r w:rsidRPr="009B0DD4">
        <w:rPr>
          <w:rFonts w:ascii="Arial" w:hAnsi="宋体" w:cs="Arial"/>
          <w:sz w:val="24"/>
        </w:rPr>
        <w:t>在运用会计政策过程中，由于经营活动内在的不确定性，本</w:t>
      </w:r>
      <w:r>
        <w:rPr>
          <w:rFonts w:ascii="Arial" w:hAnsi="宋体" w:cs="Arial"/>
          <w:sz w:val="24"/>
        </w:rPr>
        <w:t>公司</w:t>
      </w:r>
      <w:r w:rsidRPr="009B0DD4">
        <w:rPr>
          <w:rFonts w:ascii="Arial" w:hAnsi="宋体" w:cs="Arial"/>
          <w:sz w:val="24"/>
        </w:rPr>
        <w:t>需要对无法准确计量的报表项目的账面价值进行判断、估计和假设。这些判断、估计和假设是基于本</w:t>
      </w:r>
      <w:r>
        <w:rPr>
          <w:rFonts w:ascii="Arial" w:hAnsi="宋体" w:cs="Arial"/>
          <w:sz w:val="24"/>
        </w:rPr>
        <w:t>公司</w:t>
      </w:r>
      <w:r w:rsidRPr="009B0DD4">
        <w:rPr>
          <w:rFonts w:ascii="Arial" w:hAnsi="宋体" w:cs="Arial"/>
          <w:sz w:val="24"/>
        </w:rPr>
        <w:t>管理</w:t>
      </w:r>
      <w:proofErr w:type="gramStart"/>
      <w:r w:rsidRPr="009B0DD4">
        <w:rPr>
          <w:rFonts w:ascii="Arial" w:hAnsi="宋体" w:cs="Arial"/>
          <w:sz w:val="24"/>
        </w:rPr>
        <w:t>层过去</w:t>
      </w:r>
      <w:proofErr w:type="gramEnd"/>
      <w:r w:rsidRPr="009B0DD4">
        <w:rPr>
          <w:rFonts w:ascii="Arial" w:hAnsi="宋体" w:cs="Arial"/>
          <w:sz w:val="24"/>
        </w:rPr>
        <w:t>的历史经验，并在考虑其他相关因素的基础上做出的。这些判断、估计和假设会影响收入、费用、资产和负债的报告金额以及资产负债表日或有负债的披露。然而，这些估计的不确定性所导致的</w:t>
      </w:r>
      <w:r w:rsidR="00881DB0">
        <w:rPr>
          <w:rFonts w:ascii="Arial" w:hAnsi="宋体" w:cs="Arial" w:hint="eastAsia"/>
          <w:sz w:val="24"/>
        </w:rPr>
        <w:t>实际</w:t>
      </w:r>
      <w:r w:rsidRPr="009B0DD4">
        <w:rPr>
          <w:rFonts w:ascii="Arial" w:hAnsi="宋体" w:cs="Arial"/>
          <w:sz w:val="24"/>
        </w:rPr>
        <w:t>结果可能</w:t>
      </w:r>
      <w:r w:rsidR="00881DB0">
        <w:rPr>
          <w:rFonts w:ascii="Arial" w:hAnsi="宋体" w:cs="Arial" w:hint="eastAsia"/>
          <w:sz w:val="24"/>
        </w:rPr>
        <w:t>与本公司管理</w:t>
      </w:r>
      <w:proofErr w:type="gramStart"/>
      <w:r w:rsidR="00881DB0">
        <w:rPr>
          <w:rFonts w:ascii="Arial" w:hAnsi="宋体" w:cs="Arial" w:hint="eastAsia"/>
          <w:sz w:val="24"/>
        </w:rPr>
        <w:t>层当前</w:t>
      </w:r>
      <w:proofErr w:type="gramEnd"/>
      <w:r w:rsidR="00881DB0">
        <w:rPr>
          <w:rFonts w:ascii="Arial" w:hAnsi="宋体" w:cs="Arial" w:hint="eastAsia"/>
          <w:sz w:val="24"/>
        </w:rPr>
        <w:t>的估计存在差异，进而</w:t>
      </w:r>
      <w:r w:rsidRPr="009B0DD4">
        <w:rPr>
          <w:rFonts w:ascii="Arial" w:hAnsi="宋体" w:cs="Arial"/>
          <w:sz w:val="24"/>
        </w:rPr>
        <w:t>造成对未来受影响的资产或负债的账面金额进行重大调整。</w:t>
      </w:r>
    </w:p>
    <w:p w14:paraId="3AE405A4" w14:textId="77777777" w:rsidR="00801331" w:rsidRPr="009B0DD4" w:rsidRDefault="00801331" w:rsidP="004D2B8E">
      <w:pPr>
        <w:overflowPunct w:val="0"/>
        <w:adjustRightInd w:val="0"/>
        <w:snapToGrid w:val="0"/>
        <w:spacing w:line="360" w:lineRule="auto"/>
        <w:ind w:firstLineChars="200" w:firstLine="480"/>
        <w:rPr>
          <w:rFonts w:ascii="Arial" w:hAnsi="Arial" w:cs="Arial"/>
          <w:sz w:val="24"/>
        </w:rPr>
      </w:pPr>
      <w:r w:rsidRPr="00E42DD6">
        <w:rPr>
          <w:rFonts w:ascii="Arial" w:hAnsi="Arial" w:cs="Arial"/>
          <w:sz w:val="24"/>
          <w:szCs w:val="22"/>
        </w:rPr>
        <w:t>本公司</w:t>
      </w:r>
      <w:r w:rsidRPr="009B0DD4">
        <w:rPr>
          <w:rFonts w:ascii="Arial" w:hAnsi="宋体" w:cs="Arial"/>
          <w:sz w:val="24"/>
        </w:rPr>
        <w:t>对前述判断、估计和假设在持续经营的基础上进行定期复核，会计估计的</w:t>
      </w:r>
      <w:proofErr w:type="gramStart"/>
      <w:r w:rsidRPr="009B0DD4">
        <w:rPr>
          <w:rFonts w:ascii="Arial" w:hAnsi="宋体" w:cs="Arial"/>
          <w:sz w:val="24"/>
        </w:rPr>
        <w:t>变更仅</w:t>
      </w:r>
      <w:proofErr w:type="gramEnd"/>
      <w:r w:rsidRPr="009B0DD4">
        <w:rPr>
          <w:rFonts w:ascii="Arial" w:hAnsi="宋体" w:cs="Arial"/>
          <w:sz w:val="24"/>
        </w:rPr>
        <w:t>影响变更当期的，其影响数在变更当期予以确认；既影响变更当期又影响未来期间的，其影响数在变更当期和未来期间予以确认。</w:t>
      </w:r>
    </w:p>
    <w:p w14:paraId="58B93BF1" w14:textId="77777777" w:rsidR="00801331" w:rsidRPr="009B0DD4" w:rsidRDefault="00801331" w:rsidP="004D2B8E">
      <w:pPr>
        <w:overflowPunct w:val="0"/>
        <w:adjustRightInd w:val="0"/>
        <w:snapToGrid w:val="0"/>
        <w:spacing w:line="360" w:lineRule="auto"/>
        <w:ind w:firstLineChars="200" w:firstLine="480"/>
        <w:rPr>
          <w:rFonts w:ascii="Arial" w:hAnsi="Arial" w:cs="Arial"/>
        </w:rPr>
      </w:pPr>
      <w:r w:rsidRPr="009B0DD4">
        <w:rPr>
          <w:rFonts w:ascii="Arial" w:hAnsi="宋体" w:cs="Arial"/>
          <w:sz w:val="24"/>
        </w:rPr>
        <w:t>于</w:t>
      </w:r>
      <w:r w:rsidRPr="00E42DD6">
        <w:rPr>
          <w:rFonts w:ascii="Arial" w:hAnsi="Arial" w:cs="Arial"/>
          <w:sz w:val="24"/>
          <w:szCs w:val="22"/>
        </w:rPr>
        <w:t>资产负债表</w:t>
      </w:r>
      <w:r w:rsidRPr="009B0DD4">
        <w:rPr>
          <w:rFonts w:ascii="Arial" w:hAnsi="宋体" w:cs="Arial"/>
          <w:sz w:val="24"/>
        </w:rPr>
        <w:t>日，本</w:t>
      </w:r>
      <w:r>
        <w:rPr>
          <w:rFonts w:ascii="Arial" w:hAnsi="宋体" w:cs="Arial"/>
          <w:sz w:val="24"/>
        </w:rPr>
        <w:t>公司</w:t>
      </w:r>
      <w:r w:rsidRPr="009B0DD4">
        <w:rPr>
          <w:rFonts w:ascii="Arial" w:hAnsi="宋体" w:cs="Arial"/>
          <w:sz w:val="24"/>
        </w:rPr>
        <w:t>需对财务报表项目金额进行判断、估计和假设的重要领域如下：</w:t>
      </w:r>
    </w:p>
    <w:p w14:paraId="47D18DE0" w14:textId="44CC447D" w:rsidR="00801331" w:rsidRPr="00EA3167" w:rsidRDefault="00DE4169"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hint="eastAsia"/>
          <w:bCs/>
          <w:iCs/>
          <w:sz w:val="24"/>
          <w:szCs w:val="24"/>
        </w:rPr>
        <w:t>4.</w:t>
      </w:r>
      <w:r w:rsidR="00EA3167" w:rsidRPr="00EA3167">
        <w:rPr>
          <w:rFonts w:ascii="Arial" w:hAnsi="宋体" w:cs="Arial" w:hint="eastAsia"/>
          <w:bCs/>
          <w:iCs/>
          <w:sz w:val="24"/>
          <w:szCs w:val="24"/>
        </w:rPr>
        <w:t>23</w:t>
      </w:r>
      <w:r w:rsidRPr="00EA3167">
        <w:rPr>
          <w:rFonts w:ascii="Arial" w:hAnsi="宋体" w:cs="Arial" w:hint="eastAsia"/>
          <w:bCs/>
          <w:iCs/>
          <w:sz w:val="24"/>
          <w:szCs w:val="24"/>
        </w:rPr>
        <w:t>.</w:t>
      </w:r>
      <w:r w:rsidR="00EA3167" w:rsidRPr="00EA3167">
        <w:rPr>
          <w:rFonts w:ascii="Arial" w:hAnsi="宋体" w:cs="Arial" w:hint="eastAsia"/>
          <w:bCs/>
          <w:iCs/>
          <w:sz w:val="24"/>
          <w:szCs w:val="24"/>
        </w:rPr>
        <w:t>1</w:t>
      </w:r>
      <w:r w:rsidR="00801331" w:rsidRPr="00EA3167">
        <w:rPr>
          <w:rFonts w:ascii="Arial" w:hAnsi="宋体" w:cs="Arial"/>
          <w:bCs/>
          <w:iCs/>
          <w:sz w:val="24"/>
          <w:szCs w:val="24"/>
        </w:rPr>
        <w:t>租赁的归类</w:t>
      </w:r>
    </w:p>
    <w:p w14:paraId="4D3CB226" w14:textId="77777777" w:rsidR="00801331" w:rsidRPr="00EA3167" w:rsidRDefault="00801331"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bCs/>
          <w:iCs/>
          <w:sz w:val="24"/>
          <w:szCs w:val="24"/>
        </w:rPr>
        <w:t>本公司根据《企业会计准则第</w:t>
      </w:r>
      <w:r w:rsidRPr="00EA3167">
        <w:rPr>
          <w:rFonts w:ascii="Arial" w:hAnsi="宋体" w:cs="Arial"/>
          <w:bCs/>
          <w:iCs/>
          <w:sz w:val="24"/>
          <w:szCs w:val="24"/>
        </w:rPr>
        <w:t>21</w:t>
      </w:r>
      <w:r w:rsidRPr="00EA3167">
        <w:rPr>
          <w:rFonts w:ascii="Arial" w:hAnsi="宋体" w:cs="Arial"/>
          <w:bCs/>
          <w:iCs/>
          <w:sz w:val="24"/>
          <w:szCs w:val="24"/>
        </w:rPr>
        <w:t>号——租赁》的规定，将租赁归类为经营租赁和融资租赁，在进行归类时，管理层需要对是否已将与租出资产所有权有关的全部风险和报酬实质上转移给承租人，或者本公司是否已经实质上承担与租入资产所有权有关的全部风险和报酬，</w:t>
      </w:r>
      <w:proofErr w:type="gramStart"/>
      <w:r w:rsidRPr="00EA3167">
        <w:rPr>
          <w:rFonts w:ascii="Arial" w:hAnsi="宋体" w:cs="Arial"/>
          <w:bCs/>
          <w:iCs/>
          <w:sz w:val="24"/>
          <w:szCs w:val="24"/>
        </w:rPr>
        <w:t>作出</w:t>
      </w:r>
      <w:proofErr w:type="gramEnd"/>
      <w:r w:rsidRPr="00EA3167">
        <w:rPr>
          <w:rFonts w:ascii="Arial" w:hAnsi="宋体" w:cs="Arial"/>
          <w:bCs/>
          <w:iCs/>
          <w:sz w:val="24"/>
          <w:szCs w:val="24"/>
        </w:rPr>
        <w:t>分析和判断。</w:t>
      </w:r>
    </w:p>
    <w:p w14:paraId="2C8B4B99" w14:textId="157F243F" w:rsidR="00801331" w:rsidRPr="00EA3167" w:rsidRDefault="00DE4169"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hint="eastAsia"/>
          <w:bCs/>
          <w:iCs/>
          <w:sz w:val="24"/>
          <w:szCs w:val="24"/>
        </w:rPr>
        <w:t>4.</w:t>
      </w:r>
      <w:r w:rsidR="00EA3167" w:rsidRPr="00EA3167">
        <w:rPr>
          <w:rFonts w:ascii="Arial" w:hAnsi="宋体" w:cs="Arial" w:hint="eastAsia"/>
          <w:bCs/>
          <w:iCs/>
          <w:sz w:val="24"/>
          <w:szCs w:val="24"/>
        </w:rPr>
        <w:t>23</w:t>
      </w:r>
      <w:r w:rsidRPr="00EA3167">
        <w:rPr>
          <w:rFonts w:ascii="Arial" w:hAnsi="宋体" w:cs="Arial" w:hint="eastAsia"/>
          <w:bCs/>
          <w:iCs/>
          <w:sz w:val="24"/>
          <w:szCs w:val="24"/>
        </w:rPr>
        <w:t>.</w:t>
      </w:r>
      <w:r w:rsidR="00EA3167" w:rsidRPr="00EA3167">
        <w:rPr>
          <w:rFonts w:ascii="Arial" w:hAnsi="宋体" w:cs="Arial" w:hint="eastAsia"/>
          <w:bCs/>
          <w:iCs/>
          <w:sz w:val="24"/>
          <w:szCs w:val="24"/>
        </w:rPr>
        <w:t>2</w:t>
      </w:r>
      <w:r w:rsidR="00801331" w:rsidRPr="00EA3167">
        <w:rPr>
          <w:rFonts w:ascii="Arial" w:hAnsi="宋体" w:cs="Arial"/>
          <w:bCs/>
          <w:iCs/>
          <w:sz w:val="24"/>
          <w:szCs w:val="24"/>
        </w:rPr>
        <w:t>坏账准备计提</w:t>
      </w:r>
    </w:p>
    <w:p w14:paraId="76E006B8" w14:textId="77777777" w:rsidR="00801331" w:rsidRPr="002D63E7" w:rsidRDefault="00801331" w:rsidP="004D2B8E">
      <w:pPr>
        <w:overflowPunct w:val="0"/>
        <w:adjustRightInd w:val="0"/>
        <w:snapToGrid w:val="0"/>
        <w:spacing w:line="360" w:lineRule="auto"/>
        <w:ind w:firstLineChars="200" w:firstLine="480"/>
        <w:rPr>
          <w:rFonts w:ascii="Arial" w:hAnsi="宋体" w:cs="Arial"/>
          <w:bCs/>
          <w:iCs/>
          <w:color w:val="FF0000"/>
          <w:sz w:val="24"/>
          <w:szCs w:val="24"/>
        </w:rPr>
      </w:pPr>
      <w:r w:rsidRPr="00EA3167">
        <w:rPr>
          <w:rFonts w:ascii="Arial" w:hAnsi="宋体" w:cs="Arial"/>
          <w:bCs/>
          <w:iCs/>
          <w:sz w:val="24"/>
          <w:szCs w:val="24"/>
        </w:rPr>
        <w:t>本公司根据应收款项的会计政策，采用备抵法核算坏账损失。应收账款减值是基于评估应收账款的可收回性。鉴定应收账款减值要求管理层的判断和估计。实际的结果与原先估计的差异将在估计被改变的期间影响应收账款的账面价值</w:t>
      </w:r>
      <w:r w:rsidRPr="00EA3167">
        <w:rPr>
          <w:rFonts w:ascii="Arial" w:hAnsi="宋体" w:cs="Arial"/>
          <w:bCs/>
          <w:iCs/>
          <w:sz w:val="24"/>
          <w:szCs w:val="24"/>
        </w:rPr>
        <w:lastRenderedPageBreak/>
        <w:t>及应收账款坏账准备的计提或转回。</w:t>
      </w:r>
    </w:p>
    <w:p w14:paraId="0B6EAE64" w14:textId="01C7923E" w:rsidR="00801331" w:rsidRPr="00EA3167" w:rsidRDefault="00DE4169"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hint="eastAsia"/>
          <w:bCs/>
          <w:iCs/>
          <w:sz w:val="24"/>
          <w:szCs w:val="24"/>
        </w:rPr>
        <w:t>4.</w:t>
      </w:r>
      <w:r w:rsidR="00EA3167" w:rsidRPr="00EA3167">
        <w:rPr>
          <w:rFonts w:ascii="Arial" w:hAnsi="宋体" w:cs="Arial" w:hint="eastAsia"/>
          <w:bCs/>
          <w:iCs/>
          <w:sz w:val="24"/>
          <w:szCs w:val="24"/>
        </w:rPr>
        <w:t>23</w:t>
      </w:r>
      <w:r w:rsidRPr="00EA3167">
        <w:rPr>
          <w:rFonts w:ascii="Arial" w:hAnsi="宋体" w:cs="Arial" w:hint="eastAsia"/>
          <w:bCs/>
          <w:iCs/>
          <w:sz w:val="24"/>
          <w:szCs w:val="24"/>
        </w:rPr>
        <w:t>.</w:t>
      </w:r>
      <w:r w:rsidR="00EA3167" w:rsidRPr="00EA3167">
        <w:rPr>
          <w:rFonts w:ascii="Arial" w:hAnsi="宋体" w:cs="Arial" w:hint="eastAsia"/>
          <w:bCs/>
          <w:iCs/>
          <w:sz w:val="24"/>
          <w:szCs w:val="24"/>
        </w:rPr>
        <w:t>3</w:t>
      </w:r>
      <w:r w:rsidR="00801331" w:rsidRPr="00EA3167">
        <w:rPr>
          <w:rFonts w:ascii="Arial" w:hAnsi="宋体" w:cs="Arial"/>
          <w:bCs/>
          <w:iCs/>
          <w:sz w:val="24"/>
          <w:szCs w:val="24"/>
        </w:rPr>
        <w:t>存货跌价准备</w:t>
      </w:r>
    </w:p>
    <w:p w14:paraId="3024FB62" w14:textId="77777777" w:rsidR="00801331" w:rsidRPr="00EA3167" w:rsidRDefault="00801331"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bCs/>
          <w:iCs/>
          <w:sz w:val="24"/>
          <w:szCs w:val="24"/>
        </w:rPr>
        <w:t>本公司根据存货会计政策，按照成本与可变现净值孰低计量，对成本高于可变现净值及陈旧和滞销的存货，计提存货跌价准备。存货减值至可变现净值是基于评估存货的可售性及其可变现净值。鉴定存货减值要求管理层在取得确凿证据，并且考虑持有存货的目的、资产负债表日后事项的影响等因素的基础上</w:t>
      </w:r>
      <w:proofErr w:type="gramStart"/>
      <w:r w:rsidRPr="00EA3167">
        <w:rPr>
          <w:rFonts w:ascii="Arial" w:hAnsi="宋体" w:cs="Arial"/>
          <w:bCs/>
          <w:iCs/>
          <w:sz w:val="24"/>
          <w:szCs w:val="24"/>
        </w:rPr>
        <w:t>作出</w:t>
      </w:r>
      <w:proofErr w:type="gramEnd"/>
      <w:r w:rsidRPr="00EA3167">
        <w:rPr>
          <w:rFonts w:ascii="Arial" w:hAnsi="宋体" w:cs="Arial"/>
          <w:bCs/>
          <w:iCs/>
          <w:sz w:val="24"/>
          <w:szCs w:val="24"/>
        </w:rPr>
        <w:t>判断和估计。实际的结果与原先估计的差异将在估计被改变的期间影响存货的账面价值及存货跌价准备的计提或转回。</w:t>
      </w:r>
    </w:p>
    <w:p w14:paraId="767B4D11" w14:textId="3D568934" w:rsidR="00801331" w:rsidRPr="00EA3167" w:rsidRDefault="00DE4169"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hint="eastAsia"/>
          <w:bCs/>
          <w:iCs/>
          <w:sz w:val="24"/>
          <w:szCs w:val="24"/>
        </w:rPr>
        <w:t>4.</w:t>
      </w:r>
      <w:r w:rsidR="00EA3167" w:rsidRPr="00EA3167">
        <w:rPr>
          <w:rFonts w:ascii="Arial" w:hAnsi="宋体" w:cs="Arial" w:hint="eastAsia"/>
          <w:bCs/>
          <w:iCs/>
          <w:sz w:val="24"/>
          <w:szCs w:val="24"/>
        </w:rPr>
        <w:t>23</w:t>
      </w:r>
      <w:r w:rsidRPr="00EA3167">
        <w:rPr>
          <w:rFonts w:ascii="Arial" w:hAnsi="宋体" w:cs="Arial" w:hint="eastAsia"/>
          <w:bCs/>
          <w:iCs/>
          <w:sz w:val="24"/>
          <w:szCs w:val="24"/>
        </w:rPr>
        <w:t>.</w:t>
      </w:r>
      <w:r w:rsidR="00523B5B">
        <w:rPr>
          <w:rFonts w:ascii="Arial" w:hAnsi="宋体" w:cs="Arial" w:hint="eastAsia"/>
          <w:bCs/>
          <w:iCs/>
          <w:sz w:val="24"/>
          <w:szCs w:val="24"/>
        </w:rPr>
        <w:t>4</w:t>
      </w:r>
      <w:r w:rsidR="000D00BA" w:rsidRPr="00EA3167">
        <w:rPr>
          <w:rFonts w:ascii="Arial" w:hAnsi="宋体" w:cs="Arial" w:hint="eastAsia"/>
          <w:bCs/>
          <w:iCs/>
          <w:sz w:val="24"/>
          <w:szCs w:val="24"/>
        </w:rPr>
        <w:t>长期</w:t>
      </w:r>
      <w:r w:rsidR="00801331" w:rsidRPr="00EA3167">
        <w:rPr>
          <w:rFonts w:ascii="Arial" w:hAnsi="宋体" w:cs="Arial"/>
          <w:bCs/>
          <w:iCs/>
          <w:sz w:val="24"/>
          <w:szCs w:val="24"/>
        </w:rPr>
        <w:t>资产减值准备</w:t>
      </w:r>
    </w:p>
    <w:p w14:paraId="7348884C" w14:textId="77777777" w:rsidR="00801331" w:rsidRPr="00EA3167" w:rsidRDefault="00801331"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bCs/>
          <w:iCs/>
          <w:sz w:val="24"/>
          <w:szCs w:val="24"/>
        </w:rPr>
        <w:t>本公司于资产负债表日对除金融资产之外的非流动资产判断是否存在可能发生减值的迹象。对使用寿命不确定的无形资产，除每年进行的减值测试外，当其存在减值迹象时，也进行减值测试。其他除金融资产之外的非流动资产，当存在迹象表明其账面金额不可收回时，进行减值测试。</w:t>
      </w:r>
    </w:p>
    <w:p w14:paraId="40A1C704" w14:textId="77777777" w:rsidR="00801331" w:rsidRPr="00EA3167" w:rsidRDefault="00801331"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bCs/>
          <w:iCs/>
          <w:sz w:val="24"/>
          <w:szCs w:val="24"/>
        </w:rPr>
        <w:t>当资产或资产组的账面价值高于可收回金额，即公允价值减去处置费用后的净额和预计未来现金流量的现值中的较高者，表明发生了减值。</w:t>
      </w:r>
    </w:p>
    <w:p w14:paraId="195CC497" w14:textId="77777777" w:rsidR="00801331" w:rsidRPr="00EA3167" w:rsidRDefault="00801331"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bCs/>
          <w:iCs/>
          <w:sz w:val="24"/>
          <w:szCs w:val="24"/>
        </w:rPr>
        <w:t>公允价值减去处置费用后的净额，参考公平交易中类似资产的销售协议价格或可观察到的市场价格，减去可直接归属于该资产处置的增量成本确定。</w:t>
      </w:r>
    </w:p>
    <w:p w14:paraId="16EE8A0F" w14:textId="77777777" w:rsidR="00801331" w:rsidRPr="00EA3167" w:rsidRDefault="00801331"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bCs/>
          <w:iCs/>
          <w:sz w:val="24"/>
          <w:szCs w:val="24"/>
        </w:rPr>
        <w:t>在预计未来现金流量现值时，需要对该资产（或资产组）的产量、售价、相关经营成本以及计算现值时使用的折现率等</w:t>
      </w:r>
      <w:proofErr w:type="gramStart"/>
      <w:r w:rsidRPr="00EA3167">
        <w:rPr>
          <w:rFonts w:ascii="Arial" w:hAnsi="宋体" w:cs="Arial"/>
          <w:bCs/>
          <w:iCs/>
          <w:sz w:val="24"/>
          <w:szCs w:val="24"/>
        </w:rPr>
        <w:t>作出</w:t>
      </w:r>
      <w:proofErr w:type="gramEnd"/>
      <w:r w:rsidRPr="00EA3167">
        <w:rPr>
          <w:rFonts w:ascii="Arial" w:hAnsi="宋体" w:cs="Arial"/>
          <w:bCs/>
          <w:iCs/>
          <w:sz w:val="24"/>
          <w:szCs w:val="24"/>
        </w:rPr>
        <w:t>重大判断。本公司在估计可收回金额时会采用所有能够获得的相关资料，包括根据合理和</w:t>
      </w:r>
      <w:proofErr w:type="gramStart"/>
      <w:r w:rsidRPr="00EA3167">
        <w:rPr>
          <w:rFonts w:ascii="Arial" w:hAnsi="宋体" w:cs="Arial"/>
          <w:bCs/>
          <w:iCs/>
          <w:sz w:val="24"/>
          <w:szCs w:val="24"/>
        </w:rPr>
        <w:t>可</w:t>
      </w:r>
      <w:proofErr w:type="gramEnd"/>
      <w:r w:rsidRPr="00EA3167">
        <w:rPr>
          <w:rFonts w:ascii="Arial" w:hAnsi="宋体" w:cs="Arial"/>
          <w:bCs/>
          <w:iCs/>
          <w:sz w:val="24"/>
          <w:szCs w:val="24"/>
        </w:rPr>
        <w:t>支持的假设所</w:t>
      </w:r>
      <w:proofErr w:type="gramStart"/>
      <w:r w:rsidRPr="00EA3167">
        <w:rPr>
          <w:rFonts w:ascii="Arial" w:hAnsi="宋体" w:cs="Arial"/>
          <w:bCs/>
          <w:iCs/>
          <w:sz w:val="24"/>
          <w:szCs w:val="24"/>
        </w:rPr>
        <w:t>作出</w:t>
      </w:r>
      <w:proofErr w:type="gramEnd"/>
      <w:r w:rsidRPr="00EA3167">
        <w:rPr>
          <w:rFonts w:ascii="Arial" w:hAnsi="宋体" w:cs="Arial"/>
          <w:bCs/>
          <w:iCs/>
          <w:sz w:val="24"/>
          <w:szCs w:val="24"/>
        </w:rPr>
        <w:t>有关产量、售价和相关经营成本的预测。</w:t>
      </w:r>
    </w:p>
    <w:p w14:paraId="3A82DC19" w14:textId="468BD67D" w:rsidR="00801331" w:rsidRPr="00EA3167" w:rsidRDefault="00DE4169"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hint="eastAsia"/>
          <w:bCs/>
          <w:iCs/>
          <w:sz w:val="24"/>
          <w:szCs w:val="24"/>
        </w:rPr>
        <w:t>4.</w:t>
      </w:r>
      <w:r w:rsidR="00EA3167" w:rsidRPr="00EA3167">
        <w:rPr>
          <w:rFonts w:ascii="Arial" w:hAnsi="宋体" w:cs="Arial" w:hint="eastAsia"/>
          <w:bCs/>
          <w:iCs/>
          <w:sz w:val="24"/>
          <w:szCs w:val="24"/>
        </w:rPr>
        <w:t>23</w:t>
      </w:r>
      <w:r w:rsidRPr="00EA3167">
        <w:rPr>
          <w:rFonts w:ascii="Arial" w:hAnsi="宋体" w:cs="Arial" w:hint="eastAsia"/>
          <w:bCs/>
          <w:iCs/>
          <w:sz w:val="24"/>
          <w:szCs w:val="24"/>
        </w:rPr>
        <w:t>.</w:t>
      </w:r>
      <w:r w:rsidR="00D736A9">
        <w:rPr>
          <w:rFonts w:ascii="Arial" w:hAnsi="宋体" w:cs="Arial" w:hint="eastAsia"/>
          <w:bCs/>
          <w:iCs/>
          <w:sz w:val="24"/>
          <w:szCs w:val="24"/>
        </w:rPr>
        <w:t>5</w:t>
      </w:r>
      <w:r w:rsidR="00801331" w:rsidRPr="00EA3167">
        <w:rPr>
          <w:rFonts w:ascii="Arial" w:hAnsi="宋体" w:cs="Arial"/>
          <w:bCs/>
          <w:iCs/>
          <w:sz w:val="24"/>
          <w:szCs w:val="24"/>
        </w:rPr>
        <w:t>折旧和摊销</w:t>
      </w:r>
    </w:p>
    <w:p w14:paraId="494281EC" w14:textId="77777777" w:rsidR="00801331" w:rsidRPr="00EA3167" w:rsidRDefault="00801331"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bCs/>
          <w:iCs/>
          <w:sz w:val="24"/>
          <w:szCs w:val="24"/>
        </w:rPr>
        <w:t>本公司对投资性房地产、固定资产和无形资产在考虑其残值后，在使用寿命内按直线法计提折旧和摊销。本公司定期复核使用寿命，以决定将计入每个报告期的折旧和摊销费用数额。使用寿命是本公司根据对同类资产的以往经验并结合预期的技术更新而确定的。如果以前的估计发生重大变化，则会在未来期间对折旧和摊销费用进行调整。</w:t>
      </w:r>
    </w:p>
    <w:p w14:paraId="42AFBD1D" w14:textId="6DE44D89" w:rsidR="00801331" w:rsidRPr="00EA3167" w:rsidRDefault="00DE4169"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hint="eastAsia"/>
          <w:bCs/>
          <w:iCs/>
          <w:sz w:val="24"/>
          <w:szCs w:val="24"/>
        </w:rPr>
        <w:t>4.</w:t>
      </w:r>
      <w:r w:rsidR="00EA3167" w:rsidRPr="00EA3167">
        <w:rPr>
          <w:rFonts w:ascii="Arial" w:hAnsi="宋体" w:cs="Arial" w:hint="eastAsia"/>
          <w:bCs/>
          <w:iCs/>
          <w:sz w:val="24"/>
          <w:szCs w:val="24"/>
        </w:rPr>
        <w:t>23</w:t>
      </w:r>
      <w:r w:rsidRPr="00EA3167">
        <w:rPr>
          <w:rFonts w:ascii="Arial" w:hAnsi="宋体" w:cs="Arial" w:hint="eastAsia"/>
          <w:bCs/>
          <w:iCs/>
          <w:sz w:val="24"/>
          <w:szCs w:val="24"/>
        </w:rPr>
        <w:t>.</w:t>
      </w:r>
      <w:r w:rsidR="00D736A9">
        <w:rPr>
          <w:rFonts w:ascii="Arial" w:hAnsi="宋体" w:cs="Arial" w:hint="eastAsia"/>
          <w:bCs/>
          <w:iCs/>
          <w:sz w:val="24"/>
          <w:szCs w:val="24"/>
        </w:rPr>
        <w:t>6</w:t>
      </w:r>
      <w:r w:rsidR="00801331" w:rsidRPr="00EA3167">
        <w:rPr>
          <w:rFonts w:ascii="Arial" w:hAnsi="宋体" w:cs="Arial"/>
          <w:bCs/>
          <w:iCs/>
          <w:sz w:val="24"/>
          <w:szCs w:val="24"/>
        </w:rPr>
        <w:t>所得税</w:t>
      </w:r>
    </w:p>
    <w:p w14:paraId="6AF6E3EA" w14:textId="77777777" w:rsidR="00801331" w:rsidRPr="00EA3167" w:rsidRDefault="00801331"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bCs/>
          <w:iCs/>
          <w:sz w:val="24"/>
          <w:szCs w:val="24"/>
        </w:rPr>
        <w:t>本公司在正常的经营活动中，有部分交易其最终的税务处理和计算存在一定的不确定性。部分项目是否能够在税前列支需要税收主管机关的审批。如果这些</w:t>
      </w:r>
      <w:r w:rsidRPr="00EA3167">
        <w:rPr>
          <w:rFonts w:ascii="Arial" w:hAnsi="宋体" w:cs="Arial"/>
          <w:bCs/>
          <w:iCs/>
          <w:sz w:val="24"/>
          <w:szCs w:val="24"/>
        </w:rPr>
        <w:lastRenderedPageBreak/>
        <w:t>税务事项的最终认定结果同最初估计的金额存在差异，则该差异将对其最终认定期间的当期所得税和递延所得税产生影响。</w:t>
      </w:r>
    </w:p>
    <w:p w14:paraId="1C9274CE" w14:textId="3627FD5D" w:rsidR="00801331" w:rsidRPr="00EA3167" w:rsidRDefault="00DE4169"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hint="eastAsia"/>
          <w:bCs/>
          <w:iCs/>
          <w:sz w:val="24"/>
          <w:szCs w:val="24"/>
        </w:rPr>
        <w:t>4.</w:t>
      </w:r>
      <w:r w:rsidR="00EA3167" w:rsidRPr="00EA3167">
        <w:rPr>
          <w:rFonts w:ascii="Arial" w:hAnsi="宋体" w:cs="Arial" w:hint="eastAsia"/>
          <w:bCs/>
          <w:iCs/>
          <w:sz w:val="24"/>
          <w:szCs w:val="24"/>
        </w:rPr>
        <w:t>23</w:t>
      </w:r>
      <w:r w:rsidRPr="00EA3167">
        <w:rPr>
          <w:rFonts w:ascii="Arial" w:hAnsi="宋体" w:cs="Arial" w:hint="eastAsia"/>
          <w:bCs/>
          <w:iCs/>
          <w:sz w:val="24"/>
          <w:szCs w:val="24"/>
        </w:rPr>
        <w:t>.</w:t>
      </w:r>
      <w:r w:rsidR="00D736A9">
        <w:rPr>
          <w:rFonts w:ascii="Arial" w:hAnsi="宋体" w:cs="Arial" w:hint="eastAsia"/>
          <w:bCs/>
          <w:iCs/>
          <w:sz w:val="24"/>
          <w:szCs w:val="24"/>
        </w:rPr>
        <w:t>7</w:t>
      </w:r>
      <w:r w:rsidR="00801331" w:rsidRPr="00EA3167">
        <w:rPr>
          <w:rFonts w:ascii="Arial" w:hAnsi="宋体" w:cs="Arial"/>
          <w:bCs/>
          <w:iCs/>
          <w:sz w:val="24"/>
          <w:szCs w:val="24"/>
        </w:rPr>
        <w:t>内部退养福利及补充退休福利</w:t>
      </w:r>
    </w:p>
    <w:p w14:paraId="3997D2C9" w14:textId="77777777" w:rsidR="00801331" w:rsidRPr="00EA3167" w:rsidRDefault="00801331"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bCs/>
          <w:iCs/>
          <w:sz w:val="24"/>
          <w:szCs w:val="24"/>
        </w:rPr>
        <w:t>本公司内部退养福利和补充退休福利费用支出及负债的金额依据各种假设条件确定。这些假设条件包括折现率、平均医疗费用增长率、内退人员及离退人员补贴增长率和其他因素。实际结果和假设的差异将在发生时立即确认并计入当年费用。尽管管理层认为已采用了合理假设，但实际经验值及假设条件的变化仍将影响本公司内部退养福利和补充退休福利的费用及负债余额。</w:t>
      </w:r>
    </w:p>
    <w:p w14:paraId="107E3B98" w14:textId="3A54E7C6" w:rsidR="00801331" w:rsidRPr="00EA3167" w:rsidRDefault="00DE4169"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hint="eastAsia"/>
          <w:bCs/>
          <w:iCs/>
          <w:sz w:val="24"/>
          <w:szCs w:val="24"/>
        </w:rPr>
        <w:t>4.</w:t>
      </w:r>
      <w:r w:rsidR="00EA3167" w:rsidRPr="00EA3167">
        <w:rPr>
          <w:rFonts w:ascii="Arial" w:hAnsi="宋体" w:cs="Arial" w:hint="eastAsia"/>
          <w:bCs/>
          <w:iCs/>
          <w:sz w:val="24"/>
          <w:szCs w:val="24"/>
        </w:rPr>
        <w:t>23</w:t>
      </w:r>
      <w:r w:rsidRPr="00EA3167">
        <w:rPr>
          <w:rFonts w:ascii="Arial" w:hAnsi="宋体" w:cs="Arial" w:hint="eastAsia"/>
          <w:bCs/>
          <w:iCs/>
          <w:sz w:val="24"/>
          <w:szCs w:val="24"/>
        </w:rPr>
        <w:t>.</w:t>
      </w:r>
      <w:r w:rsidR="00D736A9">
        <w:rPr>
          <w:rFonts w:ascii="Arial" w:hAnsi="宋体" w:cs="Arial" w:hint="eastAsia"/>
          <w:bCs/>
          <w:iCs/>
          <w:sz w:val="24"/>
          <w:szCs w:val="24"/>
        </w:rPr>
        <w:t>8</w:t>
      </w:r>
      <w:r w:rsidR="00801331" w:rsidRPr="00EA3167">
        <w:rPr>
          <w:rFonts w:ascii="Arial" w:hAnsi="宋体" w:cs="Arial"/>
          <w:bCs/>
          <w:iCs/>
          <w:sz w:val="24"/>
          <w:szCs w:val="24"/>
        </w:rPr>
        <w:t>预计负债</w:t>
      </w:r>
    </w:p>
    <w:p w14:paraId="55C0F023" w14:textId="77777777" w:rsidR="00801331" w:rsidRPr="00EA3167" w:rsidRDefault="00801331" w:rsidP="004D2B8E">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bCs/>
          <w:iCs/>
          <w:sz w:val="24"/>
          <w:szCs w:val="24"/>
        </w:rPr>
        <w:t>本公司根据合约条款、现有知识及历史经验，对产品质量保证、预计合同亏损、延迟交货违约金等估计并计提相应准备。在该等或有事项已经形成一项现时义务，且履行该等现时义务很可能导致经济利益流出本公司的情况下，本公司对或有事项</w:t>
      </w:r>
      <w:proofErr w:type="gramStart"/>
      <w:r w:rsidRPr="00EA3167">
        <w:rPr>
          <w:rFonts w:ascii="Arial" w:hAnsi="宋体" w:cs="Arial"/>
          <w:bCs/>
          <w:iCs/>
          <w:sz w:val="24"/>
          <w:szCs w:val="24"/>
        </w:rPr>
        <w:t>按履行</w:t>
      </w:r>
      <w:proofErr w:type="gramEnd"/>
      <w:r w:rsidRPr="00EA3167">
        <w:rPr>
          <w:rFonts w:ascii="Arial" w:hAnsi="宋体" w:cs="Arial"/>
          <w:bCs/>
          <w:iCs/>
          <w:sz w:val="24"/>
          <w:szCs w:val="24"/>
        </w:rPr>
        <w:t>相关现时义务所需支出的最佳估计数确认为预计负债。预计负债的确认和计量在很大程度上依赖于管理层的判断。在进行判断过程中本公司需评估该等或有事项相关的风险、不确定性及货币时间价值等因素。</w:t>
      </w:r>
    </w:p>
    <w:p w14:paraId="6A7E5834" w14:textId="1F77CE3A" w:rsidR="00E26A01" w:rsidRPr="00EA3167" w:rsidRDefault="00801331" w:rsidP="00EA3167">
      <w:pPr>
        <w:overflowPunct w:val="0"/>
        <w:adjustRightInd w:val="0"/>
        <w:snapToGrid w:val="0"/>
        <w:spacing w:line="360" w:lineRule="auto"/>
        <w:ind w:firstLineChars="200" w:firstLine="480"/>
        <w:rPr>
          <w:rFonts w:ascii="Arial" w:hAnsi="宋体" w:cs="Arial"/>
          <w:bCs/>
          <w:iCs/>
          <w:sz w:val="24"/>
          <w:szCs w:val="24"/>
        </w:rPr>
      </w:pPr>
      <w:r w:rsidRPr="00EA3167">
        <w:rPr>
          <w:rFonts w:ascii="Arial" w:hAnsi="宋体" w:cs="Arial"/>
          <w:bCs/>
          <w:iCs/>
          <w:sz w:val="24"/>
          <w:szCs w:val="24"/>
        </w:rPr>
        <w:t>其中，本公司会就出售、维修及改造所售商品向客户提供的售后质量维修承诺预计负债。预计负债时已考虑本公司近期的维修经验数据，但近期的维修经验可能无法反映将来的维修情况。这项准备的任何增加或减少，均可能影响未来年度的损益。</w:t>
      </w:r>
    </w:p>
    <w:p w14:paraId="47EF407D" w14:textId="0E098164" w:rsidR="005C7BAD" w:rsidRPr="00CA2C22" w:rsidRDefault="00DE4169" w:rsidP="00CA2C22">
      <w:pPr>
        <w:overflowPunct w:val="0"/>
        <w:adjustRightInd w:val="0"/>
        <w:snapToGrid w:val="0"/>
        <w:spacing w:line="360" w:lineRule="auto"/>
        <w:ind w:firstLineChars="200" w:firstLine="482"/>
        <w:outlineLvl w:val="1"/>
        <w:rPr>
          <w:rFonts w:ascii="Arial" w:hAnsi="Arial" w:cs="Arial"/>
          <w:b/>
          <w:sz w:val="24"/>
        </w:rPr>
      </w:pPr>
      <w:r w:rsidRPr="00CA2C22">
        <w:rPr>
          <w:rFonts w:ascii="Arial" w:hAnsi="Arial" w:cs="Arial" w:hint="eastAsia"/>
          <w:b/>
          <w:sz w:val="24"/>
        </w:rPr>
        <w:t>4.</w:t>
      </w:r>
      <w:r w:rsidR="00EA3167" w:rsidRPr="00CA2C22">
        <w:rPr>
          <w:rFonts w:ascii="Arial" w:hAnsi="Arial" w:cs="Arial" w:hint="eastAsia"/>
          <w:b/>
          <w:sz w:val="24"/>
        </w:rPr>
        <w:t>24</w:t>
      </w:r>
      <w:r w:rsidRPr="00CA2C22">
        <w:rPr>
          <w:rFonts w:ascii="Arial" w:hAnsi="Arial" w:cs="Arial" w:hint="eastAsia"/>
          <w:b/>
          <w:sz w:val="24"/>
        </w:rPr>
        <w:t xml:space="preserve"> </w:t>
      </w:r>
      <w:r w:rsidR="005C2973" w:rsidRPr="00CA2C22">
        <w:rPr>
          <w:rFonts w:ascii="Arial" w:hAnsi="Arial" w:cs="Arial" w:hint="eastAsia"/>
          <w:b/>
          <w:sz w:val="24"/>
        </w:rPr>
        <w:t>其他</w:t>
      </w:r>
    </w:p>
    <w:p w14:paraId="4089DBB1" w14:textId="60797F83" w:rsidR="005C2973" w:rsidRPr="00EA3167" w:rsidRDefault="00EA3167" w:rsidP="004D2B8E">
      <w:pPr>
        <w:overflowPunct w:val="0"/>
        <w:adjustRightInd w:val="0"/>
        <w:snapToGrid w:val="0"/>
        <w:spacing w:line="360" w:lineRule="auto"/>
        <w:ind w:firstLineChars="200" w:firstLine="480"/>
        <w:rPr>
          <w:rFonts w:ascii="Arial" w:hAnsi="宋体" w:cs="Arial"/>
          <w:sz w:val="24"/>
        </w:rPr>
      </w:pPr>
      <w:r w:rsidRPr="00EA3167">
        <w:rPr>
          <w:rFonts w:ascii="Arial" w:hAnsi="宋体" w:cs="Arial" w:hint="eastAsia"/>
          <w:sz w:val="24"/>
        </w:rPr>
        <w:t>本公司无其他应予充分披露的</w:t>
      </w:r>
      <w:r w:rsidR="005C2973" w:rsidRPr="00EA3167">
        <w:rPr>
          <w:rFonts w:ascii="Arial" w:hAnsi="宋体" w:cs="Arial" w:hint="eastAsia"/>
          <w:sz w:val="24"/>
        </w:rPr>
        <w:t>对投资者进行投资决策有重要影响的财务信息。</w:t>
      </w:r>
    </w:p>
    <w:p w14:paraId="03BDFECE" w14:textId="77777777" w:rsidR="00D2264C" w:rsidRPr="009B0DD4" w:rsidRDefault="00DE4169" w:rsidP="005517DF">
      <w:pPr>
        <w:overflowPunct w:val="0"/>
        <w:adjustRightInd w:val="0"/>
        <w:snapToGrid w:val="0"/>
        <w:spacing w:beforeLines="50" w:before="145" w:afterLines="50" w:after="145" w:line="360" w:lineRule="auto"/>
        <w:ind w:firstLineChars="200" w:firstLine="482"/>
        <w:outlineLvl w:val="0"/>
        <w:rPr>
          <w:rFonts w:ascii="Arial" w:hAnsi="Arial" w:cs="Arial"/>
          <w:b/>
          <w:bCs/>
          <w:sz w:val="24"/>
        </w:rPr>
      </w:pPr>
      <w:r>
        <w:rPr>
          <w:rFonts w:ascii="Arial" w:hAnsi="Arial" w:cs="Arial" w:hint="eastAsia"/>
          <w:b/>
          <w:bCs/>
          <w:sz w:val="24"/>
        </w:rPr>
        <w:t>5</w:t>
      </w:r>
      <w:r w:rsidR="001E5A32" w:rsidRPr="00A73E2B">
        <w:rPr>
          <w:rFonts w:ascii="Arial" w:hAnsi="Arial" w:cs="Arial"/>
          <w:b/>
          <w:bCs/>
          <w:sz w:val="24"/>
        </w:rPr>
        <w:t>、</w:t>
      </w:r>
      <w:r w:rsidR="002427C6" w:rsidRPr="00A73E2B">
        <w:rPr>
          <w:rFonts w:ascii="Arial" w:hAnsi="Arial" w:cs="Arial"/>
          <w:b/>
          <w:bCs/>
          <w:sz w:val="24"/>
        </w:rPr>
        <w:t>税项</w:t>
      </w:r>
    </w:p>
    <w:p w14:paraId="2AE4CEB9" w14:textId="77777777" w:rsidR="006C75F8" w:rsidRPr="009B0DD4" w:rsidRDefault="00DE4169" w:rsidP="00CA2C22">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 xml:space="preserve">5.1 </w:t>
      </w:r>
      <w:r w:rsidR="006C75F8" w:rsidRPr="00CA2C22">
        <w:rPr>
          <w:rFonts w:ascii="Arial" w:hAnsi="Arial" w:cs="Arial"/>
          <w:b/>
          <w:sz w:val="24"/>
        </w:rPr>
        <w:t>主要税种及税率</w:t>
      </w:r>
    </w:p>
    <w:tbl>
      <w:tblPr>
        <w:tblW w:w="8472"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1951"/>
        <w:gridCol w:w="6521"/>
      </w:tblGrid>
      <w:tr w:rsidR="00A14BF6" w:rsidRPr="005108F6" w14:paraId="596BDB35" w14:textId="77777777" w:rsidTr="00943738">
        <w:trPr>
          <w:trHeight w:val="340"/>
        </w:trPr>
        <w:tc>
          <w:tcPr>
            <w:tcW w:w="1951" w:type="dxa"/>
            <w:vAlign w:val="center"/>
          </w:tcPr>
          <w:p w14:paraId="26DB574A" w14:textId="77777777" w:rsidR="00A14BF6" w:rsidRPr="0026486F" w:rsidRDefault="00A14BF6" w:rsidP="0005309E">
            <w:pPr>
              <w:tabs>
                <w:tab w:val="left" w:pos="2520"/>
              </w:tabs>
              <w:overflowPunct w:val="0"/>
              <w:autoSpaceDE w:val="0"/>
              <w:autoSpaceDN w:val="0"/>
              <w:adjustRightInd w:val="0"/>
              <w:snapToGrid w:val="0"/>
              <w:jc w:val="center"/>
              <w:textAlignment w:val="bottom"/>
              <w:rPr>
                <w:rFonts w:ascii="Arial Narrow" w:hAnsi="Arial Narrow" w:cs="Arial"/>
                <w:b/>
                <w:snapToGrid w:val="0"/>
              </w:rPr>
            </w:pPr>
            <w:r w:rsidRPr="0026486F">
              <w:rPr>
                <w:rFonts w:ascii="Arial Narrow" w:hAnsi="Arial Narrow" w:cs="Arial"/>
                <w:b/>
                <w:snapToGrid w:val="0"/>
              </w:rPr>
              <w:t>税</w:t>
            </w:r>
            <w:r w:rsidR="00D10DA0">
              <w:rPr>
                <w:rFonts w:ascii="Arial Narrow" w:hAnsi="Arial Narrow" w:cs="Arial" w:hint="eastAsia"/>
                <w:b/>
                <w:snapToGrid w:val="0"/>
              </w:rPr>
              <w:t>(</w:t>
            </w:r>
            <w:r w:rsidR="00D10DA0">
              <w:rPr>
                <w:rFonts w:ascii="Arial Narrow" w:hAnsi="Arial Narrow" w:cs="Arial" w:hint="eastAsia"/>
                <w:b/>
                <w:snapToGrid w:val="0"/>
              </w:rPr>
              <w:t>费</w:t>
            </w:r>
            <w:r w:rsidR="00D10DA0">
              <w:rPr>
                <w:rFonts w:ascii="Arial Narrow" w:hAnsi="Arial Narrow" w:cs="Arial" w:hint="eastAsia"/>
                <w:b/>
                <w:snapToGrid w:val="0"/>
              </w:rPr>
              <w:t>)</w:t>
            </w:r>
            <w:r w:rsidRPr="0026486F">
              <w:rPr>
                <w:rFonts w:ascii="Arial Narrow" w:hAnsi="Arial Narrow" w:cs="Arial"/>
                <w:b/>
                <w:snapToGrid w:val="0"/>
              </w:rPr>
              <w:t>种</w:t>
            </w:r>
          </w:p>
        </w:tc>
        <w:tc>
          <w:tcPr>
            <w:tcW w:w="6521" w:type="dxa"/>
            <w:vAlign w:val="center"/>
          </w:tcPr>
          <w:p w14:paraId="47B081AE" w14:textId="77777777" w:rsidR="00A14BF6" w:rsidRPr="0026486F" w:rsidRDefault="00A14BF6" w:rsidP="0005309E">
            <w:pPr>
              <w:tabs>
                <w:tab w:val="left" w:pos="2520"/>
              </w:tabs>
              <w:overflowPunct w:val="0"/>
              <w:autoSpaceDE w:val="0"/>
              <w:autoSpaceDN w:val="0"/>
              <w:adjustRightInd w:val="0"/>
              <w:snapToGrid w:val="0"/>
              <w:jc w:val="center"/>
              <w:textAlignment w:val="bottom"/>
              <w:rPr>
                <w:rFonts w:ascii="Arial Narrow" w:hAnsi="Arial Narrow" w:cs="Arial"/>
                <w:b/>
                <w:snapToGrid w:val="0"/>
              </w:rPr>
            </w:pPr>
            <w:r w:rsidRPr="0026486F">
              <w:rPr>
                <w:rFonts w:ascii="Arial Narrow" w:hAnsi="Arial Narrow" w:cs="Arial"/>
                <w:b/>
                <w:snapToGrid w:val="0"/>
              </w:rPr>
              <w:t>具体税</w:t>
            </w:r>
            <w:r w:rsidR="00D10DA0">
              <w:rPr>
                <w:rFonts w:ascii="Arial Narrow" w:hAnsi="Arial Narrow" w:cs="Arial" w:hint="eastAsia"/>
                <w:b/>
                <w:snapToGrid w:val="0"/>
              </w:rPr>
              <w:t>(</w:t>
            </w:r>
            <w:r w:rsidR="00D10DA0">
              <w:rPr>
                <w:rFonts w:ascii="Arial Narrow" w:hAnsi="Arial Narrow" w:cs="Arial" w:hint="eastAsia"/>
                <w:b/>
                <w:snapToGrid w:val="0"/>
              </w:rPr>
              <w:t>费</w:t>
            </w:r>
            <w:r w:rsidR="00D10DA0">
              <w:rPr>
                <w:rFonts w:ascii="Arial Narrow" w:hAnsi="Arial Narrow" w:cs="Arial" w:hint="eastAsia"/>
                <w:b/>
                <w:snapToGrid w:val="0"/>
              </w:rPr>
              <w:t>)</w:t>
            </w:r>
            <w:r w:rsidRPr="0026486F">
              <w:rPr>
                <w:rFonts w:ascii="Arial Narrow" w:hAnsi="Arial Narrow" w:cs="Arial"/>
                <w:b/>
                <w:snapToGrid w:val="0"/>
              </w:rPr>
              <w:t>率情况</w:t>
            </w:r>
          </w:p>
        </w:tc>
      </w:tr>
      <w:tr w:rsidR="00A14BF6" w:rsidRPr="005108F6" w14:paraId="631D1449" w14:textId="77777777" w:rsidTr="00943738">
        <w:trPr>
          <w:trHeight w:val="340"/>
        </w:trPr>
        <w:tc>
          <w:tcPr>
            <w:tcW w:w="1951" w:type="dxa"/>
            <w:vAlign w:val="center"/>
          </w:tcPr>
          <w:p w14:paraId="19C568C8" w14:textId="77777777" w:rsidR="00A14BF6" w:rsidRPr="005108F6" w:rsidRDefault="00A14BF6" w:rsidP="0005309E">
            <w:pPr>
              <w:tabs>
                <w:tab w:val="left" w:pos="2520"/>
              </w:tabs>
              <w:overflowPunct w:val="0"/>
              <w:autoSpaceDE w:val="0"/>
              <w:autoSpaceDN w:val="0"/>
              <w:adjustRightInd w:val="0"/>
              <w:snapToGrid w:val="0"/>
              <w:textAlignment w:val="bottom"/>
              <w:rPr>
                <w:rFonts w:ascii="Arial Narrow" w:hAnsi="Arial Narrow" w:cs="Arial"/>
                <w:snapToGrid w:val="0"/>
              </w:rPr>
            </w:pPr>
            <w:r w:rsidRPr="005108F6">
              <w:rPr>
                <w:rFonts w:ascii="Arial Narrow" w:hAnsi="Arial Narrow" w:cs="Arial"/>
                <w:snapToGrid w:val="0"/>
              </w:rPr>
              <w:t>增值税</w:t>
            </w:r>
          </w:p>
        </w:tc>
        <w:tc>
          <w:tcPr>
            <w:tcW w:w="6521" w:type="dxa"/>
            <w:vAlign w:val="center"/>
          </w:tcPr>
          <w:p w14:paraId="4551830B" w14:textId="76AB6F65" w:rsidR="00A14BF6" w:rsidRPr="005108F6" w:rsidRDefault="00A14BF6" w:rsidP="00EA3167">
            <w:pPr>
              <w:tabs>
                <w:tab w:val="left" w:pos="2520"/>
              </w:tabs>
              <w:overflowPunct w:val="0"/>
              <w:autoSpaceDE w:val="0"/>
              <w:autoSpaceDN w:val="0"/>
              <w:adjustRightInd w:val="0"/>
              <w:snapToGrid w:val="0"/>
              <w:textAlignment w:val="bottom"/>
              <w:rPr>
                <w:rFonts w:ascii="Arial Narrow" w:hAnsi="Arial Narrow" w:cs="Arial"/>
                <w:snapToGrid w:val="0"/>
              </w:rPr>
            </w:pPr>
            <w:r w:rsidRPr="005108F6">
              <w:rPr>
                <w:rFonts w:ascii="Arial Narrow" w:hAnsi="Arial Narrow" w:cs="Arial"/>
                <w:snapToGrid w:val="0"/>
              </w:rPr>
              <w:t>应</w:t>
            </w:r>
            <w:proofErr w:type="gramStart"/>
            <w:r w:rsidRPr="005108F6">
              <w:rPr>
                <w:rFonts w:ascii="Arial Narrow" w:hAnsi="Arial Narrow" w:cs="Arial"/>
                <w:snapToGrid w:val="0"/>
              </w:rPr>
              <w:t>税收入按</w:t>
            </w:r>
            <w:proofErr w:type="gramEnd"/>
            <w:r w:rsidR="00EA3167" w:rsidRPr="00EA3167">
              <w:rPr>
                <w:rFonts w:ascii="Arial Narrow" w:hAnsi="Arial Narrow" w:cs="Arial" w:hint="eastAsia"/>
                <w:i/>
                <w:snapToGrid w:val="0"/>
              </w:rPr>
              <w:t>16</w:t>
            </w:r>
            <w:r w:rsidRPr="00EA3167">
              <w:rPr>
                <w:rFonts w:ascii="Arial Narrow" w:hAnsi="Arial Narrow" w:cs="Arial"/>
                <w:i/>
                <w:snapToGrid w:val="0"/>
              </w:rPr>
              <w:t>%</w:t>
            </w:r>
            <w:r w:rsidRPr="005108F6">
              <w:rPr>
                <w:rFonts w:ascii="Arial Narrow" w:hAnsi="Arial Narrow" w:cs="Arial"/>
                <w:snapToGrid w:val="0"/>
              </w:rPr>
              <w:t>的税率计算销项税，并按扣除当期允许抵扣的进项税额后的差额计缴增值税。</w:t>
            </w:r>
          </w:p>
        </w:tc>
      </w:tr>
      <w:tr w:rsidR="00A14BF6" w:rsidRPr="005108F6" w14:paraId="52772328" w14:textId="77777777" w:rsidTr="00943738">
        <w:trPr>
          <w:trHeight w:val="340"/>
        </w:trPr>
        <w:tc>
          <w:tcPr>
            <w:tcW w:w="1951" w:type="dxa"/>
            <w:vAlign w:val="center"/>
          </w:tcPr>
          <w:p w14:paraId="34EAF6F2" w14:textId="77777777" w:rsidR="00A14BF6" w:rsidRPr="005108F6" w:rsidRDefault="00A14BF6" w:rsidP="0005309E">
            <w:pPr>
              <w:tabs>
                <w:tab w:val="left" w:pos="2520"/>
              </w:tabs>
              <w:overflowPunct w:val="0"/>
              <w:autoSpaceDE w:val="0"/>
              <w:autoSpaceDN w:val="0"/>
              <w:adjustRightInd w:val="0"/>
              <w:snapToGrid w:val="0"/>
              <w:textAlignment w:val="bottom"/>
              <w:rPr>
                <w:rFonts w:ascii="Arial Narrow" w:hAnsi="Arial Narrow" w:cs="Arial"/>
                <w:snapToGrid w:val="0"/>
              </w:rPr>
            </w:pPr>
            <w:r w:rsidRPr="005108F6">
              <w:rPr>
                <w:rFonts w:ascii="Arial Narrow" w:hAnsi="Arial Narrow" w:cs="Arial"/>
                <w:snapToGrid w:val="0"/>
              </w:rPr>
              <w:t>城市维护建设税</w:t>
            </w:r>
          </w:p>
        </w:tc>
        <w:tc>
          <w:tcPr>
            <w:tcW w:w="6521" w:type="dxa"/>
            <w:vAlign w:val="center"/>
          </w:tcPr>
          <w:p w14:paraId="35106ECB" w14:textId="7B9A5C12" w:rsidR="00A14BF6" w:rsidRPr="005108F6" w:rsidRDefault="00A14BF6" w:rsidP="00EA3167">
            <w:pPr>
              <w:tabs>
                <w:tab w:val="left" w:pos="2520"/>
              </w:tabs>
              <w:overflowPunct w:val="0"/>
              <w:autoSpaceDE w:val="0"/>
              <w:autoSpaceDN w:val="0"/>
              <w:adjustRightInd w:val="0"/>
              <w:snapToGrid w:val="0"/>
              <w:textAlignment w:val="bottom"/>
              <w:rPr>
                <w:rFonts w:ascii="Arial Narrow" w:hAnsi="Arial Narrow" w:cs="Arial"/>
                <w:snapToGrid w:val="0"/>
              </w:rPr>
            </w:pPr>
            <w:r w:rsidRPr="005108F6">
              <w:rPr>
                <w:rFonts w:ascii="Arial Narrow" w:hAnsi="Arial Narrow" w:cs="Arial"/>
                <w:snapToGrid w:val="0"/>
              </w:rPr>
              <w:t>按实际缴纳的流转税的</w:t>
            </w:r>
            <w:r w:rsidRPr="00EA3167">
              <w:rPr>
                <w:rFonts w:ascii="Arial Narrow" w:hAnsi="Arial Narrow" w:cs="Arial"/>
                <w:snapToGrid w:val="0"/>
                <w:color w:val="FF0000"/>
                <w:highlight w:val="yellow"/>
              </w:rPr>
              <w:t>7</w:t>
            </w:r>
            <w:r w:rsidRPr="005108F6">
              <w:rPr>
                <w:rFonts w:ascii="Arial Narrow" w:hAnsi="Arial Narrow" w:cs="Arial"/>
                <w:snapToGrid w:val="0"/>
              </w:rPr>
              <w:t>%</w:t>
            </w:r>
            <w:r w:rsidRPr="005108F6">
              <w:rPr>
                <w:rFonts w:ascii="Arial Narrow" w:hAnsi="Arial Narrow" w:cs="Arial"/>
                <w:snapToGrid w:val="0"/>
              </w:rPr>
              <w:t>计缴。</w:t>
            </w:r>
          </w:p>
        </w:tc>
      </w:tr>
      <w:tr w:rsidR="00A14BF6" w:rsidRPr="005108F6" w14:paraId="0A82736E" w14:textId="77777777" w:rsidTr="00943738">
        <w:trPr>
          <w:trHeight w:val="340"/>
        </w:trPr>
        <w:tc>
          <w:tcPr>
            <w:tcW w:w="1951" w:type="dxa"/>
            <w:vAlign w:val="center"/>
          </w:tcPr>
          <w:p w14:paraId="3F8CA553" w14:textId="77777777" w:rsidR="00A14BF6" w:rsidRPr="005108F6" w:rsidRDefault="00A14BF6" w:rsidP="0005309E">
            <w:pPr>
              <w:tabs>
                <w:tab w:val="left" w:pos="2520"/>
              </w:tabs>
              <w:overflowPunct w:val="0"/>
              <w:autoSpaceDE w:val="0"/>
              <w:autoSpaceDN w:val="0"/>
              <w:adjustRightInd w:val="0"/>
              <w:snapToGrid w:val="0"/>
              <w:textAlignment w:val="bottom"/>
              <w:rPr>
                <w:rFonts w:ascii="Arial Narrow" w:hAnsi="Arial Narrow" w:cs="Arial"/>
                <w:snapToGrid w:val="0"/>
              </w:rPr>
            </w:pPr>
            <w:r w:rsidRPr="005108F6">
              <w:rPr>
                <w:rFonts w:ascii="Arial Narrow" w:hAnsi="Arial Narrow" w:cs="Arial"/>
                <w:snapToGrid w:val="0"/>
              </w:rPr>
              <w:t>企业所得税</w:t>
            </w:r>
          </w:p>
        </w:tc>
        <w:tc>
          <w:tcPr>
            <w:tcW w:w="6521" w:type="dxa"/>
            <w:vAlign w:val="center"/>
          </w:tcPr>
          <w:p w14:paraId="11AF3B4B" w14:textId="13151537" w:rsidR="00A14BF6" w:rsidRPr="005108F6" w:rsidRDefault="00A14BF6" w:rsidP="00EA3167">
            <w:pPr>
              <w:tabs>
                <w:tab w:val="left" w:pos="2520"/>
              </w:tabs>
              <w:overflowPunct w:val="0"/>
              <w:autoSpaceDE w:val="0"/>
              <w:autoSpaceDN w:val="0"/>
              <w:adjustRightInd w:val="0"/>
              <w:snapToGrid w:val="0"/>
              <w:textAlignment w:val="bottom"/>
              <w:rPr>
                <w:rFonts w:ascii="Arial Narrow" w:hAnsi="Arial Narrow" w:cs="Arial"/>
                <w:snapToGrid w:val="0"/>
              </w:rPr>
            </w:pPr>
            <w:r w:rsidRPr="005108F6">
              <w:rPr>
                <w:rFonts w:ascii="Arial Narrow" w:hAnsi="Arial Narrow" w:cs="Arial"/>
                <w:snapToGrid w:val="0"/>
              </w:rPr>
              <w:t>按应纳税所得额的</w:t>
            </w:r>
            <w:r w:rsidRPr="005108F6">
              <w:rPr>
                <w:rFonts w:ascii="Arial Narrow" w:hAnsi="Arial Narrow" w:cs="Arial"/>
                <w:snapToGrid w:val="0"/>
                <w:color w:val="FF0000"/>
              </w:rPr>
              <w:t>25</w:t>
            </w:r>
            <w:r w:rsidRPr="005108F6">
              <w:rPr>
                <w:rFonts w:ascii="Arial Narrow" w:hAnsi="Arial Narrow" w:cs="Arial"/>
                <w:snapToGrid w:val="0"/>
              </w:rPr>
              <w:t>%</w:t>
            </w:r>
            <w:r w:rsidR="00187210" w:rsidRPr="005108F6">
              <w:rPr>
                <w:rFonts w:ascii="Arial Narrow" w:hAnsi="Arial Narrow" w:cs="Arial"/>
                <w:snapToGrid w:val="0"/>
              </w:rPr>
              <w:t>计缴。</w:t>
            </w:r>
          </w:p>
        </w:tc>
      </w:tr>
      <w:tr w:rsidR="00A14BF6" w:rsidRPr="005108F6" w14:paraId="5A63078A" w14:textId="77777777" w:rsidTr="00943738">
        <w:trPr>
          <w:trHeight w:val="340"/>
        </w:trPr>
        <w:tc>
          <w:tcPr>
            <w:tcW w:w="1951" w:type="dxa"/>
            <w:vAlign w:val="center"/>
          </w:tcPr>
          <w:p w14:paraId="49930BDE" w14:textId="2ADB9B00" w:rsidR="00A14BF6" w:rsidRPr="00EA3167" w:rsidRDefault="00EA3167" w:rsidP="0005309E">
            <w:pPr>
              <w:tabs>
                <w:tab w:val="left" w:pos="2520"/>
              </w:tabs>
              <w:overflowPunct w:val="0"/>
              <w:autoSpaceDE w:val="0"/>
              <w:autoSpaceDN w:val="0"/>
              <w:adjustRightInd w:val="0"/>
              <w:snapToGrid w:val="0"/>
              <w:textAlignment w:val="bottom"/>
              <w:rPr>
                <w:rFonts w:ascii="Arial Narrow" w:hAnsi="Arial Narrow" w:cs="Arial"/>
                <w:snapToGrid w:val="0"/>
              </w:rPr>
            </w:pPr>
            <w:r w:rsidRPr="00EA3167">
              <w:rPr>
                <w:rFonts w:ascii="Arial Narrow" w:hAnsi="Arial Narrow" w:cs="Arial"/>
                <w:snapToGrid w:val="0"/>
              </w:rPr>
              <w:t>水</w:t>
            </w:r>
            <w:r w:rsidR="00A14BF6" w:rsidRPr="00EA3167">
              <w:rPr>
                <w:rFonts w:ascii="Arial Narrow" w:hAnsi="Arial Narrow" w:cs="Arial"/>
                <w:snapToGrid w:val="0"/>
              </w:rPr>
              <w:t>资源税</w:t>
            </w:r>
          </w:p>
        </w:tc>
        <w:tc>
          <w:tcPr>
            <w:tcW w:w="6521" w:type="dxa"/>
            <w:vAlign w:val="center"/>
          </w:tcPr>
          <w:p w14:paraId="293B1360" w14:textId="6A0D0E86" w:rsidR="00A14BF6" w:rsidRPr="00D16131" w:rsidRDefault="00EA3167" w:rsidP="0005309E">
            <w:pPr>
              <w:tabs>
                <w:tab w:val="left" w:pos="2520"/>
              </w:tabs>
              <w:overflowPunct w:val="0"/>
              <w:autoSpaceDE w:val="0"/>
              <w:autoSpaceDN w:val="0"/>
              <w:adjustRightInd w:val="0"/>
              <w:snapToGrid w:val="0"/>
              <w:textAlignment w:val="bottom"/>
              <w:rPr>
                <w:rFonts w:ascii="Arial Narrow" w:hAnsi="Arial Narrow" w:cs="Arial"/>
                <w:snapToGrid w:val="0"/>
                <w:highlight w:val="yellow"/>
              </w:rPr>
            </w:pPr>
            <w:r w:rsidRPr="00D16131">
              <w:rPr>
                <w:rFonts w:ascii="Arial Narrow" w:hAnsi="Arial Narrow" w:cs="Arial" w:hint="eastAsia"/>
                <w:snapToGrid w:val="0"/>
                <w:highlight w:val="yellow"/>
              </w:rPr>
              <w:t>按</w:t>
            </w:r>
            <w:r w:rsidRPr="00D16131">
              <w:rPr>
                <w:rFonts w:ascii="Arial Narrow" w:hAnsi="Arial Narrow" w:cs="Arial" w:hint="eastAsia"/>
                <w:snapToGrid w:val="0"/>
                <w:highlight w:val="yellow"/>
              </w:rPr>
              <w:t>2</w:t>
            </w:r>
            <w:r w:rsidRPr="00D16131">
              <w:rPr>
                <w:rFonts w:ascii="Arial Narrow" w:hAnsi="Arial Narrow" w:cs="Arial" w:hint="eastAsia"/>
                <w:snapToGrid w:val="0"/>
                <w:highlight w:val="yellow"/>
              </w:rPr>
              <w:t>元</w:t>
            </w:r>
            <w:r w:rsidRPr="00D16131">
              <w:rPr>
                <w:rFonts w:ascii="Arial Narrow" w:hAnsi="Arial Narrow" w:cs="Arial" w:hint="eastAsia"/>
                <w:snapToGrid w:val="0"/>
                <w:highlight w:val="yellow"/>
              </w:rPr>
              <w:t>/</w:t>
            </w:r>
            <w:r w:rsidRPr="00D16131">
              <w:rPr>
                <w:rFonts w:ascii="Arial Narrow" w:hAnsi="Arial Narrow" w:cs="Arial" w:hint="eastAsia"/>
                <w:snapToGrid w:val="0"/>
                <w:highlight w:val="yellow"/>
              </w:rPr>
              <w:t>吨计缴。</w:t>
            </w:r>
          </w:p>
        </w:tc>
      </w:tr>
      <w:tr w:rsidR="00EA3167" w:rsidRPr="005108F6" w14:paraId="39C319EF" w14:textId="77777777" w:rsidTr="00EA3167">
        <w:trPr>
          <w:trHeight w:val="340"/>
        </w:trPr>
        <w:tc>
          <w:tcPr>
            <w:tcW w:w="1951" w:type="dxa"/>
            <w:vAlign w:val="center"/>
          </w:tcPr>
          <w:p w14:paraId="242525C8" w14:textId="4D808B5F" w:rsidR="00EA3167" w:rsidRPr="00EA3167" w:rsidRDefault="00EA3167" w:rsidP="00EA3167">
            <w:pPr>
              <w:tabs>
                <w:tab w:val="left" w:pos="2520"/>
              </w:tabs>
              <w:overflowPunct w:val="0"/>
              <w:autoSpaceDE w:val="0"/>
              <w:autoSpaceDN w:val="0"/>
              <w:adjustRightInd w:val="0"/>
              <w:snapToGrid w:val="0"/>
              <w:textAlignment w:val="bottom"/>
              <w:rPr>
                <w:rFonts w:ascii="Arial Narrow" w:hAnsi="Arial Narrow" w:cs="Arial"/>
                <w:snapToGrid w:val="0"/>
              </w:rPr>
            </w:pPr>
            <w:r w:rsidRPr="00EA3167">
              <w:rPr>
                <w:rFonts w:ascii="Arial Narrow" w:hAnsi="Arial Narrow" w:cs="Arial" w:hint="eastAsia"/>
                <w:snapToGrid w:val="0"/>
              </w:rPr>
              <w:t>城镇土地使用税</w:t>
            </w:r>
          </w:p>
        </w:tc>
        <w:tc>
          <w:tcPr>
            <w:tcW w:w="6521" w:type="dxa"/>
            <w:vAlign w:val="center"/>
          </w:tcPr>
          <w:p w14:paraId="40272BAB" w14:textId="71876F6C" w:rsidR="00EA3167" w:rsidRPr="00D16131" w:rsidRDefault="00EA3167" w:rsidP="00EA3167">
            <w:pPr>
              <w:tabs>
                <w:tab w:val="left" w:pos="2520"/>
              </w:tabs>
              <w:overflowPunct w:val="0"/>
              <w:autoSpaceDE w:val="0"/>
              <w:autoSpaceDN w:val="0"/>
              <w:adjustRightInd w:val="0"/>
              <w:snapToGrid w:val="0"/>
              <w:textAlignment w:val="bottom"/>
              <w:rPr>
                <w:rFonts w:ascii="Arial Narrow" w:hAnsi="Arial Narrow" w:cs="Arial"/>
                <w:snapToGrid w:val="0"/>
                <w:highlight w:val="yellow"/>
              </w:rPr>
            </w:pPr>
            <w:r w:rsidRPr="00D16131">
              <w:rPr>
                <w:rFonts w:ascii="Arial Narrow" w:hAnsi="Arial Narrow" w:cs="Arial" w:hint="eastAsia"/>
                <w:snapToGrid w:val="0"/>
                <w:highlight w:val="yellow"/>
              </w:rPr>
              <w:t>按</w:t>
            </w:r>
            <w:r w:rsidRPr="00D16131">
              <w:rPr>
                <w:rFonts w:ascii="Arial Narrow" w:hAnsi="Arial Narrow" w:cs="Arial" w:hint="eastAsia"/>
                <w:snapToGrid w:val="0"/>
                <w:highlight w:val="yellow"/>
              </w:rPr>
              <w:t>3</w:t>
            </w:r>
            <w:r w:rsidRPr="00D16131">
              <w:rPr>
                <w:rFonts w:ascii="Arial Narrow" w:hAnsi="Arial Narrow" w:cs="Arial" w:hint="eastAsia"/>
                <w:snapToGrid w:val="0"/>
                <w:highlight w:val="yellow"/>
              </w:rPr>
              <w:t>元</w:t>
            </w:r>
            <w:r w:rsidRPr="00D16131">
              <w:rPr>
                <w:rFonts w:ascii="Arial Narrow" w:hAnsi="Arial Narrow" w:cs="Arial" w:hint="eastAsia"/>
                <w:snapToGrid w:val="0"/>
                <w:highlight w:val="yellow"/>
              </w:rPr>
              <w:t>/</w:t>
            </w:r>
            <w:r w:rsidRPr="00D16131">
              <w:rPr>
                <w:rFonts w:ascii="Arial Narrow" w:hAnsi="Arial Narrow" w:cs="Arial" w:hint="eastAsia"/>
                <w:snapToGrid w:val="0"/>
                <w:highlight w:val="yellow"/>
              </w:rPr>
              <w:t>平米计缴。</w:t>
            </w:r>
          </w:p>
        </w:tc>
      </w:tr>
    </w:tbl>
    <w:p w14:paraId="4482F65F" w14:textId="4620742A" w:rsidR="0053718D" w:rsidRPr="00DD54A0" w:rsidRDefault="00DD54A0" w:rsidP="00DD54A0">
      <w:pPr>
        <w:overflowPunct w:val="0"/>
        <w:adjustRightInd w:val="0"/>
        <w:snapToGrid w:val="0"/>
        <w:spacing w:line="360" w:lineRule="auto"/>
        <w:ind w:firstLineChars="200" w:firstLine="480"/>
        <w:outlineLvl w:val="1"/>
        <w:rPr>
          <w:rFonts w:asciiTheme="minorEastAsia" w:eastAsiaTheme="minorEastAsia" w:hAnsiTheme="minorEastAsia" w:cs="Arial"/>
          <w:sz w:val="24"/>
        </w:rPr>
      </w:pPr>
      <w:r w:rsidRPr="00DD54A0">
        <w:rPr>
          <w:rFonts w:ascii="Arial" w:hAnsi="宋体" w:cs="Arial" w:hint="eastAsia"/>
          <w:sz w:val="24"/>
        </w:rPr>
        <w:lastRenderedPageBreak/>
        <w:t>根据《财政部</w:t>
      </w:r>
      <w:r w:rsidRPr="00DD54A0">
        <w:rPr>
          <w:rFonts w:ascii="Arial" w:hAnsi="宋体" w:cs="Arial" w:hint="eastAsia"/>
          <w:sz w:val="24"/>
        </w:rPr>
        <w:t xml:space="preserve"> </w:t>
      </w:r>
      <w:r w:rsidRPr="00DD54A0">
        <w:rPr>
          <w:rFonts w:ascii="Arial" w:hAnsi="宋体" w:cs="Arial" w:hint="eastAsia"/>
          <w:sz w:val="24"/>
        </w:rPr>
        <w:t>税务总局关于调整增值税税率的通知》（财税〔</w:t>
      </w:r>
      <w:r w:rsidRPr="00DD54A0">
        <w:rPr>
          <w:rFonts w:ascii="Arial" w:hAnsi="宋体" w:cs="Arial" w:hint="eastAsia"/>
          <w:sz w:val="24"/>
        </w:rPr>
        <w:t>2018</w:t>
      </w:r>
      <w:r w:rsidRPr="00DD54A0">
        <w:rPr>
          <w:rFonts w:ascii="Arial" w:hAnsi="宋体" w:cs="Arial" w:hint="eastAsia"/>
          <w:sz w:val="24"/>
        </w:rPr>
        <w:t>〕</w:t>
      </w:r>
      <w:r w:rsidRPr="00DD54A0">
        <w:rPr>
          <w:rFonts w:ascii="Arial" w:hAnsi="宋体" w:cs="Arial" w:hint="eastAsia"/>
          <w:sz w:val="24"/>
        </w:rPr>
        <w:t>32</w:t>
      </w:r>
      <w:r w:rsidRPr="00DD54A0">
        <w:rPr>
          <w:rFonts w:ascii="Arial" w:hAnsi="宋体" w:cs="Arial" w:hint="eastAsia"/>
          <w:sz w:val="24"/>
        </w:rPr>
        <w:t>号），本公司从</w:t>
      </w:r>
      <w:r w:rsidRPr="00DD54A0">
        <w:rPr>
          <w:rFonts w:ascii="Arial" w:hAnsi="宋体" w:cs="Arial" w:hint="eastAsia"/>
          <w:sz w:val="24"/>
        </w:rPr>
        <w:t>2018</w:t>
      </w:r>
      <w:r w:rsidRPr="00DD54A0">
        <w:rPr>
          <w:rFonts w:ascii="Arial" w:hAnsi="宋体" w:cs="Arial" w:hint="eastAsia"/>
          <w:sz w:val="24"/>
        </w:rPr>
        <w:t>年</w:t>
      </w:r>
      <w:r w:rsidRPr="00DD54A0">
        <w:rPr>
          <w:rFonts w:ascii="Arial" w:hAnsi="宋体" w:cs="Arial" w:hint="eastAsia"/>
          <w:sz w:val="24"/>
        </w:rPr>
        <w:t>5</w:t>
      </w:r>
      <w:r w:rsidRPr="00DD54A0">
        <w:rPr>
          <w:rFonts w:ascii="Arial" w:hAnsi="宋体" w:cs="Arial" w:hint="eastAsia"/>
          <w:sz w:val="24"/>
        </w:rPr>
        <w:t>月</w:t>
      </w:r>
      <w:r w:rsidRPr="00DD54A0">
        <w:rPr>
          <w:rFonts w:ascii="Arial" w:hAnsi="宋体" w:cs="Arial" w:hint="eastAsia"/>
          <w:sz w:val="24"/>
        </w:rPr>
        <w:t>1</w:t>
      </w:r>
      <w:r w:rsidRPr="00DD54A0">
        <w:rPr>
          <w:rFonts w:ascii="Arial" w:hAnsi="宋体" w:cs="Arial" w:hint="eastAsia"/>
          <w:sz w:val="24"/>
        </w:rPr>
        <w:t>日起，增值税税率由</w:t>
      </w:r>
      <w:r w:rsidRPr="00DD54A0">
        <w:rPr>
          <w:rFonts w:ascii="Arial" w:hAnsi="宋体" w:cs="Arial" w:hint="eastAsia"/>
          <w:sz w:val="24"/>
        </w:rPr>
        <w:t>17%</w:t>
      </w:r>
      <w:r w:rsidRPr="00DD54A0">
        <w:rPr>
          <w:rFonts w:ascii="Arial" w:hAnsi="宋体" w:cs="Arial" w:hint="eastAsia"/>
          <w:sz w:val="24"/>
        </w:rPr>
        <w:t>变更为</w:t>
      </w:r>
      <w:r w:rsidRPr="00DD54A0">
        <w:rPr>
          <w:rFonts w:ascii="Arial" w:hAnsi="宋体" w:cs="Arial" w:hint="eastAsia"/>
          <w:sz w:val="24"/>
        </w:rPr>
        <w:t>16%</w:t>
      </w:r>
      <w:r w:rsidRPr="00DD54A0">
        <w:rPr>
          <w:rFonts w:ascii="Arial" w:hAnsi="宋体" w:cs="Arial" w:hint="eastAsia"/>
          <w:sz w:val="24"/>
        </w:rPr>
        <w:t>。其他税率较上期未发生变化。</w:t>
      </w:r>
    </w:p>
    <w:p w14:paraId="71B57F4B" w14:textId="77777777" w:rsidR="0053381F" w:rsidRPr="009B0DD4" w:rsidRDefault="00DE4169" w:rsidP="0013116A">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 xml:space="preserve">5.2 </w:t>
      </w:r>
      <w:r w:rsidR="0053381F" w:rsidRPr="009B0DD4">
        <w:rPr>
          <w:rFonts w:ascii="Arial" w:hAnsi="宋体" w:cs="Arial"/>
          <w:b/>
          <w:sz w:val="24"/>
        </w:rPr>
        <w:t>税收优惠及批文</w:t>
      </w:r>
    </w:p>
    <w:p w14:paraId="1AD54C34" w14:textId="6536DEF8" w:rsidR="000147A8" w:rsidRPr="0013116A" w:rsidRDefault="00097C34" w:rsidP="004D2B8E">
      <w:pPr>
        <w:overflowPunct w:val="0"/>
        <w:adjustRightInd w:val="0"/>
        <w:snapToGrid w:val="0"/>
        <w:spacing w:line="360" w:lineRule="auto"/>
        <w:ind w:firstLineChars="200" w:firstLine="480"/>
        <w:rPr>
          <w:rFonts w:ascii="Arial" w:hAnsi="宋体" w:cs="Arial"/>
          <w:b/>
          <w:bCs/>
          <w:iCs/>
          <w:sz w:val="24"/>
          <w:szCs w:val="24"/>
        </w:rPr>
      </w:pPr>
      <w:r w:rsidRPr="009B0DD4">
        <w:rPr>
          <w:rFonts w:ascii="Arial" w:hAnsi="Arial" w:cs="Arial"/>
          <w:snapToGrid w:val="0"/>
          <w:sz w:val="24"/>
          <w:szCs w:val="24"/>
        </w:rPr>
        <w:tab/>
      </w:r>
      <w:r w:rsidR="0013116A" w:rsidRPr="0013116A">
        <w:rPr>
          <w:rFonts w:ascii="Arial" w:hAnsi="宋体" w:cs="Arial" w:hint="eastAsia"/>
          <w:b/>
          <w:snapToGrid w:val="0"/>
          <w:sz w:val="24"/>
          <w:szCs w:val="24"/>
        </w:rPr>
        <w:t>无</w:t>
      </w:r>
    </w:p>
    <w:p w14:paraId="03D91B6B" w14:textId="77777777" w:rsidR="00E029EB" w:rsidRPr="000147A8" w:rsidRDefault="00097C34" w:rsidP="004D2B8E">
      <w:pPr>
        <w:overflowPunct w:val="0"/>
        <w:adjustRightInd w:val="0"/>
        <w:snapToGrid w:val="0"/>
        <w:spacing w:line="360" w:lineRule="auto"/>
        <w:ind w:firstLineChars="200" w:firstLine="480"/>
        <w:rPr>
          <w:rFonts w:ascii="Arial" w:hAnsi="Arial" w:cs="Arial"/>
          <w:snapToGrid w:val="0"/>
          <w:color w:val="FF0000"/>
          <w:sz w:val="24"/>
          <w:szCs w:val="24"/>
        </w:rPr>
      </w:pPr>
      <w:r w:rsidRPr="009B0DD4">
        <w:rPr>
          <w:rFonts w:ascii="Arial" w:hAnsi="Arial" w:cs="Arial"/>
          <w:snapToGrid w:val="0"/>
          <w:sz w:val="24"/>
          <w:szCs w:val="24"/>
        </w:rPr>
        <w:tab/>
      </w:r>
      <w:r w:rsidR="00DE4169">
        <w:rPr>
          <w:rFonts w:ascii="Arial" w:hAnsi="Arial" w:cs="Arial" w:hint="eastAsia"/>
          <w:b/>
          <w:sz w:val="24"/>
        </w:rPr>
        <w:t xml:space="preserve">5.3 </w:t>
      </w:r>
      <w:r w:rsidR="0053381F" w:rsidRPr="0038213B">
        <w:rPr>
          <w:rFonts w:ascii="Arial" w:hAnsi="Arial" w:cs="Arial"/>
          <w:b/>
          <w:sz w:val="24"/>
        </w:rPr>
        <w:t>其他说明</w:t>
      </w:r>
    </w:p>
    <w:p w14:paraId="3AFD9803" w14:textId="0514D000" w:rsidR="003931AB" w:rsidRPr="009B0DD4" w:rsidRDefault="0013116A" w:rsidP="005517DF">
      <w:pPr>
        <w:overflowPunct w:val="0"/>
        <w:adjustRightInd w:val="0"/>
        <w:snapToGrid w:val="0"/>
        <w:spacing w:beforeLines="50" w:before="145" w:afterLines="50" w:after="145" w:line="360" w:lineRule="auto"/>
        <w:ind w:firstLineChars="200" w:firstLine="482"/>
        <w:outlineLvl w:val="0"/>
        <w:rPr>
          <w:rFonts w:ascii="Arial" w:hAnsi="Arial" w:cs="Arial"/>
          <w:b/>
          <w:bCs/>
          <w:sz w:val="24"/>
        </w:rPr>
      </w:pPr>
      <w:r>
        <w:rPr>
          <w:rFonts w:ascii="Arial" w:hAnsi="Arial" w:cs="Arial"/>
          <w:b/>
          <w:bCs/>
          <w:sz w:val="24"/>
        </w:rPr>
        <w:t>无</w:t>
      </w:r>
    </w:p>
    <w:p w14:paraId="2DBD7126" w14:textId="634C8733" w:rsidR="006559AC" w:rsidRPr="009B0DD4" w:rsidRDefault="00DE4169" w:rsidP="005517DF">
      <w:pPr>
        <w:overflowPunct w:val="0"/>
        <w:adjustRightInd w:val="0"/>
        <w:snapToGrid w:val="0"/>
        <w:spacing w:beforeLines="50" w:before="145" w:afterLines="50" w:after="145" w:line="360" w:lineRule="auto"/>
        <w:ind w:firstLineChars="200" w:firstLine="482"/>
        <w:outlineLvl w:val="0"/>
        <w:rPr>
          <w:rFonts w:ascii="Arial" w:hAnsi="Arial" w:cs="Arial"/>
          <w:b/>
          <w:bCs/>
          <w:sz w:val="24"/>
        </w:rPr>
      </w:pPr>
      <w:r>
        <w:rPr>
          <w:rFonts w:ascii="Arial" w:hAnsi="Arial" w:cs="Arial" w:hint="eastAsia"/>
          <w:b/>
          <w:bCs/>
          <w:sz w:val="24"/>
        </w:rPr>
        <w:t>6</w:t>
      </w:r>
      <w:r w:rsidR="00B848E7" w:rsidRPr="00A73E2B">
        <w:rPr>
          <w:rFonts w:ascii="Arial" w:hAnsi="Arial" w:cs="Arial"/>
          <w:b/>
          <w:bCs/>
          <w:sz w:val="24"/>
        </w:rPr>
        <w:t>、</w:t>
      </w:r>
      <w:r w:rsidR="00F83142" w:rsidRPr="00A73E2B">
        <w:rPr>
          <w:rFonts w:ascii="Arial" w:hAnsi="Arial" w:cs="Arial"/>
          <w:b/>
          <w:bCs/>
          <w:sz w:val="24"/>
        </w:rPr>
        <w:t>财务</w:t>
      </w:r>
      <w:r w:rsidR="006A6D28" w:rsidRPr="00A73E2B">
        <w:rPr>
          <w:rFonts w:ascii="Arial" w:hAnsi="Arial" w:cs="Arial"/>
          <w:b/>
          <w:bCs/>
          <w:sz w:val="24"/>
        </w:rPr>
        <w:t>报表</w:t>
      </w:r>
      <w:r w:rsidR="00EF7D3B">
        <w:rPr>
          <w:rFonts w:ascii="Arial" w:hAnsi="Arial" w:cs="Arial" w:hint="eastAsia"/>
          <w:b/>
          <w:bCs/>
          <w:sz w:val="24"/>
        </w:rPr>
        <w:t>主要</w:t>
      </w:r>
      <w:r w:rsidR="00064EAF" w:rsidRPr="00A73E2B">
        <w:rPr>
          <w:rFonts w:ascii="Arial" w:hAnsi="Arial" w:cs="Arial"/>
          <w:b/>
          <w:bCs/>
          <w:sz w:val="24"/>
        </w:rPr>
        <w:t>项目注释</w:t>
      </w:r>
    </w:p>
    <w:p w14:paraId="57AA9246" w14:textId="7E66029E" w:rsidR="00064EAF" w:rsidRPr="005E62A9" w:rsidRDefault="00064EAF" w:rsidP="004D2B8E">
      <w:pPr>
        <w:overflowPunct w:val="0"/>
        <w:adjustRightInd w:val="0"/>
        <w:snapToGrid w:val="0"/>
        <w:spacing w:line="360" w:lineRule="auto"/>
        <w:ind w:firstLineChars="200" w:firstLine="480"/>
        <w:rPr>
          <w:rFonts w:ascii="Arial" w:hAnsi="Arial" w:cs="Arial"/>
          <w:sz w:val="24"/>
        </w:rPr>
      </w:pPr>
      <w:r w:rsidRPr="009B0DD4">
        <w:rPr>
          <w:rFonts w:ascii="Arial" w:hAnsi="宋体" w:cs="Arial"/>
          <w:sz w:val="24"/>
        </w:rPr>
        <w:t>以下注释项目</w:t>
      </w:r>
      <w:r w:rsidR="00EF7D3B">
        <w:rPr>
          <w:rFonts w:ascii="Arial" w:hAnsi="宋体" w:cs="Arial"/>
          <w:sz w:val="24"/>
        </w:rPr>
        <w:t>（含公司财务报表</w:t>
      </w:r>
      <w:r w:rsidR="00EF7D3B">
        <w:rPr>
          <w:rFonts w:ascii="Arial" w:hAnsi="宋体" w:cs="Arial" w:hint="eastAsia"/>
          <w:sz w:val="24"/>
        </w:rPr>
        <w:t>重</w:t>
      </w:r>
      <w:r w:rsidR="00BC0C5D" w:rsidRPr="009B0DD4">
        <w:rPr>
          <w:rFonts w:ascii="Arial" w:hAnsi="宋体" w:cs="Arial"/>
          <w:sz w:val="24"/>
        </w:rPr>
        <w:t>要项目注释）</w:t>
      </w:r>
      <w:r w:rsidRPr="009B0DD4">
        <w:rPr>
          <w:rFonts w:ascii="Arial" w:hAnsi="宋体" w:cs="Arial"/>
          <w:sz w:val="24"/>
        </w:rPr>
        <w:t>除非特别指出，</w:t>
      </w:r>
      <w:r w:rsidR="007C2E2B" w:rsidRPr="009B0DD4">
        <w:rPr>
          <w:rFonts w:ascii="Arial" w:hAnsi="宋体" w:cs="Arial"/>
          <w:sz w:val="24"/>
        </w:rPr>
        <w:t>年初</w:t>
      </w:r>
      <w:r w:rsidR="0031183F" w:rsidRPr="009B0DD4">
        <w:rPr>
          <w:rFonts w:ascii="Arial" w:hAnsi="宋体" w:cs="Arial"/>
          <w:sz w:val="24"/>
        </w:rPr>
        <w:t>指</w:t>
      </w:r>
      <w:r w:rsidR="005E62A9" w:rsidRPr="005E62A9">
        <w:rPr>
          <w:rFonts w:ascii="Arial" w:hAnsi="Arial" w:cs="Arial"/>
          <w:sz w:val="24"/>
        </w:rPr>
        <w:t>201</w:t>
      </w:r>
      <w:r w:rsidR="00803994">
        <w:rPr>
          <w:rFonts w:ascii="Arial" w:hAnsi="Arial" w:cs="Arial" w:hint="eastAsia"/>
          <w:sz w:val="24"/>
        </w:rPr>
        <w:t>8</w:t>
      </w:r>
      <w:r w:rsidR="0031183F" w:rsidRPr="005E62A9">
        <w:rPr>
          <w:rFonts w:ascii="Arial" w:hAnsi="宋体" w:cs="Arial"/>
          <w:sz w:val="24"/>
        </w:rPr>
        <w:t>年</w:t>
      </w:r>
      <w:r w:rsidR="0031183F" w:rsidRPr="005E62A9">
        <w:rPr>
          <w:rFonts w:ascii="Arial" w:hAnsi="Arial" w:cs="Arial"/>
          <w:sz w:val="24"/>
        </w:rPr>
        <w:t>1</w:t>
      </w:r>
      <w:r w:rsidR="0031183F" w:rsidRPr="005E62A9">
        <w:rPr>
          <w:rFonts w:ascii="Arial" w:hAnsi="宋体" w:cs="Arial"/>
          <w:sz w:val="24"/>
        </w:rPr>
        <w:t>月</w:t>
      </w:r>
      <w:r w:rsidR="0031183F" w:rsidRPr="005E62A9">
        <w:rPr>
          <w:rFonts w:ascii="Arial" w:hAnsi="Arial" w:cs="Arial"/>
          <w:sz w:val="24"/>
        </w:rPr>
        <w:t>1</w:t>
      </w:r>
      <w:r w:rsidR="0031183F" w:rsidRPr="005E62A9">
        <w:rPr>
          <w:rFonts w:ascii="Arial" w:hAnsi="宋体" w:cs="Arial"/>
          <w:sz w:val="24"/>
        </w:rPr>
        <w:t>日，</w:t>
      </w:r>
      <w:r w:rsidR="00C23B5C">
        <w:rPr>
          <w:rFonts w:ascii="Arial" w:hAnsi="宋体" w:cs="Arial"/>
          <w:sz w:val="24"/>
        </w:rPr>
        <w:t>期末</w:t>
      </w:r>
      <w:r w:rsidR="0031183F" w:rsidRPr="005E62A9">
        <w:rPr>
          <w:rFonts w:ascii="Arial" w:hAnsi="宋体" w:cs="Arial"/>
          <w:sz w:val="24"/>
        </w:rPr>
        <w:t>指</w:t>
      </w:r>
      <w:r w:rsidR="00803994">
        <w:rPr>
          <w:rFonts w:ascii="Arial" w:hAnsi="Arial" w:cs="Arial"/>
          <w:sz w:val="24"/>
        </w:rPr>
        <w:t>201</w:t>
      </w:r>
      <w:r w:rsidR="00803994">
        <w:rPr>
          <w:rFonts w:ascii="Arial" w:hAnsi="Arial" w:cs="Arial" w:hint="eastAsia"/>
          <w:sz w:val="24"/>
        </w:rPr>
        <w:t>8</w:t>
      </w:r>
      <w:r w:rsidR="00DF2C01">
        <w:rPr>
          <w:rFonts w:ascii="Arial" w:hAnsi="Arial" w:cs="Arial"/>
          <w:sz w:val="24"/>
        </w:rPr>
        <w:t>年</w:t>
      </w:r>
      <w:r w:rsidR="00DF2C01">
        <w:rPr>
          <w:rFonts w:ascii="Arial" w:hAnsi="Arial" w:cs="Arial" w:hint="eastAsia"/>
          <w:sz w:val="24"/>
        </w:rPr>
        <w:t>12</w:t>
      </w:r>
      <w:r w:rsidR="008E5E3D">
        <w:rPr>
          <w:rFonts w:ascii="Arial" w:hAnsi="Arial" w:cs="Arial"/>
          <w:sz w:val="24"/>
        </w:rPr>
        <w:t>月</w:t>
      </w:r>
      <w:r w:rsidR="00DF2C01">
        <w:rPr>
          <w:rFonts w:ascii="Arial" w:hAnsi="Arial" w:cs="Arial" w:hint="eastAsia"/>
          <w:sz w:val="24"/>
        </w:rPr>
        <w:t>31</w:t>
      </w:r>
      <w:r w:rsidR="008E5E3D">
        <w:rPr>
          <w:rFonts w:ascii="Arial" w:hAnsi="Arial" w:cs="Arial"/>
          <w:sz w:val="24"/>
        </w:rPr>
        <w:t>日</w:t>
      </w:r>
      <w:r w:rsidR="004D62F8">
        <w:rPr>
          <w:rFonts w:ascii="Arial" w:hAnsi="Arial" w:cs="Arial" w:hint="eastAsia"/>
          <w:sz w:val="24"/>
        </w:rPr>
        <w:t>，</w:t>
      </w:r>
      <w:proofErr w:type="gramStart"/>
      <w:r w:rsidR="004D62F8">
        <w:rPr>
          <w:rFonts w:ascii="Arial" w:hAnsi="Arial" w:cs="Arial" w:hint="eastAsia"/>
          <w:sz w:val="24"/>
        </w:rPr>
        <w:t>本期指</w:t>
      </w:r>
      <w:proofErr w:type="gramEnd"/>
      <w:r w:rsidR="00803994">
        <w:rPr>
          <w:rFonts w:ascii="Arial" w:hAnsi="Arial" w:cs="Arial" w:hint="eastAsia"/>
          <w:sz w:val="24"/>
        </w:rPr>
        <w:t>2018</w:t>
      </w:r>
      <w:r w:rsidR="004D62F8">
        <w:rPr>
          <w:rFonts w:ascii="Arial" w:hAnsi="Arial" w:cs="Arial" w:hint="eastAsia"/>
          <w:sz w:val="24"/>
        </w:rPr>
        <w:t>年</w:t>
      </w:r>
      <w:r w:rsidR="00DF2C01">
        <w:rPr>
          <w:rFonts w:ascii="Arial" w:hAnsi="Arial" w:cs="Arial" w:hint="eastAsia"/>
          <w:sz w:val="24"/>
        </w:rPr>
        <w:t>度</w:t>
      </w:r>
      <w:r w:rsidR="004D62F8">
        <w:rPr>
          <w:rFonts w:ascii="Arial" w:hAnsi="Arial" w:cs="Arial" w:hint="eastAsia"/>
          <w:sz w:val="24"/>
        </w:rPr>
        <w:t>，上期指</w:t>
      </w:r>
      <w:r w:rsidR="00803994">
        <w:rPr>
          <w:rFonts w:ascii="Arial" w:hAnsi="Arial" w:cs="Arial" w:hint="eastAsia"/>
          <w:sz w:val="24"/>
        </w:rPr>
        <w:t>2017</w:t>
      </w:r>
      <w:r w:rsidR="004D62F8">
        <w:rPr>
          <w:rFonts w:ascii="Arial" w:hAnsi="Arial" w:cs="Arial" w:hint="eastAsia"/>
          <w:sz w:val="24"/>
        </w:rPr>
        <w:t>年</w:t>
      </w:r>
      <w:r w:rsidR="00DF2C01">
        <w:rPr>
          <w:rFonts w:ascii="Arial" w:hAnsi="Arial" w:cs="Arial" w:hint="eastAsia"/>
          <w:sz w:val="24"/>
        </w:rPr>
        <w:t>度</w:t>
      </w:r>
      <w:r w:rsidR="0031183F" w:rsidRPr="005E62A9">
        <w:rPr>
          <w:rFonts w:ascii="Arial" w:hAnsi="宋体" w:cs="Arial"/>
          <w:sz w:val="24"/>
        </w:rPr>
        <w:t>。</w:t>
      </w:r>
    </w:p>
    <w:p w14:paraId="45BA6E9B" w14:textId="77777777" w:rsidR="00FA7AF9" w:rsidRPr="009B0DD4" w:rsidRDefault="00DE4169" w:rsidP="00D914A5">
      <w:pPr>
        <w:overflowPunct w:val="0"/>
        <w:adjustRightInd w:val="0"/>
        <w:snapToGrid w:val="0"/>
        <w:spacing w:line="360" w:lineRule="auto"/>
        <w:ind w:firstLineChars="200" w:firstLine="482"/>
        <w:outlineLvl w:val="1"/>
        <w:rPr>
          <w:rFonts w:ascii="Arial" w:hAnsi="Arial" w:cs="Arial"/>
          <w:b/>
          <w:sz w:val="24"/>
        </w:rPr>
      </w:pPr>
      <w:bookmarkStart w:id="0" w:name="OLE_LINK7"/>
      <w:r>
        <w:rPr>
          <w:rFonts w:ascii="Arial" w:hAnsi="Arial" w:cs="Arial" w:hint="eastAsia"/>
          <w:b/>
          <w:sz w:val="24"/>
        </w:rPr>
        <w:t xml:space="preserve">6.1 </w:t>
      </w:r>
      <w:r w:rsidR="00FA7AF9" w:rsidRPr="00D914A5">
        <w:rPr>
          <w:rFonts w:ascii="Arial" w:hAnsi="Arial" w:cs="Arial"/>
          <w:b/>
          <w:sz w:val="24"/>
        </w:rPr>
        <w:t>货币资金</w:t>
      </w:r>
    </w:p>
    <w:tbl>
      <w:tblPr>
        <w:tblW w:w="8472"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936"/>
        <w:gridCol w:w="2268"/>
        <w:gridCol w:w="2268"/>
      </w:tblGrid>
      <w:tr w:rsidR="002D182F" w:rsidRPr="005108F6" w14:paraId="69963AB5" w14:textId="77777777" w:rsidTr="00943738">
        <w:trPr>
          <w:trHeight w:val="340"/>
        </w:trPr>
        <w:tc>
          <w:tcPr>
            <w:tcW w:w="3936" w:type="dxa"/>
            <w:shd w:val="clear" w:color="auto" w:fill="auto"/>
            <w:noWrap/>
            <w:vAlign w:val="center"/>
          </w:tcPr>
          <w:p w14:paraId="1C320EB9" w14:textId="77777777" w:rsidR="002D182F" w:rsidRPr="0026486F" w:rsidRDefault="002D182F" w:rsidP="0005309E">
            <w:pPr>
              <w:overflowPunct w:val="0"/>
              <w:adjustRightInd w:val="0"/>
              <w:snapToGrid w:val="0"/>
              <w:jc w:val="center"/>
              <w:rPr>
                <w:rFonts w:ascii="Arial Narrow" w:hAnsi="Arial Narrow" w:cs="Arial"/>
                <w:b/>
                <w:kern w:val="0"/>
                <w:szCs w:val="21"/>
              </w:rPr>
            </w:pPr>
            <w:r w:rsidRPr="0026486F">
              <w:rPr>
                <w:rFonts w:ascii="Arial Narrow" w:hAnsi="Arial Narrow" w:cs="Arial"/>
                <w:b/>
                <w:kern w:val="0"/>
                <w:szCs w:val="21"/>
              </w:rPr>
              <w:t>项</w:t>
            </w:r>
            <w:r w:rsidR="0026486F">
              <w:rPr>
                <w:rFonts w:ascii="Arial Narrow" w:hAnsi="Arial Narrow" w:cs="Arial" w:hint="eastAsia"/>
                <w:b/>
                <w:kern w:val="0"/>
                <w:szCs w:val="21"/>
              </w:rPr>
              <w:t xml:space="preserve">  </w:t>
            </w:r>
            <w:r w:rsidRPr="0026486F">
              <w:rPr>
                <w:rFonts w:ascii="Arial Narrow" w:hAnsi="Arial Narrow" w:cs="Arial"/>
                <w:b/>
                <w:kern w:val="0"/>
                <w:szCs w:val="21"/>
              </w:rPr>
              <w:t>目</w:t>
            </w:r>
          </w:p>
        </w:tc>
        <w:tc>
          <w:tcPr>
            <w:tcW w:w="2268" w:type="dxa"/>
            <w:shd w:val="clear" w:color="auto" w:fill="auto"/>
            <w:noWrap/>
            <w:vAlign w:val="center"/>
          </w:tcPr>
          <w:p w14:paraId="476B7D96" w14:textId="77777777" w:rsidR="002D182F" w:rsidRPr="0026486F" w:rsidRDefault="00C23B5C" w:rsidP="0005309E">
            <w:pPr>
              <w:overflowPunct w:val="0"/>
              <w:adjustRightInd w:val="0"/>
              <w:snapToGrid w:val="0"/>
              <w:jc w:val="center"/>
              <w:rPr>
                <w:rFonts w:ascii="Arial Narrow" w:hAnsi="Arial Narrow" w:cs="Arial"/>
                <w:b/>
                <w:kern w:val="0"/>
                <w:szCs w:val="21"/>
              </w:rPr>
            </w:pPr>
            <w:r>
              <w:rPr>
                <w:rFonts w:ascii="Arial Narrow" w:hAnsi="Arial Narrow" w:cs="Arial"/>
                <w:b/>
                <w:kern w:val="0"/>
                <w:szCs w:val="21"/>
              </w:rPr>
              <w:t>期末</w:t>
            </w:r>
            <w:r w:rsidR="002D182F" w:rsidRPr="0026486F">
              <w:rPr>
                <w:rFonts w:ascii="Arial Narrow" w:hAnsi="Arial Narrow" w:cs="Arial"/>
                <w:b/>
                <w:kern w:val="0"/>
                <w:szCs w:val="21"/>
              </w:rPr>
              <w:t>余额</w:t>
            </w:r>
          </w:p>
        </w:tc>
        <w:tc>
          <w:tcPr>
            <w:tcW w:w="2268" w:type="dxa"/>
            <w:shd w:val="clear" w:color="auto" w:fill="auto"/>
            <w:noWrap/>
            <w:vAlign w:val="center"/>
          </w:tcPr>
          <w:p w14:paraId="01BDCE0B" w14:textId="77777777" w:rsidR="002D182F" w:rsidRPr="0026486F" w:rsidRDefault="002D182F" w:rsidP="0005309E">
            <w:pPr>
              <w:overflowPunct w:val="0"/>
              <w:adjustRightInd w:val="0"/>
              <w:snapToGrid w:val="0"/>
              <w:jc w:val="center"/>
              <w:rPr>
                <w:rFonts w:ascii="Arial Narrow" w:hAnsi="Arial Narrow" w:cs="Arial"/>
                <w:b/>
                <w:kern w:val="0"/>
                <w:szCs w:val="21"/>
              </w:rPr>
            </w:pPr>
            <w:r w:rsidRPr="0026486F">
              <w:rPr>
                <w:rFonts w:ascii="Arial Narrow" w:hAnsi="Arial Narrow" w:cs="Arial"/>
                <w:b/>
                <w:kern w:val="0"/>
                <w:szCs w:val="21"/>
              </w:rPr>
              <w:t>年初余额</w:t>
            </w:r>
          </w:p>
        </w:tc>
      </w:tr>
      <w:tr w:rsidR="002D182F" w:rsidRPr="005108F6" w14:paraId="6559ED44" w14:textId="77777777" w:rsidTr="00BB69A2">
        <w:trPr>
          <w:trHeight w:val="340"/>
        </w:trPr>
        <w:tc>
          <w:tcPr>
            <w:tcW w:w="3936" w:type="dxa"/>
            <w:shd w:val="clear" w:color="auto" w:fill="auto"/>
            <w:noWrap/>
            <w:vAlign w:val="center"/>
          </w:tcPr>
          <w:p w14:paraId="4357333C" w14:textId="77777777" w:rsidR="002D182F" w:rsidRPr="005108F6" w:rsidRDefault="00110C16" w:rsidP="0005309E">
            <w:pPr>
              <w:overflowPunct w:val="0"/>
              <w:adjustRightInd w:val="0"/>
              <w:snapToGrid w:val="0"/>
              <w:jc w:val="left"/>
              <w:rPr>
                <w:rFonts w:ascii="Arial Narrow" w:hAnsi="Arial Narrow" w:cs="Arial"/>
                <w:kern w:val="0"/>
                <w:szCs w:val="21"/>
              </w:rPr>
            </w:pPr>
            <w:r w:rsidRPr="005108F6">
              <w:rPr>
                <w:rFonts w:ascii="Arial Narrow" w:hAnsi="Arial Narrow" w:cs="Arial"/>
                <w:kern w:val="0"/>
                <w:szCs w:val="21"/>
              </w:rPr>
              <w:t>库存</w:t>
            </w:r>
            <w:r w:rsidR="002D182F" w:rsidRPr="005108F6">
              <w:rPr>
                <w:rFonts w:ascii="Arial Narrow" w:hAnsi="Arial Narrow" w:cs="Arial"/>
                <w:kern w:val="0"/>
                <w:szCs w:val="21"/>
              </w:rPr>
              <w:t>现金</w:t>
            </w:r>
          </w:p>
        </w:tc>
        <w:tc>
          <w:tcPr>
            <w:tcW w:w="2268" w:type="dxa"/>
            <w:shd w:val="clear" w:color="auto" w:fill="auto"/>
            <w:noWrap/>
          </w:tcPr>
          <w:p w14:paraId="03554A7C" w14:textId="1792173D" w:rsidR="002D182F" w:rsidRPr="005108F6" w:rsidRDefault="002D182F" w:rsidP="00BB69A2">
            <w:pPr>
              <w:overflowPunct w:val="0"/>
              <w:adjustRightInd w:val="0"/>
              <w:snapToGrid w:val="0"/>
              <w:jc w:val="right"/>
              <w:rPr>
                <w:rFonts w:ascii="Arial Narrow" w:hAnsi="Arial Narrow" w:cs="Arial"/>
                <w:kern w:val="0"/>
                <w:szCs w:val="21"/>
              </w:rPr>
            </w:pPr>
          </w:p>
        </w:tc>
        <w:tc>
          <w:tcPr>
            <w:tcW w:w="2268" w:type="dxa"/>
            <w:shd w:val="clear" w:color="auto" w:fill="auto"/>
            <w:noWrap/>
            <w:vAlign w:val="center"/>
          </w:tcPr>
          <w:p w14:paraId="7A1727AC" w14:textId="77777777" w:rsidR="002D182F" w:rsidRPr="005108F6" w:rsidRDefault="002D182F" w:rsidP="0005309E">
            <w:pPr>
              <w:overflowPunct w:val="0"/>
              <w:adjustRightInd w:val="0"/>
              <w:snapToGrid w:val="0"/>
              <w:jc w:val="right"/>
              <w:rPr>
                <w:rFonts w:ascii="Arial Narrow" w:hAnsi="Arial Narrow" w:cs="Arial"/>
                <w:kern w:val="0"/>
                <w:szCs w:val="21"/>
              </w:rPr>
            </w:pPr>
          </w:p>
        </w:tc>
      </w:tr>
      <w:tr w:rsidR="002D182F" w:rsidRPr="005108F6" w14:paraId="0DBF4B12" w14:textId="77777777" w:rsidTr="00B02CC5">
        <w:trPr>
          <w:trHeight w:val="340"/>
        </w:trPr>
        <w:tc>
          <w:tcPr>
            <w:tcW w:w="3936" w:type="dxa"/>
            <w:shd w:val="clear" w:color="auto" w:fill="auto"/>
            <w:noWrap/>
            <w:vAlign w:val="center"/>
          </w:tcPr>
          <w:p w14:paraId="45F03D51" w14:textId="77777777" w:rsidR="002D182F" w:rsidRPr="005108F6" w:rsidRDefault="002D182F" w:rsidP="0005309E">
            <w:pPr>
              <w:overflowPunct w:val="0"/>
              <w:adjustRightInd w:val="0"/>
              <w:snapToGrid w:val="0"/>
              <w:jc w:val="left"/>
              <w:rPr>
                <w:rFonts w:ascii="Arial Narrow" w:hAnsi="Arial Narrow" w:cs="Arial"/>
                <w:kern w:val="0"/>
                <w:szCs w:val="21"/>
              </w:rPr>
            </w:pPr>
            <w:r w:rsidRPr="005108F6">
              <w:rPr>
                <w:rFonts w:ascii="Arial Narrow" w:hAnsi="Arial Narrow" w:cs="Arial"/>
                <w:kern w:val="0"/>
                <w:szCs w:val="21"/>
              </w:rPr>
              <w:t>银行存款</w:t>
            </w:r>
          </w:p>
        </w:tc>
        <w:tc>
          <w:tcPr>
            <w:tcW w:w="2268" w:type="dxa"/>
            <w:shd w:val="clear" w:color="auto" w:fill="auto"/>
            <w:noWrap/>
            <w:vAlign w:val="center"/>
          </w:tcPr>
          <w:p w14:paraId="2C6D30AE" w14:textId="2F303476" w:rsidR="002D182F" w:rsidRPr="00B02CC5" w:rsidRDefault="00B0000F" w:rsidP="0005309E">
            <w:pPr>
              <w:overflowPunct w:val="0"/>
              <w:adjustRightInd w:val="0"/>
              <w:snapToGrid w:val="0"/>
              <w:jc w:val="right"/>
              <w:rPr>
                <w:rFonts w:ascii="Arial Narrow" w:hAnsi="Arial Narrow" w:cs="Arial"/>
                <w:kern w:val="0"/>
                <w:sz w:val="20"/>
              </w:rPr>
            </w:pPr>
            <w:r w:rsidRPr="00B0000F">
              <w:rPr>
                <w:rFonts w:ascii="Arial Narrow" w:hAnsi="Arial Narrow" w:cs="Arial"/>
                <w:kern w:val="0"/>
                <w:sz w:val="20"/>
              </w:rPr>
              <w:t>13,854,096.95</w:t>
            </w:r>
          </w:p>
        </w:tc>
        <w:tc>
          <w:tcPr>
            <w:tcW w:w="2268" w:type="dxa"/>
            <w:shd w:val="clear" w:color="auto" w:fill="auto"/>
            <w:noWrap/>
            <w:vAlign w:val="center"/>
          </w:tcPr>
          <w:p w14:paraId="73F15E65" w14:textId="2A2C42B9" w:rsidR="002D182F" w:rsidRPr="00B02CC5" w:rsidRDefault="00B02CC5" w:rsidP="00B02CC5">
            <w:pPr>
              <w:overflowPunct w:val="0"/>
              <w:adjustRightInd w:val="0"/>
              <w:snapToGrid w:val="0"/>
              <w:jc w:val="right"/>
              <w:rPr>
                <w:rFonts w:ascii="Arial Narrow" w:hAnsi="Arial Narrow" w:cs="Arial"/>
                <w:kern w:val="0"/>
                <w:sz w:val="20"/>
              </w:rPr>
            </w:pPr>
            <w:r w:rsidRPr="00B02CC5">
              <w:rPr>
                <w:rFonts w:ascii="Arial Narrow" w:hAnsi="Arial Narrow" w:cs="Arial"/>
                <w:kern w:val="0"/>
                <w:sz w:val="20"/>
              </w:rPr>
              <w:t>22,843,497.72</w:t>
            </w:r>
          </w:p>
        </w:tc>
      </w:tr>
      <w:tr w:rsidR="002D182F" w:rsidRPr="005108F6" w14:paraId="17311A1A" w14:textId="77777777" w:rsidTr="00943738">
        <w:trPr>
          <w:trHeight w:val="340"/>
        </w:trPr>
        <w:tc>
          <w:tcPr>
            <w:tcW w:w="3936" w:type="dxa"/>
            <w:shd w:val="clear" w:color="auto" w:fill="auto"/>
            <w:noWrap/>
            <w:vAlign w:val="center"/>
          </w:tcPr>
          <w:p w14:paraId="7EAFA71C" w14:textId="77777777" w:rsidR="002D182F" w:rsidRPr="005108F6" w:rsidRDefault="002D182F" w:rsidP="0005309E">
            <w:pPr>
              <w:overflowPunct w:val="0"/>
              <w:adjustRightInd w:val="0"/>
              <w:snapToGrid w:val="0"/>
              <w:jc w:val="left"/>
              <w:rPr>
                <w:rFonts w:ascii="Arial Narrow" w:hAnsi="Arial Narrow" w:cs="Arial"/>
                <w:kern w:val="0"/>
                <w:szCs w:val="21"/>
              </w:rPr>
            </w:pPr>
            <w:r w:rsidRPr="005108F6">
              <w:rPr>
                <w:rFonts w:ascii="Arial Narrow" w:hAnsi="Arial Narrow" w:cs="Arial"/>
                <w:kern w:val="0"/>
                <w:szCs w:val="21"/>
              </w:rPr>
              <w:t>其他货币资金</w:t>
            </w:r>
          </w:p>
        </w:tc>
        <w:tc>
          <w:tcPr>
            <w:tcW w:w="2268" w:type="dxa"/>
            <w:shd w:val="clear" w:color="auto" w:fill="auto"/>
            <w:noWrap/>
            <w:vAlign w:val="center"/>
          </w:tcPr>
          <w:p w14:paraId="33AAD881" w14:textId="5DBA436C" w:rsidR="002D182F" w:rsidRPr="005108F6" w:rsidRDefault="002D182F" w:rsidP="0005309E">
            <w:pPr>
              <w:overflowPunct w:val="0"/>
              <w:adjustRightInd w:val="0"/>
              <w:snapToGrid w:val="0"/>
              <w:jc w:val="right"/>
              <w:rPr>
                <w:rFonts w:ascii="Arial Narrow" w:hAnsi="Arial Narrow" w:cs="Arial"/>
                <w:kern w:val="0"/>
                <w:szCs w:val="21"/>
              </w:rPr>
            </w:pPr>
          </w:p>
        </w:tc>
        <w:tc>
          <w:tcPr>
            <w:tcW w:w="2268" w:type="dxa"/>
            <w:shd w:val="clear" w:color="auto" w:fill="auto"/>
            <w:noWrap/>
            <w:vAlign w:val="center"/>
          </w:tcPr>
          <w:p w14:paraId="3C40A61A" w14:textId="77777777" w:rsidR="002D182F" w:rsidRPr="005108F6" w:rsidRDefault="002D182F" w:rsidP="0005309E">
            <w:pPr>
              <w:overflowPunct w:val="0"/>
              <w:adjustRightInd w:val="0"/>
              <w:snapToGrid w:val="0"/>
              <w:jc w:val="right"/>
              <w:rPr>
                <w:rFonts w:ascii="Arial Narrow" w:hAnsi="Arial Narrow" w:cs="Arial"/>
                <w:kern w:val="0"/>
                <w:szCs w:val="21"/>
              </w:rPr>
            </w:pPr>
          </w:p>
        </w:tc>
      </w:tr>
      <w:tr w:rsidR="00B02CC5" w:rsidRPr="005108F6" w14:paraId="5EC86264" w14:textId="77777777" w:rsidTr="00943738">
        <w:trPr>
          <w:trHeight w:val="340"/>
        </w:trPr>
        <w:tc>
          <w:tcPr>
            <w:tcW w:w="3936" w:type="dxa"/>
            <w:shd w:val="clear" w:color="auto" w:fill="auto"/>
            <w:noWrap/>
            <w:vAlign w:val="center"/>
          </w:tcPr>
          <w:p w14:paraId="51C30513" w14:textId="77777777" w:rsidR="00B02CC5" w:rsidRPr="0026486F" w:rsidRDefault="00B02CC5" w:rsidP="0005309E">
            <w:pPr>
              <w:overflowPunct w:val="0"/>
              <w:adjustRightInd w:val="0"/>
              <w:snapToGrid w:val="0"/>
              <w:jc w:val="center"/>
              <w:rPr>
                <w:rFonts w:ascii="Arial Narrow" w:hAnsi="Arial Narrow" w:cs="Arial"/>
                <w:b/>
                <w:kern w:val="0"/>
                <w:szCs w:val="21"/>
              </w:rPr>
            </w:pPr>
            <w:r w:rsidRPr="0026486F">
              <w:rPr>
                <w:rFonts w:ascii="Arial Narrow" w:hAnsi="Arial Narrow" w:cs="Arial"/>
                <w:b/>
                <w:kern w:val="0"/>
                <w:szCs w:val="21"/>
              </w:rPr>
              <w:t>合</w:t>
            </w:r>
            <w:r>
              <w:rPr>
                <w:rFonts w:ascii="Arial Narrow" w:hAnsi="Arial Narrow" w:cs="Arial" w:hint="eastAsia"/>
                <w:b/>
                <w:kern w:val="0"/>
                <w:szCs w:val="21"/>
              </w:rPr>
              <w:t xml:space="preserve">  </w:t>
            </w:r>
            <w:r w:rsidRPr="0026486F">
              <w:rPr>
                <w:rFonts w:ascii="Arial Narrow" w:hAnsi="Arial Narrow" w:cs="Arial"/>
                <w:b/>
                <w:kern w:val="0"/>
                <w:szCs w:val="21"/>
              </w:rPr>
              <w:t>计</w:t>
            </w:r>
          </w:p>
        </w:tc>
        <w:tc>
          <w:tcPr>
            <w:tcW w:w="2268" w:type="dxa"/>
            <w:shd w:val="clear" w:color="auto" w:fill="auto"/>
            <w:noWrap/>
            <w:vAlign w:val="center"/>
          </w:tcPr>
          <w:p w14:paraId="41A69B7E" w14:textId="331470D9" w:rsidR="00B02CC5" w:rsidRPr="0026486F" w:rsidRDefault="00B0000F" w:rsidP="0005309E">
            <w:pPr>
              <w:overflowPunct w:val="0"/>
              <w:adjustRightInd w:val="0"/>
              <w:snapToGrid w:val="0"/>
              <w:jc w:val="right"/>
              <w:rPr>
                <w:rFonts w:ascii="Arial Narrow" w:hAnsi="Arial Narrow" w:cs="Arial"/>
                <w:b/>
                <w:kern w:val="0"/>
                <w:szCs w:val="21"/>
              </w:rPr>
            </w:pPr>
            <w:r w:rsidRPr="00B0000F">
              <w:rPr>
                <w:rFonts w:ascii="Arial Narrow" w:hAnsi="Arial Narrow" w:cs="Arial"/>
                <w:kern w:val="0"/>
                <w:sz w:val="20"/>
              </w:rPr>
              <w:t>13,854,096.95</w:t>
            </w:r>
          </w:p>
        </w:tc>
        <w:tc>
          <w:tcPr>
            <w:tcW w:w="2268" w:type="dxa"/>
            <w:shd w:val="clear" w:color="auto" w:fill="auto"/>
            <w:noWrap/>
            <w:vAlign w:val="center"/>
          </w:tcPr>
          <w:p w14:paraId="2FA818B3" w14:textId="67FA8293" w:rsidR="00B02CC5" w:rsidRPr="0026486F" w:rsidRDefault="00B02CC5" w:rsidP="0005309E">
            <w:pPr>
              <w:overflowPunct w:val="0"/>
              <w:adjustRightInd w:val="0"/>
              <w:snapToGrid w:val="0"/>
              <w:jc w:val="right"/>
              <w:rPr>
                <w:rFonts w:ascii="Arial Narrow" w:hAnsi="Arial Narrow" w:cs="Arial"/>
                <w:b/>
                <w:kern w:val="0"/>
                <w:szCs w:val="21"/>
              </w:rPr>
            </w:pPr>
            <w:r w:rsidRPr="00B02CC5">
              <w:rPr>
                <w:rFonts w:ascii="Arial Narrow" w:hAnsi="Arial Narrow" w:cs="Arial"/>
                <w:kern w:val="0"/>
                <w:sz w:val="20"/>
              </w:rPr>
              <w:t>22,843,497.72</w:t>
            </w:r>
          </w:p>
        </w:tc>
      </w:tr>
      <w:tr w:rsidR="00B02CC5" w:rsidRPr="005108F6" w14:paraId="228836C4" w14:textId="77777777" w:rsidTr="00943738">
        <w:trPr>
          <w:trHeight w:val="340"/>
        </w:trPr>
        <w:tc>
          <w:tcPr>
            <w:tcW w:w="3936" w:type="dxa"/>
            <w:shd w:val="clear" w:color="auto" w:fill="auto"/>
            <w:noWrap/>
            <w:vAlign w:val="center"/>
          </w:tcPr>
          <w:p w14:paraId="48738E96" w14:textId="77777777" w:rsidR="00B02CC5" w:rsidRPr="005108F6" w:rsidRDefault="00B02CC5" w:rsidP="0005309E">
            <w:pPr>
              <w:overflowPunct w:val="0"/>
              <w:adjustRightInd w:val="0"/>
              <w:snapToGrid w:val="0"/>
              <w:rPr>
                <w:rFonts w:ascii="Arial Narrow" w:hAnsi="Arial Narrow" w:cs="Arial"/>
                <w:kern w:val="0"/>
                <w:szCs w:val="21"/>
              </w:rPr>
            </w:pPr>
            <w:r w:rsidRPr="005108F6">
              <w:rPr>
                <w:rFonts w:ascii="Arial Narrow" w:hAnsi="Arial Narrow" w:cs="Arial"/>
                <w:kern w:val="0"/>
                <w:szCs w:val="21"/>
              </w:rPr>
              <w:t>其中：</w:t>
            </w:r>
            <w:r w:rsidRPr="005108F6">
              <w:rPr>
                <w:rFonts w:ascii="Arial Narrow"/>
              </w:rPr>
              <w:t>存放在境外的款项总额</w:t>
            </w:r>
          </w:p>
        </w:tc>
        <w:tc>
          <w:tcPr>
            <w:tcW w:w="2268" w:type="dxa"/>
            <w:shd w:val="clear" w:color="auto" w:fill="auto"/>
            <w:noWrap/>
            <w:vAlign w:val="center"/>
          </w:tcPr>
          <w:p w14:paraId="1431FECA" w14:textId="77777777" w:rsidR="00B02CC5" w:rsidRPr="005108F6" w:rsidRDefault="00B02CC5" w:rsidP="0005309E">
            <w:pPr>
              <w:overflowPunct w:val="0"/>
              <w:adjustRightInd w:val="0"/>
              <w:snapToGrid w:val="0"/>
              <w:jc w:val="right"/>
              <w:rPr>
                <w:rFonts w:ascii="Arial Narrow" w:hAnsi="Arial Narrow" w:cs="Arial"/>
                <w:kern w:val="0"/>
                <w:szCs w:val="21"/>
              </w:rPr>
            </w:pPr>
          </w:p>
        </w:tc>
        <w:tc>
          <w:tcPr>
            <w:tcW w:w="2268" w:type="dxa"/>
            <w:shd w:val="clear" w:color="auto" w:fill="auto"/>
            <w:noWrap/>
            <w:vAlign w:val="center"/>
          </w:tcPr>
          <w:p w14:paraId="5D084D3E" w14:textId="77777777" w:rsidR="00B02CC5" w:rsidRPr="005108F6" w:rsidRDefault="00B02CC5" w:rsidP="0005309E">
            <w:pPr>
              <w:overflowPunct w:val="0"/>
              <w:adjustRightInd w:val="0"/>
              <w:snapToGrid w:val="0"/>
              <w:jc w:val="right"/>
              <w:rPr>
                <w:rFonts w:ascii="Arial Narrow" w:hAnsi="Arial Narrow" w:cs="Arial"/>
                <w:kern w:val="0"/>
                <w:szCs w:val="21"/>
              </w:rPr>
            </w:pPr>
          </w:p>
        </w:tc>
      </w:tr>
    </w:tbl>
    <w:p w14:paraId="7DECE89E" w14:textId="4EFBA73E" w:rsidR="000C5A17" w:rsidRPr="00D914A5" w:rsidRDefault="00DE4169" w:rsidP="002D7643">
      <w:pPr>
        <w:overflowPunct w:val="0"/>
        <w:adjustRightInd w:val="0"/>
        <w:snapToGrid w:val="0"/>
        <w:spacing w:beforeLines="100" w:before="290" w:line="360" w:lineRule="auto"/>
        <w:ind w:firstLineChars="200" w:firstLine="482"/>
        <w:outlineLvl w:val="1"/>
        <w:rPr>
          <w:rFonts w:ascii="Arial" w:hAnsi="Arial" w:cs="Arial"/>
          <w:b/>
          <w:sz w:val="24"/>
        </w:rPr>
      </w:pPr>
      <w:bookmarkStart w:id="1" w:name="OLE_LINK48"/>
      <w:r>
        <w:rPr>
          <w:rFonts w:ascii="Arial" w:hAnsi="Arial" w:cs="Arial" w:hint="eastAsia"/>
          <w:b/>
          <w:sz w:val="24"/>
        </w:rPr>
        <w:t>6.</w:t>
      </w:r>
      <w:r w:rsidR="00F0669B">
        <w:rPr>
          <w:rFonts w:ascii="Arial" w:hAnsi="Arial" w:cs="Arial" w:hint="eastAsia"/>
          <w:b/>
          <w:sz w:val="24"/>
        </w:rPr>
        <w:t>2</w:t>
      </w:r>
      <w:r>
        <w:rPr>
          <w:rFonts w:ascii="Arial" w:hAnsi="Arial" w:cs="Arial" w:hint="eastAsia"/>
          <w:b/>
          <w:sz w:val="24"/>
        </w:rPr>
        <w:t xml:space="preserve"> </w:t>
      </w:r>
      <w:r w:rsidR="000C5A17" w:rsidRPr="00D914A5">
        <w:rPr>
          <w:rFonts w:ascii="Arial" w:hAnsi="Arial" w:cs="Arial"/>
          <w:b/>
          <w:sz w:val="24"/>
        </w:rPr>
        <w:t>应收票据</w:t>
      </w:r>
      <w:r w:rsidR="00E26A01" w:rsidRPr="00D914A5">
        <w:rPr>
          <w:rFonts w:ascii="Arial" w:hAnsi="Arial" w:cs="Arial"/>
          <w:b/>
          <w:sz w:val="24"/>
        </w:rPr>
        <w:t>及应收账款</w:t>
      </w:r>
    </w:p>
    <w:tbl>
      <w:tblPr>
        <w:tblW w:w="8472" w:type="dxa"/>
        <w:tblBorders>
          <w:top w:val="single" w:sz="12" w:space="0" w:color="auto"/>
          <w:bottom w:val="single" w:sz="12" w:space="0" w:color="auto"/>
          <w:insideH w:val="dotted" w:sz="4" w:space="0" w:color="auto"/>
          <w:insideV w:val="dotted" w:sz="4" w:space="0" w:color="auto"/>
        </w:tblBorders>
        <w:tblLook w:val="0000" w:firstRow="0" w:lastRow="0" w:firstColumn="0" w:lastColumn="0" w:noHBand="0" w:noVBand="0"/>
      </w:tblPr>
      <w:tblGrid>
        <w:gridCol w:w="3936"/>
        <w:gridCol w:w="2268"/>
        <w:gridCol w:w="2268"/>
      </w:tblGrid>
      <w:tr w:rsidR="00E26A01" w:rsidRPr="0026486F" w14:paraId="3FB822B5" w14:textId="77777777" w:rsidTr="004E2E3A">
        <w:trPr>
          <w:trHeight w:val="340"/>
        </w:trPr>
        <w:tc>
          <w:tcPr>
            <w:tcW w:w="3936" w:type="dxa"/>
            <w:shd w:val="clear" w:color="auto" w:fill="auto"/>
            <w:vAlign w:val="center"/>
          </w:tcPr>
          <w:p w14:paraId="73DB4A1E" w14:textId="77777777" w:rsidR="00E26A01" w:rsidRPr="0026486F" w:rsidRDefault="00E26A01" w:rsidP="004E2E3A">
            <w:pPr>
              <w:overflowPunct w:val="0"/>
              <w:adjustRightInd w:val="0"/>
              <w:snapToGrid w:val="0"/>
              <w:jc w:val="center"/>
              <w:rPr>
                <w:rFonts w:ascii="Arial Narrow" w:hAnsi="Arial Narrow" w:cs="Arial"/>
                <w:b/>
                <w:kern w:val="0"/>
                <w:szCs w:val="21"/>
              </w:rPr>
            </w:pPr>
            <w:r w:rsidRPr="0026486F">
              <w:rPr>
                <w:rFonts w:ascii="Arial Narrow" w:hAnsi="Arial Narrow" w:cs="Arial"/>
                <w:b/>
                <w:kern w:val="0"/>
                <w:szCs w:val="21"/>
              </w:rPr>
              <w:t>项</w:t>
            </w:r>
            <w:r w:rsidRPr="0026486F">
              <w:rPr>
                <w:rFonts w:ascii="Arial Narrow" w:hAnsi="Arial Narrow" w:cs="Arial"/>
                <w:b/>
                <w:kern w:val="0"/>
                <w:szCs w:val="21"/>
              </w:rPr>
              <w:t xml:space="preserve">  </w:t>
            </w:r>
            <w:r w:rsidRPr="0026486F">
              <w:rPr>
                <w:rFonts w:ascii="Arial Narrow" w:hAnsi="Arial Narrow" w:cs="Arial"/>
                <w:b/>
                <w:kern w:val="0"/>
                <w:szCs w:val="21"/>
              </w:rPr>
              <w:t>目</w:t>
            </w:r>
          </w:p>
        </w:tc>
        <w:tc>
          <w:tcPr>
            <w:tcW w:w="2268" w:type="dxa"/>
            <w:shd w:val="clear" w:color="auto" w:fill="auto"/>
            <w:vAlign w:val="center"/>
          </w:tcPr>
          <w:p w14:paraId="3EB75B55" w14:textId="77777777" w:rsidR="00E26A01" w:rsidRPr="0026486F" w:rsidRDefault="00E26A01" w:rsidP="004E2E3A">
            <w:pPr>
              <w:overflowPunct w:val="0"/>
              <w:adjustRightInd w:val="0"/>
              <w:snapToGrid w:val="0"/>
              <w:jc w:val="center"/>
              <w:rPr>
                <w:rFonts w:ascii="Arial Narrow" w:hAnsi="Arial Narrow" w:cs="Arial"/>
                <w:b/>
                <w:kern w:val="0"/>
                <w:szCs w:val="21"/>
              </w:rPr>
            </w:pPr>
            <w:r>
              <w:rPr>
                <w:rFonts w:ascii="Arial Narrow" w:hAnsi="Arial Narrow" w:cs="Arial"/>
                <w:b/>
                <w:kern w:val="0"/>
                <w:szCs w:val="21"/>
              </w:rPr>
              <w:t>期末</w:t>
            </w:r>
            <w:r w:rsidRPr="0026486F">
              <w:rPr>
                <w:rFonts w:ascii="Arial Narrow" w:hAnsi="Arial Narrow" w:cs="Arial"/>
                <w:b/>
                <w:kern w:val="0"/>
                <w:szCs w:val="21"/>
              </w:rPr>
              <w:t>余额</w:t>
            </w:r>
          </w:p>
        </w:tc>
        <w:tc>
          <w:tcPr>
            <w:tcW w:w="2268" w:type="dxa"/>
            <w:shd w:val="clear" w:color="auto" w:fill="auto"/>
            <w:vAlign w:val="center"/>
          </w:tcPr>
          <w:p w14:paraId="1B379E14" w14:textId="77777777" w:rsidR="00E26A01" w:rsidRPr="0026486F" w:rsidRDefault="00E26A01" w:rsidP="004E2E3A">
            <w:pPr>
              <w:overflowPunct w:val="0"/>
              <w:adjustRightInd w:val="0"/>
              <w:snapToGrid w:val="0"/>
              <w:jc w:val="center"/>
              <w:rPr>
                <w:rFonts w:ascii="Arial Narrow" w:hAnsi="Arial Narrow" w:cs="Arial"/>
                <w:b/>
                <w:kern w:val="0"/>
                <w:szCs w:val="21"/>
              </w:rPr>
            </w:pPr>
            <w:r w:rsidRPr="0026486F">
              <w:rPr>
                <w:rFonts w:ascii="Arial Narrow" w:hAnsi="Arial Narrow" w:cs="Arial"/>
                <w:b/>
                <w:kern w:val="0"/>
                <w:szCs w:val="21"/>
              </w:rPr>
              <w:t>年初余额</w:t>
            </w:r>
          </w:p>
        </w:tc>
      </w:tr>
      <w:tr w:rsidR="00E26A01" w:rsidRPr="005108F6" w14:paraId="6FE4D7E4" w14:textId="77777777" w:rsidTr="00F0669B">
        <w:trPr>
          <w:trHeight w:val="340"/>
        </w:trPr>
        <w:tc>
          <w:tcPr>
            <w:tcW w:w="3936" w:type="dxa"/>
            <w:shd w:val="clear" w:color="auto" w:fill="auto"/>
            <w:vAlign w:val="center"/>
          </w:tcPr>
          <w:p w14:paraId="1618517F" w14:textId="635132B3" w:rsidR="00E26A01" w:rsidRPr="005108F6" w:rsidRDefault="00E26A01" w:rsidP="004E2E3A">
            <w:pPr>
              <w:overflowPunct w:val="0"/>
              <w:adjustRightInd w:val="0"/>
              <w:snapToGrid w:val="0"/>
              <w:rPr>
                <w:rFonts w:ascii="Arial Narrow" w:hAnsi="Arial Narrow" w:cs="Arial"/>
                <w:kern w:val="0"/>
                <w:szCs w:val="21"/>
              </w:rPr>
            </w:pPr>
            <w:r>
              <w:rPr>
                <w:rFonts w:ascii="Arial Narrow" w:hAnsi="Arial Narrow" w:cs="Arial"/>
                <w:kern w:val="0"/>
                <w:szCs w:val="21"/>
              </w:rPr>
              <w:t>应收票据</w:t>
            </w:r>
          </w:p>
        </w:tc>
        <w:tc>
          <w:tcPr>
            <w:tcW w:w="2268" w:type="dxa"/>
            <w:shd w:val="clear" w:color="auto" w:fill="auto"/>
            <w:vAlign w:val="center"/>
          </w:tcPr>
          <w:p w14:paraId="3DFB4383" w14:textId="15401327" w:rsidR="00E26A01" w:rsidRPr="00F0669B" w:rsidRDefault="00F0669B" w:rsidP="00F0669B">
            <w:pPr>
              <w:jc w:val="right"/>
              <w:rPr>
                <w:rFonts w:ascii="Arial Narrow" w:hAnsi="Arial Narrow" w:cs="Arial"/>
                <w:kern w:val="0"/>
                <w:sz w:val="20"/>
              </w:rPr>
            </w:pPr>
            <w:r w:rsidRPr="00F0669B">
              <w:rPr>
                <w:rFonts w:ascii="Arial Narrow" w:hAnsi="Arial Narrow" w:cs="Arial"/>
                <w:kern w:val="0"/>
                <w:sz w:val="20"/>
              </w:rPr>
              <w:t>28,512,000.00</w:t>
            </w:r>
          </w:p>
        </w:tc>
        <w:tc>
          <w:tcPr>
            <w:tcW w:w="2268" w:type="dxa"/>
            <w:shd w:val="clear" w:color="auto" w:fill="auto"/>
            <w:vAlign w:val="center"/>
          </w:tcPr>
          <w:p w14:paraId="6B59D247" w14:textId="20D06B32" w:rsidR="00E26A01" w:rsidRPr="00F0669B" w:rsidRDefault="00F0669B" w:rsidP="00F0669B">
            <w:pPr>
              <w:overflowPunct w:val="0"/>
              <w:adjustRightInd w:val="0"/>
              <w:snapToGrid w:val="0"/>
              <w:jc w:val="right"/>
              <w:rPr>
                <w:rFonts w:ascii="Arial Narrow" w:hAnsi="Arial Narrow" w:cs="Arial"/>
                <w:kern w:val="0"/>
                <w:sz w:val="20"/>
              </w:rPr>
            </w:pPr>
            <w:r w:rsidRPr="00F0669B">
              <w:rPr>
                <w:rFonts w:ascii="Arial Narrow" w:hAnsi="Arial Narrow" w:cs="Arial"/>
                <w:kern w:val="0"/>
                <w:sz w:val="20"/>
              </w:rPr>
              <w:t>40,000,000.00</w:t>
            </w:r>
          </w:p>
        </w:tc>
      </w:tr>
      <w:tr w:rsidR="00E26A01" w:rsidRPr="005108F6" w14:paraId="084A70EC" w14:textId="77777777" w:rsidTr="004E2E3A">
        <w:trPr>
          <w:trHeight w:val="340"/>
        </w:trPr>
        <w:tc>
          <w:tcPr>
            <w:tcW w:w="3936" w:type="dxa"/>
            <w:shd w:val="clear" w:color="auto" w:fill="auto"/>
            <w:vAlign w:val="center"/>
          </w:tcPr>
          <w:p w14:paraId="393B2776" w14:textId="0A6FAFC2" w:rsidR="00E26A01" w:rsidRPr="005108F6" w:rsidRDefault="00E26A01" w:rsidP="004E2E3A">
            <w:pPr>
              <w:overflowPunct w:val="0"/>
              <w:adjustRightInd w:val="0"/>
              <w:snapToGrid w:val="0"/>
              <w:rPr>
                <w:rFonts w:ascii="Arial Narrow" w:hAnsi="Arial Narrow" w:cs="Arial"/>
                <w:kern w:val="0"/>
                <w:szCs w:val="21"/>
              </w:rPr>
            </w:pPr>
            <w:r>
              <w:rPr>
                <w:rFonts w:ascii="Arial Narrow" w:hAnsi="Arial Narrow" w:cs="Arial"/>
                <w:kern w:val="0"/>
                <w:szCs w:val="21"/>
              </w:rPr>
              <w:t>应收账款</w:t>
            </w:r>
          </w:p>
        </w:tc>
        <w:tc>
          <w:tcPr>
            <w:tcW w:w="2268" w:type="dxa"/>
            <w:shd w:val="clear" w:color="auto" w:fill="auto"/>
            <w:vAlign w:val="center"/>
          </w:tcPr>
          <w:p w14:paraId="2D65A76B" w14:textId="77777777" w:rsidR="00E26A01" w:rsidRPr="005108F6" w:rsidRDefault="00E26A01" w:rsidP="004E2E3A">
            <w:pPr>
              <w:overflowPunct w:val="0"/>
              <w:adjustRightInd w:val="0"/>
              <w:snapToGrid w:val="0"/>
              <w:jc w:val="right"/>
              <w:rPr>
                <w:rFonts w:ascii="Arial Narrow" w:hAnsi="Arial Narrow" w:cs="Arial"/>
                <w:kern w:val="0"/>
                <w:szCs w:val="21"/>
              </w:rPr>
            </w:pPr>
          </w:p>
        </w:tc>
        <w:tc>
          <w:tcPr>
            <w:tcW w:w="2268" w:type="dxa"/>
            <w:shd w:val="clear" w:color="auto" w:fill="auto"/>
            <w:vAlign w:val="center"/>
          </w:tcPr>
          <w:p w14:paraId="2FD48DA3" w14:textId="77777777" w:rsidR="00E26A01" w:rsidRPr="005108F6" w:rsidRDefault="00E26A01" w:rsidP="004E2E3A">
            <w:pPr>
              <w:overflowPunct w:val="0"/>
              <w:adjustRightInd w:val="0"/>
              <w:snapToGrid w:val="0"/>
              <w:jc w:val="right"/>
              <w:rPr>
                <w:rFonts w:ascii="Arial Narrow" w:hAnsi="Arial Narrow" w:cs="Arial"/>
                <w:kern w:val="0"/>
                <w:szCs w:val="21"/>
              </w:rPr>
            </w:pPr>
          </w:p>
        </w:tc>
      </w:tr>
      <w:tr w:rsidR="00F0669B" w:rsidRPr="0026486F" w14:paraId="7C828B96" w14:textId="77777777" w:rsidTr="004E2E3A">
        <w:trPr>
          <w:trHeight w:val="340"/>
        </w:trPr>
        <w:tc>
          <w:tcPr>
            <w:tcW w:w="3936" w:type="dxa"/>
            <w:shd w:val="clear" w:color="auto" w:fill="auto"/>
            <w:vAlign w:val="center"/>
          </w:tcPr>
          <w:p w14:paraId="2ADAC4E2" w14:textId="77777777" w:rsidR="00F0669B" w:rsidRPr="0026486F" w:rsidRDefault="00F0669B" w:rsidP="004E2E3A">
            <w:pPr>
              <w:overflowPunct w:val="0"/>
              <w:adjustRightInd w:val="0"/>
              <w:snapToGrid w:val="0"/>
              <w:jc w:val="center"/>
              <w:rPr>
                <w:rFonts w:ascii="Arial Narrow" w:hAnsi="Arial Narrow" w:cs="Arial"/>
                <w:b/>
                <w:kern w:val="0"/>
                <w:szCs w:val="21"/>
              </w:rPr>
            </w:pPr>
            <w:r w:rsidRPr="0026486F">
              <w:rPr>
                <w:rFonts w:ascii="Arial Narrow" w:hAnsi="Arial Narrow" w:cs="Arial"/>
                <w:b/>
                <w:kern w:val="0"/>
                <w:szCs w:val="21"/>
              </w:rPr>
              <w:t>合</w:t>
            </w:r>
            <w:r>
              <w:rPr>
                <w:rFonts w:ascii="Arial Narrow" w:hAnsi="Arial Narrow" w:cs="Arial" w:hint="eastAsia"/>
                <w:b/>
                <w:kern w:val="0"/>
                <w:szCs w:val="21"/>
              </w:rPr>
              <w:t xml:space="preserve">  </w:t>
            </w:r>
            <w:r w:rsidRPr="0026486F">
              <w:rPr>
                <w:rFonts w:ascii="Arial Narrow" w:hAnsi="Arial Narrow" w:cs="Arial"/>
                <w:b/>
                <w:kern w:val="0"/>
                <w:szCs w:val="21"/>
              </w:rPr>
              <w:t>计</w:t>
            </w:r>
          </w:p>
        </w:tc>
        <w:tc>
          <w:tcPr>
            <w:tcW w:w="2268" w:type="dxa"/>
            <w:shd w:val="clear" w:color="auto" w:fill="auto"/>
            <w:vAlign w:val="center"/>
          </w:tcPr>
          <w:p w14:paraId="25BFDFF4" w14:textId="5DE82FC2" w:rsidR="00F0669B" w:rsidRPr="0026486F" w:rsidRDefault="00F0669B" w:rsidP="004E2E3A">
            <w:pPr>
              <w:overflowPunct w:val="0"/>
              <w:adjustRightInd w:val="0"/>
              <w:snapToGrid w:val="0"/>
              <w:jc w:val="right"/>
              <w:rPr>
                <w:rFonts w:ascii="Arial Narrow" w:hAnsi="Arial Narrow" w:cs="Arial"/>
                <w:b/>
                <w:kern w:val="0"/>
                <w:szCs w:val="21"/>
              </w:rPr>
            </w:pPr>
            <w:r w:rsidRPr="00F0669B">
              <w:rPr>
                <w:rFonts w:ascii="Arial Narrow" w:hAnsi="Arial Narrow" w:cs="Arial"/>
                <w:kern w:val="0"/>
                <w:sz w:val="20"/>
              </w:rPr>
              <w:t>28,512,000.00</w:t>
            </w:r>
          </w:p>
        </w:tc>
        <w:tc>
          <w:tcPr>
            <w:tcW w:w="2268" w:type="dxa"/>
            <w:shd w:val="clear" w:color="auto" w:fill="auto"/>
            <w:vAlign w:val="center"/>
          </w:tcPr>
          <w:p w14:paraId="4CFF62EA" w14:textId="2F7CFB7F" w:rsidR="00F0669B" w:rsidRPr="0026486F" w:rsidRDefault="00F0669B" w:rsidP="004E2E3A">
            <w:pPr>
              <w:overflowPunct w:val="0"/>
              <w:adjustRightInd w:val="0"/>
              <w:snapToGrid w:val="0"/>
              <w:jc w:val="right"/>
              <w:rPr>
                <w:rFonts w:ascii="Arial Narrow" w:hAnsi="Arial Narrow" w:cs="Arial"/>
                <w:b/>
                <w:kern w:val="0"/>
                <w:szCs w:val="21"/>
              </w:rPr>
            </w:pPr>
            <w:r w:rsidRPr="00F0669B">
              <w:rPr>
                <w:rFonts w:ascii="Arial Narrow" w:hAnsi="Arial Narrow" w:cs="Arial"/>
                <w:kern w:val="0"/>
                <w:sz w:val="20"/>
              </w:rPr>
              <w:t>40,000,000.00</w:t>
            </w:r>
          </w:p>
        </w:tc>
      </w:tr>
    </w:tbl>
    <w:p w14:paraId="345AD66E" w14:textId="2361A8D2" w:rsidR="00E26A01" w:rsidRPr="009B0DD4" w:rsidRDefault="00E26A01" w:rsidP="002D7643">
      <w:pPr>
        <w:overflowPunct w:val="0"/>
        <w:adjustRightInd w:val="0"/>
        <w:snapToGrid w:val="0"/>
        <w:spacing w:beforeLines="100" w:before="290" w:line="360" w:lineRule="auto"/>
        <w:ind w:firstLineChars="200" w:firstLine="482"/>
        <w:rPr>
          <w:rFonts w:ascii="Arial" w:hAnsi="Arial" w:cs="Arial"/>
          <w:b/>
          <w:sz w:val="24"/>
        </w:rPr>
      </w:pPr>
      <w:r>
        <w:rPr>
          <w:rFonts w:ascii="Arial" w:hAnsi="Arial" w:cs="Arial" w:hint="eastAsia"/>
          <w:b/>
          <w:sz w:val="24"/>
        </w:rPr>
        <w:t>6.</w:t>
      </w:r>
      <w:r w:rsidR="00F0669B">
        <w:rPr>
          <w:rFonts w:ascii="Arial" w:hAnsi="Arial" w:cs="Arial" w:hint="eastAsia"/>
          <w:b/>
          <w:sz w:val="24"/>
        </w:rPr>
        <w:t>2</w:t>
      </w:r>
      <w:r>
        <w:rPr>
          <w:rFonts w:ascii="Arial" w:hAnsi="Arial" w:cs="Arial" w:hint="eastAsia"/>
          <w:b/>
          <w:sz w:val="24"/>
        </w:rPr>
        <w:t xml:space="preserve"> .1</w:t>
      </w:r>
      <w:r w:rsidRPr="009B0DD4">
        <w:rPr>
          <w:rFonts w:ascii="Arial" w:hAnsi="宋体" w:cs="Arial"/>
          <w:b/>
          <w:sz w:val="24"/>
        </w:rPr>
        <w:t>应收票据</w:t>
      </w:r>
    </w:p>
    <w:p w14:paraId="04A4FF92" w14:textId="432422AA" w:rsidR="000C5A17" w:rsidRPr="009B0DD4" w:rsidRDefault="00DE4169" w:rsidP="004D2B8E">
      <w:pPr>
        <w:overflowPunct w:val="0"/>
        <w:adjustRightInd w:val="0"/>
        <w:snapToGrid w:val="0"/>
        <w:spacing w:line="360" w:lineRule="auto"/>
        <w:ind w:firstLineChars="200" w:firstLine="480"/>
        <w:rPr>
          <w:rFonts w:ascii="Arial" w:hAnsi="Arial" w:cs="Arial"/>
          <w:sz w:val="24"/>
        </w:rPr>
      </w:pPr>
      <w:r>
        <w:rPr>
          <w:rFonts w:ascii="Arial" w:hAnsi="宋体" w:cs="Arial" w:hint="eastAsia"/>
          <w:sz w:val="24"/>
        </w:rPr>
        <w:t>6.</w:t>
      </w:r>
      <w:r w:rsidR="00F0669B">
        <w:rPr>
          <w:rFonts w:ascii="Arial" w:hAnsi="宋体" w:cs="Arial" w:hint="eastAsia"/>
          <w:sz w:val="24"/>
        </w:rPr>
        <w:t>2</w:t>
      </w:r>
      <w:r>
        <w:rPr>
          <w:rFonts w:ascii="Arial" w:hAnsi="宋体" w:cs="Arial" w:hint="eastAsia"/>
          <w:sz w:val="24"/>
        </w:rPr>
        <w:t>.1</w:t>
      </w:r>
      <w:r w:rsidR="00E26A01">
        <w:rPr>
          <w:rFonts w:ascii="Arial" w:hAnsi="宋体" w:cs="Arial" w:hint="eastAsia"/>
          <w:sz w:val="24"/>
        </w:rPr>
        <w:t>.1</w:t>
      </w:r>
      <w:r w:rsidR="000C5A17" w:rsidRPr="009B0DD4">
        <w:rPr>
          <w:rFonts w:ascii="Arial" w:hAnsi="宋体" w:cs="Arial"/>
          <w:sz w:val="24"/>
        </w:rPr>
        <w:t>分类</w:t>
      </w:r>
    </w:p>
    <w:tbl>
      <w:tblPr>
        <w:tblW w:w="8472" w:type="dxa"/>
        <w:tblBorders>
          <w:top w:val="single" w:sz="12" w:space="0" w:color="auto"/>
          <w:bottom w:val="single" w:sz="12" w:space="0" w:color="auto"/>
          <w:insideH w:val="dotted" w:sz="4" w:space="0" w:color="auto"/>
          <w:insideV w:val="dotted" w:sz="4" w:space="0" w:color="auto"/>
        </w:tblBorders>
        <w:tblLook w:val="0000" w:firstRow="0" w:lastRow="0" w:firstColumn="0" w:lastColumn="0" w:noHBand="0" w:noVBand="0"/>
      </w:tblPr>
      <w:tblGrid>
        <w:gridCol w:w="3936"/>
        <w:gridCol w:w="2268"/>
        <w:gridCol w:w="2268"/>
      </w:tblGrid>
      <w:tr w:rsidR="00710684" w:rsidRPr="005108F6" w14:paraId="2BA1AB81" w14:textId="77777777" w:rsidTr="00943738">
        <w:trPr>
          <w:trHeight w:val="340"/>
        </w:trPr>
        <w:tc>
          <w:tcPr>
            <w:tcW w:w="3936" w:type="dxa"/>
            <w:shd w:val="clear" w:color="auto" w:fill="auto"/>
            <w:vAlign w:val="center"/>
          </w:tcPr>
          <w:p w14:paraId="48ED356B" w14:textId="77777777" w:rsidR="00710684" w:rsidRPr="0026486F" w:rsidRDefault="000E3702" w:rsidP="0005309E">
            <w:pPr>
              <w:overflowPunct w:val="0"/>
              <w:adjustRightInd w:val="0"/>
              <w:snapToGrid w:val="0"/>
              <w:jc w:val="center"/>
              <w:rPr>
                <w:rFonts w:ascii="Arial Narrow" w:hAnsi="Arial Narrow" w:cs="Arial"/>
                <w:b/>
                <w:kern w:val="0"/>
                <w:szCs w:val="21"/>
              </w:rPr>
            </w:pPr>
            <w:r w:rsidRPr="0026486F">
              <w:rPr>
                <w:rFonts w:ascii="Arial Narrow" w:hAnsi="Arial Narrow" w:cs="Arial"/>
                <w:b/>
                <w:kern w:val="0"/>
                <w:szCs w:val="21"/>
              </w:rPr>
              <w:t>项</w:t>
            </w:r>
            <w:r w:rsidRPr="0026486F">
              <w:rPr>
                <w:rFonts w:ascii="Arial Narrow" w:hAnsi="Arial Narrow" w:cs="Arial"/>
                <w:b/>
                <w:kern w:val="0"/>
                <w:szCs w:val="21"/>
              </w:rPr>
              <w:t xml:space="preserve">  </w:t>
            </w:r>
            <w:r w:rsidRPr="0026486F">
              <w:rPr>
                <w:rFonts w:ascii="Arial Narrow" w:hAnsi="Arial Narrow" w:cs="Arial"/>
                <w:b/>
                <w:kern w:val="0"/>
                <w:szCs w:val="21"/>
              </w:rPr>
              <w:t>目</w:t>
            </w:r>
          </w:p>
        </w:tc>
        <w:tc>
          <w:tcPr>
            <w:tcW w:w="2268" w:type="dxa"/>
            <w:shd w:val="clear" w:color="auto" w:fill="auto"/>
            <w:vAlign w:val="center"/>
          </w:tcPr>
          <w:p w14:paraId="4F27183F" w14:textId="77777777" w:rsidR="00710684" w:rsidRPr="0026486F" w:rsidRDefault="00C23B5C" w:rsidP="0005309E">
            <w:pPr>
              <w:overflowPunct w:val="0"/>
              <w:adjustRightInd w:val="0"/>
              <w:snapToGrid w:val="0"/>
              <w:jc w:val="center"/>
              <w:rPr>
                <w:rFonts w:ascii="Arial Narrow" w:hAnsi="Arial Narrow" w:cs="Arial"/>
                <w:b/>
                <w:kern w:val="0"/>
                <w:szCs w:val="21"/>
              </w:rPr>
            </w:pPr>
            <w:r>
              <w:rPr>
                <w:rFonts w:ascii="Arial Narrow" w:hAnsi="Arial Narrow" w:cs="Arial"/>
                <w:b/>
                <w:kern w:val="0"/>
                <w:szCs w:val="21"/>
              </w:rPr>
              <w:t>期末</w:t>
            </w:r>
            <w:r w:rsidR="000E3702" w:rsidRPr="0026486F">
              <w:rPr>
                <w:rFonts w:ascii="Arial Narrow" w:hAnsi="Arial Narrow" w:cs="Arial"/>
                <w:b/>
                <w:kern w:val="0"/>
                <w:szCs w:val="21"/>
              </w:rPr>
              <w:t>余额</w:t>
            </w:r>
          </w:p>
        </w:tc>
        <w:tc>
          <w:tcPr>
            <w:tcW w:w="2268" w:type="dxa"/>
            <w:shd w:val="clear" w:color="auto" w:fill="auto"/>
            <w:vAlign w:val="center"/>
          </w:tcPr>
          <w:p w14:paraId="29DA0294" w14:textId="77777777" w:rsidR="00710684" w:rsidRPr="0026486F" w:rsidRDefault="00710684" w:rsidP="0005309E">
            <w:pPr>
              <w:overflowPunct w:val="0"/>
              <w:adjustRightInd w:val="0"/>
              <w:snapToGrid w:val="0"/>
              <w:jc w:val="center"/>
              <w:rPr>
                <w:rFonts w:ascii="Arial Narrow" w:hAnsi="Arial Narrow" w:cs="Arial"/>
                <w:b/>
                <w:kern w:val="0"/>
                <w:szCs w:val="21"/>
              </w:rPr>
            </w:pPr>
            <w:r w:rsidRPr="0026486F">
              <w:rPr>
                <w:rFonts w:ascii="Arial Narrow" w:hAnsi="Arial Narrow" w:cs="Arial"/>
                <w:b/>
                <w:kern w:val="0"/>
                <w:szCs w:val="21"/>
              </w:rPr>
              <w:t>年初</w:t>
            </w:r>
            <w:r w:rsidR="000E3702" w:rsidRPr="0026486F">
              <w:rPr>
                <w:rFonts w:ascii="Arial Narrow" w:hAnsi="Arial Narrow" w:cs="Arial"/>
                <w:b/>
                <w:kern w:val="0"/>
                <w:szCs w:val="21"/>
              </w:rPr>
              <w:t>余额</w:t>
            </w:r>
          </w:p>
        </w:tc>
      </w:tr>
      <w:tr w:rsidR="00F0669B" w:rsidRPr="005108F6" w14:paraId="39D64D21" w14:textId="77777777" w:rsidTr="00943738">
        <w:trPr>
          <w:trHeight w:val="340"/>
        </w:trPr>
        <w:tc>
          <w:tcPr>
            <w:tcW w:w="3936" w:type="dxa"/>
            <w:shd w:val="clear" w:color="auto" w:fill="auto"/>
            <w:vAlign w:val="center"/>
          </w:tcPr>
          <w:p w14:paraId="743D2F21" w14:textId="77777777" w:rsidR="00F0669B" w:rsidRPr="005108F6" w:rsidRDefault="00F0669B" w:rsidP="0005309E">
            <w:pPr>
              <w:overflowPunct w:val="0"/>
              <w:adjustRightInd w:val="0"/>
              <w:snapToGrid w:val="0"/>
              <w:rPr>
                <w:rFonts w:ascii="Arial Narrow" w:hAnsi="Arial Narrow" w:cs="Arial"/>
                <w:kern w:val="0"/>
                <w:szCs w:val="21"/>
              </w:rPr>
            </w:pPr>
            <w:r w:rsidRPr="005108F6">
              <w:rPr>
                <w:rFonts w:ascii="Arial Narrow" w:hAnsi="Arial Narrow" w:cs="Arial"/>
                <w:kern w:val="0"/>
                <w:szCs w:val="21"/>
              </w:rPr>
              <w:t>银行承兑汇票</w:t>
            </w:r>
          </w:p>
        </w:tc>
        <w:tc>
          <w:tcPr>
            <w:tcW w:w="2268" w:type="dxa"/>
            <w:shd w:val="clear" w:color="auto" w:fill="auto"/>
            <w:vAlign w:val="center"/>
          </w:tcPr>
          <w:p w14:paraId="6A45F8D3" w14:textId="66CAFB51" w:rsidR="00F0669B" w:rsidRPr="005108F6" w:rsidRDefault="00F0669B" w:rsidP="0005309E">
            <w:pPr>
              <w:overflowPunct w:val="0"/>
              <w:adjustRightInd w:val="0"/>
              <w:snapToGrid w:val="0"/>
              <w:jc w:val="right"/>
              <w:rPr>
                <w:rFonts w:ascii="Arial Narrow" w:hAnsi="Arial Narrow" w:cs="Arial"/>
                <w:kern w:val="0"/>
                <w:szCs w:val="21"/>
              </w:rPr>
            </w:pPr>
            <w:r w:rsidRPr="00F0669B">
              <w:rPr>
                <w:rFonts w:ascii="Arial Narrow" w:hAnsi="Arial Narrow" w:cs="Arial"/>
                <w:kern w:val="0"/>
                <w:sz w:val="20"/>
              </w:rPr>
              <w:t>28,512,000.00</w:t>
            </w:r>
          </w:p>
        </w:tc>
        <w:tc>
          <w:tcPr>
            <w:tcW w:w="2268" w:type="dxa"/>
            <w:shd w:val="clear" w:color="auto" w:fill="auto"/>
            <w:vAlign w:val="center"/>
          </w:tcPr>
          <w:p w14:paraId="1967AFF7" w14:textId="14184E83" w:rsidR="00F0669B" w:rsidRPr="005108F6" w:rsidRDefault="00F0669B" w:rsidP="0005309E">
            <w:pPr>
              <w:overflowPunct w:val="0"/>
              <w:adjustRightInd w:val="0"/>
              <w:snapToGrid w:val="0"/>
              <w:jc w:val="right"/>
              <w:rPr>
                <w:rFonts w:ascii="Arial Narrow" w:hAnsi="Arial Narrow" w:cs="Arial"/>
                <w:kern w:val="0"/>
                <w:szCs w:val="21"/>
              </w:rPr>
            </w:pPr>
            <w:r w:rsidRPr="00F0669B">
              <w:rPr>
                <w:rFonts w:ascii="Arial Narrow" w:hAnsi="Arial Narrow" w:cs="Arial"/>
                <w:kern w:val="0"/>
                <w:sz w:val="20"/>
              </w:rPr>
              <w:t>40,000,000.00</w:t>
            </w:r>
          </w:p>
        </w:tc>
      </w:tr>
      <w:tr w:rsidR="00F0669B" w:rsidRPr="005108F6" w14:paraId="6BC3065B" w14:textId="77777777" w:rsidTr="00943738">
        <w:trPr>
          <w:trHeight w:val="340"/>
        </w:trPr>
        <w:tc>
          <w:tcPr>
            <w:tcW w:w="3936" w:type="dxa"/>
            <w:shd w:val="clear" w:color="auto" w:fill="auto"/>
            <w:vAlign w:val="center"/>
          </w:tcPr>
          <w:p w14:paraId="6D59BFE1" w14:textId="77777777" w:rsidR="00F0669B" w:rsidRPr="005108F6" w:rsidRDefault="00F0669B" w:rsidP="0005309E">
            <w:pPr>
              <w:overflowPunct w:val="0"/>
              <w:adjustRightInd w:val="0"/>
              <w:snapToGrid w:val="0"/>
              <w:rPr>
                <w:rFonts w:ascii="Arial Narrow" w:hAnsi="Arial Narrow" w:cs="Arial"/>
                <w:kern w:val="0"/>
                <w:szCs w:val="21"/>
              </w:rPr>
            </w:pPr>
            <w:r w:rsidRPr="005108F6">
              <w:rPr>
                <w:rFonts w:ascii="Arial Narrow" w:hAnsi="Arial Narrow" w:cs="Arial"/>
                <w:kern w:val="0"/>
                <w:szCs w:val="21"/>
              </w:rPr>
              <w:t>商业承兑汇票</w:t>
            </w:r>
          </w:p>
        </w:tc>
        <w:tc>
          <w:tcPr>
            <w:tcW w:w="2268" w:type="dxa"/>
            <w:shd w:val="clear" w:color="auto" w:fill="auto"/>
            <w:vAlign w:val="center"/>
          </w:tcPr>
          <w:p w14:paraId="2723133A" w14:textId="77777777" w:rsidR="00F0669B" w:rsidRPr="005108F6" w:rsidRDefault="00F0669B" w:rsidP="0005309E">
            <w:pPr>
              <w:overflowPunct w:val="0"/>
              <w:adjustRightInd w:val="0"/>
              <w:snapToGrid w:val="0"/>
              <w:jc w:val="right"/>
              <w:rPr>
                <w:rFonts w:ascii="Arial Narrow" w:hAnsi="Arial Narrow" w:cs="Arial"/>
                <w:kern w:val="0"/>
                <w:szCs w:val="21"/>
              </w:rPr>
            </w:pPr>
          </w:p>
        </w:tc>
        <w:tc>
          <w:tcPr>
            <w:tcW w:w="2268" w:type="dxa"/>
            <w:shd w:val="clear" w:color="auto" w:fill="auto"/>
            <w:vAlign w:val="center"/>
          </w:tcPr>
          <w:p w14:paraId="07A54E8C" w14:textId="77777777" w:rsidR="00F0669B" w:rsidRPr="005108F6" w:rsidRDefault="00F0669B" w:rsidP="0005309E">
            <w:pPr>
              <w:overflowPunct w:val="0"/>
              <w:adjustRightInd w:val="0"/>
              <w:snapToGrid w:val="0"/>
              <w:jc w:val="right"/>
              <w:rPr>
                <w:rFonts w:ascii="Arial Narrow" w:hAnsi="Arial Narrow" w:cs="Arial"/>
                <w:kern w:val="0"/>
                <w:szCs w:val="21"/>
              </w:rPr>
            </w:pPr>
          </w:p>
        </w:tc>
      </w:tr>
      <w:tr w:rsidR="001F53C2" w:rsidRPr="005108F6" w14:paraId="784693C2" w14:textId="77777777" w:rsidTr="00943738">
        <w:trPr>
          <w:trHeight w:val="340"/>
        </w:trPr>
        <w:tc>
          <w:tcPr>
            <w:tcW w:w="3936" w:type="dxa"/>
            <w:shd w:val="clear" w:color="auto" w:fill="auto"/>
            <w:vAlign w:val="center"/>
          </w:tcPr>
          <w:p w14:paraId="33D7C56C" w14:textId="77777777" w:rsidR="001F53C2" w:rsidRPr="0026486F" w:rsidRDefault="001F53C2" w:rsidP="0005309E">
            <w:pPr>
              <w:overflowPunct w:val="0"/>
              <w:adjustRightInd w:val="0"/>
              <w:snapToGrid w:val="0"/>
              <w:jc w:val="center"/>
              <w:rPr>
                <w:rFonts w:ascii="Arial Narrow" w:hAnsi="Arial Narrow" w:cs="Arial"/>
                <w:b/>
                <w:kern w:val="0"/>
                <w:szCs w:val="21"/>
              </w:rPr>
            </w:pPr>
            <w:r w:rsidRPr="0026486F">
              <w:rPr>
                <w:rFonts w:ascii="Arial Narrow" w:hAnsi="Arial Narrow" w:cs="Arial"/>
                <w:b/>
                <w:kern w:val="0"/>
                <w:szCs w:val="21"/>
              </w:rPr>
              <w:t>合</w:t>
            </w:r>
            <w:r>
              <w:rPr>
                <w:rFonts w:ascii="Arial Narrow" w:hAnsi="Arial Narrow" w:cs="Arial" w:hint="eastAsia"/>
                <w:b/>
                <w:kern w:val="0"/>
                <w:szCs w:val="21"/>
              </w:rPr>
              <w:t xml:space="preserve">  </w:t>
            </w:r>
            <w:r w:rsidRPr="0026486F">
              <w:rPr>
                <w:rFonts w:ascii="Arial Narrow" w:hAnsi="Arial Narrow" w:cs="Arial"/>
                <w:b/>
                <w:kern w:val="0"/>
                <w:szCs w:val="21"/>
              </w:rPr>
              <w:t>计</w:t>
            </w:r>
          </w:p>
        </w:tc>
        <w:tc>
          <w:tcPr>
            <w:tcW w:w="2268" w:type="dxa"/>
            <w:shd w:val="clear" w:color="auto" w:fill="auto"/>
            <w:vAlign w:val="center"/>
          </w:tcPr>
          <w:p w14:paraId="77BD9D84" w14:textId="312AA0F4" w:rsidR="001F53C2" w:rsidRPr="0026486F" w:rsidRDefault="001F53C2" w:rsidP="0005309E">
            <w:pPr>
              <w:overflowPunct w:val="0"/>
              <w:adjustRightInd w:val="0"/>
              <w:snapToGrid w:val="0"/>
              <w:jc w:val="right"/>
              <w:rPr>
                <w:rFonts w:ascii="Arial Narrow" w:hAnsi="Arial Narrow" w:cs="Arial"/>
                <w:b/>
                <w:kern w:val="0"/>
                <w:szCs w:val="21"/>
              </w:rPr>
            </w:pPr>
            <w:r w:rsidRPr="00F0669B">
              <w:rPr>
                <w:rFonts w:ascii="Arial Narrow" w:hAnsi="Arial Narrow" w:cs="Arial"/>
                <w:kern w:val="0"/>
                <w:sz w:val="20"/>
              </w:rPr>
              <w:t>28,512,000.00</w:t>
            </w:r>
          </w:p>
        </w:tc>
        <w:tc>
          <w:tcPr>
            <w:tcW w:w="2268" w:type="dxa"/>
            <w:shd w:val="clear" w:color="auto" w:fill="auto"/>
            <w:vAlign w:val="center"/>
          </w:tcPr>
          <w:p w14:paraId="4050D6A0" w14:textId="4B6D8DC7" w:rsidR="001F53C2" w:rsidRPr="0026486F" w:rsidRDefault="001F53C2" w:rsidP="0005309E">
            <w:pPr>
              <w:overflowPunct w:val="0"/>
              <w:adjustRightInd w:val="0"/>
              <w:snapToGrid w:val="0"/>
              <w:jc w:val="right"/>
              <w:rPr>
                <w:rFonts w:ascii="Arial Narrow" w:hAnsi="Arial Narrow" w:cs="Arial"/>
                <w:b/>
                <w:kern w:val="0"/>
                <w:szCs w:val="21"/>
              </w:rPr>
            </w:pPr>
            <w:r w:rsidRPr="00F0669B">
              <w:rPr>
                <w:rFonts w:ascii="Arial Narrow" w:hAnsi="Arial Narrow" w:cs="Arial"/>
                <w:kern w:val="0"/>
                <w:sz w:val="20"/>
              </w:rPr>
              <w:t>40,000,000.00</w:t>
            </w:r>
          </w:p>
        </w:tc>
      </w:tr>
    </w:tbl>
    <w:bookmarkEnd w:id="1"/>
    <w:p w14:paraId="469F7F4C" w14:textId="71CE1D26" w:rsidR="00FA7AF9" w:rsidRPr="00BB69A2" w:rsidRDefault="00DE4169" w:rsidP="005517DF">
      <w:pPr>
        <w:overflowPunct w:val="0"/>
        <w:adjustRightInd w:val="0"/>
        <w:snapToGrid w:val="0"/>
        <w:spacing w:beforeLines="50" w:before="145" w:line="360" w:lineRule="auto"/>
        <w:ind w:firstLineChars="200" w:firstLine="480"/>
        <w:rPr>
          <w:rFonts w:ascii="Arial" w:hAnsi="Arial" w:cs="Arial"/>
          <w:sz w:val="24"/>
        </w:rPr>
      </w:pPr>
      <w:r w:rsidRPr="00BB69A2">
        <w:rPr>
          <w:rFonts w:ascii="Arial" w:hAnsi="宋体" w:cs="Arial" w:hint="eastAsia"/>
          <w:sz w:val="24"/>
        </w:rPr>
        <w:t>6.4</w:t>
      </w:r>
      <w:r w:rsidR="00E26A01" w:rsidRPr="00BB69A2">
        <w:rPr>
          <w:rFonts w:ascii="Arial" w:hAnsi="宋体" w:cs="Arial" w:hint="eastAsia"/>
          <w:sz w:val="24"/>
        </w:rPr>
        <w:t>.1</w:t>
      </w:r>
      <w:r w:rsidRPr="00BB69A2">
        <w:rPr>
          <w:rFonts w:ascii="Arial" w:hAnsi="宋体" w:cs="Arial" w:hint="eastAsia"/>
          <w:sz w:val="24"/>
        </w:rPr>
        <w:t>.2</w:t>
      </w:r>
      <w:proofErr w:type="gramStart"/>
      <w:r w:rsidR="00C23B5C" w:rsidRPr="00BB69A2">
        <w:rPr>
          <w:rFonts w:ascii="Arial" w:hAnsi="宋体" w:cs="Arial"/>
          <w:sz w:val="24"/>
        </w:rPr>
        <w:t>期末</w:t>
      </w:r>
      <w:r w:rsidR="00FA7AF9" w:rsidRPr="00BB69A2">
        <w:rPr>
          <w:rFonts w:ascii="Arial" w:hAnsi="宋体" w:cs="Arial"/>
          <w:sz w:val="24"/>
        </w:rPr>
        <w:t>已</w:t>
      </w:r>
      <w:proofErr w:type="gramEnd"/>
      <w:r w:rsidR="00582B7F" w:rsidRPr="00BB69A2">
        <w:rPr>
          <w:rFonts w:ascii="Arial" w:hAnsi="宋体" w:cs="Arial"/>
          <w:sz w:val="24"/>
        </w:rPr>
        <w:t>质</w:t>
      </w:r>
      <w:r w:rsidR="00FA7AF9" w:rsidRPr="00BB69A2">
        <w:rPr>
          <w:rFonts w:ascii="Arial" w:hAnsi="宋体" w:cs="Arial"/>
          <w:sz w:val="24"/>
        </w:rPr>
        <w:t>押的应收票据情况</w:t>
      </w:r>
    </w:p>
    <w:tbl>
      <w:tblPr>
        <w:tblW w:w="8472" w:type="dxa"/>
        <w:tblBorders>
          <w:top w:val="single" w:sz="12" w:space="0" w:color="auto"/>
          <w:bottom w:val="single" w:sz="12" w:space="0" w:color="auto"/>
          <w:insideH w:val="dotted" w:sz="4" w:space="0" w:color="auto"/>
          <w:insideV w:val="dotted" w:sz="4" w:space="0" w:color="auto"/>
        </w:tblBorders>
        <w:tblLook w:val="0000" w:firstRow="0" w:lastRow="0" w:firstColumn="0" w:lastColumn="0" w:noHBand="0" w:noVBand="0"/>
      </w:tblPr>
      <w:tblGrid>
        <w:gridCol w:w="3936"/>
        <w:gridCol w:w="4536"/>
      </w:tblGrid>
      <w:tr w:rsidR="000E3702" w:rsidRPr="008C5EF1" w14:paraId="14ACDF24" w14:textId="77777777" w:rsidTr="00943738">
        <w:trPr>
          <w:trHeight w:val="340"/>
        </w:trPr>
        <w:tc>
          <w:tcPr>
            <w:tcW w:w="3936" w:type="dxa"/>
            <w:shd w:val="clear" w:color="auto" w:fill="auto"/>
            <w:vAlign w:val="center"/>
          </w:tcPr>
          <w:p w14:paraId="6FE37055" w14:textId="77777777" w:rsidR="000E3702" w:rsidRPr="008C5EF1" w:rsidRDefault="000E3702" w:rsidP="0005309E">
            <w:pPr>
              <w:overflowPunct w:val="0"/>
              <w:adjustRightInd w:val="0"/>
              <w:snapToGrid w:val="0"/>
              <w:jc w:val="center"/>
              <w:rPr>
                <w:rFonts w:ascii="Arial Narrow" w:hAnsi="Arial Narrow" w:cs="Arial"/>
                <w:b/>
                <w:kern w:val="0"/>
                <w:szCs w:val="21"/>
                <w:highlight w:val="yellow"/>
              </w:rPr>
            </w:pPr>
            <w:r w:rsidRPr="008C5EF1">
              <w:rPr>
                <w:rFonts w:ascii="Arial Narrow" w:hAnsi="Arial Narrow" w:cs="Arial"/>
                <w:b/>
                <w:kern w:val="0"/>
                <w:szCs w:val="21"/>
                <w:highlight w:val="yellow"/>
              </w:rPr>
              <w:lastRenderedPageBreak/>
              <w:t>项</w:t>
            </w:r>
            <w:r w:rsidRPr="008C5EF1">
              <w:rPr>
                <w:rFonts w:ascii="Arial Narrow" w:hAnsi="Arial Narrow" w:cs="Arial"/>
                <w:b/>
                <w:kern w:val="0"/>
                <w:szCs w:val="21"/>
                <w:highlight w:val="yellow"/>
              </w:rPr>
              <w:t xml:space="preserve">  </w:t>
            </w:r>
            <w:r w:rsidRPr="008C5EF1">
              <w:rPr>
                <w:rFonts w:ascii="Arial Narrow" w:hAnsi="Arial Narrow" w:cs="Arial"/>
                <w:b/>
                <w:kern w:val="0"/>
                <w:szCs w:val="21"/>
                <w:highlight w:val="yellow"/>
              </w:rPr>
              <w:t>目</w:t>
            </w:r>
          </w:p>
        </w:tc>
        <w:tc>
          <w:tcPr>
            <w:tcW w:w="4536" w:type="dxa"/>
            <w:shd w:val="clear" w:color="auto" w:fill="auto"/>
            <w:vAlign w:val="center"/>
          </w:tcPr>
          <w:p w14:paraId="03595209" w14:textId="77777777" w:rsidR="000E3702" w:rsidRPr="008C5EF1" w:rsidRDefault="00C23B5C" w:rsidP="0005309E">
            <w:pPr>
              <w:overflowPunct w:val="0"/>
              <w:adjustRightInd w:val="0"/>
              <w:snapToGrid w:val="0"/>
              <w:jc w:val="center"/>
              <w:rPr>
                <w:rFonts w:ascii="Arial Narrow" w:hAnsi="Arial Narrow" w:cs="Arial"/>
                <w:b/>
                <w:kern w:val="0"/>
                <w:szCs w:val="21"/>
                <w:highlight w:val="yellow"/>
              </w:rPr>
            </w:pPr>
            <w:proofErr w:type="gramStart"/>
            <w:r w:rsidRPr="008C5EF1">
              <w:rPr>
                <w:rFonts w:ascii="Arial Narrow" w:hAnsi="Arial Narrow" w:cs="Arial"/>
                <w:b/>
                <w:kern w:val="0"/>
                <w:szCs w:val="21"/>
                <w:highlight w:val="yellow"/>
              </w:rPr>
              <w:t>期末</w:t>
            </w:r>
            <w:r w:rsidR="000E3702" w:rsidRPr="008C5EF1">
              <w:rPr>
                <w:rFonts w:ascii="Arial Narrow" w:hAnsi="Arial Narrow" w:cs="Arial"/>
                <w:b/>
                <w:kern w:val="0"/>
                <w:szCs w:val="21"/>
                <w:highlight w:val="yellow"/>
              </w:rPr>
              <w:t>已质</w:t>
            </w:r>
            <w:proofErr w:type="gramEnd"/>
            <w:r w:rsidR="000E3702" w:rsidRPr="008C5EF1">
              <w:rPr>
                <w:rFonts w:ascii="Arial Narrow" w:hAnsi="Arial Narrow" w:cs="Arial"/>
                <w:b/>
                <w:kern w:val="0"/>
                <w:szCs w:val="21"/>
                <w:highlight w:val="yellow"/>
              </w:rPr>
              <w:t>押金额</w:t>
            </w:r>
          </w:p>
        </w:tc>
      </w:tr>
      <w:tr w:rsidR="000E3702" w:rsidRPr="008C5EF1" w14:paraId="2A22BC0B" w14:textId="77777777" w:rsidTr="00943738">
        <w:trPr>
          <w:trHeight w:val="340"/>
        </w:trPr>
        <w:tc>
          <w:tcPr>
            <w:tcW w:w="3936" w:type="dxa"/>
            <w:shd w:val="clear" w:color="auto" w:fill="auto"/>
            <w:vAlign w:val="center"/>
          </w:tcPr>
          <w:p w14:paraId="46F92093" w14:textId="77777777" w:rsidR="000E3702" w:rsidRPr="008C5EF1" w:rsidRDefault="000E3702" w:rsidP="0005309E">
            <w:pPr>
              <w:overflowPunct w:val="0"/>
              <w:adjustRightInd w:val="0"/>
              <w:snapToGrid w:val="0"/>
              <w:jc w:val="left"/>
              <w:rPr>
                <w:rFonts w:ascii="Arial Narrow" w:hAnsi="Arial Narrow" w:cs="Arial"/>
                <w:kern w:val="0"/>
                <w:szCs w:val="21"/>
                <w:highlight w:val="yellow"/>
              </w:rPr>
            </w:pPr>
            <w:r w:rsidRPr="008C5EF1">
              <w:rPr>
                <w:rFonts w:ascii="Arial Narrow" w:hAnsi="Arial" w:cs="Arial"/>
                <w:kern w:val="0"/>
                <w:szCs w:val="21"/>
                <w:highlight w:val="yellow"/>
              </w:rPr>
              <w:t>银行承兑汇票</w:t>
            </w:r>
          </w:p>
        </w:tc>
        <w:tc>
          <w:tcPr>
            <w:tcW w:w="4536" w:type="dxa"/>
            <w:shd w:val="clear" w:color="auto" w:fill="auto"/>
            <w:vAlign w:val="center"/>
          </w:tcPr>
          <w:p w14:paraId="5E637F97" w14:textId="2DEDE154" w:rsidR="000E3702" w:rsidRPr="008C5EF1" w:rsidRDefault="000E3702" w:rsidP="0005309E">
            <w:pPr>
              <w:overflowPunct w:val="0"/>
              <w:adjustRightInd w:val="0"/>
              <w:snapToGrid w:val="0"/>
              <w:jc w:val="center"/>
              <w:rPr>
                <w:rFonts w:ascii="Arial Narrow" w:hAnsi="Arial Narrow" w:cs="Arial"/>
                <w:kern w:val="0"/>
                <w:szCs w:val="21"/>
                <w:highlight w:val="yellow"/>
              </w:rPr>
            </w:pPr>
          </w:p>
        </w:tc>
      </w:tr>
      <w:tr w:rsidR="000E3702" w:rsidRPr="008C5EF1" w14:paraId="3D7E4233" w14:textId="77777777" w:rsidTr="00943738">
        <w:trPr>
          <w:trHeight w:val="340"/>
        </w:trPr>
        <w:tc>
          <w:tcPr>
            <w:tcW w:w="3936" w:type="dxa"/>
            <w:shd w:val="clear" w:color="auto" w:fill="auto"/>
            <w:vAlign w:val="center"/>
          </w:tcPr>
          <w:p w14:paraId="1194B2F6" w14:textId="77777777" w:rsidR="000E3702" w:rsidRPr="008C5EF1" w:rsidRDefault="000E3702" w:rsidP="0005309E">
            <w:pPr>
              <w:overflowPunct w:val="0"/>
              <w:adjustRightInd w:val="0"/>
              <w:snapToGrid w:val="0"/>
              <w:jc w:val="left"/>
              <w:rPr>
                <w:rFonts w:ascii="Arial Narrow" w:hAnsi="Arial Narrow" w:cs="Arial"/>
                <w:kern w:val="0"/>
                <w:szCs w:val="21"/>
                <w:highlight w:val="yellow"/>
              </w:rPr>
            </w:pPr>
            <w:r w:rsidRPr="008C5EF1">
              <w:rPr>
                <w:rFonts w:ascii="Arial Narrow" w:hAnsi="Arial" w:cs="Arial"/>
                <w:kern w:val="0"/>
                <w:szCs w:val="21"/>
                <w:highlight w:val="yellow"/>
              </w:rPr>
              <w:t>商业承兑汇票</w:t>
            </w:r>
          </w:p>
        </w:tc>
        <w:tc>
          <w:tcPr>
            <w:tcW w:w="4536" w:type="dxa"/>
            <w:shd w:val="clear" w:color="auto" w:fill="auto"/>
            <w:vAlign w:val="center"/>
          </w:tcPr>
          <w:p w14:paraId="10A24D5A" w14:textId="77777777" w:rsidR="000E3702" w:rsidRPr="008C5EF1" w:rsidRDefault="000E3702" w:rsidP="0005309E">
            <w:pPr>
              <w:overflowPunct w:val="0"/>
              <w:adjustRightInd w:val="0"/>
              <w:snapToGrid w:val="0"/>
              <w:jc w:val="center"/>
              <w:rPr>
                <w:rFonts w:ascii="Arial Narrow" w:hAnsi="Arial Narrow" w:cs="Arial"/>
                <w:kern w:val="0"/>
                <w:szCs w:val="21"/>
                <w:highlight w:val="yellow"/>
              </w:rPr>
            </w:pPr>
          </w:p>
        </w:tc>
      </w:tr>
      <w:tr w:rsidR="000E3702" w:rsidRPr="008C5EF1" w14:paraId="66A30D2E" w14:textId="77777777" w:rsidTr="00943738">
        <w:trPr>
          <w:trHeight w:val="340"/>
        </w:trPr>
        <w:tc>
          <w:tcPr>
            <w:tcW w:w="3936" w:type="dxa"/>
            <w:shd w:val="clear" w:color="auto" w:fill="auto"/>
            <w:vAlign w:val="center"/>
          </w:tcPr>
          <w:p w14:paraId="2FBE6376" w14:textId="77777777" w:rsidR="000E3702" w:rsidRPr="008C5EF1" w:rsidRDefault="000E3702" w:rsidP="0005309E">
            <w:pPr>
              <w:overflowPunct w:val="0"/>
              <w:adjustRightInd w:val="0"/>
              <w:snapToGrid w:val="0"/>
              <w:jc w:val="center"/>
              <w:rPr>
                <w:rFonts w:ascii="Arial Narrow" w:hAnsi="Arial Narrow" w:cs="Arial"/>
                <w:b/>
                <w:kern w:val="0"/>
                <w:szCs w:val="21"/>
                <w:highlight w:val="yellow"/>
              </w:rPr>
            </w:pPr>
            <w:r w:rsidRPr="008C5EF1">
              <w:rPr>
                <w:rFonts w:ascii="Arial Narrow" w:hAnsi="Arial Narrow" w:cs="Arial"/>
                <w:b/>
                <w:kern w:val="0"/>
                <w:szCs w:val="21"/>
                <w:highlight w:val="yellow"/>
              </w:rPr>
              <w:t>合</w:t>
            </w:r>
            <w:r w:rsidRPr="008C5EF1">
              <w:rPr>
                <w:rFonts w:ascii="Arial Narrow" w:hAnsi="Arial Narrow" w:cs="Arial"/>
                <w:b/>
                <w:kern w:val="0"/>
                <w:szCs w:val="21"/>
                <w:highlight w:val="yellow"/>
              </w:rPr>
              <w:t xml:space="preserve">  </w:t>
            </w:r>
            <w:r w:rsidRPr="008C5EF1">
              <w:rPr>
                <w:rFonts w:ascii="Arial Narrow" w:hAnsi="Arial Narrow" w:cs="Arial"/>
                <w:b/>
                <w:kern w:val="0"/>
                <w:szCs w:val="21"/>
                <w:highlight w:val="yellow"/>
              </w:rPr>
              <w:t>计</w:t>
            </w:r>
          </w:p>
        </w:tc>
        <w:tc>
          <w:tcPr>
            <w:tcW w:w="4536" w:type="dxa"/>
            <w:shd w:val="clear" w:color="auto" w:fill="auto"/>
            <w:vAlign w:val="center"/>
          </w:tcPr>
          <w:p w14:paraId="35FA83E7" w14:textId="11240559" w:rsidR="000E3702" w:rsidRPr="008C5EF1" w:rsidRDefault="000E3702" w:rsidP="0005309E">
            <w:pPr>
              <w:overflowPunct w:val="0"/>
              <w:adjustRightInd w:val="0"/>
              <w:snapToGrid w:val="0"/>
              <w:jc w:val="center"/>
              <w:rPr>
                <w:rFonts w:ascii="Arial Narrow" w:hAnsi="Arial Narrow" w:cs="Arial"/>
                <w:kern w:val="0"/>
                <w:szCs w:val="21"/>
                <w:highlight w:val="yellow"/>
              </w:rPr>
            </w:pPr>
          </w:p>
        </w:tc>
      </w:tr>
    </w:tbl>
    <w:p w14:paraId="183D9CDE" w14:textId="63592746" w:rsidR="00FA7AF9" w:rsidRPr="008C5EF1" w:rsidRDefault="00DE4169" w:rsidP="005517DF">
      <w:pPr>
        <w:overflowPunct w:val="0"/>
        <w:adjustRightInd w:val="0"/>
        <w:snapToGrid w:val="0"/>
        <w:spacing w:beforeLines="50" w:before="145" w:line="360" w:lineRule="auto"/>
        <w:ind w:firstLineChars="200" w:firstLine="480"/>
        <w:rPr>
          <w:rFonts w:ascii="Arial" w:hAnsi="宋体" w:cs="Arial"/>
          <w:sz w:val="24"/>
          <w:highlight w:val="yellow"/>
        </w:rPr>
      </w:pPr>
      <w:r w:rsidRPr="008C5EF1">
        <w:rPr>
          <w:rFonts w:ascii="Arial" w:hAnsi="宋体" w:cs="Arial" w:hint="eastAsia"/>
          <w:sz w:val="24"/>
          <w:highlight w:val="yellow"/>
        </w:rPr>
        <w:t>6.</w:t>
      </w:r>
      <w:r w:rsidR="006F49C0" w:rsidRPr="008C5EF1">
        <w:rPr>
          <w:rFonts w:ascii="Arial" w:hAnsi="宋体" w:cs="Arial" w:hint="eastAsia"/>
          <w:sz w:val="24"/>
          <w:highlight w:val="yellow"/>
        </w:rPr>
        <w:t>2</w:t>
      </w:r>
      <w:r w:rsidR="00E26A01" w:rsidRPr="008C5EF1">
        <w:rPr>
          <w:rFonts w:ascii="Arial" w:hAnsi="宋体" w:cs="Arial" w:hint="eastAsia"/>
          <w:sz w:val="24"/>
          <w:highlight w:val="yellow"/>
        </w:rPr>
        <w:t>.1</w:t>
      </w:r>
      <w:r w:rsidRPr="008C5EF1">
        <w:rPr>
          <w:rFonts w:ascii="Arial" w:hAnsi="宋体" w:cs="Arial" w:hint="eastAsia"/>
          <w:sz w:val="24"/>
          <w:highlight w:val="yellow"/>
        </w:rPr>
        <w:t>.3</w:t>
      </w:r>
      <w:proofErr w:type="gramStart"/>
      <w:r w:rsidR="00C23B5C" w:rsidRPr="008C5EF1">
        <w:rPr>
          <w:rFonts w:ascii="Arial" w:hAnsi="宋体" w:cs="Arial" w:hint="eastAsia"/>
          <w:sz w:val="24"/>
          <w:highlight w:val="yellow"/>
        </w:rPr>
        <w:t>期末</w:t>
      </w:r>
      <w:r w:rsidR="00C71F6F" w:rsidRPr="008C5EF1">
        <w:rPr>
          <w:rFonts w:ascii="Arial" w:hAnsi="宋体" w:cs="Arial" w:hint="eastAsia"/>
          <w:sz w:val="24"/>
          <w:highlight w:val="yellow"/>
        </w:rPr>
        <w:t>已</w:t>
      </w:r>
      <w:proofErr w:type="gramEnd"/>
      <w:r w:rsidR="00C71F6F" w:rsidRPr="008C5EF1">
        <w:rPr>
          <w:rFonts w:ascii="Arial" w:hAnsi="宋体" w:cs="Arial" w:hint="eastAsia"/>
          <w:sz w:val="24"/>
          <w:highlight w:val="yellow"/>
        </w:rPr>
        <w:t>背书或贴现且在资产负债表日</w:t>
      </w:r>
      <w:r w:rsidR="000E3702" w:rsidRPr="008C5EF1">
        <w:rPr>
          <w:rFonts w:ascii="Arial" w:hAnsi="宋体" w:cs="Arial" w:hint="eastAsia"/>
          <w:sz w:val="24"/>
          <w:highlight w:val="yellow"/>
        </w:rPr>
        <w:t>尚未到期的应收票据</w:t>
      </w:r>
    </w:p>
    <w:tbl>
      <w:tblPr>
        <w:tblW w:w="8472" w:type="dxa"/>
        <w:tblBorders>
          <w:top w:val="single" w:sz="12" w:space="0" w:color="auto"/>
          <w:bottom w:val="single" w:sz="12" w:space="0" w:color="auto"/>
          <w:insideH w:val="dotted" w:sz="4" w:space="0" w:color="auto"/>
          <w:insideV w:val="dotted" w:sz="4" w:space="0" w:color="auto"/>
        </w:tblBorders>
        <w:tblLook w:val="0000" w:firstRow="0" w:lastRow="0" w:firstColumn="0" w:lastColumn="0" w:noHBand="0" w:noVBand="0"/>
      </w:tblPr>
      <w:tblGrid>
        <w:gridCol w:w="3936"/>
        <w:gridCol w:w="2268"/>
        <w:gridCol w:w="2268"/>
      </w:tblGrid>
      <w:tr w:rsidR="00C71F6F" w:rsidRPr="008C5EF1" w14:paraId="7A9F9991" w14:textId="77777777" w:rsidTr="00943738">
        <w:trPr>
          <w:trHeight w:val="340"/>
        </w:trPr>
        <w:tc>
          <w:tcPr>
            <w:tcW w:w="3936" w:type="dxa"/>
            <w:shd w:val="clear" w:color="auto" w:fill="auto"/>
            <w:vAlign w:val="center"/>
          </w:tcPr>
          <w:p w14:paraId="0EB7AD7E" w14:textId="77777777" w:rsidR="00C71F6F" w:rsidRPr="008C5EF1" w:rsidRDefault="00C71F6F" w:rsidP="0005309E">
            <w:pPr>
              <w:overflowPunct w:val="0"/>
              <w:adjustRightInd w:val="0"/>
              <w:snapToGrid w:val="0"/>
              <w:jc w:val="center"/>
              <w:rPr>
                <w:rFonts w:ascii="Arial Narrow" w:hAnsi="Arial Narrow" w:cs="Arial"/>
                <w:b/>
                <w:kern w:val="0"/>
                <w:szCs w:val="21"/>
                <w:highlight w:val="yellow"/>
              </w:rPr>
            </w:pPr>
            <w:r w:rsidRPr="008C5EF1">
              <w:rPr>
                <w:rFonts w:ascii="Arial Narrow" w:hAnsi="Arial Narrow" w:cs="Arial"/>
                <w:b/>
                <w:kern w:val="0"/>
                <w:szCs w:val="21"/>
                <w:highlight w:val="yellow"/>
              </w:rPr>
              <w:t>项</w:t>
            </w:r>
            <w:r w:rsidRPr="008C5EF1">
              <w:rPr>
                <w:rFonts w:ascii="Arial Narrow" w:hAnsi="Arial Narrow" w:cs="Arial"/>
                <w:b/>
                <w:kern w:val="0"/>
                <w:szCs w:val="21"/>
                <w:highlight w:val="yellow"/>
              </w:rPr>
              <w:t xml:space="preserve">  </w:t>
            </w:r>
            <w:r w:rsidRPr="008C5EF1">
              <w:rPr>
                <w:rFonts w:ascii="Arial Narrow" w:hAnsi="Arial Narrow" w:cs="Arial"/>
                <w:b/>
                <w:kern w:val="0"/>
                <w:szCs w:val="21"/>
                <w:highlight w:val="yellow"/>
              </w:rPr>
              <w:t>目</w:t>
            </w:r>
          </w:p>
        </w:tc>
        <w:tc>
          <w:tcPr>
            <w:tcW w:w="2268" w:type="dxa"/>
            <w:shd w:val="clear" w:color="auto" w:fill="auto"/>
            <w:vAlign w:val="center"/>
          </w:tcPr>
          <w:p w14:paraId="37878122" w14:textId="77777777" w:rsidR="00C71F6F" w:rsidRPr="008C5EF1" w:rsidRDefault="00C23B5C" w:rsidP="0005309E">
            <w:pPr>
              <w:overflowPunct w:val="0"/>
              <w:adjustRightInd w:val="0"/>
              <w:snapToGrid w:val="0"/>
              <w:jc w:val="center"/>
              <w:rPr>
                <w:rFonts w:ascii="Arial Narrow" w:hAnsi="Arial Narrow" w:cs="Arial"/>
                <w:b/>
                <w:kern w:val="0"/>
                <w:szCs w:val="21"/>
                <w:highlight w:val="yellow"/>
              </w:rPr>
            </w:pPr>
            <w:r w:rsidRPr="008C5EF1">
              <w:rPr>
                <w:rFonts w:ascii="Arial Narrow" w:hAnsi="Arial Narrow" w:cs="Arial"/>
                <w:b/>
                <w:kern w:val="0"/>
                <w:szCs w:val="21"/>
                <w:highlight w:val="yellow"/>
              </w:rPr>
              <w:t>期末</w:t>
            </w:r>
            <w:r w:rsidR="00C71F6F" w:rsidRPr="008C5EF1">
              <w:rPr>
                <w:rFonts w:ascii="Arial Narrow" w:hAnsi="Arial Narrow" w:cs="Arial"/>
                <w:b/>
                <w:kern w:val="0"/>
                <w:szCs w:val="21"/>
                <w:highlight w:val="yellow"/>
              </w:rPr>
              <w:t>终止确认金额</w:t>
            </w:r>
          </w:p>
        </w:tc>
        <w:tc>
          <w:tcPr>
            <w:tcW w:w="2268" w:type="dxa"/>
            <w:shd w:val="clear" w:color="auto" w:fill="auto"/>
            <w:vAlign w:val="center"/>
          </w:tcPr>
          <w:p w14:paraId="6471BE54" w14:textId="77777777" w:rsidR="00C71F6F" w:rsidRPr="008C5EF1" w:rsidRDefault="00C23B5C" w:rsidP="0005309E">
            <w:pPr>
              <w:overflowPunct w:val="0"/>
              <w:adjustRightInd w:val="0"/>
              <w:snapToGrid w:val="0"/>
              <w:jc w:val="center"/>
              <w:rPr>
                <w:rFonts w:ascii="Arial Narrow" w:hAnsi="Arial Narrow" w:cs="Arial"/>
                <w:b/>
                <w:kern w:val="0"/>
                <w:szCs w:val="21"/>
                <w:highlight w:val="yellow"/>
              </w:rPr>
            </w:pPr>
            <w:r w:rsidRPr="008C5EF1">
              <w:rPr>
                <w:rFonts w:ascii="Arial Narrow" w:hAnsi="Arial Narrow" w:cs="Arial"/>
                <w:b/>
                <w:kern w:val="0"/>
                <w:szCs w:val="21"/>
                <w:highlight w:val="yellow"/>
              </w:rPr>
              <w:t>期末</w:t>
            </w:r>
            <w:r w:rsidR="00C71F6F" w:rsidRPr="008C5EF1">
              <w:rPr>
                <w:rFonts w:ascii="Arial Narrow" w:hAnsi="Arial Narrow" w:cs="Arial"/>
                <w:b/>
                <w:kern w:val="0"/>
                <w:szCs w:val="21"/>
                <w:highlight w:val="yellow"/>
              </w:rPr>
              <w:t>未终止确认金额</w:t>
            </w:r>
          </w:p>
        </w:tc>
      </w:tr>
      <w:tr w:rsidR="00C71F6F" w:rsidRPr="008C5EF1" w14:paraId="114DF36C" w14:textId="77777777" w:rsidTr="00943738">
        <w:trPr>
          <w:trHeight w:val="340"/>
        </w:trPr>
        <w:tc>
          <w:tcPr>
            <w:tcW w:w="3936" w:type="dxa"/>
            <w:shd w:val="clear" w:color="auto" w:fill="auto"/>
            <w:vAlign w:val="center"/>
          </w:tcPr>
          <w:p w14:paraId="57D355F2" w14:textId="77777777" w:rsidR="00C71F6F" w:rsidRPr="008C5EF1" w:rsidRDefault="00C71F6F" w:rsidP="0005309E">
            <w:pPr>
              <w:overflowPunct w:val="0"/>
              <w:adjustRightInd w:val="0"/>
              <w:snapToGrid w:val="0"/>
              <w:jc w:val="left"/>
              <w:rPr>
                <w:rFonts w:ascii="Arial Narrow" w:hAnsi="Arial Narrow" w:cs="Arial"/>
                <w:kern w:val="0"/>
                <w:szCs w:val="21"/>
                <w:highlight w:val="yellow"/>
              </w:rPr>
            </w:pPr>
            <w:r w:rsidRPr="008C5EF1">
              <w:rPr>
                <w:rFonts w:ascii="Arial Narrow" w:hAnsi="Arial" w:cs="Arial"/>
                <w:kern w:val="0"/>
                <w:szCs w:val="21"/>
                <w:highlight w:val="yellow"/>
              </w:rPr>
              <w:t>银行承兑汇票</w:t>
            </w:r>
          </w:p>
        </w:tc>
        <w:tc>
          <w:tcPr>
            <w:tcW w:w="2268" w:type="dxa"/>
            <w:shd w:val="clear" w:color="auto" w:fill="auto"/>
            <w:vAlign w:val="center"/>
          </w:tcPr>
          <w:p w14:paraId="619511EF" w14:textId="28AC27CA" w:rsidR="00C71F6F" w:rsidRPr="008C5EF1" w:rsidRDefault="00C71F6F" w:rsidP="0005309E">
            <w:pPr>
              <w:overflowPunct w:val="0"/>
              <w:adjustRightInd w:val="0"/>
              <w:snapToGrid w:val="0"/>
              <w:jc w:val="right"/>
              <w:rPr>
                <w:rFonts w:ascii="Arial Narrow" w:hAnsi="Arial Narrow" w:cs="Arial"/>
                <w:kern w:val="0"/>
                <w:szCs w:val="21"/>
                <w:highlight w:val="yellow"/>
              </w:rPr>
            </w:pPr>
          </w:p>
        </w:tc>
        <w:tc>
          <w:tcPr>
            <w:tcW w:w="2268" w:type="dxa"/>
            <w:shd w:val="clear" w:color="auto" w:fill="auto"/>
            <w:vAlign w:val="center"/>
          </w:tcPr>
          <w:p w14:paraId="2EDDE2AE" w14:textId="0038766E" w:rsidR="00C71F6F" w:rsidRPr="008C5EF1" w:rsidRDefault="00C71F6F" w:rsidP="0005309E">
            <w:pPr>
              <w:overflowPunct w:val="0"/>
              <w:adjustRightInd w:val="0"/>
              <w:snapToGrid w:val="0"/>
              <w:jc w:val="right"/>
              <w:rPr>
                <w:rFonts w:ascii="Arial Narrow" w:hAnsi="Arial Narrow" w:cs="Arial"/>
                <w:kern w:val="0"/>
                <w:szCs w:val="21"/>
                <w:highlight w:val="yellow"/>
              </w:rPr>
            </w:pPr>
          </w:p>
        </w:tc>
      </w:tr>
      <w:tr w:rsidR="00C71F6F" w:rsidRPr="008C5EF1" w14:paraId="7D64C080" w14:textId="77777777" w:rsidTr="00943738">
        <w:trPr>
          <w:trHeight w:val="340"/>
        </w:trPr>
        <w:tc>
          <w:tcPr>
            <w:tcW w:w="3936" w:type="dxa"/>
            <w:shd w:val="clear" w:color="auto" w:fill="auto"/>
            <w:vAlign w:val="center"/>
          </w:tcPr>
          <w:p w14:paraId="76803146" w14:textId="77777777" w:rsidR="00C71F6F" w:rsidRPr="008C5EF1" w:rsidRDefault="00C71F6F" w:rsidP="0005309E">
            <w:pPr>
              <w:overflowPunct w:val="0"/>
              <w:adjustRightInd w:val="0"/>
              <w:snapToGrid w:val="0"/>
              <w:jc w:val="left"/>
              <w:rPr>
                <w:rFonts w:ascii="Arial Narrow" w:hAnsi="Arial Narrow" w:cs="Arial"/>
                <w:kern w:val="0"/>
                <w:szCs w:val="21"/>
                <w:highlight w:val="yellow"/>
              </w:rPr>
            </w:pPr>
            <w:r w:rsidRPr="008C5EF1">
              <w:rPr>
                <w:rFonts w:ascii="Arial Narrow" w:hAnsi="Arial" w:cs="Arial"/>
                <w:kern w:val="0"/>
                <w:szCs w:val="21"/>
                <w:highlight w:val="yellow"/>
              </w:rPr>
              <w:t>商业承兑汇票</w:t>
            </w:r>
          </w:p>
        </w:tc>
        <w:tc>
          <w:tcPr>
            <w:tcW w:w="2268" w:type="dxa"/>
            <w:shd w:val="clear" w:color="auto" w:fill="auto"/>
            <w:vAlign w:val="center"/>
          </w:tcPr>
          <w:p w14:paraId="2EEF4FBA" w14:textId="77777777" w:rsidR="00C71F6F" w:rsidRPr="008C5EF1" w:rsidRDefault="00C71F6F" w:rsidP="0005309E">
            <w:pPr>
              <w:overflowPunct w:val="0"/>
              <w:adjustRightInd w:val="0"/>
              <w:snapToGrid w:val="0"/>
              <w:jc w:val="right"/>
              <w:rPr>
                <w:rFonts w:ascii="Arial Narrow" w:hAnsi="Arial Narrow" w:cs="Arial"/>
                <w:kern w:val="0"/>
                <w:szCs w:val="21"/>
                <w:highlight w:val="yellow"/>
              </w:rPr>
            </w:pPr>
          </w:p>
        </w:tc>
        <w:tc>
          <w:tcPr>
            <w:tcW w:w="2268" w:type="dxa"/>
            <w:shd w:val="clear" w:color="auto" w:fill="auto"/>
            <w:vAlign w:val="center"/>
          </w:tcPr>
          <w:p w14:paraId="2DD271CE" w14:textId="77777777" w:rsidR="00C71F6F" w:rsidRPr="008C5EF1" w:rsidRDefault="00C71F6F" w:rsidP="0005309E">
            <w:pPr>
              <w:overflowPunct w:val="0"/>
              <w:adjustRightInd w:val="0"/>
              <w:snapToGrid w:val="0"/>
              <w:jc w:val="right"/>
              <w:rPr>
                <w:rFonts w:ascii="Arial Narrow" w:hAnsi="Arial Narrow" w:cs="Arial"/>
                <w:kern w:val="0"/>
                <w:szCs w:val="21"/>
                <w:highlight w:val="yellow"/>
              </w:rPr>
            </w:pPr>
          </w:p>
        </w:tc>
      </w:tr>
      <w:tr w:rsidR="00B10799" w:rsidRPr="005108F6" w14:paraId="742EA95D" w14:textId="77777777" w:rsidTr="00943738">
        <w:trPr>
          <w:trHeight w:val="340"/>
        </w:trPr>
        <w:tc>
          <w:tcPr>
            <w:tcW w:w="3936" w:type="dxa"/>
            <w:shd w:val="clear" w:color="auto" w:fill="auto"/>
            <w:vAlign w:val="center"/>
          </w:tcPr>
          <w:p w14:paraId="1D39F872" w14:textId="5CF12A95" w:rsidR="00B10799" w:rsidRPr="0026486F" w:rsidRDefault="00B10799" w:rsidP="0005309E">
            <w:pPr>
              <w:overflowPunct w:val="0"/>
              <w:adjustRightInd w:val="0"/>
              <w:snapToGrid w:val="0"/>
              <w:jc w:val="center"/>
              <w:rPr>
                <w:rFonts w:ascii="Arial Narrow" w:hAnsi="Arial Narrow" w:cs="Arial"/>
                <w:b/>
                <w:kern w:val="0"/>
                <w:szCs w:val="21"/>
              </w:rPr>
            </w:pPr>
            <w:r w:rsidRPr="008C5EF1">
              <w:rPr>
                <w:rFonts w:ascii="Arial Narrow" w:hAnsi="Arial Narrow" w:cs="Arial"/>
                <w:b/>
                <w:kern w:val="0"/>
                <w:szCs w:val="21"/>
                <w:highlight w:val="yellow"/>
              </w:rPr>
              <w:t>合</w:t>
            </w:r>
            <w:r w:rsidRPr="008C5EF1">
              <w:rPr>
                <w:rFonts w:ascii="Arial Narrow" w:hAnsi="Arial Narrow" w:cs="Arial"/>
                <w:b/>
                <w:kern w:val="0"/>
                <w:szCs w:val="21"/>
                <w:highlight w:val="yellow"/>
              </w:rPr>
              <w:t xml:space="preserve">  </w:t>
            </w:r>
            <w:r w:rsidRPr="008C5EF1">
              <w:rPr>
                <w:rFonts w:ascii="Arial Narrow" w:hAnsi="Arial Narrow" w:cs="Arial"/>
                <w:b/>
                <w:kern w:val="0"/>
                <w:szCs w:val="21"/>
                <w:highlight w:val="yellow"/>
              </w:rPr>
              <w:t>计</w:t>
            </w:r>
            <w:r w:rsidR="00A9679E">
              <w:rPr>
                <w:rFonts w:ascii="Arial Narrow" w:hAnsi="Arial Narrow" w:cs="Arial" w:hint="eastAsia"/>
                <w:b/>
                <w:kern w:val="0"/>
                <w:szCs w:val="21"/>
              </w:rPr>
              <w:tab/>
            </w:r>
            <w:r w:rsidR="00A9679E">
              <w:rPr>
                <w:rFonts w:ascii="Arial Narrow" w:hAnsi="Arial Narrow" w:cs="Arial"/>
                <w:b/>
                <w:kern w:val="0"/>
                <w:szCs w:val="21"/>
              </w:rPr>
              <w:tab/>
            </w:r>
          </w:p>
        </w:tc>
        <w:tc>
          <w:tcPr>
            <w:tcW w:w="2268" w:type="dxa"/>
            <w:shd w:val="clear" w:color="auto" w:fill="auto"/>
            <w:vAlign w:val="center"/>
          </w:tcPr>
          <w:p w14:paraId="53FCF053" w14:textId="014AABC4" w:rsidR="00B10799" w:rsidRPr="0026486F" w:rsidRDefault="00B10799" w:rsidP="0005309E">
            <w:pPr>
              <w:overflowPunct w:val="0"/>
              <w:adjustRightInd w:val="0"/>
              <w:snapToGrid w:val="0"/>
              <w:jc w:val="right"/>
              <w:rPr>
                <w:rFonts w:ascii="Arial Narrow" w:hAnsi="Arial Narrow" w:cs="Arial"/>
                <w:b/>
                <w:kern w:val="0"/>
                <w:szCs w:val="21"/>
              </w:rPr>
            </w:pPr>
          </w:p>
        </w:tc>
        <w:tc>
          <w:tcPr>
            <w:tcW w:w="2268" w:type="dxa"/>
            <w:shd w:val="clear" w:color="auto" w:fill="auto"/>
            <w:vAlign w:val="center"/>
          </w:tcPr>
          <w:p w14:paraId="299C81DC" w14:textId="6F7F42F4" w:rsidR="00B10799" w:rsidRPr="0026486F" w:rsidRDefault="00B10799" w:rsidP="0005309E">
            <w:pPr>
              <w:overflowPunct w:val="0"/>
              <w:adjustRightInd w:val="0"/>
              <w:snapToGrid w:val="0"/>
              <w:jc w:val="right"/>
              <w:rPr>
                <w:rFonts w:ascii="Arial Narrow" w:hAnsi="Arial Narrow" w:cs="Arial"/>
                <w:b/>
                <w:kern w:val="0"/>
                <w:szCs w:val="21"/>
              </w:rPr>
            </w:pPr>
          </w:p>
        </w:tc>
      </w:tr>
    </w:tbl>
    <w:p w14:paraId="5C25F87C" w14:textId="718FD21E" w:rsidR="00703D44" w:rsidRPr="00F13B46" w:rsidRDefault="00DE4169" w:rsidP="005517DF">
      <w:pPr>
        <w:overflowPunct w:val="0"/>
        <w:adjustRightInd w:val="0"/>
        <w:snapToGrid w:val="0"/>
        <w:spacing w:beforeLines="50" w:before="145" w:line="360" w:lineRule="auto"/>
        <w:ind w:firstLineChars="200" w:firstLine="480"/>
        <w:rPr>
          <w:rFonts w:ascii="Arial" w:hAnsi="Arial" w:cs="Arial"/>
          <w:sz w:val="24"/>
        </w:rPr>
      </w:pPr>
      <w:bookmarkStart w:id="2" w:name="OLE_LINK63"/>
      <w:r>
        <w:rPr>
          <w:rFonts w:ascii="Arial" w:hAnsi="Arial" w:cs="Arial" w:hint="eastAsia"/>
          <w:sz w:val="24"/>
        </w:rPr>
        <w:t>6.4</w:t>
      </w:r>
      <w:r w:rsidR="00E26A01">
        <w:rPr>
          <w:rFonts w:ascii="Arial" w:hAnsi="Arial" w:cs="Arial" w:hint="eastAsia"/>
          <w:sz w:val="24"/>
        </w:rPr>
        <w:t>.1</w:t>
      </w:r>
      <w:r>
        <w:rPr>
          <w:rFonts w:ascii="Arial" w:hAnsi="Arial" w:cs="Arial" w:hint="eastAsia"/>
          <w:sz w:val="24"/>
        </w:rPr>
        <w:t>.</w:t>
      </w:r>
      <w:r w:rsidR="00123AB1">
        <w:rPr>
          <w:rFonts w:ascii="Arial" w:hAnsi="Arial" w:cs="Arial" w:hint="eastAsia"/>
          <w:sz w:val="24"/>
        </w:rPr>
        <w:t>4</w:t>
      </w:r>
      <w:r w:rsidR="00D04129" w:rsidRPr="00F13B46">
        <w:rPr>
          <w:rFonts w:ascii="Arial" w:hAnsi="Arial" w:cs="Arial" w:hint="eastAsia"/>
          <w:sz w:val="24"/>
        </w:rPr>
        <w:t>其他说明</w:t>
      </w:r>
    </w:p>
    <w:p w14:paraId="37BA8D1B" w14:textId="77777777" w:rsidR="00181BA0" w:rsidRPr="000E20A0" w:rsidRDefault="007F04FE" w:rsidP="004D2B8E">
      <w:pPr>
        <w:overflowPunct w:val="0"/>
        <w:adjustRightInd w:val="0"/>
        <w:snapToGrid w:val="0"/>
        <w:spacing w:line="360" w:lineRule="auto"/>
        <w:ind w:firstLineChars="200" w:firstLine="480"/>
        <w:rPr>
          <w:rFonts w:ascii="Arial" w:hAnsi="宋体" w:cs="Arial"/>
          <w:color w:val="0000FF"/>
          <w:sz w:val="24"/>
        </w:rPr>
      </w:pPr>
      <w:proofErr w:type="gramStart"/>
      <w:r w:rsidRPr="000E20A0">
        <w:rPr>
          <w:rFonts w:ascii="Arial" w:hAnsi="宋体" w:cs="Arial" w:hint="eastAsia"/>
          <w:color w:val="0000FF"/>
          <w:sz w:val="24"/>
        </w:rPr>
        <w:t>【</w:t>
      </w:r>
      <w:proofErr w:type="gramEnd"/>
      <w:r w:rsidR="00D04129" w:rsidRPr="000E20A0">
        <w:rPr>
          <w:rFonts w:ascii="Arial" w:hAnsi="宋体" w:cs="Arial"/>
          <w:color w:val="0000FF"/>
          <w:sz w:val="24"/>
        </w:rPr>
        <w:t>(1)</w:t>
      </w:r>
      <w:r w:rsidR="00D04129" w:rsidRPr="000E20A0">
        <w:rPr>
          <w:rFonts w:ascii="Arial" w:hAnsi="宋体" w:cs="Arial"/>
          <w:color w:val="0000FF"/>
          <w:sz w:val="24"/>
        </w:rPr>
        <w:tab/>
      </w:r>
      <w:r w:rsidR="00D04129" w:rsidRPr="000E20A0">
        <w:rPr>
          <w:rFonts w:ascii="Arial" w:hAnsi="宋体" w:cs="Arial" w:hint="eastAsia"/>
          <w:color w:val="0000FF"/>
          <w:sz w:val="24"/>
        </w:rPr>
        <w:t>根据《企业会计准则第</w:t>
      </w:r>
      <w:r w:rsidR="00D04129" w:rsidRPr="000E20A0">
        <w:rPr>
          <w:rFonts w:ascii="Arial" w:hAnsi="宋体" w:cs="Arial"/>
          <w:color w:val="0000FF"/>
          <w:sz w:val="24"/>
        </w:rPr>
        <w:t>23</w:t>
      </w:r>
      <w:r w:rsidR="00D04129" w:rsidRPr="000E20A0">
        <w:rPr>
          <w:rFonts w:ascii="Arial" w:hAnsi="宋体" w:cs="Arial" w:hint="eastAsia"/>
          <w:color w:val="0000FF"/>
          <w:sz w:val="24"/>
        </w:rPr>
        <w:t>号——金融资产转移》终止确认的应收票据，列示其终止确认的金额，及与终止确认相关的利得和损失。</w:t>
      </w:r>
    </w:p>
    <w:p w14:paraId="0AC41968" w14:textId="77777777" w:rsidR="00703D44" w:rsidRPr="00BB0A00" w:rsidRDefault="00D04129" w:rsidP="004D2B8E">
      <w:pPr>
        <w:overflowPunct w:val="0"/>
        <w:adjustRightInd w:val="0"/>
        <w:snapToGrid w:val="0"/>
        <w:spacing w:line="360" w:lineRule="auto"/>
        <w:ind w:firstLineChars="200" w:firstLine="480"/>
        <w:rPr>
          <w:rFonts w:ascii="Arial" w:hAnsi="宋体" w:cs="Arial"/>
          <w:bCs/>
          <w:iCs/>
          <w:color w:val="FF0000"/>
          <w:sz w:val="24"/>
          <w:szCs w:val="24"/>
        </w:rPr>
      </w:pPr>
      <w:r w:rsidRPr="00F13B46">
        <w:rPr>
          <w:rFonts w:ascii="Arial" w:hAnsi="Arial" w:cs="Arial" w:hint="eastAsia"/>
          <w:color w:val="0000FF"/>
          <w:sz w:val="24"/>
        </w:rPr>
        <w:t>如：</w:t>
      </w:r>
      <w:r w:rsidR="006F78AD">
        <w:rPr>
          <w:rFonts w:ascii="Arial" w:hAnsi="宋体" w:cs="Arial" w:hint="eastAsia"/>
          <w:bCs/>
          <w:iCs/>
          <w:color w:val="FF0000"/>
          <w:sz w:val="24"/>
          <w:szCs w:val="24"/>
        </w:rPr>
        <w:t>本期</w:t>
      </w:r>
      <w:r w:rsidR="00F406F2" w:rsidRPr="00BB0A00">
        <w:rPr>
          <w:rFonts w:ascii="Arial" w:hAnsi="宋体" w:cs="Arial" w:hint="eastAsia"/>
          <w:bCs/>
          <w:iCs/>
          <w:color w:val="FF0000"/>
          <w:sz w:val="24"/>
          <w:szCs w:val="24"/>
        </w:rPr>
        <w:t>，本</w:t>
      </w:r>
      <w:r w:rsidR="008E722F" w:rsidRPr="00BB0A00">
        <w:rPr>
          <w:rFonts w:ascii="Arial" w:hAnsi="宋体" w:cs="Arial" w:hint="eastAsia"/>
          <w:bCs/>
          <w:iCs/>
          <w:color w:val="FF0000"/>
          <w:sz w:val="24"/>
          <w:szCs w:val="24"/>
        </w:rPr>
        <w:t>公司</w:t>
      </w:r>
      <w:r w:rsidRPr="00BB0A00">
        <w:rPr>
          <w:rFonts w:ascii="Arial" w:hAnsi="宋体" w:cs="Arial" w:hint="eastAsia"/>
          <w:bCs/>
          <w:iCs/>
          <w:color w:val="FF0000"/>
          <w:sz w:val="24"/>
          <w:szCs w:val="24"/>
        </w:rPr>
        <w:t>累计向银行贴现商业承兑汇票人民币</w:t>
      </w:r>
      <w:r w:rsidRPr="00BB0A00">
        <w:rPr>
          <w:rFonts w:ascii="Arial" w:hAnsi="宋体" w:cs="Arial"/>
          <w:bCs/>
          <w:iCs/>
          <w:color w:val="FF0000"/>
          <w:sz w:val="24"/>
          <w:szCs w:val="24"/>
        </w:rPr>
        <w:t>XX</w:t>
      </w:r>
      <w:r w:rsidRPr="00BB0A00">
        <w:rPr>
          <w:rFonts w:ascii="Arial" w:hAnsi="宋体" w:cs="Arial" w:hint="eastAsia"/>
          <w:bCs/>
          <w:iCs/>
          <w:color w:val="FF0000"/>
          <w:sz w:val="24"/>
          <w:szCs w:val="24"/>
        </w:rPr>
        <w:t>元</w:t>
      </w:r>
      <w:r w:rsidR="00A42BF8" w:rsidRPr="00BB0A00">
        <w:rPr>
          <w:rFonts w:ascii="Arial" w:hAnsi="宋体" w:cs="Arial" w:hint="eastAsia"/>
          <w:bCs/>
          <w:iCs/>
          <w:color w:val="FF0000"/>
          <w:sz w:val="24"/>
          <w:szCs w:val="24"/>
        </w:rPr>
        <w:t>（</w:t>
      </w:r>
      <w:r w:rsidR="004D62F8">
        <w:rPr>
          <w:rFonts w:ascii="Arial" w:hAnsi="宋体" w:cs="Arial" w:hint="eastAsia"/>
          <w:bCs/>
          <w:iCs/>
          <w:color w:val="FF0000"/>
          <w:sz w:val="24"/>
          <w:szCs w:val="24"/>
        </w:rPr>
        <w:t>上期</w:t>
      </w:r>
      <w:r w:rsidRPr="00BB0A00">
        <w:rPr>
          <w:rFonts w:ascii="Arial" w:hAnsi="宋体" w:cs="Arial" w:hint="eastAsia"/>
          <w:bCs/>
          <w:iCs/>
          <w:color w:val="FF0000"/>
          <w:sz w:val="24"/>
          <w:szCs w:val="24"/>
        </w:rPr>
        <w:t>：人民币</w:t>
      </w:r>
      <w:r w:rsidRPr="00BB0A00">
        <w:rPr>
          <w:rFonts w:ascii="Arial" w:hAnsi="宋体" w:cs="Arial"/>
          <w:bCs/>
          <w:iCs/>
          <w:color w:val="FF0000"/>
          <w:sz w:val="24"/>
          <w:szCs w:val="24"/>
        </w:rPr>
        <w:t>XX</w:t>
      </w:r>
      <w:r w:rsidRPr="00BB0A00">
        <w:rPr>
          <w:rFonts w:ascii="Arial" w:hAnsi="宋体" w:cs="Arial" w:hint="eastAsia"/>
          <w:bCs/>
          <w:iCs/>
          <w:color w:val="FF0000"/>
          <w:sz w:val="24"/>
          <w:szCs w:val="24"/>
        </w:rPr>
        <w:t>元</w:t>
      </w:r>
      <w:r w:rsidR="00A42BF8" w:rsidRPr="00BB0A00">
        <w:rPr>
          <w:rFonts w:ascii="Arial" w:hAnsi="宋体" w:cs="Arial" w:hint="eastAsia"/>
          <w:bCs/>
          <w:iCs/>
          <w:color w:val="FF0000"/>
          <w:sz w:val="24"/>
          <w:szCs w:val="24"/>
        </w:rPr>
        <w:t>）</w:t>
      </w:r>
      <w:r w:rsidRPr="00BB0A00">
        <w:rPr>
          <w:rFonts w:ascii="Arial" w:hAnsi="宋体" w:cs="Arial" w:hint="eastAsia"/>
          <w:bCs/>
          <w:iCs/>
          <w:color w:val="FF0000"/>
          <w:sz w:val="24"/>
          <w:szCs w:val="24"/>
        </w:rPr>
        <w:t>。根据贴现协议，银行放弃对本</w:t>
      </w:r>
      <w:r w:rsidR="008E722F" w:rsidRPr="00BB0A00">
        <w:rPr>
          <w:rFonts w:ascii="Arial" w:hAnsi="宋体" w:cs="Arial" w:hint="eastAsia"/>
          <w:bCs/>
          <w:iCs/>
          <w:color w:val="FF0000"/>
          <w:sz w:val="24"/>
          <w:szCs w:val="24"/>
        </w:rPr>
        <w:t>公司</w:t>
      </w:r>
      <w:r w:rsidR="00F406F2" w:rsidRPr="00BB0A00">
        <w:rPr>
          <w:rFonts w:ascii="Arial" w:hAnsi="宋体" w:cs="Arial" w:hint="eastAsia"/>
          <w:bCs/>
          <w:iCs/>
          <w:color w:val="FF0000"/>
          <w:sz w:val="24"/>
          <w:szCs w:val="24"/>
        </w:rPr>
        <w:t>的追索权，因此，本</w:t>
      </w:r>
      <w:r w:rsidR="00A42BF8" w:rsidRPr="00BB0A00">
        <w:rPr>
          <w:rFonts w:ascii="Arial" w:hAnsi="宋体" w:cs="Arial" w:hint="eastAsia"/>
          <w:bCs/>
          <w:iCs/>
          <w:color w:val="FF0000"/>
          <w:sz w:val="24"/>
          <w:szCs w:val="24"/>
        </w:rPr>
        <w:t>公司</w:t>
      </w:r>
      <w:r w:rsidRPr="00BB0A00">
        <w:rPr>
          <w:rFonts w:ascii="Arial" w:hAnsi="宋体" w:cs="Arial" w:hint="eastAsia"/>
          <w:bCs/>
          <w:iCs/>
          <w:color w:val="FF0000"/>
          <w:sz w:val="24"/>
          <w:szCs w:val="24"/>
        </w:rPr>
        <w:t>终止确认已贴现未到期的应收票据人民币</w:t>
      </w:r>
      <w:r w:rsidRPr="00BB0A00">
        <w:rPr>
          <w:rFonts w:ascii="Arial" w:hAnsi="宋体" w:cs="Arial"/>
          <w:bCs/>
          <w:iCs/>
          <w:color w:val="FF0000"/>
          <w:sz w:val="24"/>
          <w:szCs w:val="24"/>
        </w:rPr>
        <w:t>XX</w:t>
      </w:r>
      <w:r w:rsidRPr="00BB0A00">
        <w:rPr>
          <w:rFonts w:ascii="Arial" w:hAnsi="宋体" w:cs="Arial" w:hint="eastAsia"/>
          <w:bCs/>
          <w:iCs/>
          <w:color w:val="FF0000"/>
          <w:sz w:val="24"/>
          <w:szCs w:val="24"/>
        </w:rPr>
        <w:t>元</w:t>
      </w:r>
      <w:r w:rsidR="00A42BF8" w:rsidRPr="00BB0A00">
        <w:rPr>
          <w:rFonts w:ascii="Arial" w:hAnsi="宋体" w:cs="Arial" w:hint="eastAsia"/>
          <w:bCs/>
          <w:iCs/>
          <w:color w:val="FF0000"/>
          <w:sz w:val="24"/>
          <w:szCs w:val="24"/>
        </w:rPr>
        <w:t>（</w:t>
      </w:r>
      <w:r w:rsidR="004D62F8">
        <w:rPr>
          <w:rFonts w:ascii="Arial" w:hAnsi="宋体" w:cs="Arial" w:hint="eastAsia"/>
          <w:bCs/>
          <w:iCs/>
          <w:color w:val="FF0000"/>
          <w:sz w:val="24"/>
          <w:szCs w:val="24"/>
        </w:rPr>
        <w:t>上期</w:t>
      </w:r>
      <w:r w:rsidRPr="00BB0A00">
        <w:rPr>
          <w:rFonts w:ascii="Arial" w:hAnsi="宋体" w:cs="Arial" w:hint="eastAsia"/>
          <w:bCs/>
          <w:iCs/>
          <w:color w:val="FF0000"/>
          <w:sz w:val="24"/>
          <w:szCs w:val="24"/>
        </w:rPr>
        <w:t>：人民币</w:t>
      </w:r>
      <w:r w:rsidRPr="00BB0A00">
        <w:rPr>
          <w:rFonts w:ascii="Arial" w:hAnsi="宋体" w:cs="Arial"/>
          <w:bCs/>
          <w:iCs/>
          <w:color w:val="FF0000"/>
          <w:sz w:val="24"/>
          <w:szCs w:val="24"/>
        </w:rPr>
        <w:t>XX</w:t>
      </w:r>
      <w:r w:rsidRPr="00BB0A00">
        <w:rPr>
          <w:rFonts w:ascii="Arial" w:hAnsi="宋体" w:cs="Arial" w:hint="eastAsia"/>
          <w:bCs/>
          <w:iCs/>
          <w:color w:val="FF0000"/>
          <w:sz w:val="24"/>
          <w:szCs w:val="24"/>
        </w:rPr>
        <w:t>元</w:t>
      </w:r>
      <w:r w:rsidR="00A42BF8" w:rsidRPr="00BB0A00">
        <w:rPr>
          <w:rFonts w:ascii="Arial" w:hAnsi="宋体" w:cs="Arial" w:hint="eastAsia"/>
          <w:bCs/>
          <w:iCs/>
          <w:color w:val="FF0000"/>
          <w:sz w:val="24"/>
          <w:szCs w:val="24"/>
        </w:rPr>
        <w:t>）</w:t>
      </w:r>
      <w:r w:rsidRPr="00BB0A00">
        <w:rPr>
          <w:rFonts w:ascii="Arial" w:hAnsi="宋体" w:cs="Arial" w:hint="eastAsia"/>
          <w:bCs/>
          <w:iCs/>
          <w:color w:val="FF0000"/>
          <w:sz w:val="24"/>
          <w:szCs w:val="24"/>
        </w:rPr>
        <w:t>，发生的贴现费用为人民币</w:t>
      </w:r>
      <w:r w:rsidRPr="00BB0A00">
        <w:rPr>
          <w:rFonts w:ascii="Arial" w:hAnsi="宋体" w:cs="Arial"/>
          <w:bCs/>
          <w:iCs/>
          <w:color w:val="FF0000"/>
          <w:sz w:val="24"/>
          <w:szCs w:val="24"/>
        </w:rPr>
        <w:t>XX</w:t>
      </w:r>
      <w:r w:rsidRPr="00BB0A00">
        <w:rPr>
          <w:rFonts w:ascii="Arial" w:hAnsi="宋体" w:cs="Arial" w:hint="eastAsia"/>
          <w:bCs/>
          <w:iCs/>
          <w:color w:val="FF0000"/>
          <w:sz w:val="24"/>
          <w:szCs w:val="24"/>
        </w:rPr>
        <w:t>元</w:t>
      </w:r>
      <w:r w:rsidR="00A42BF8" w:rsidRPr="00BB0A00">
        <w:rPr>
          <w:rFonts w:ascii="Arial" w:hAnsi="宋体" w:cs="Arial" w:hint="eastAsia"/>
          <w:bCs/>
          <w:iCs/>
          <w:color w:val="FF0000"/>
          <w:sz w:val="24"/>
          <w:szCs w:val="24"/>
        </w:rPr>
        <w:t>（</w:t>
      </w:r>
      <w:r w:rsidR="004D62F8">
        <w:rPr>
          <w:rFonts w:ascii="Arial" w:hAnsi="宋体" w:cs="Arial" w:hint="eastAsia"/>
          <w:bCs/>
          <w:iCs/>
          <w:color w:val="FF0000"/>
          <w:sz w:val="24"/>
          <w:szCs w:val="24"/>
        </w:rPr>
        <w:t>上期</w:t>
      </w:r>
      <w:r w:rsidRPr="00BB0A00">
        <w:rPr>
          <w:rFonts w:ascii="Arial" w:hAnsi="宋体" w:cs="Arial" w:hint="eastAsia"/>
          <w:bCs/>
          <w:iCs/>
          <w:color w:val="FF0000"/>
          <w:sz w:val="24"/>
          <w:szCs w:val="24"/>
        </w:rPr>
        <w:t>：人民币</w:t>
      </w:r>
      <w:r w:rsidRPr="00BB0A00">
        <w:rPr>
          <w:rFonts w:ascii="Arial" w:hAnsi="宋体" w:cs="Arial"/>
          <w:bCs/>
          <w:iCs/>
          <w:color w:val="FF0000"/>
          <w:sz w:val="24"/>
          <w:szCs w:val="24"/>
        </w:rPr>
        <w:t>XX</w:t>
      </w:r>
      <w:r w:rsidRPr="00BB0A00">
        <w:rPr>
          <w:rFonts w:ascii="Arial" w:hAnsi="宋体" w:cs="Arial" w:hint="eastAsia"/>
          <w:bCs/>
          <w:iCs/>
          <w:color w:val="FF0000"/>
          <w:sz w:val="24"/>
          <w:szCs w:val="24"/>
        </w:rPr>
        <w:t>元</w:t>
      </w:r>
      <w:r w:rsidR="00A42BF8" w:rsidRPr="00BB0A00">
        <w:rPr>
          <w:rFonts w:ascii="Arial" w:hAnsi="宋体" w:cs="Arial" w:hint="eastAsia"/>
          <w:bCs/>
          <w:iCs/>
          <w:color w:val="FF0000"/>
          <w:sz w:val="24"/>
          <w:szCs w:val="24"/>
        </w:rPr>
        <w:t>）</w:t>
      </w:r>
      <w:r w:rsidRPr="00BB0A00">
        <w:rPr>
          <w:rFonts w:ascii="Arial" w:hAnsi="宋体" w:cs="Arial" w:hint="eastAsia"/>
          <w:bCs/>
          <w:iCs/>
          <w:color w:val="FF0000"/>
          <w:sz w:val="24"/>
          <w:szCs w:val="24"/>
        </w:rPr>
        <w:t>。</w:t>
      </w:r>
    </w:p>
    <w:p w14:paraId="200F6108" w14:textId="77777777" w:rsidR="00703D44" w:rsidRPr="000E20A0" w:rsidRDefault="00D04129" w:rsidP="004D2B8E">
      <w:pPr>
        <w:overflowPunct w:val="0"/>
        <w:adjustRightInd w:val="0"/>
        <w:snapToGrid w:val="0"/>
        <w:spacing w:line="360" w:lineRule="auto"/>
        <w:ind w:firstLineChars="200" w:firstLine="480"/>
        <w:rPr>
          <w:rFonts w:ascii="Arial" w:hAnsi="宋体" w:cs="Arial"/>
          <w:color w:val="0000FF"/>
          <w:sz w:val="24"/>
        </w:rPr>
      </w:pPr>
      <w:r w:rsidRPr="000E20A0">
        <w:rPr>
          <w:rFonts w:ascii="Arial" w:hAnsi="宋体" w:cs="Arial"/>
          <w:color w:val="0000FF"/>
          <w:sz w:val="24"/>
        </w:rPr>
        <w:t>(2)</w:t>
      </w:r>
      <w:r w:rsidRPr="000E20A0">
        <w:rPr>
          <w:rFonts w:ascii="Arial" w:hAnsi="宋体" w:cs="Arial"/>
          <w:color w:val="0000FF"/>
          <w:sz w:val="24"/>
        </w:rPr>
        <w:tab/>
      </w:r>
      <w:r w:rsidRPr="000E20A0">
        <w:rPr>
          <w:rFonts w:ascii="Arial" w:hAnsi="宋体" w:cs="Arial" w:hint="eastAsia"/>
          <w:color w:val="0000FF"/>
          <w:sz w:val="24"/>
        </w:rPr>
        <w:t>若以应收票据作为担保物，还应披露作为负债或</w:t>
      </w:r>
      <w:proofErr w:type="gramStart"/>
      <w:r w:rsidRPr="000E20A0">
        <w:rPr>
          <w:rFonts w:ascii="Arial" w:hAnsi="宋体" w:cs="Arial" w:hint="eastAsia"/>
          <w:color w:val="0000FF"/>
          <w:sz w:val="24"/>
        </w:rPr>
        <w:t>或</w:t>
      </w:r>
      <w:proofErr w:type="gramEnd"/>
      <w:r w:rsidRPr="000E20A0">
        <w:rPr>
          <w:rFonts w:ascii="Arial" w:hAnsi="宋体" w:cs="Arial" w:hint="eastAsia"/>
          <w:color w:val="0000FF"/>
          <w:sz w:val="24"/>
        </w:rPr>
        <w:t>有负债的担保物的应收票据的账面价值；以及与担保物有关的期限和条件。其他金融资产若作为担保物，参照本披露要求执行。</w:t>
      </w:r>
      <w:r w:rsidR="007F04FE" w:rsidRPr="000E20A0">
        <w:rPr>
          <w:rFonts w:ascii="Arial" w:hAnsi="宋体" w:cs="Arial" w:hint="eastAsia"/>
          <w:color w:val="0000FF"/>
          <w:sz w:val="24"/>
        </w:rPr>
        <w:t>】</w:t>
      </w:r>
    </w:p>
    <w:p w14:paraId="6EA77F98" w14:textId="5A3729D5" w:rsidR="00156CDF" w:rsidRPr="00123AB1" w:rsidRDefault="00DE4169" w:rsidP="004D2B8E">
      <w:pPr>
        <w:overflowPunct w:val="0"/>
        <w:adjustRightInd w:val="0"/>
        <w:snapToGrid w:val="0"/>
        <w:spacing w:line="360" w:lineRule="auto"/>
        <w:ind w:firstLineChars="200" w:firstLine="482"/>
        <w:rPr>
          <w:rFonts w:ascii="Arial" w:hAnsi="Arial" w:cs="Arial"/>
          <w:b/>
          <w:sz w:val="24"/>
          <w:highlight w:val="yellow"/>
        </w:rPr>
      </w:pPr>
      <w:bookmarkStart w:id="3" w:name="OLE_LINK22"/>
      <w:bookmarkStart w:id="4" w:name="OLE_LINK52"/>
      <w:bookmarkStart w:id="5" w:name="OLE_LINK60"/>
      <w:bookmarkStart w:id="6" w:name="OLE_LINK14"/>
      <w:r w:rsidRPr="00123AB1">
        <w:rPr>
          <w:rFonts w:ascii="Arial" w:hAnsi="Arial" w:cs="Arial" w:hint="eastAsia"/>
          <w:b/>
          <w:sz w:val="24"/>
          <w:highlight w:val="yellow"/>
        </w:rPr>
        <w:t>6.</w:t>
      </w:r>
      <w:r w:rsidR="006F49C0" w:rsidRPr="00123AB1">
        <w:rPr>
          <w:rFonts w:ascii="Arial" w:hAnsi="Arial" w:cs="Arial" w:hint="eastAsia"/>
          <w:b/>
          <w:sz w:val="24"/>
          <w:highlight w:val="yellow"/>
        </w:rPr>
        <w:t>3</w:t>
      </w:r>
      <w:r w:rsidRPr="00123AB1">
        <w:rPr>
          <w:rFonts w:ascii="Arial" w:hAnsi="Arial" w:cs="Arial" w:hint="eastAsia"/>
          <w:b/>
          <w:sz w:val="24"/>
          <w:highlight w:val="yellow"/>
        </w:rPr>
        <w:t xml:space="preserve"> </w:t>
      </w:r>
      <w:r w:rsidR="00156CDF" w:rsidRPr="00123AB1">
        <w:rPr>
          <w:rFonts w:ascii="Arial" w:hAnsi="宋体" w:cs="Arial"/>
          <w:b/>
          <w:sz w:val="24"/>
          <w:highlight w:val="yellow"/>
        </w:rPr>
        <w:t>预付款项</w:t>
      </w:r>
    </w:p>
    <w:p w14:paraId="2AD6E5DA" w14:textId="4952882A" w:rsidR="00156CDF" w:rsidRPr="00123AB1" w:rsidRDefault="00DE4169" w:rsidP="004D2B8E">
      <w:pPr>
        <w:overflowPunct w:val="0"/>
        <w:adjustRightInd w:val="0"/>
        <w:snapToGrid w:val="0"/>
        <w:spacing w:line="360" w:lineRule="auto"/>
        <w:ind w:firstLineChars="200" w:firstLine="480"/>
        <w:rPr>
          <w:rFonts w:ascii="Arial" w:hAnsi="Arial" w:cs="Arial"/>
          <w:sz w:val="24"/>
          <w:highlight w:val="yellow"/>
        </w:rPr>
      </w:pPr>
      <w:r w:rsidRPr="00123AB1">
        <w:rPr>
          <w:rFonts w:ascii="Arial" w:hAnsi="宋体" w:cs="Arial" w:hint="eastAsia"/>
          <w:sz w:val="24"/>
          <w:highlight w:val="yellow"/>
        </w:rPr>
        <w:t>6.</w:t>
      </w:r>
      <w:r w:rsidR="006F49C0" w:rsidRPr="00123AB1">
        <w:rPr>
          <w:rFonts w:ascii="Arial" w:hAnsi="宋体" w:cs="Arial" w:hint="eastAsia"/>
          <w:sz w:val="24"/>
          <w:highlight w:val="yellow"/>
        </w:rPr>
        <w:t>3</w:t>
      </w:r>
      <w:r w:rsidRPr="00123AB1">
        <w:rPr>
          <w:rFonts w:ascii="Arial" w:hAnsi="宋体" w:cs="Arial" w:hint="eastAsia"/>
          <w:sz w:val="24"/>
          <w:highlight w:val="yellow"/>
        </w:rPr>
        <w:t>.1</w:t>
      </w:r>
      <w:r w:rsidR="00156CDF" w:rsidRPr="00123AB1">
        <w:rPr>
          <w:rFonts w:ascii="Arial" w:hAnsi="宋体" w:cs="Arial"/>
          <w:sz w:val="24"/>
          <w:highlight w:val="yellow"/>
        </w:rPr>
        <w:t>账龄</w:t>
      </w:r>
    </w:p>
    <w:tbl>
      <w:tblPr>
        <w:tblW w:w="8419"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446"/>
        <w:gridCol w:w="2067"/>
        <w:gridCol w:w="1444"/>
        <w:gridCol w:w="2100"/>
        <w:gridCol w:w="1362"/>
      </w:tblGrid>
      <w:tr w:rsidR="00156CDF" w:rsidRPr="00123AB1" w14:paraId="27E073C5" w14:textId="77777777" w:rsidTr="00943738">
        <w:trPr>
          <w:trHeight w:val="340"/>
        </w:trPr>
        <w:tc>
          <w:tcPr>
            <w:tcW w:w="1446" w:type="dxa"/>
            <w:vMerge w:val="restart"/>
            <w:shd w:val="clear" w:color="auto" w:fill="auto"/>
            <w:vAlign w:val="center"/>
          </w:tcPr>
          <w:p w14:paraId="113CAAF3" w14:textId="77777777" w:rsidR="00156CDF" w:rsidRPr="00A9679E" w:rsidRDefault="00156CDF" w:rsidP="0005309E">
            <w:pPr>
              <w:overflowPunct w:val="0"/>
              <w:adjustRightInd w:val="0"/>
              <w:snapToGrid w:val="0"/>
              <w:jc w:val="center"/>
              <w:rPr>
                <w:rFonts w:ascii="Arial Narrow" w:hAnsi="Arial Narrow" w:cs="Arial"/>
                <w:b/>
                <w:kern w:val="0"/>
                <w:szCs w:val="21"/>
                <w:highlight w:val="yellow"/>
              </w:rPr>
            </w:pPr>
            <w:proofErr w:type="gramStart"/>
            <w:r w:rsidRPr="00A9679E">
              <w:rPr>
                <w:rFonts w:ascii="Arial Narrow" w:hAnsi="Arial Narrow" w:cs="Arial"/>
                <w:b/>
                <w:kern w:val="0"/>
                <w:szCs w:val="21"/>
                <w:highlight w:val="yellow"/>
              </w:rPr>
              <w:t>账</w:t>
            </w:r>
            <w:proofErr w:type="gramEnd"/>
            <w:r w:rsidRPr="00A9679E">
              <w:rPr>
                <w:rFonts w:ascii="Arial Narrow" w:hAnsi="Arial Narrow" w:cs="Arial"/>
                <w:b/>
                <w:kern w:val="0"/>
                <w:szCs w:val="21"/>
                <w:highlight w:val="yellow"/>
              </w:rPr>
              <w:t xml:space="preserve">  </w:t>
            </w:r>
            <w:r w:rsidRPr="00A9679E">
              <w:rPr>
                <w:rFonts w:ascii="Arial Narrow" w:hAnsi="Arial Narrow" w:cs="Arial"/>
                <w:b/>
                <w:kern w:val="0"/>
                <w:szCs w:val="21"/>
                <w:highlight w:val="yellow"/>
              </w:rPr>
              <w:t>龄</w:t>
            </w:r>
          </w:p>
        </w:tc>
        <w:tc>
          <w:tcPr>
            <w:tcW w:w="3511" w:type="dxa"/>
            <w:gridSpan w:val="2"/>
            <w:shd w:val="clear" w:color="auto" w:fill="auto"/>
            <w:noWrap/>
            <w:vAlign w:val="center"/>
          </w:tcPr>
          <w:p w14:paraId="5F76DC14" w14:textId="77777777" w:rsidR="00156CDF" w:rsidRPr="00A9679E" w:rsidRDefault="00C23B5C" w:rsidP="0005309E">
            <w:pPr>
              <w:overflowPunct w:val="0"/>
              <w:adjustRightInd w:val="0"/>
              <w:snapToGrid w:val="0"/>
              <w:jc w:val="center"/>
              <w:rPr>
                <w:rFonts w:ascii="Arial Narrow" w:hAnsi="Arial Narrow" w:cs="Arial"/>
                <w:b/>
                <w:kern w:val="0"/>
                <w:szCs w:val="21"/>
                <w:highlight w:val="yellow"/>
              </w:rPr>
            </w:pPr>
            <w:r w:rsidRPr="00A9679E">
              <w:rPr>
                <w:rFonts w:ascii="Arial Narrow" w:hAnsi="Arial Narrow" w:cs="Arial"/>
                <w:b/>
                <w:kern w:val="0"/>
                <w:szCs w:val="21"/>
                <w:highlight w:val="yellow"/>
              </w:rPr>
              <w:t>期末</w:t>
            </w:r>
            <w:r w:rsidR="00156CDF" w:rsidRPr="00A9679E">
              <w:rPr>
                <w:rFonts w:ascii="Arial Narrow" w:hAnsi="Arial Narrow" w:cs="Arial"/>
                <w:b/>
                <w:kern w:val="0"/>
                <w:szCs w:val="21"/>
                <w:highlight w:val="yellow"/>
              </w:rPr>
              <w:t>余额</w:t>
            </w:r>
          </w:p>
        </w:tc>
        <w:tc>
          <w:tcPr>
            <w:tcW w:w="3462" w:type="dxa"/>
            <w:gridSpan w:val="2"/>
            <w:shd w:val="clear" w:color="auto" w:fill="auto"/>
            <w:noWrap/>
            <w:vAlign w:val="center"/>
          </w:tcPr>
          <w:p w14:paraId="6DE5E71F" w14:textId="77777777" w:rsidR="00156CDF" w:rsidRPr="00A9679E" w:rsidRDefault="00156CDF" w:rsidP="0005309E">
            <w:pPr>
              <w:overflowPunct w:val="0"/>
              <w:adjustRightInd w:val="0"/>
              <w:snapToGrid w:val="0"/>
              <w:jc w:val="center"/>
              <w:rPr>
                <w:rFonts w:ascii="Arial Narrow" w:hAnsi="Arial Narrow" w:cs="Arial"/>
                <w:b/>
                <w:kern w:val="0"/>
                <w:szCs w:val="21"/>
                <w:highlight w:val="yellow"/>
              </w:rPr>
            </w:pPr>
            <w:r w:rsidRPr="00A9679E">
              <w:rPr>
                <w:rFonts w:ascii="Arial Narrow" w:hAnsi="Arial Narrow" w:cs="Arial"/>
                <w:b/>
                <w:kern w:val="0"/>
                <w:szCs w:val="21"/>
                <w:highlight w:val="yellow"/>
              </w:rPr>
              <w:t>年初余额</w:t>
            </w:r>
          </w:p>
        </w:tc>
      </w:tr>
      <w:tr w:rsidR="00156CDF" w:rsidRPr="00123AB1" w14:paraId="43E958B6" w14:textId="77777777" w:rsidTr="00943738">
        <w:trPr>
          <w:trHeight w:val="340"/>
        </w:trPr>
        <w:tc>
          <w:tcPr>
            <w:tcW w:w="1446" w:type="dxa"/>
            <w:vMerge/>
            <w:shd w:val="clear" w:color="auto" w:fill="auto"/>
            <w:vAlign w:val="center"/>
          </w:tcPr>
          <w:p w14:paraId="68C6086F" w14:textId="77777777" w:rsidR="00156CDF" w:rsidRPr="00A9679E" w:rsidRDefault="00156CDF" w:rsidP="0005309E">
            <w:pPr>
              <w:overflowPunct w:val="0"/>
              <w:adjustRightInd w:val="0"/>
              <w:snapToGrid w:val="0"/>
              <w:jc w:val="center"/>
              <w:rPr>
                <w:rFonts w:ascii="Arial Narrow" w:hAnsi="Arial Narrow" w:cs="Arial"/>
                <w:b/>
                <w:kern w:val="0"/>
                <w:szCs w:val="21"/>
                <w:highlight w:val="yellow"/>
              </w:rPr>
            </w:pPr>
          </w:p>
        </w:tc>
        <w:tc>
          <w:tcPr>
            <w:tcW w:w="2067" w:type="dxa"/>
            <w:shd w:val="clear" w:color="auto" w:fill="auto"/>
            <w:vAlign w:val="center"/>
          </w:tcPr>
          <w:p w14:paraId="103E6930" w14:textId="77777777" w:rsidR="00156CDF" w:rsidRPr="00A9679E" w:rsidRDefault="00156CDF" w:rsidP="0005309E">
            <w:pPr>
              <w:overflowPunct w:val="0"/>
              <w:adjustRightInd w:val="0"/>
              <w:snapToGrid w:val="0"/>
              <w:jc w:val="center"/>
              <w:rPr>
                <w:rFonts w:ascii="Arial Narrow" w:hAnsi="Arial Narrow" w:cs="Arial"/>
                <w:b/>
                <w:kern w:val="0"/>
                <w:szCs w:val="21"/>
                <w:highlight w:val="yellow"/>
              </w:rPr>
            </w:pPr>
            <w:r w:rsidRPr="00A9679E">
              <w:rPr>
                <w:rFonts w:ascii="Arial Narrow" w:hAnsi="Arial Narrow" w:cs="Arial"/>
                <w:b/>
                <w:kern w:val="0"/>
                <w:szCs w:val="21"/>
                <w:highlight w:val="yellow"/>
              </w:rPr>
              <w:t>金额</w:t>
            </w:r>
          </w:p>
        </w:tc>
        <w:tc>
          <w:tcPr>
            <w:tcW w:w="1444" w:type="dxa"/>
            <w:shd w:val="clear" w:color="auto" w:fill="auto"/>
            <w:vAlign w:val="center"/>
          </w:tcPr>
          <w:p w14:paraId="45560844" w14:textId="77777777" w:rsidR="00156CDF" w:rsidRPr="00A9679E" w:rsidRDefault="00156CDF" w:rsidP="0005309E">
            <w:pPr>
              <w:overflowPunct w:val="0"/>
              <w:adjustRightInd w:val="0"/>
              <w:snapToGrid w:val="0"/>
              <w:jc w:val="center"/>
              <w:rPr>
                <w:rFonts w:ascii="Arial Narrow" w:hAnsi="Arial Narrow" w:cs="Arial"/>
                <w:b/>
                <w:kern w:val="0"/>
                <w:szCs w:val="21"/>
                <w:highlight w:val="yellow"/>
              </w:rPr>
            </w:pPr>
            <w:r w:rsidRPr="00A9679E">
              <w:rPr>
                <w:rFonts w:ascii="Arial Narrow" w:hAnsi="Arial Narrow" w:cs="Arial"/>
                <w:b/>
                <w:kern w:val="0"/>
                <w:szCs w:val="21"/>
                <w:highlight w:val="yellow"/>
              </w:rPr>
              <w:t>比例</w:t>
            </w:r>
            <w:r w:rsidR="0026486F" w:rsidRPr="00A9679E">
              <w:rPr>
                <w:rFonts w:ascii="Arial Narrow" w:hAnsi="Arial Narrow" w:cs="Arial"/>
                <w:b/>
                <w:kern w:val="0"/>
                <w:szCs w:val="21"/>
                <w:highlight w:val="yellow"/>
              </w:rPr>
              <w:t>(%)</w:t>
            </w:r>
          </w:p>
        </w:tc>
        <w:tc>
          <w:tcPr>
            <w:tcW w:w="2100" w:type="dxa"/>
            <w:shd w:val="clear" w:color="auto" w:fill="auto"/>
            <w:vAlign w:val="center"/>
          </w:tcPr>
          <w:p w14:paraId="1087EA87" w14:textId="77777777" w:rsidR="00156CDF" w:rsidRPr="00A9679E" w:rsidRDefault="00156CDF" w:rsidP="0005309E">
            <w:pPr>
              <w:overflowPunct w:val="0"/>
              <w:adjustRightInd w:val="0"/>
              <w:snapToGrid w:val="0"/>
              <w:jc w:val="center"/>
              <w:rPr>
                <w:rFonts w:ascii="Arial Narrow" w:hAnsi="Arial Narrow" w:cs="Arial"/>
                <w:b/>
                <w:kern w:val="0"/>
                <w:szCs w:val="21"/>
                <w:highlight w:val="yellow"/>
              </w:rPr>
            </w:pPr>
            <w:r w:rsidRPr="00A9679E">
              <w:rPr>
                <w:rFonts w:ascii="Arial Narrow" w:hAnsi="Arial Narrow" w:cs="Arial"/>
                <w:b/>
                <w:kern w:val="0"/>
                <w:szCs w:val="21"/>
                <w:highlight w:val="yellow"/>
              </w:rPr>
              <w:t>金额</w:t>
            </w:r>
          </w:p>
        </w:tc>
        <w:tc>
          <w:tcPr>
            <w:tcW w:w="1362" w:type="dxa"/>
            <w:shd w:val="clear" w:color="auto" w:fill="auto"/>
            <w:vAlign w:val="center"/>
          </w:tcPr>
          <w:p w14:paraId="493CFE01" w14:textId="77777777" w:rsidR="00156CDF" w:rsidRPr="00A9679E" w:rsidRDefault="00156CDF" w:rsidP="0005309E">
            <w:pPr>
              <w:overflowPunct w:val="0"/>
              <w:adjustRightInd w:val="0"/>
              <w:snapToGrid w:val="0"/>
              <w:jc w:val="center"/>
              <w:rPr>
                <w:rFonts w:ascii="Arial Narrow" w:hAnsi="Arial Narrow" w:cs="Arial"/>
                <w:b/>
                <w:kern w:val="0"/>
                <w:szCs w:val="21"/>
                <w:highlight w:val="yellow"/>
              </w:rPr>
            </w:pPr>
            <w:r w:rsidRPr="00A9679E">
              <w:rPr>
                <w:rFonts w:ascii="Arial Narrow" w:hAnsi="Arial Narrow" w:cs="Arial"/>
                <w:b/>
                <w:kern w:val="0"/>
                <w:szCs w:val="21"/>
                <w:highlight w:val="yellow"/>
              </w:rPr>
              <w:t>比例</w:t>
            </w:r>
            <w:r w:rsidR="0026486F" w:rsidRPr="00A9679E">
              <w:rPr>
                <w:rFonts w:ascii="Arial Narrow" w:hAnsi="Arial Narrow" w:cs="Arial"/>
                <w:b/>
                <w:kern w:val="0"/>
                <w:szCs w:val="21"/>
                <w:highlight w:val="yellow"/>
              </w:rPr>
              <w:t>(%)</w:t>
            </w:r>
          </w:p>
        </w:tc>
      </w:tr>
      <w:tr w:rsidR="00A9679E" w:rsidRPr="00123AB1" w14:paraId="00AE897B" w14:textId="77777777" w:rsidTr="00943738">
        <w:trPr>
          <w:trHeight w:val="340"/>
        </w:trPr>
        <w:tc>
          <w:tcPr>
            <w:tcW w:w="1446" w:type="dxa"/>
            <w:shd w:val="clear" w:color="auto" w:fill="auto"/>
            <w:vAlign w:val="center"/>
          </w:tcPr>
          <w:p w14:paraId="69FD0A9E" w14:textId="77777777" w:rsidR="00A9679E" w:rsidRPr="00A9679E" w:rsidRDefault="00A9679E" w:rsidP="0005309E">
            <w:pPr>
              <w:overflowPunct w:val="0"/>
              <w:adjustRightInd w:val="0"/>
              <w:snapToGrid w:val="0"/>
              <w:jc w:val="left"/>
              <w:rPr>
                <w:rFonts w:ascii="Arial Narrow" w:hAnsi="Arial Narrow" w:cs="Arial"/>
                <w:kern w:val="0"/>
                <w:szCs w:val="21"/>
                <w:highlight w:val="yellow"/>
              </w:rPr>
            </w:pPr>
            <w:r w:rsidRPr="00A9679E">
              <w:rPr>
                <w:rFonts w:ascii="Arial Narrow" w:hAnsi="Arial Narrow" w:cs="Arial"/>
                <w:kern w:val="0"/>
                <w:szCs w:val="21"/>
                <w:highlight w:val="yellow"/>
              </w:rPr>
              <w:t>1</w:t>
            </w:r>
            <w:r w:rsidRPr="00A9679E">
              <w:rPr>
                <w:rFonts w:ascii="Arial Narrow" w:hAnsi="Arial Narrow" w:cs="Arial"/>
                <w:kern w:val="0"/>
                <w:szCs w:val="21"/>
                <w:highlight w:val="yellow"/>
              </w:rPr>
              <w:t>年以内</w:t>
            </w:r>
          </w:p>
        </w:tc>
        <w:tc>
          <w:tcPr>
            <w:tcW w:w="2067" w:type="dxa"/>
            <w:shd w:val="clear" w:color="auto" w:fill="auto"/>
            <w:noWrap/>
            <w:vAlign w:val="center"/>
          </w:tcPr>
          <w:p w14:paraId="2B8D3AB3" w14:textId="664B02F3" w:rsidR="00A9679E" w:rsidRPr="00A9679E" w:rsidRDefault="00A9679E" w:rsidP="0005309E">
            <w:pPr>
              <w:overflowPunct w:val="0"/>
              <w:adjustRightInd w:val="0"/>
              <w:snapToGrid w:val="0"/>
              <w:ind w:rightChars="93" w:right="195"/>
              <w:jc w:val="right"/>
              <w:rPr>
                <w:rFonts w:ascii="Arial Narrow" w:hAnsi="Arial Narrow" w:cs="Arial"/>
                <w:kern w:val="0"/>
                <w:szCs w:val="21"/>
                <w:highlight w:val="yellow"/>
              </w:rPr>
            </w:pPr>
            <w:r w:rsidRPr="00A9679E">
              <w:rPr>
                <w:rFonts w:ascii="Arial Narrow" w:hAnsi="Arial Narrow" w:cs="Arial"/>
                <w:kern w:val="0"/>
                <w:szCs w:val="21"/>
                <w:highlight w:val="yellow"/>
              </w:rPr>
              <w:t>11</w:t>
            </w:r>
            <w:r w:rsidR="00105EDC">
              <w:rPr>
                <w:rFonts w:ascii="Arial Narrow" w:hAnsi="Arial Narrow" w:cs="Arial" w:hint="eastAsia"/>
                <w:kern w:val="0"/>
                <w:szCs w:val="21"/>
                <w:highlight w:val="yellow"/>
              </w:rPr>
              <w:t>,</w:t>
            </w:r>
            <w:r w:rsidRPr="00A9679E">
              <w:rPr>
                <w:rFonts w:ascii="Arial Narrow" w:hAnsi="Arial Narrow" w:cs="Arial"/>
                <w:kern w:val="0"/>
                <w:szCs w:val="21"/>
                <w:highlight w:val="yellow"/>
              </w:rPr>
              <w:t>111</w:t>
            </w:r>
            <w:r w:rsidR="00105EDC">
              <w:rPr>
                <w:rFonts w:ascii="Arial Narrow" w:hAnsi="Arial Narrow" w:cs="Arial" w:hint="eastAsia"/>
                <w:kern w:val="0"/>
                <w:szCs w:val="21"/>
                <w:highlight w:val="yellow"/>
              </w:rPr>
              <w:t>,</w:t>
            </w:r>
            <w:r w:rsidRPr="00A9679E">
              <w:rPr>
                <w:rFonts w:ascii="Arial Narrow" w:hAnsi="Arial Narrow" w:cs="Arial"/>
                <w:kern w:val="0"/>
                <w:szCs w:val="21"/>
                <w:highlight w:val="yellow"/>
              </w:rPr>
              <w:t>381.75</w:t>
            </w:r>
          </w:p>
        </w:tc>
        <w:tc>
          <w:tcPr>
            <w:tcW w:w="1444" w:type="dxa"/>
            <w:shd w:val="clear" w:color="auto" w:fill="auto"/>
            <w:noWrap/>
            <w:vAlign w:val="center"/>
          </w:tcPr>
          <w:p w14:paraId="64119CB2" w14:textId="0256383F" w:rsidR="00A9679E" w:rsidRPr="00A9679E" w:rsidRDefault="00A9679E" w:rsidP="0005309E">
            <w:pPr>
              <w:overflowPunct w:val="0"/>
              <w:adjustRightInd w:val="0"/>
              <w:snapToGrid w:val="0"/>
              <w:ind w:rightChars="93" w:right="195"/>
              <w:jc w:val="right"/>
              <w:rPr>
                <w:rFonts w:ascii="Arial Narrow" w:hAnsi="Arial Narrow" w:cs="Arial"/>
                <w:kern w:val="0"/>
                <w:szCs w:val="21"/>
                <w:highlight w:val="yellow"/>
              </w:rPr>
            </w:pPr>
            <w:r w:rsidRPr="00A9679E">
              <w:rPr>
                <w:rFonts w:ascii="Arial Narrow" w:hAnsi="Arial Narrow" w:cs="Arial" w:hint="eastAsia"/>
                <w:kern w:val="0"/>
                <w:szCs w:val="21"/>
                <w:highlight w:val="yellow"/>
              </w:rPr>
              <w:t>100</w:t>
            </w:r>
          </w:p>
        </w:tc>
        <w:tc>
          <w:tcPr>
            <w:tcW w:w="2100" w:type="dxa"/>
            <w:shd w:val="clear" w:color="auto" w:fill="auto"/>
            <w:noWrap/>
            <w:vAlign w:val="center"/>
          </w:tcPr>
          <w:p w14:paraId="12B5574C" w14:textId="393D5C6A" w:rsidR="00A9679E" w:rsidRPr="00105EDC" w:rsidRDefault="00A9679E" w:rsidP="0005309E">
            <w:pPr>
              <w:overflowPunct w:val="0"/>
              <w:adjustRightInd w:val="0"/>
              <w:snapToGrid w:val="0"/>
              <w:ind w:rightChars="93" w:right="195"/>
              <w:jc w:val="right"/>
              <w:rPr>
                <w:rFonts w:ascii="Arial Narrow" w:hAnsi="Arial Narrow" w:cs="Arial"/>
                <w:kern w:val="0"/>
                <w:sz w:val="20"/>
                <w:highlight w:val="yellow"/>
              </w:rPr>
            </w:pPr>
            <w:r w:rsidRPr="00105EDC">
              <w:rPr>
                <w:rFonts w:ascii="Arial Narrow" w:hAnsi="Arial Narrow" w:cs="Arial"/>
                <w:b/>
                <w:bCs/>
                <w:color w:val="000000"/>
                <w:sz w:val="20"/>
                <w:highlight w:val="yellow"/>
              </w:rPr>
              <w:t>46</w:t>
            </w:r>
            <w:r w:rsidR="00105EDC">
              <w:rPr>
                <w:rFonts w:ascii="Arial Narrow" w:hAnsi="Arial Narrow" w:cs="Arial" w:hint="eastAsia"/>
                <w:b/>
                <w:bCs/>
                <w:color w:val="000000"/>
                <w:sz w:val="20"/>
                <w:highlight w:val="yellow"/>
              </w:rPr>
              <w:t>,</w:t>
            </w:r>
            <w:r w:rsidRPr="00105EDC">
              <w:rPr>
                <w:rFonts w:ascii="Arial Narrow" w:hAnsi="Arial Narrow" w:cs="Arial"/>
                <w:b/>
                <w:bCs/>
                <w:color w:val="000000"/>
                <w:sz w:val="20"/>
                <w:highlight w:val="yellow"/>
              </w:rPr>
              <w:t>256</w:t>
            </w:r>
            <w:r w:rsidR="00105EDC">
              <w:rPr>
                <w:rFonts w:ascii="Arial Narrow" w:hAnsi="Arial Narrow" w:cs="Arial" w:hint="eastAsia"/>
                <w:b/>
                <w:bCs/>
                <w:color w:val="000000"/>
                <w:sz w:val="20"/>
                <w:highlight w:val="yellow"/>
              </w:rPr>
              <w:t>,</w:t>
            </w:r>
            <w:r w:rsidRPr="00105EDC">
              <w:rPr>
                <w:rFonts w:ascii="Arial Narrow" w:hAnsi="Arial Narrow" w:cs="Arial"/>
                <w:b/>
                <w:bCs/>
                <w:color w:val="000000"/>
                <w:sz w:val="20"/>
                <w:highlight w:val="yellow"/>
              </w:rPr>
              <w:t>538.01</w:t>
            </w:r>
          </w:p>
        </w:tc>
        <w:tc>
          <w:tcPr>
            <w:tcW w:w="1362" w:type="dxa"/>
            <w:shd w:val="clear" w:color="auto" w:fill="auto"/>
            <w:noWrap/>
            <w:vAlign w:val="center"/>
          </w:tcPr>
          <w:p w14:paraId="51E2B109" w14:textId="3FF8661A" w:rsidR="00A9679E" w:rsidRPr="00105EDC" w:rsidRDefault="00A9679E" w:rsidP="0005309E">
            <w:pPr>
              <w:overflowPunct w:val="0"/>
              <w:adjustRightInd w:val="0"/>
              <w:snapToGrid w:val="0"/>
              <w:ind w:rightChars="93" w:right="195"/>
              <w:jc w:val="right"/>
              <w:rPr>
                <w:rFonts w:ascii="Arial Narrow" w:hAnsi="Arial Narrow" w:cs="Arial"/>
                <w:kern w:val="0"/>
                <w:sz w:val="20"/>
                <w:highlight w:val="yellow"/>
              </w:rPr>
            </w:pPr>
            <w:r w:rsidRPr="00105EDC">
              <w:rPr>
                <w:rFonts w:ascii="Arial Narrow" w:hAnsi="Arial Narrow" w:cs="Arial"/>
                <w:kern w:val="0"/>
                <w:sz w:val="20"/>
                <w:highlight w:val="yellow"/>
              </w:rPr>
              <w:t>66.36</w:t>
            </w:r>
          </w:p>
        </w:tc>
      </w:tr>
      <w:tr w:rsidR="00A9679E" w:rsidRPr="00123AB1" w14:paraId="753E0D4F" w14:textId="77777777" w:rsidTr="00943738">
        <w:trPr>
          <w:trHeight w:val="340"/>
        </w:trPr>
        <w:tc>
          <w:tcPr>
            <w:tcW w:w="1446" w:type="dxa"/>
            <w:shd w:val="clear" w:color="auto" w:fill="auto"/>
            <w:vAlign w:val="center"/>
          </w:tcPr>
          <w:p w14:paraId="42DCD3AE" w14:textId="77777777" w:rsidR="00A9679E" w:rsidRPr="00A9679E" w:rsidRDefault="00A9679E" w:rsidP="0005309E">
            <w:pPr>
              <w:overflowPunct w:val="0"/>
              <w:adjustRightInd w:val="0"/>
              <w:snapToGrid w:val="0"/>
              <w:jc w:val="left"/>
              <w:rPr>
                <w:rFonts w:ascii="Arial Narrow" w:hAnsi="Arial Narrow" w:cs="Arial"/>
                <w:kern w:val="0"/>
                <w:szCs w:val="21"/>
                <w:highlight w:val="yellow"/>
              </w:rPr>
            </w:pPr>
            <w:r w:rsidRPr="00A9679E">
              <w:rPr>
                <w:rFonts w:ascii="Arial Narrow" w:hAnsi="Arial Narrow" w:cs="Arial"/>
                <w:kern w:val="0"/>
                <w:szCs w:val="21"/>
                <w:highlight w:val="yellow"/>
              </w:rPr>
              <w:t>1</w:t>
            </w:r>
            <w:r w:rsidRPr="00A9679E">
              <w:rPr>
                <w:rFonts w:ascii="Arial Narrow" w:hAnsi="Arial Narrow" w:cs="Arial"/>
                <w:kern w:val="0"/>
                <w:szCs w:val="21"/>
                <w:highlight w:val="yellow"/>
              </w:rPr>
              <w:t>至</w:t>
            </w:r>
            <w:r w:rsidRPr="00A9679E">
              <w:rPr>
                <w:rFonts w:ascii="Arial Narrow" w:hAnsi="Arial Narrow" w:cs="Arial"/>
                <w:kern w:val="0"/>
                <w:szCs w:val="21"/>
                <w:highlight w:val="yellow"/>
              </w:rPr>
              <w:t>2</w:t>
            </w:r>
            <w:r w:rsidRPr="00A9679E">
              <w:rPr>
                <w:rFonts w:ascii="Arial Narrow" w:hAnsi="Arial Narrow" w:cs="Arial"/>
                <w:kern w:val="0"/>
                <w:szCs w:val="21"/>
                <w:highlight w:val="yellow"/>
              </w:rPr>
              <w:t>年</w:t>
            </w:r>
          </w:p>
        </w:tc>
        <w:tc>
          <w:tcPr>
            <w:tcW w:w="2067" w:type="dxa"/>
            <w:shd w:val="clear" w:color="auto" w:fill="auto"/>
            <w:noWrap/>
            <w:vAlign w:val="center"/>
          </w:tcPr>
          <w:p w14:paraId="2CB18332" w14:textId="59BB08E2" w:rsidR="00A9679E" w:rsidRPr="00A9679E" w:rsidRDefault="00A9679E" w:rsidP="0005309E">
            <w:pPr>
              <w:overflowPunct w:val="0"/>
              <w:adjustRightInd w:val="0"/>
              <w:snapToGrid w:val="0"/>
              <w:ind w:rightChars="93" w:right="195"/>
              <w:jc w:val="right"/>
              <w:rPr>
                <w:rFonts w:ascii="Arial Narrow" w:hAnsi="Arial Narrow" w:cs="Arial"/>
                <w:kern w:val="0"/>
                <w:szCs w:val="21"/>
                <w:highlight w:val="yellow"/>
              </w:rPr>
            </w:pPr>
          </w:p>
        </w:tc>
        <w:tc>
          <w:tcPr>
            <w:tcW w:w="1444" w:type="dxa"/>
            <w:shd w:val="clear" w:color="auto" w:fill="auto"/>
            <w:noWrap/>
            <w:vAlign w:val="center"/>
          </w:tcPr>
          <w:p w14:paraId="3102D0F5" w14:textId="77777777" w:rsidR="00A9679E" w:rsidRPr="00A9679E" w:rsidRDefault="00A9679E" w:rsidP="0005309E">
            <w:pPr>
              <w:overflowPunct w:val="0"/>
              <w:adjustRightInd w:val="0"/>
              <w:snapToGrid w:val="0"/>
              <w:ind w:rightChars="93" w:right="195"/>
              <w:jc w:val="right"/>
              <w:rPr>
                <w:rFonts w:ascii="Arial Narrow" w:hAnsi="Arial Narrow" w:cs="Arial"/>
                <w:kern w:val="0"/>
                <w:szCs w:val="21"/>
                <w:highlight w:val="yellow"/>
              </w:rPr>
            </w:pPr>
          </w:p>
        </w:tc>
        <w:tc>
          <w:tcPr>
            <w:tcW w:w="2100" w:type="dxa"/>
            <w:shd w:val="clear" w:color="auto" w:fill="auto"/>
            <w:noWrap/>
            <w:vAlign w:val="center"/>
          </w:tcPr>
          <w:p w14:paraId="54171EE5" w14:textId="1B66262D" w:rsidR="00A9679E" w:rsidRPr="00105EDC" w:rsidRDefault="00A9679E" w:rsidP="0005309E">
            <w:pPr>
              <w:overflowPunct w:val="0"/>
              <w:adjustRightInd w:val="0"/>
              <w:snapToGrid w:val="0"/>
              <w:ind w:rightChars="93" w:right="195"/>
              <w:jc w:val="right"/>
              <w:rPr>
                <w:rFonts w:ascii="Arial Narrow" w:hAnsi="Arial Narrow" w:cs="Arial"/>
                <w:kern w:val="0"/>
                <w:sz w:val="20"/>
                <w:highlight w:val="yellow"/>
              </w:rPr>
            </w:pPr>
            <w:r w:rsidRPr="00105EDC">
              <w:rPr>
                <w:rFonts w:ascii="Arial Narrow" w:hAnsi="Arial Narrow" w:cs="Arial"/>
                <w:b/>
                <w:bCs/>
                <w:color w:val="000000"/>
                <w:sz w:val="20"/>
                <w:highlight w:val="yellow"/>
              </w:rPr>
              <w:t>22</w:t>
            </w:r>
            <w:r w:rsidR="00105EDC">
              <w:rPr>
                <w:rFonts w:ascii="Arial Narrow" w:hAnsi="Arial Narrow" w:cs="Arial" w:hint="eastAsia"/>
                <w:b/>
                <w:bCs/>
                <w:color w:val="000000"/>
                <w:sz w:val="20"/>
                <w:highlight w:val="yellow"/>
              </w:rPr>
              <w:t>,</w:t>
            </w:r>
            <w:r w:rsidRPr="00105EDC">
              <w:rPr>
                <w:rFonts w:ascii="Arial Narrow" w:hAnsi="Arial Narrow" w:cs="Arial"/>
                <w:b/>
                <w:bCs/>
                <w:color w:val="000000"/>
                <w:sz w:val="20"/>
                <w:highlight w:val="yellow"/>
              </w:rPr>
              <w:t>148</w:t>
            </w:r>
            <w:r w:rsidR="00105EDC">
              <w:rPr>
                <w:rFonts w:ascii="Arial Narrow" w:hAnsi="Arial Narrow" w:cs="Arial" w:hint="eastAsia"/>
                <w:b/>
                <w:bCs/>
                <w:color w:val="000000"/>
                <w:sz w:val="20"/>
                <w:highlight w:val="yellow"/>
              </w:rPr>
              <w:t>,</w:t>
            </w:r>
            <w:r w:rsidRPr="00105EDC">
              <w:rPr>
                <w:rFonts w:ascii="Arial Narrow" w:hAnsi="Arial Narrow" w:cs="Arial"/>
                <w:b/>
                <w:bCs/>
                <w:color w:val="000000"/>
                <w:sz w:val="20"/>
                <w:highlight w:val="yellow"/>
              </w:rPr>
              <w:t>915.00</w:t>
            </w:r>
          </w:p>
        </w:tc>
        <w:tc>
          <w:tcPr>
            <w:tcW w:w="1362" w:type="dxa"/>
            <w:shd w:val="clear" w:color="auto" w:fill="auto"/>
            <w:noWrap/>
            <w:vAlign w:val="center"/>
          </w:tcPr>
          <w:p w14:paraId="16091382" w14:textId="466B365B" w:rsidR="00A9679E" w:rsidRPr="00105EDC" w:rsidRDefault="00A9679E" w:rsidP="0005309E">
            <w:pPr>
              <w:overflowPunct w:val="0"/>
              <w:adjustRightInd w:val="0"/>
              <w:snapToGrid w:val="0"/>
              <w:ind w:rightChars="93" w:right="195"/>
              <w:jc w:val="right"/>
              <w:rPr>
                <w:rFonts w:ascii="Arial Narrow" w:hAnsi="Arial Narrow" w:cs="Arial"/>
                <w:kern w:val="0"/>
                <w:sz w:val="20"/>
                <w:highlight w:val="yellow"/>
              </w:rPr>
            </w:pPr>
            <w:r w:rsidRPr="00105EDC">
              <w:rPr>
                <w:rFonts w:ascii="Arial Narrow" w:hAnsi="Arial Narrow" w:cs="Arial"/>
                <w:kern w:val="0"/>
                <w:sz w:val="20"/>
                <w:highlight w:val="yellow"/>
              </w:rPr>
              <w:t>31.77</w:t>
            </w:r>
          </w:p>
        </w:tc>
      </w:tr>
      <w:tr w:rsidR="00A9679E" w:rsidRPr="00123AB1" w14:paraId="7B370442" w14:textId="77777777" w:rsidTr="00943738">
        <w:trPr>
          <w:trHeight w:val="340"/>
        </w:trPr>
        <w:tc>
          <w:tcPr>
            <w:tcW w:w="1446" w:type="dxa"/>
            <w:shd w:val="clear" w:color="auto" w:fill="auto"/>
            <w:vAlign w:val="center"/>
          </w:tcPr>
          <w:p w14:paraId="68917A8B" w14:textId="77777777" w:rsidR="00A9679E" w:rsidRPr="00A9679E" w:rsidRDefault="00A9679E" w:rsidP="0005309E">
            <w:pPr>
              <w:overflowPunct w:val="0"/>
              <w:adjustRightInd w:val="0"/>
              <w:snapToGrid w:val="0"/>
              <w:jc w:val="left"/>
              <w:rPr>
                <w:rFonts w:ascii="Arial Narrow" w:hAnsi="Arial Narrow" w:cs="Arial"/>
                <w:kern w:val="0"/>
                <w:szCs w:val="21"/>
                <w:highlight w:val="yellow"/>
              </w:rPr>
            </w:pPr>
            <w:r w:rsidRPr="00A9679E">
              <w:rPr>
                <w:rFonts w:ascii="Arial Narrow" w:hAnsi="Arial Narrow" w:cs="Arial"/>
                <w:kern w:val="0"/>
                <w:szCs w:val="21"/>
                <w:highlight w:val="yellow"/>
              </w:rPr>
              <w:t>2</w:t>
            </w:r>
            <w:r w:rsidRPr="00A9679E">
              <w:rPr>
                <w:rFonts w:ascii="Arial Narrow" w:hAnsi="Arial Narrow" w:cs="Arial"/>
                <w:kern w:val="0"/>
                <w:szCs w:val="21"/>
                <w:highlight w:val="yellow"/>
              </w:rPr>
              <w:t>至</w:t>
            </w:r>
            <w:r w:rsidRPr="00A9679E">
              <w:rPr>
                <w:rFonts w:ascii="Arial Narrow" w:hAnsi="Arial Narrow" w:cs="Arial"/>
                <w:kern w:val="0"/>
                <w:szCs w:val="21"/>
                <w:highlight w:val="yellow"/>
              </w:rPr>
              <w:t>3</w:t>
            </w:r>
            <w:r w:rsidRPr="00A9679E">
              <w:rPr>
                <w:rFonts w:ascii="Arial Narrow" w:hAnsi="Arial Narrow" w:cs="Arial"/>
                <w:kern w:val="0"/>
                <w:szCs w:val="21"/>
                <w:highlight w:val="yellow"/>
              </w:rPr>
              <w:t>年</w:t>
            </w:r>
          </w:p>
        </w:tc>
        <w:tc>
          <w:tcPr>
            <w:tcW w:w="2067" w:type="dxa"/>
            <w:shd w:val="clear" w:color="auto" w:fill="auto"/>
            <w:noWrap/>
            <w:vAlign w:val="center"/>
          </w:tcPr>
          <w:p w14:paraId="30172799" w14:textId="77777777" w:rsidR="00A9679E" w:rsidRPr="00A9679E" w:rsidRDefault="00A9679E" w:rsidP="0005309E">
            <w:pPr>
              <w:overflowPunct w:val="0"/>
              <w:adjustRightInd w:val="0"/>
              <w:snapToGrid w:val="0"/>
              <w:ind w:rightChars="93" w:right="195"/>
              <w:jc w:val="right"/>
              <w:rPr>
                <w:rFonts w:ascii="Arial Narrow" w:hAnsi="Arial Narrow" w:cs="Arial"/>
                <w:kern w:val="0"/>
                <w:szCs w:val="21"/>
                <w:highlight w:val="yellow"/>
              </w:rPr>
            </w:pPr>
          </w:p>
        </w:tc>
        <w:tc>
          <w:tcPr>
            <w:tcW w:w="1444" w:type="dxa"/>
            <w:shd w:val="clear" w:color="auto" w:fill="auto"/>
            <w:noWrap/>
            <w:vAlign w:val="center"/>
          </w:tcPr>
          <w:p w14:paraId="0356F127" w14:textId="77777777" w:rsidR="00A9679E" w:rsidRPr="00A9679E" w:rsidRDefault="00A9679E" w:rsidP="0005309E">
            <w:pPr>
              <w:overflowPunct w:val="0"/>
              <w:adjustRightInd w:val="0"/>
              <w:snapToGrid w:val="0"/>
              <w:ind w:rightChars="93" w:right="195"/>
              <w:jc w:val="right"/>
              <w:rPr>
                <w:rFonts w:ascii="Arial Narrow" w:hAnsi="Arial Narrow" w:cs="Arial"/>
                <w:kern w:val="0"/>
                <w:szCs w:val="21"/>
                <w:highlight w:val="yellow"/>
              </w:rPr>
            </w:pPr>
          </w:p>
        </w:tc>
        <w:tc>
          <w:tcPr>
            <w:tcW w:w="2100" w:type="dxa"/>
            <w:shd w:val="clear" w:color="auto" w:fill="auto"/>
            <w:noWrap/>
            <w:vAlign w:val="center"/>
          </w:tcPr>
          <w:p w14:paraId="396E0D1B" w14:textId="200173C1" w:rsidR="00A9679E" w:rsidRPr="00105EDC" w:rsidRDefault="00A9679E" w:rsidP="0005309E">
            <w:pPr>
              <w:overflowPunct w:val="0"/>
              <w:adjustRightInd w:val="0"/>
              <w:snapToGrid w:val="0"/>
              <w:ind w:rightChars="93" w:right="195"/>
              <w:jc w:val="right"/>
              <w:rPr>
                <w:rFonts w:ascii="Arial Narrow" w:hAnsi="Arial Narrow" w:cs="Arial"/>
                <w:kern w:val="0"/>
                <w:sz w:val="20"/>
                <w:highlight w:val="yellow"/>
              </w:rPr>
            </w:pPr>
            <w:r w:rsidRPr="00105EDC">
              <w:rPr>
                <w:rFonts w:ascii="Arial Narrow" w:hAnsi="Arial Narrow" w:cs="Arial"/>
                <w:b/>
                <w:bCs/>
                <w:color w:val="000000"/>
                <w:sz w:val="20"/>
                <w:highlight w:val="yellow"/>
              </w:rPr>
              <w:t>1</w:t>
            </w:r>
            <w:r w:rsidR="00105EDC">
              <w:rPr>
                <w:rFonts w:ascii="Arial Narrow" w:hAnsi="Arial Narrow" w:cs="Arial" w:hint="eastAsia"/>
                <w:b/>
                <w:bCs/>
                <w:color w:val="000000"/>
                <w:sz w:val="20"/>
                <w:highlight w:val="yellow"/>
              </w:rPr>
              <w:t>,</w:t>
            </w:r>
            <w:r w:rsidRPr="00105EDC">
              <w:rPr>
                <w:rFonts w:ascii="Arial Narrow" w:hAnsi="Arial Narrow" w:cs="Arial"/>
                <w:b/>
                <w:bCs/>
                <w:color w:val="000000"/>
                <w:sz w:val="20"/>
                <w:highlight w:val="yellow"/>
              </w:rPr>
              <w:t>303</w:t>
            </w:r>
            <w:r w:rsidR="00105EDC">
              <w:rPr>
                <w:rFonts w:ascii="Arial Narrow" w:hAnsi="Arial Narrow" w:cs="Arial" w:hint="eastAsia"/>
                <w:b/>
                <w:bCs/>
                <w:color w:val="000000"/>
                <w:sz w:val="20"/>
                <w:highlight w:val="yellow"/>
              </w:rPr>
              <w:t>,</w:t>
            </w:r>
            <w:r w:rsidRPr="00105EDC">
              <w:rPr>
                <w:rFonts w:ascii="Arial Narrow" w:hAnsi="Arial Narrow" w:cs="Arial"/>
                <w:b/>
                <w:bCs/>
                <w:color w:val="000000"/>
                <w:sz w:val="20"/>
                <w:highlight w:val="yellow"/>
              </w:rPr>
              <w:t>740.00</w:t>
            </w:r>
          </w:p>
        </w:tc>
        <w:tc>
          <w:tcPr>
            <w:tcW w:w="1362" w:type="dxa"/>
            <w:shd w:val="clear" w:color="auto" w:fill="auto"/>
            <w:noWrap/>
            <w:vAlign w:val="center"/>
          </w:tcPr>
          <w:p w14:paraId="4DF99787" w14:textId="1A110938" w:rsidR="00A9679E" w:rsidRPr="00105EDC" w:rsidRDefault="00A9679E" w:rsidP="0005309E">
            <w:pPr>
              <w:overflowPunct w:val="0"/>
              <w:adjustRightInd w:val="0"/>
              <w:snapToGrid w:val="0"/>
              <w:ind w:rightChars="93" w:right="195"/>
              <w:jc w:val="right"/>
              <w:rPr>
                <w:rFonts w:ascii="Arial Narrow" w:hAnsi="Arial Narrow" w:cs="Arial"/>
                <w:kern w:val="0"/>
                <w:sz w:val="20"/>
                <w:highlight w:val="yellow"/>
              </w:rPr>
            </w:pPr>
            <w:r w:rsidRPr="00105EDC">
              <w:rPr>
                <w:rFonts w:ascii="Arial Narrow" w:hAnsi="Arial Narrow" w:cs="Arial"/>
                <w:kern w:val="0"/>
                <w:sz w:val="20"/>
                <w:highlight w:val="yellow"/>
              </w:rPr>
              <w:t>1.87</w:t>
            </w:r>
          </w:p>
        </w:tc>
      </w:tr>
      <w:tr w:rsidR="00110A5F" w:rsidRPr="00123AB1" w14:paraId="62D2CDEF" w14:textId="77777777" w:rsidTr="00943738">
        <w:trPr>
          <w:trHeight w:val="340"/>
        </w:trPr>
        <w:tc>
          <w:tcPr>
            <w:tcW w:w="1446" w:type="dxa"/>
            <w:shd w:val="clear" w:color="auto" w:fill="auto"/>
            <w:vAlign w:val="center"/>
          </w:tcPr>
          <w:p w14:paraId="08AB5F9A" w14:textId="77777777" w:rsidR="00110A5F" w:rsidRPr="00A9679E" w:rsidRDefault="00110A5F" w:rsidP="0005309E">
            <w:pPr>
              <w:overflowPunct w:val="0"/>
              <w:adjustRightInd w:val="0"/>
              <w:snapToGrid w:val="0"/>
              <w:jc w:val="left"/>
              <w:rPr>
                <w:rFonts w:ascii="Arial Narrow" w:hAnsi="Arial Narrow" w:cs="Arial"/>
                <w:kern w:val="0"/>
                <w:szCs w:val="21"/>
                <w:highlight w:val="yellow"/>
              </w:rPr>
            </w:pPr>
            <w:r w:rsidRPr="00A9679E">
              <w:rPr>
                <w:rFonts w:ascii="Arial Narrow" w:hAnsi="Arial Narrow" w:cs="Arial"/>
                <w:kern w:val="0"/>
                <w:szCs w:val="21"/>
                <w:highlight w:val="yellow"/>
              </w:rPr>
              <w:t>3</w:t>
            </w:r>
            <w:r w:rsidRPr="00A9679E">
              <w:rPr>
                <w:rFonts w:ascii="Arial Narrow" w:hAnsi="Arial Narrow" w:cs="Arial"/>
                <w:kern w:val="0"/>
                <w:szCs w:val="21"/>
                <w:highlight w:val="yellow"/>
              </w:rPr>
              <w:t>年以上</w:t>
            </w:r>
          </w:p>
        </w:tc>
        <w:tc>
          <w:tcPr>
            <w:tcW w:w="2067" w:type="dxa"/>
            <w:shd w:val="clear" w:color="auto" w:fill="auto"/>
            <w:noWrap/>
            <w:vAlign w:val="center"/>
          </w:tcPr>
          <w:p w14:paraId="317F41BB" w14:textId="77777777" w:rsidR="00110A5F" w:rsidRPr="00A9679E" w:rsidRDefault="00110A5F" w:rsidP="0005309E">
            <w:pPr>
              <w:overflowPunct w:val="0"/>
              <w:adjustRightInd w:val="0"/>
              <w:snapToGrid w:val="0"/>
              <w:ind w:rightChars="93" w:right="195"/>
              <w:jc w:val="right"/>
              <w:rPr>
                <w:rFonts w:ascii="Arial Narrow" w:hAnsi="Arial Narrow" w:cs="Arial"/>
                <w:kern w:val="0"/>
                <w:szCs w:val="21"/>
                <w:highlight w:val="yellow"/>
              </w:rPr>
            </w:pPr>
          </w:p>
        </w:tc>
        <w:tc>
          <w:tcPr>
            <w:tcW w:w="1444" w:type="dxa"/>
            <w:shd w:val="clear" w:color="auto" w:fill="auto"/>
            <w:noWrap/>
            <w:vAlign w:val="center"/>
          </w:tcPr>
          <w:p w14:paraId="7A0971E8" w14:textId="77777777" w:rsidR="00110A5F" w:rsidRPr="00A9679E" w:rsidRDefault="00110A5F" w:rsidP="0005309E">
            <w:pPr>
              <w:overflowPunct w:val="0"/>
              <w:adjustRightInd w:val="0"/>
              <w:snapToGrid w:val="0"/>
              <w:ind w:rightChars="93" w:right="195"/>
              <w:jc w:val="right"/>
              <w:rPr>
                <w:rFonts w:ascii="Arial Narrow" w:hAnsi="Arial Narrow" w:cs="Arial"/>
                <w:kern w:val="0"/>
                <w:szCs w:val="21"/>
                <w:highlight w:val="yellow"/>
              </w:rPr>
            </w:pPr>
          </w:p>
        </w:tc>
        <w:tc>
          <w:tcPr>
            <w:tcW w:w="2100" w:type="dxa"/>
            <w:shd w:val="clear" w:color="auto" w:fill="auto"/>
            <w:noWrap/>
            <w:vAlign w:val="center"/>
          </w:tcPr>
          <w:p w14:paraId="5763BC5A" w14:textId="77777777" w:rsidR="00110A5F" w:rsidRPr="00105EDC" w:rsidRDefault="00110A5F" w:rsidP="0005309E">
            <w:pPr>
              <w:overflowPunct w:val="0"/>
              <w:adjustRightInd w:val="0"/>
              <w:snapToGrid w:val="0"/>
              <w:ind w:rightChars="93" w:right="195"/>
              <w:jc w:val="right"/>
              <w:rPr>
                <w:rFonts w:ascii="Arial Narrow" w:hAnsi="Arial Narrow" w:cs="Arial"/>
                <w:kern w:val="0"/>
                <w:sz w:val="20"/>
                <w:highlight w:val="yellow"/>
              </w:rPr>
            </w:pPr>
          </w:p>
        </w:tc>
        <w:tc>
          <w:tcPr>
            <w:tcW w:w="1362" w:type="dxa"/>
            <w:shd w:val="clear" w:color="auto" w:fill="auto"/>
            <w:noWrap/>
            <w:vAlign w:val="center"/>
          </w:tcPr>
          <w:p w14:paraId="283DB844" w14:textId="77777777" w:rsidR="00110A5F" w:rsidRPr="00105EDC" w:rsidRDefault="00110A5F" w:rsidP="0005309E">
            <w:pPr>
              <w:overflowPunct w:val="0"/>
              <w:adjustRightInd w:val="0"/>
              <w:snapToGrid w:val="0"/>
              <w:ind w:rightChars="93" w:right="195"/>
              <w:jc w:val="right"/>
              <w:rPr>
                <w:rFonts w:ascii="Arial Narrow" w:hAnsi="Arial Narrow" w:cs="Arial"/>
                <w:kern w:val="0"/>
                <w:sz w:val="20"/>
                <w:highlight w:val="yellow"/>
              </w:rPr>
            </w:pPr>
          </w:p>
        </w:tc>
      </w:tr>
      <w:tr w:rsidR="00110A5F" w:rsidRPr="005108F6" w14:paraId="6968AD58" w14:textId="77777777" w:rsidTr="00943738">
        <w:trPr>
          <w:trHeight w:val="340"/>
        </w:trPr>
        <w:tc>
          <w:tcPr>
            <w:tcW w:w="1446" w:type="dxa"/>
            <w:shd w:val="clear" w:color="auto" w:fill="auto"/>
            <w:vAlign w:val="center"/>
          </w:tcPr>
          <w:p w14:paraId="4C3343BB" w14:textId="77777777" w:rsidR="00110A5F" w:rsidRPr="00A9679E" w:rsidRDefault="00110A5F" w:rsidP="0005309E">
            <w:pPr>
              <w:overflowPunct w:val="0"/>
              <w:adjustRightInd w:val="0"/>
              <w:snapToGrid w:val="0"/>
              <w:jc w:val="center"/>
              <w:rPr>
                <w:rFonts w:ascii="Arial Narrow" w:hAnsi="Arial Narrow" w:cs="Arial"/>
                <w:b/>
                <w:kern w:val="0"/>
                <w:szCs w:val="21"/>
                <w:highlight w:val="yellow"/>
              </w:rPr>
            </w:pPr>
            <w:r w:rsidRPr="00A9679E">
              <w:rPr>
                <w:rFonts w:ascii="Arial Narrow" w:hAnsi="Arial Narrow" w:cs="Arial"/>
                <w:b/>
                <w:kern w:val="0"/>
                <w:szCs w:val="21"/>
                <w:highlight w:val="yellow"/>
              </w:rPr>
              <w:t>合</w:t>
            </w:r>
            <w:r w:rsidRPr="00A9679E">
              <w:rPr>
                <w:rFonts w:ascii="Arial Narrow" w:hAnsi="Arial Narrow" w:cs="Arial"/>
                <w:b/>
                <w:kern w:val="0"/>
                <w:szCs w:val="21"/>
                <w:highlight w:val="yellow"/>
              </w:rPr>
              <w:t xml:space="preserve">  </w:t>
            </w:r>
            <w:r w:rsidRPr="00A9679E">
              <w:rPr>
                <w:rFonts w:ascii="Arial Narrow" w:hAnsi="Arial Narrow" w:cs="Arial"/>
                <w:b/>
                <w:kern w:val="0"/>
                <w:szCs w:val="21"/>
                <w:highlight w:val="yellow"/>
              </w:rPr>
              <w:t>计</w:t>
            </w:r>
          </w:p>
        </w:tc>
        <w:tc>
          <w:tcPr>
            <w:tcW w:w="2067" w:type="dxa"/>
            <w:shd w:val="clear" w:color="auto" w:fill="auto"/>
            <w:noWrap/>
            <w:vAlign w:val="center"/>
          </w:tcPr>
          <w:p w14:paraId="65BA4B14" w14:textId="0D9DF3F3" w:rsidR="00110A5F" w:rsidRPr="00A9679E" w:rsidRDefault="00105EDC" w:rsidP="0005309E">
            <w:pPr>
              <w:overflowPunct w:val="0"/>
              <w:adjustRightInd w:val="0"/>
              <w:snapToGrid w:val="0"/>
              <w:ind w:rightChars="93" w:right="195"/>
              <w:jc w:val="right"/>
              <w:rPr>
                <w:rFonts w:ascii="Arial Narrow" w:hAnsi="Arial Narrow" w:cs="Arial"/>
                <w:b/>
                <w:kern w:val="0"/>
                <w:szCs w:val="21"/>
                <w:highlight w:val="yellow"/>
              </w:rPr>
            </w:pPr>
            <w:r w:rsidRPr="00105EDC">
              <w:rPr>
                <w:rFonts w:ascii="Arial Narrow" w:hAnsi="Arial Narrow" w:cs="Arial"/>
                <w:b/>
                <w:kern w:val="0"/>
                <w:szCs w:val="21"/>
              </w:rPr>
              <w:t>11,111,381.75</w:t>
            </w:r>
          </w:p>
        </w:tc>
        <w:tc>
          <w:tcPr>
            <w:tcW w:w="1444" w:type="dxa"/>
            <w:shd w:val="clear" w:color="auto" w:fill="auto"/>
            <w:noWrap/>
            <w:vAlign w:val="center"/>
          </w:tcPr>
          <w:p w14:paraId="36DF188E" w14:textId="77777777" w:rsidR="00110A5F" w:rsidRPr="00A9679E" w:rsidRDefault="00110A5F" w:rsidP="0005309E">
            <w:pPr>
              <w:overflowPunct w:val="0"/>
              <w:adjustRightInd w:val="0"/>
              <w:snapToGrid w:val="0"/>
              <w:ind w:rightChars="93" w:right="195"/>
              <w:jc w:val="right"/>
              <w:rPr>
                <w:rFonts w:ascii="Arial Narrow" w:hAnsi="Arial Narrow" w:cs="Arial"/>
                <w:b/>
                <w:kern w:val="0"/>
                <w:szCs w:val="21"/>
                <w:highlight w:val="yellow"/>
              </w:rPr>
            </w:pPr>
            <w:r w:rsidRPr="00A9679E">
              <w:rPr>
                <w:rFonts w:ascii="Arial Narrow" w:hAnsi="Arial Narrow" w:cs="Arial"/>
                <w:b/>
                <w:kern w:val="0"/>
                <w:szCs w:val="21"/>
                <w:highlight w:val="yellow"/>
              </w:rPr>
              <w:t>—</w:t>
            </w:r>
          </w:p>
        </w:tc>
        <w:tc>
          <w:tcPr>
            <w:tcW w:w="2100" w:type="dxa"/>
            <w:shd w:val="clear" w:color="auto" w:fill="auto"/>
            <w:noWrap/>
            <w:vAlign w:val="center"/>
          </w:tcPr>
          <w:p w14:paraId="27BDD4B5" w14:textId="3A320C95" w:rsidR="00110A5F" w:rsidRPr="00A9679E" w:rsidRDefault="00110A5F" w:rsidP="0005309E">
            <w:pPr>
              <w:overflowPunct w:val="0"/>
              <w:adjustRightInd w:val="0"/>
              <w:snapToGrid w:val="0"/>
              <w:ind w:rightChars="93" w:right="195"/>
              <w:jc w:val="right"/>
              <w:rPr>
                <w:rFonts w:ascii="Arial Narrow" w:hAnsi="Arial Narrow" w:cs="Arial"/>
                <w:b/>
                <w:kern w:val="0"/>
                <w:szCs w:val="21"/>
                <w:highlight w:val="yellow"/>
              </w:rPr>
            </w:pPr>
            <w:r w:rsidRPr="00A9679E">
              <w:rPr>
                <w:rFonts w:ascii="Arial Narrow" w:hAnsi="Arial Narrow" w:cs="Arial"/>
                <w:kern w:val="0"/>
                <w:sz w:val="20"/>
                <w:highlight w:val="yellow"/>
              </w:rPr>
              <w:t>69,709,193.01</w:t>
            </w:r>
          </w:p>
        </w:tc>
        <w:tc>
          <w:tcPr>
            <w:tcW w:w="1362" w:type="dxa"/>
            <w:shd w:val="clear" w:color="auto" w:fill="auto"/>
            <w:noWrap/>
            <w:vAlign w:val="center"/>
          </w:tcPr>
          <w:p w14:paraId="3895E46B" w14:textId="77777777" w:rsidR="00110A5F" w:rsidRPr="00A9679E" w:rsidRDefault="00110A5F" w:rsidP="0005309E">
            <w:pPr>
              <w:overflowPunct w:val="0"/>
              <w:adjustRightInd w:val="0"/>
              <w:snapToGrid w:val="0"/>
              <w:ind w:rightChars="93" w:right="195"/>
              <w:jc w:val="right"/>
              <w:rPr>
                <w:rFonts w:ascii="Arial Narrow" w:hAnsi="Arial Narrow" w:cs="Arial"/>
                <w:b/>
                <w:kern w:val="0"/>
                <w:szCs w:val="21"/>
                <w:highlight w:val="yellow"/>
              </w:rPr>
            </w:pPr>
            <w:r w:rsidRPr="00A9679E">
              <w:rPr>
                <w:rFonts w:ascii="Arial Narrow" w:hAnsi="Arial Narrow" w:cs="Arial"/>
                <w:b/>
                <w:kern w:val="0"/>
                <w:szCs w:val="21"/>
                <w:highlight w:val="yellow"/>
              </w:rPr>
              <w:t>—</w:t>
            </w:r>
          </w:p>
        </w:tc>
      </w:tr>
    </w:tbl>
    <w:p w14:paraId="52D7F0C6" w14:textId="295084B9" w:rsidR="00305D73" w:rsidRPr="008C5EF1" w:rsidRDefault="00E31919" w:rsidP="00123AB1">
      <w:pPr>
        <w:overflowPunct w:val="0"/>
        <w:adjustRightInd w:val="0"/>
        <w:snapToGrid w:val="0"/>
        <w:spacing w:beforeLines="50" w:before="145" w:line="360" w:lineRule="auto"/>
        <w:ind w:firstLineChars="200" w:firstLine="480"/>
        <w:rPr>
          <w:rFonts w:ascii="Arial" w:hAnsi="Arial" w:cs="Arial"/>
          <w:sz w:val="24"/>
          <w:highlight w:val="yellow"/>
        </w:rPr>
      </w:pPr>
      <w:r w:rsidRPr="008C5EF1">
        <w:rPr>
          <w:rFonts w:ascii="Arial" w:hAnsi="宋体" w:cs="Arial" w:hint="eastAsia"/>
          <w:sz w:val="24"/>
          <w:highlight w:val="yellow"/>
        </w:rPr>
        <w:t>6.</w:t>
      </w:r>
      <w:r w:rsidR="00105EDC">
        <w:rPr>
          <w:rFonts w:ascii="Arial" w:hAnsi="宋体" w:cs="Arial" w:hint="eastAsia"/>
          <w:sz w:val="24"/>
          <w:highlight w:val="yellow"/>
        </w:rPr>
        <w:t>3</w:t>
      </w:r>
      <w:r w:rsidRPr="008C5EF1">
        <w:rPr>
          <w:rFonts w:ascii="Arial" w:hAnsi="宋体" w:cs="Arial" w:hint="eastAsia"/>
          <w:sz w:val="24"/>
          <w:highlight w:val="yellow"/>
        </w:rPr>
        <w:t>.2</w:t>
      </w:r>
      <w:r w:rsidR="005B18B8" w:rsidRPr="008C5EF1">
        <w:rPr>
          <w:rFonts w:ascii="Arial" w:hAnsi="Arial" w:cs="Arial" w:hint="eastAsia"/>
          <w:sz w:val="24"/>
          <w:highlight w:val="yellow"/>
        </w:rPr>
        <w:t>按</w:t>
      </w:r>
      <w:r w:rsidR="005B18B8" w:rsidRPr="008C5EF1">
        <w:rPr>
          <w:rFonts w:ascii="Arial" w:hAnsi="Arial" w:cs="Arial"/>
          <w:sz w:val="24"/>
          <w:highlight w:val="yellow"/>
        </w:rPr>
        <w:t>预付</w:t>
      </w:r>
      <w:r w:rsidR="005B18B8" w:rsidRPr="008C5EF1">
        <w:rPr>
          <w:rFonts w:ascii="Arial" w:hAnsi="Arial" w:cs="Arial" w:hint="eastAsia"/>
          <w:sz w:val="24"/>
          <w:highlight w:val="yellow"/>
        </w:rPr>
        <w:t>对象归集的</w:t>
      </w:r>
      <w:r w:rsidR="00C23B5C" w:rsidRPr="008C5EF1">
        <w:rPr>
          <w:rFonts w:ascii="Arial" w:hAnsi="Arial" w:cs="Arial" w:hint="eastAsia"/>
          <w:sz w:val="24"/>
          <w:highlight w:val="yellow"/>
        </w:rPr>
        <w:t>期末</w:t>
      </w:r>
      <w:r w:rsidR="005B18B8" w:rsidRPr="008C5EF1">
        <w:rPr>
          <w:rFonts w:ascii="Arial" w:hAnsi="Arial" w:cs="Arial" w:hint="eastAsia"/>
          <w:sz w:val="24"/>
          <w:highlight w:val="yellow"/>
        </w:rPr>
        <w:t>余额前五名的预付款情况</w:t>
      </w:r>
    </w:p>
    <w:tbl>
      <w:tblPr>
        <w:tblW w:w="9371" w:type="dxa"/>
        <w:tblInd w:w="93"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17"/>
        <w:gridCol w:w="1945"/>
        <w:gridCol w:w="1883"/>
        <w:gridCol w:w="2126"/>
      </w:tblGrid>
      <w:tr w:rsidR="00305D73" w:rsidRPr="008C5EF1" w14:paraId="55E548CA" w14:textId="77777777" w:rsidTr="00B952B8">
        <w:trPr>
          <w:trHeight w:val="283"/>
          <w:tblHeader/>
        </w:trPr>
        <w:tc>
          <w:tcPr>
            <w:tcW w:w="3417" w:type="dxa"/>
            <w:tcBorders>
              <w:top w:val="single" w:sz="12" w:space="0" w:color="auto"/>
            </w:tcBorders>
            <w:vAlign w:val="center"/>
          </w:tcPr>
          <w:p w14:paraId="413CB59E" w14:textId="77777777" w:rsidR="00305D73" w:rsidRPr="008C5EF1" w:rsidRDefault="00305D73" w:rsidP="00305D73">
            <w:pPr>
              <w:widowControl/>
              <w:spacing w:line="400" w:lineRule="exact"/>
              <w:jc w:val="center"/>
              <w:rPr>
                <w:rFonts w:ascii="Arial" w:hAnsi="Arial" w:cs="Arial"/>
                <w:kern w:val="0"/>
                <w:szCs w:val="21"/>
                <w:highlight w:val="yellow"/>
              </w:rPr>
            </w:pPr>
            <w:r w:rsidRPr="008C5EF1">
              <w:rPr>
                <w:rFonts w:ascii="Arial" w:hAnsi="Arial" w:cs="Arial"/>
                <w:kern w:val="0"/>
                <w:szCs w:val="21"/>
                <w:highlight w:val="yellow"/>
              </w:rPr>
              <w:t>债务人名称</w:t>
            </w:r>
          </w:p>
        </w:tc>
        <w:tc>
          <w:tcPr>
            <w:tcW w:w="1945" w:type="dxa"/>
            <w:tcBorders>
              <w:top w:val="single" w:sz="12" w:space="0" w:color="auto"/>
            </w:tcBorders>
            <w:vAlign w:val="center"/>
          </w:tcPr>
          <w:p w14:paraId="5110587F" w14:textId="77777777" w:rsidR="00305D73" w:rsidRPr="008C5EF1" w:rsidRDefault="00305D73" w:rsidP="00305D73">
            <w:pPr>
              <w:widowControl/>
              <w:spacing w:line="400" w:lineRule="exact"/>
              <w:jc w:val="center"/>
              <w:rPr>
                <w:rFonts w:ascii="Arial" w:hAnsi="Arial" w:cs="Arial"/>
                <w:kern w:val="0"/>
                <w:szCs w:val="21"/>
                <w:highlight w:val="yellow"/>
              </w:rPr>
            </w:pPr>
            <w:r w:rsidRPr="008C5EF1">
              <w:rPr>
                <w:rFonts w:ascii="Arial" w:hAnsi="Arial" w:cs="Arial"/>
                <w:kern w:val="0"/>
                <w:szCs w:val="21"/>
                <w:highlight w:val="yellow"/>
              </w:rPr>
              <w:t>账面余额</w:t>
            </w:r>
          </w:p>
        </w:tc>
        <w:tc>
          <w:tcPr>
            <w:tcW w:w="1883" w:type="dxa"/>
            <w:tcBorders>
              <w:top w:val="single" w:sz="12" w:space="0" w:color="auto"/>
            </w:tcBorders>
          </w:tcPr>
          <w:p w14:paraId="7B1FE1C4" w14:textId="77777777" w:rsidR="00305D73" w:rsidRPr="008C5EF1" w:rsidRDefault="00305D73" w:rsidP="00305D73">
            <w:pPr>
              <w:widowControl/>
              <w:spacing w:line="400" w:lineRule="exact"/>
              <w:jc w:val="center"/>
              <w:rPr>
                <w:rFonts w:ascii="Arial" w:hAnsi="Arial" w:cs="Arial"/>
                <w:kern w:val="0"/>
                <w:szCs w:val="21"/>
                <w:highlight w:val="yellow"/>
              </w:rPr>
            </w:pPr>
            <w:r w:rsidRPr="008C5EF1">
              <w:rPr>
                <w:rFonts w:ascii="Arial" w:hAnsi="Arial" w:cs="Arial" w:hint="eastAsia"/>
                <w:kern w:val="0"/>
                <w:szCs w:val="21"/>
                <w:highlight w:val="yellow"/>
              </w:rPr>
              <w:t>占预付款项合计的比例（</w:t>
            </w:r>
            <w:r w:rsidRPr="008C5EF1">
              <w:rPr>
                <w:rFonts w:ascii="Arial" w:hAnsi="Arial" w:cs="Arial" w:hint="eastAsia"/>
                <w:kern w:val="0"/>
                <w:szCs w:val="21"/>
                <w:highlight w:val="yellow"/>
              </w:rPr>
              <w:t>%</w:t>
            </w:r>
            <w:r w:rsidRPr="008C5EF1">
              <w:rPr>
                <w:rFonts w:ascii="Arial" w:hAnsi="Arial" w:cs="Arial" w:hint="eastAsia"/>
                <w:kern w:val="0"/>
                <w:szCs w:val="21"/>
                <w:highlight w:val="yellow"/>
              </w:rPr>
              <w:t>）</w:t>
            </w:r>
          </w:p>
        </w:tc>
        <w:tc>
          <w:tcPr>
            <w:tcW w:w="2126" w:type="dxa"/>
            <w:tcBorders>
              <w:top w:val="single" w:sz="12" w:space="0" w:color="auto"/>
            </w:tcBorders>
            <w:vAlign w:val="center"/>
          </w:tcPr>
          <w:p w14:paraId="1125100C" w14:textId="77777777" w:rsidR="00305D73" w:rsidRPr="008C5EF1" w:rsidRDefault="00305D73" w:rsidP="00305D73">
            <w:pPr>
              <w:widowControl/>
              <w:spacing w:line="400" w:lineRule="exact"/>
              <w:jc w:val="center"/>
              <w:rPr>
                <w:rFonts w:ascii="Arial" w:hAnsi="Arial" w:cs="Arial"/>
                <w:kern w:val="0"/>
                <w:szCs w:val="21"/>
                <w:highlight w:val="yellow"/>
              </w:rPr>
            </w:pPr>
            <w:r w:rsidRPr="008C5EF1">
              <w:rPr>
                <w:rFonts w:ascii="Arial" w:hAnsi="Arial" w:cs="Arial" w:hint="eastAsia"/>
                <w:kern w:val="0"/>
                <w:szCs w:val="21"/>
                <w:highlight w:val="yellow"/>
              </w:rPr>
              <w:t>坏账准备</w:t>
            </w:r>
          </w:p>
        </w:tc>
      </w:tr>
      <w:tr w:rsidR="00CB105A" w:rsidRPr="008C5EF1" w14:paraId="4D2F74EA" w14:textId="77777777" w:rsidTr="00CB105A">
        <w:trPr>
          <w:trHeight w:val="283"/>
        </w:trPr>
        <w:tc>
          <w:tcPr>
            <w:tcW w:w="3417" w:type="dxa"/>
            <w:vAlign w:val="center"/>
          </w:tcPr>
          <w:p w14:paraId="58266292" w14:textId="1AEC4EF9" w:rsidR="00CB105A" w:rsidRPr="008C5EF1" w:rsidRDefault="00CB105A" w:rsidP="00305D73">
            <w:pPr>
              <w:widowControl/>
              <w:spacing w:line="400" w:lineRule="exact"/>
              <w:rPr>
                <w:rFonts w:ascii="Arial" w:hAnsi="Arial" w:cs="Arial"/>
                <w:kern w:val="0"/>
                <w:sz w:val="20"/>
                <w:highlight w:val="yellow"/>
              </w:rPr>
            </w:pPr>
            <w:r w:rsidRPr="008C5EF1">
              <w:rPr>
                <w:rFonts w:cs="Arial" w:hint="eastAsia"/>
                <w:color w:val="000000"/>
                <w:sz w:val="18"/>
                <w:szCs w:val="18"/>
                <w:highlight w:val="yellow"/>
              </w:rPr>
              <w:t>哈蒙冷却系统（天津）有限公司</w:t>
            </w:r>
          </w:p>
        </w:tc>
        <w:tc>
          <w:tcPr>
            <w:tcW w:w="1945" w:type="dxa"/>
            <w:vAlign w:val="center"/>
          </w:tcPr>
          <w:p w14:paraId="53A0582D" w14:textId="2EEA8191" w:rsidR="00CB105A" w:rsidRPr="008C5EF1" w:rsidRDefault="00CB105A" w:rsidP="00305D73">
            <w:pPr>
              <w:widowControl/>
              <w:spacing w:line="400" w:lineRule="exact"/>
              <w:jc w:val="right"/>
              <w:rPr>
                <w:rFonts w:ascii="Arial Narrow" w:hAnsi="Arial Narrow" w:cs="Arial"/>
                <w:kern w:val="0"/>
                <w:szCs w:val="21"/>
                <w:highlight w:val="yellow"/>
              </w:rPr>
            </w:pPr>
            <w:r w:rsidRPr="008C5EF1">
              <w:rPr>
                <w:rFonts w:cs="Arial" w:hint="eastAsia"/>
                <w:color w:val="000000"/>
                <w:sz w:val="18"/>
                <w:szCs w:val="18"/>
                <w:highlight w:val="yellow"/>
              </w:rPr>
              <w:t>4,428,980.00</w:t>
            </w:r>
          </w:p>
        </w:tc>
        <w:tc>
          <w:tcPr>
            <w:tcW w:w="1883" w:type="dxa"/>
            <w:vAlign w:val="center"/>
          </w:tcPr>
          <w:p w14:paraId="496387B8" w14:textId="78024167" w:rsidR="00CB105A" w:rsidRPr="008C5EF1" w:rsidRDefault="00CB105A" w:rsidP="00305D73">
            <w:pPr>
              <w:jc w:val="right"/>
              <w:rPr>
                <w:rFonts w:ascii="Arial" w:hAnsi="Arial" w:cs="Arial"/>
                <w:sz w:val="20"/>
                <w:highlight w:val="yellow"/>
              </w:rPr>
            </w:pPr>
            <w:r w:rsidRPr="008C5EF1">
              <w:rPr>
                <w:rFonts w:cs="Arial" w:hint="eastAsia"/>
                <w:color w:val="000000"/>
                <w:sz w:val="18"/>
                <w:szCs w:val="18"/>
                <w:highlight w:val="yellow"/>
              </w:rPr>
              <w:t>39.86</w:t>
            </w:r>
          </w:p>
        </w:tc>
        <w:tc>
          <w:tcPr>
            <w:tcW w:w="2126" w:type="dxa"/>
          </w:tcPr>
          <w:p w14:paraId="0A5A81BA" w14:textId="77777777" w:rsidR="00CB105A" w:rsidRPr="008C5EF1" w:rsidRDefault="00CB105A" w:rsidP="00305D73">
            <w:pPr>
              <w:widowControl/>
              <w:spacing w:line="400" w:lineRule="exact"/>
              <w:jc w:val="right"/>
              <w:rPr>
                <w:rFonts w:ascii="Arial" w:hAnsi="Arial" w:cs="Arial"/>
                <w:kern w:val="0"/>
                <w:szCs w:val="21"/>
                <w:highlight w:val="yellow"/>
              </w:rPr>
            </w:pPr>
          </w:p>
        </w:tc>
      </w:tr>
      <w:tr w:rsidR="00CB105A" w:rsidRPr="008C5EF1" w14:paraId="3EAE7D08" w14:textId="77777777" w:rsidTr="00CB105A">
        <w:trPr>
          <w:trHeight w:val="283"/>
        </w:trPr>
        <w:tc>
          <w:tcPr>
            <w:tcW w:w="3417" w:type="dxa"/>
            <w:vAlign w:val="center"/>
          </w:tcPr>
          <w:p w14:paraId="30A525A0" w14:textId="34EFABDC" w:rsidR="00CB105A" w:rsidRPr="008C5EF1" w:rsidRDefault="00CB105A" w:rsidP="00305D73">
            <w:pPr>
              <w:widowControl/>
              <w:spacing w:line="400" w:lineRule="exact"/>
              <w:rPr>
                <w:rFonts w:ascii="Arial" w:hAnsi="Arial" w:cs="Arial"/>
                <w:kern w:val="0"/>
                <w:sz w:val="20"/>
                <w:highlight w:val="yellow"/>
              </w:rPr>
            </w:pPr>
            <w:r w:rsidRPr="008C5EF1">
              <w:rPr>
                <w:rFonts w:cs="Arial" w:hint="eastAsia"/>
                <w:color w:val="000000"/>
                <w:sz w:val="18"/>
                <w:szCs w:val="18"/>
                <w:highlight w:val="yellow"/>
              </w:rPr>
              <w:lastRenderedPageBreak/>
              <w:t>艾默生过程控制有限公司</w:t>
            </w:r>
          </w:p>
        </w:tc>
        <w:tc>
          <w:tcPr>
            <w:tcW w:w="1945" w:type="dxa"/>
            <w:vAlign w:val="center"/>
          </w:tcPr>
          <w:p w14:paraId="4AA14530" w14:textId="4CBD20E1" w:rsidR="00CB105A" w:rsidRPr="008C5EF1" w:rsidRDefault="00CB105A" w:rsidP="00305D73">
            <w:pPr>
              <w:jc w:val="right"/>
              <w:rPr>
                <w:rFonts w:ascii="Arial Narrow" w:hAnsi="Arial Narrow" w:cs="Arial"/>
                <w:sz w:val="20"/>
                <w:highlight w:val="yellow"/>
              </w:rPr>
            </w:pPr>
            <w:r w:rsidRPr="008C5EF1">
              <w:rPr>
                <w:rFonts w:cs="Arial" w:hint="eastAsia"/>
                <w:color w:val="000000"/>
                <w:sz w:val="18"/>
                <w:szCs w:val="18"/>
                <w:highlight w:val="yellow"/>
              </w:rPr>
              <w:t>2,278,500.00</w:t>
            </w:r>
          </w:p>
        </w:tc>
        <w:tc>
          <w:tcPr>
            <w:tcW w:w="1883" w:type="dxa"/>
            <w:vAlign w:val="center"/>
          </w:tcPr>
          <w:p w14:paraId="27E82904" w14:textId="0E3F5253" w:rsidR="00CB105A" w:rsidRPr="008C5EF1" w:rsidRDefault="00CB105A" w:rsidP="00305D73">
            <w:pPr>
              <w:jc w:val="right"/>
              <w:rPr>
                <w:rFonts w:ascii="Arial" w:hAnsi="Arial" w:cs="Arial"/>
                <w:sz w:val="20"/>
                <w:highlight w:val="yellow"/>
              </w:rPr>
            </w:pPr>
            <w:r w:rsidRPr="008C5EF1">
              <w:rPr>
                <w:rFonts w:cs="Arial" w:hint="eastAsia"/>
                <w:color w:val="000000"/>
                <w:sz w:val="18"/>
                <w:szCs w:val="18"/>
                <w:highlight w:val="yellow"/>
              </w:rPr>
              <w:t>20.51</w:t>
            </w:r>
          </w:p>
        </w:tc>
        <w:tc>
          <w:tcPr>
            <w:tcW w:w="2126" w:type="dxa"/>
          </w:tcPr>
          <w:p w14:paraId="107A4B7C" w14:textId="77777777" w:rsidR="00CB105A" w:rsidRPr="008C5EF1" w:rsidRDefault="00CB105A" w:rsidP="00305D73">
            <w:pPr>
              <w:widowControl/>
              <w:spacing w:line="400" w:lineRule="exact"/>
              <w:jc w:val="right"/>
              <w:rPr>
                <w:rFonts w:ascii="Arial" w:hAnsi="Arial" w:cs="Arial"/>
                <w:kern w:val="0"/>
                <w:szCs w:val="21"/>
                <w:highlight w:val="yellow"/>
              </w:rPr>
            </w:pPr>
          </w:p>
        </w:tc>
      </w:tr>
      <w:tr w:rsidR="00CB105A" w:rsidRPr="008C5EF1" w14:paraId="1B9D3D29" w14:textId="77777777" w:rsidTr="00CB105A">
        <w:trPr>
          <w:trHeight w:val="283"/>
        </w:trPr>
        <w:tc>
          <w:tcPr>
            <w:tcW w:w="3417" w:type="dxa"/>
            <w:vAlign w:val="center"/>
          </w:tcPr>
          <w:p w14:paraId="46FF8375" w14:textId="5A58E784" w:rsidR="00CB105A" w:rsidRPr="008C5EF1" w:rsidRDefault="00CB105A" w:rsidP="00305D73">
            <w:pPr>
              <w:widowControl/>
              <w:spacing w:line="400" w:lineRule="exact"/>
              <w:rPr>
                <w:rFonts w:ascii="Arial" w:hAnsi="Arial" w:cs="Arial"/>
                <w:kern w:val="0"/>
                <w:sz w:val="20"/>
                <w:highlight w:val="yellow"/>
              </w:rPr>
            </w:pPr>
            <w:r w:rsidRPr="008C5EF1">
              <w:rPr>
                <w:rFonts w:cs="Arial" w:hint="eastAsia"/>
                <w:color w:val="000000"/>
                <w:sz w:val="18"/>
                <w:szCs w:val="18"/>
                <w:highlight w:val="yellow"/>
              </w:rPr>
              <w:t>安徽扬帆机械股份有限公司</w:t>
            </w:r>
          </w:p>
        </w:tc>
        <w:tc>
          <w:tcPr>
            <w:tcW w:w="1945" w:type="dxa"/>
            <w:vAlign w:val="center"/>
          </w:tcPr>
          <w:p w14:paraId="5362FA64" w14:textId="2486D9E4" w:rsidR="00CB105A" w:rsidRPr="008C5EF1" w:rsidRDefault="00CB105A" w:rsidP="00305D73">
            <w:pPr>
              <w:jc w:val="right"/>
              <w:rPr>
                <w:rFonts w:ascii="Arial Narrow" w:hAnsi="Arial Narrow" w:cs="Arial"/>
                <w:sz w:val="20"/>
                <w:highlight w:val="yellow"/>
              </w:rPr>
            </w:pPr>
            <w:r w:rsidRPr="008C5EF1">
              <w:rPr>
                <w:rFonts w:cs="Arial" w:hint="eastAsia"/>
                <w:color w:val="000000"/>
                <w:sz w:val="18"/>
                <w:szCs w:val="18"/>
                <w:highlight w:val="yellow"/>
              </w:rPr>
              <w:t>620,000.00</w:t>
            </w:r>
          </w:p>
        </w:tc>
        <w:tc>
          <w:tcPr>
            <w:tcW w:w="1883" w:type="dxa"/>
            <w:vAlign w:val="center"/>
          </w:tcPr>
          <w:p w14:paraId="172CB4D5" w14:textId="4C80623C" w:rsidR="00CB105A" w:rsidRPr="008C5EF1" w:rsidRDefault="00CB105A" w:rsidP="00305D73">
            <w:pPr>
              <w:jc w:val="right"/>
              <w:rPr>
                <w:rFonts w:ascii="Arial" w:hAnsi="Arial" w:cs="Arial"/>
                <w:sz w:val="20"/>
                <w:highlight w:val="yellow"/>
              </w:rPr>
            </w:pPr>
            <w:r w:rsidRPr="008C5EF1">
              <w:rPr>
                <w:rFonts w:cs="Arial" w:hint="eastAsia"/>
                <w:color w:val="000000"/>
                <w:sz w:val="18"/>
                <w:szCs w:val="18"/>
                <w:highlight w:val="yellow"/>
              </w:rPr>
              <w:t>5.58</w:t>
            </w:r>
          </w:p>
        </w:tc>
        <w:tc>
          <w:tcPr>
            <w:tcW w:w="2126" w:type="dxa"/>
          </w:tcPr>
          <w:p w14:paraId="29221570" w14:textId="77777777" w:rsidR="00CB105A" w:rsidRPr="008C5EF1" w:rsidRDefault="00CB105A" w:rsidP="00305D73">
            <w:pPr>
              <w:widowControl/>
              <w:spacing w:line="400" w:lineRule="exact"/>
              <w:jc w:val="right"/>
              <w:rPr>
                <w:rFonts w:ascii="Arial" w:hAnsi="Arial" w:cs="Arial"/>
                <w:kern w:val="0"/>
                <w:szCs w:val="21"/>
                <w:highlight w:val="yellow"/>
              </w:rPr>
            </w:pPr>
          </w:p>
        </w:tc>
      </w:tr>
      <w:tr w:rsidR="00CB105A" w:rsidRPr="008C5EF1" w14:paraId="0E5865F1" w14:textId="77777777" w:rsidTr="00CB105A">
        <w:trPr>
          <w:trHeight w:val="283"/>
        </w:trPr>
        <w:tc>
          <w:tcPr>
            <w:tcW w:w="3417" w:type="dxa"/>
            <w:vAlign w:val="center"/>
          </w:tcPr>
          <w:p w14:paraId="7A400EB4" w14:textId="3B6640D9" w:rsidR="00CB105A" w:rsidRPr="008C5EF1" w:rsidRDefault="00CB105A" w:rsidP="00305D73">
            <w:pPr>
              <w:widowControl/>
              <w:spacing w:line="400" w:lineRule="exact"/>
              <w:rPr>
                <w:rFonts w:ascii="Arial" w:hAnsi="Arial" w:cs="Arial"/>
                <w:kern w:val="0"/>
                <w:sz w:val="20"/>
                <w:highlight w:val="yellow"/>
              </w:rPr>
            </w:pPr>
            <w:r w:rsidRPr="008C5EF1">
              <w:rPr>
                <w:rFonts w:cs="Arial" w:hint="eastAsia"/>
                <w:color w:val="000000"/>
                <w:sz w:val="18"/>
                <w:szCs w:val="18"/>
                <w:highlight w:val="yellow"/>
              </w:rPr>
              <w:t>朔州市土地矿产交易中心</w:t>
            </w:r>
          </w:p>
        </w:tc>
        <w:tc>
          <w:tcPr>
            <w:tcW w:w="1945" w:type="dxa"/>
            <w:vAlign w:val="center"/>
          </w:tcPr>
          <w:p w14:paraId="0681142B" w14:textId="14143E68" w:rsidR="00CB105A" w:rsidRPr="008C5EF1" w:rsidRDefault="00CB105A" w:rsidP="00305D73">
            <w:pPr>
              <w:jc w:val="right"/>
              <w:rPr>
                <w:rFonts w:ascii="Arial Narrow" w:hAnsi="Arial Narrow" w:cs="Arial"/>
                <w:sz w:val="20"/>
                <w:highlight w:val="yellow"/>
              </w:rPr>
            </w:pPr>
            <w:r w:rsidRPr="008C5EF1">
              <w:rPr>
                <w:rFonts w:cs="Arial" w:hint="eastAsia"/>
                <w:color w:val="000000"/>
                <w:sz w:val="18"/>
                <w:szCs w:val="18"/>
                <w:highlight w:val="yellow"/>
              </w:rPr>
              <w:t>619,000.00</w:t>
            </w:r>
          </w:p>
        </w:tc>
        <w:tc>
          <w:tcPr>
            <w:tcW w:w="1883" w:type="dxa"/>
            <w:vAlign w:val="center"/>
          </w:tcPr>
          <w:p w14:paraId="20EF6401" w14:textId="2A7545BD" w:rsidR="00CB105A" w:rsidRPr="008C5EF1" w:rsidRDefault="00CB105A" w:rsidP="00305D73">
            <w:pPr>
              <w:jc w:val="right"/>
              <w:rPr>
                <w:rFonts w:ascii="Arial" w:hAnsi="Arial" w:cs="Arial"/>
                <w:sz w:val="20"/>
                <w:highlight w:val="yellow"/>
              </w:rPr>
            </w:pPr>
            <w:r w:rsidRPr="008C5EF1">
              <w:rPr>
                <w:rFonts w:cs="Arial" w:hint="eastAsia"/>
                <w:color w:val="000000"/>
                <w:sz w:val="18"/>
                <w:szCs w:val="18"/>
                <w:highlight w:val="yellow"/>
              </w:rPr>
              <w:t>5.57</w:t>
            </w:r>
          </w:p>
        </w:tc>
        <w:tc>
          <w:tcPr>
            <w:tcW w:w="2126" w:type="dxa"/>
          </w:tcPr>
          <w:p w14:paraId="1ADC3E8D" w14:textId="77777777" w:rsidR="00CB105A" w:rsidRPr="008C5EF1" w:rsidRDefault="00CB105A" w:rsidP="00305D73">
            <w:pPr>
              <w:widowControl/>
              <w:spacing w:line="400" w:lineRule="exact"/>
              <w:jc w:val="right"/>
              <w:rPr>
                <w:rFonts w:ascii="Arial" w:hAnsi="Arial" w:cs="Arial"/>
                <w:kern w:val="0"/>
                <w:szCs w:val="21"/>
                <w:highlight w:val="yellow"/>
              </w:rPr>
            </w:pPr>
          </w:p>
        </w:tc>
      </w:tr>
      <w:tr w:rsidR="00CB105A" w:rsidRPr="008C5EF1" w14:paraId="7A9EFE93" w14:textId="77777777" w:rsidTr="00CB105A">
        <w:trPr>
          <w:trHeight w:val="283"/>
        </w:trPr>
        <w:tc>
          <w:tcPr>
            <w:tcW w:w="3417" w:type="dxa"/>
            <w:vAlign w:val="center"/>
          </w:tcPr>
          <w:p w14:paraId="704B834C" w14:textId="14B11A18" w:rsidR="00CB105A" w:rsidRPr="008C5EF1" w:rsidRDefault="00CB105A" w:rsidP="00305D73">
            <w:pPr>
              <w:widowControl/>
              <w:spacing w:line="400" w:lineRule="exact"/>
              <w:rPr>
                <w:rFonts w:ascii="Arial" w:hAnsi="Arial" w:cs="Arial"/>
                <w:kern w:val="0"/>
                <w:sz w:val="20"/>
                <w:highlight w:val="yellow"/>
              </w:rPr>
            </w:pPr>
            <w:r w:rsidRPr="008C5EF1">
              <w:rPr>
                <w:rFonts w:cs="Arial" w:hint="eastAsia"/>
                <w:color w:val="000000"/>
                <w:sz w:val="18"/>
                <w:szCs w:val="18"/>
                <w:highlight w:val="yellow"/>
              </w:rPr>
              <w:t>福建省中能泰丰节能环保科技有限公司</w:t>
            </w:r>
          </w:p>
        </w:tc>
        <w:tc>
          <w:tcPr>
            <w:tcW w:w="1945" w:type="dxa"/>
            <w:vAlign w:val="center"/>
          </w:tcPr>
          <w:p w14:paraId="1BF8F605" w14:textId="1FE65CC1" w:rsidR="00CB105A" w:rsidRPr="008C5EF1" w:rsidRDefault="00CB105A" w:rsidP="00305D73">
            <w:pPr>
              <w:jc w:val="right"/>
              <w:rPr>
                <w:rFonts w:ascii="Arial Narrow" w:hAnsi="Arial Narrow" w:cs="Arial"/>
                <w:sz w:val="20"/>
                <w:highlight w:val="yellow"/>
              </w:rPr>
            </w:pPr>
            <w:r w:rsidRPr="008C5EF1">
              <w:rPr>
                <w:rFonts w:cs="Arial" w:hint="eastAsia"/>
                <w:color w:val="000000"/>
                <w:sz w:val="18"/>
                <w:szCs w:val="18"/>
                <w:highlight w:val="yellow"/>
              </w:rPr>
              <w:t>608,000.00</w:t>
            </w:r>
          </w:p>
        </w:tc>
        <w:tc>
          <w:tcPr>
            <w:tcW w:w="1883" w:type="dxa"/>
            <w:vAlign w:val="center"/>
          </w:tcPr>
          <w:p w14:paraId="3902D796" w14:textId="769C1778" w:rsidR="00CB105A" w:rsidRPr="008C5EF1" w:rsidRDefault="00CB105A" w:rsidP="00305D73">
            <w:pPr>
              <w:jc w:val="right"/>
              <w:rPr>
                <w:rFonts w:ascii="Arial" w:hAnsi="Arial" w:cs="Arial"/>
                <w:sz w:val="20"/>
                <w:highlight w:val="yellow"/>
              </w:rPr>
            </w:pPr>
            <w:r w:rsidRPr="008C5EF1">
              <w:rPr>
                <w:rFonts w:cs="Arial" w:hint="eastAsia"/>
                <w:color w:val="000000"/>
                <w:sz w:val="18"/>
                <w:szCs w:val="18"/>
                <w:highlight w:val="yellow"/>
              </w:rPr>
              <w:t>5.47</w:t>
            </w:r>
          </w:p>
        </w:tc>
        <w:tc>
          <w:tcPr>
            <w:tcW w:w="2126" w:type="dxa"/>
          </w:tcPr>
          <w:p w14:paraId="3D15710E" w14:textId="77777777" w:rsidR="00CB105A" w:rsidRPr="008C5EF1" w:rsidRDefault="00CB105A" w:rsidP="00305D73">
            <w:pPr>
              <w:widowControl/>
              <w:spacing w:line="400" w:lineRule="exact"/>
              <w:jc w:val="right"/>
              <w:rPr>
                <w:rFonts w:ascii="Arial" w:hAnsi="Arial" w:cs="Arial"/>
                <w:kern w:val="0"/>
                <w:szCs w:val="21"/>
                <w:highlight w:val="yellow"/>
              </w:rPr>
            </w:pPr>
          </w:p>
        </w:tc>
      </w:tr>
      <w:tr w:rsidR="00680BE0" w:rsidRPr="00305D73" w14:paraId="2F663B1A" w14:textId="77777777" w:rsidTr="00B952B8">
        <w:trPr>
          <w:trHeight w:val="283"/>
        </w:trPr>
        <w:tc>
          <w:tcPr>
            <w:tcW w:w="3417" w:type="dxa"/>
            <w:tcBorders>
              <w:bottom w:val="single" w:sz="12" w:space="0" w:color="auto"/>
            </w:tcBorders>
            <w:vAlign w:val="center"/>
          </w:tcPr>
          <w:p w14:paraId="40993B19" w14:textId="77777777" w:rsidR="00680BE0" w:rsidRPr="008C5EF1" w:rsidRDefault="00680BE0" w:rsidP="00305D73">
            <w:pPr>
              <w:widowControl/>
              <w:spacing w:line="400" w:lineRule="exact"/>
              <w:jc w:val="center"/>
              <w:rPr>
                <w:rFonts w:ascii="Arial" w:hAnsi="Arial" w:cs="Arial"/>
                <w:kern w:val="0"/>
                <w:szCs w:val="21"/>
                <w:highlight w:val="yellow"/>
              </w:rPr>
            </w:pPr>
            <w:r w:rsidRPr="008C5EF1">
              <w:rPr>
                <w:rFonts w:ascii="Arial" w:hAnsi="宋体" w:cs="Arial" w:hint="eastAsia"/>
                <w:kern w:val="0"/>
                <w:szCs w:val="21"/>
                <w:highlight w:val="yellow"/>
              </w:rPr>
              <w:t>合计</w:t>
            </w:r>
          </w:p>
        </w:tc>
        <w:tc>
          <w:tcPr>
            <w:tcW w:w="1945" w:type="dxa"/>
            <w:tcBorders>
              <w:bottom w:val="single" w:sz="12" w:space="0" w:color="auto"/>
            </w:tcBorders>
            <w:vAlign w:val="center"/>
          </w:tcPr>
          <w:p w14:paraId="517D04EC" w14:textId="1EAB487D" w:rsidR="00680BE0" w:rsidRPr="008C5EF1" w:rsidRDefault="00CB105A" w:rsidP="00CB105A">
            <w:pPr>
              <w:jc w:val="right"/>
              <w:rPr>
                <w:rFonts w:ascii="宋体" w:hAnsi="宋体" w:cs="Arial"/>
                <w:color w:val="000000"/>
                <w:sz w:val="18"/>
                <w:szCs w:val="18"/>
                <w:highlight w:val="yellow"/>
              </w:rPr>
            </w:pPr>
            <w:r w:rsidRPr="008C5EF1">
              <w:rPr>
                <w:rFonts w:cs="Arial" w:hint="eastAsia"/>
                <w:color w:val="000000"/>
                <w:sz w:val="18"/>
                <w:szCs w:val="18"/>
                <w:highlight w:val="yellow"/>
              </w:rPr>
              <w:t>8,554,480.00</w:t>
            </w:r>
          </w:p>
        </w:tc>
        <w:tc>
          <w:tcPr>
            <w:tcW w:w="1883" w:type="dxa"/>
            <w:tcBorders>
              <w:bottom w:val="single" w:sz="12" w:space="0" w:color="auto"/>
            </w:tcBorders>
          </w:tcPr>
          <w:p w14:paraId="4432BF94" w14:textId="2CFE0167" w:rsidR="00680BE0" w:rsidRPr="00305D73" w:rsidRDefault="00680BE0" w:rsidP="008C5EF1">
            <w:pPr>
              <w:widowControl/>
              <w:spacing w:line="400" w:lineRule="exact"/>
              <w:jc w:val="right"/>
              <w:rPr>
                <w:rFonts w:ascii="Arial Narrow" w:hAnsi="Arial Narrow" w:cs="Arial"/>
                <w:kern w:val="0"/>
                <w:sz w:val="20"/>
              </w:rPr>
            </w:pPr>
            <w:r w:rsidRPr="008C5EF1">
              <w:rPr>
                <w:rFonts w:ascii="Arial Narrow" w:hAnsi="Arial Narrow" w:cs="Arial"/>
                <w:kern w:val="0"/>
                <w:sz w:val="20"/>
                <w:highlight w:val="yellow"/>
              </w:rPr>
              <w:fldChar w:fldCharType="begin"/>
            </w:r>
            <w:r w:rsidRPr="008C5EF1">
              <w:rPr>
                <w:rFonts w:ascii="Arial Narrow" w:hAnsi="Arial Narrow" w:cs="Arial"/>
                <w:kern w:val="0"/>
                <w:sz w:val="20"/>
                <w:highlight w:val="yellow"/>
              </w:rPr>
              <w:instrText xml:space="preserve"> =SUM(ABOVE)*100 \# "0.00%" </w:instrText>
            </w:r>
            <w:r w:rsidRPr="008C5EF1">
              <w:rPr>
                <w:rFonts w:ascii="Arial Narrow" w:hAnsi="Arial Narrow" w:cs="Arial"/>
                <w:kern w:val="0"/>
                <w:sz w:val="20"/>
                <w:highlight w:val="yellow"/>
              </w:rPr>
              <w:fldChar w:fldCharType="separate"/>
            </w:r>
            <w:r w:rsidR="008C5EF1" w:rsidRPr="008C5EF1">
              <w:rPr>
                <w:rFonts w:ascii="Arial Narrow" w:hAnsi="Arial Narrow" w:cs="Arial" w:hint="eastAsia"/>
                <w:noProof/>
                <w:kern w:val="0"/>
                <w:sz w:val="20"/>
                <w:highlight w:val="yellow"/>
              </w:rPr>
              <w:t>76.99</w:t>
            </w:r>
            <w:r w:rsidRPr="008C5EF1">
              <w:rPr>
                <w:rFonts w:ascii="Arial Narrow" w:hAnsi="Arial Narrow" w:cs="Arial"/>
                <w:noProof/>
                <w:kern w:val="0"/>
                <w:sz w:val="20"/>
                <w:highlight w:val="yellow"/>
              </w:rPr>
              <w:t>%</w:t>
            </w:r>
            <w:r w:rsidRPr="008C5EF1">
              <w:rPr>
                <w:rFonts w:ascii="Arial Narrow" w:hAnsi="Arial Narrow" w:cs="Arial"/>
                <w:kern w:val="0"/>
                <w:sz w:val="20"/>
                <w:highlight w:val="yellow"/>
              </w:rPr>
              <w:fldChar w:fldCharType="end"/>
            </w:r>
          </w:p>
        </w:tc>
        <w:tc>
          <w:tcPr>
            <w:tcW w:w="2126" w:type="dxa"/>
            <w:tcBorders>
              <w:bottom w:val="single" w:sz="12" w:space="0" w:color="auto"/>
            </w:tcBorders>
          </w:tcPr>
          <w:p w14:paraId="69EC758B" w14:textId="77777777" w:rsidR="00680BE0" w:rsidRPr="00305D73" w:rsidRDefault="00680BE0" w:rsidP="00305D73">
            <w:pPr>
              <w:widowControl/>
              <w:spacing w:line="400" w:lineRule="exact"/>
              <w:jc w:val="center"/>
              <w:rPr>
                <w:rFonts w:ascii="Arial" w:hAnsi="Arial" w:cs="Arial"/>
                <w:kern w:val="0"/>
                <w:szCs w:val="21"/>
              </w:rPr>
            </w:pPr>
          </w:p>
        </w:tc>
      </w:tr>
    </w:tbl>
    <w:p w14:paraId="09AEA3C9" w14:textId="2ABC3F94" w:rsidR="00C320AA" w:rsidRDefault="00C320AA" w:rsidP="00A802D6">
      <w:pPr>
        <w:overflowPunct w:val="0"/>
        <w:adjustRightInd w:val="0"/>
        <w:snapToGrid w:val="0"/>
        <w:spacing w:beforeLines="50" w:before="145" w:line="360" w:lineRule="auto"/>
        <w:ind w:firstLineChars="200" w:firstLine="482"/>
        <w:rPr>
          <w:rFonts w:ascii="Arial" w:hAnsi="宋体" w:cs="Arial"/>
          <w:color w:val="0000FF"/>
          <w:sz w:val="24"/>
        </w:rPr>
      </w:pPr>
      <w:r>
        <w:rPr>
          <w:rFonts w:ascii="Arial" w:hAnsi="Arial" w:cs="Arial" w:hint="eastAsia"/>
          <w:b/>
          <w:sz w:val="24"/>
        </w:rPr>
        <w:t xml:space="preserve">6.6 </w:t>
      </w:r>
      <w:r>
        <w:rPr>
          <w:rFonts w:ascii="Arial" w:hAnsi="Arial" w:cs="Arial" w:hint="eastAsia"/>
          <w:b/>
          <w:sz w:val="24"/>
        </w:rPr>
        <w:t>其他应收款</w:t>
      </w:r>
    </w:p>
    <w:tbl>
      <w:tblPr>
        <w:tblW w:w="8472" w:type="dxa"/>
        <w:tblBorders>
          <w:top w:val="single" w:sz="12" w:space="0" w:color="auto"/>
          <w:bottom w:val="single" w:sz="12" w:space="0" w:color="auto"/>
          <w:insideH w:val="dotted" w:sz="4" w:space="0" w:color="auto"/>
          <w:insideV w:val="dotted" w:sz="4" w:space="0" w:color="auto"/>
        </w:tblBorders>
        <w:tblLook w:val="0000" w:firstRow="0" w:lastRow="0" w:firstColumn="0" w:lastColumn="0" w:noHBand="0" w:noVBand="0"/>
      </w:tblPr>
      <w:tblGrid>
        <w:gridCol w:w="3936"/>
        <w:gridCol w:w="2268"/>
        <w:gridCol w:w="2268"/>
      </w:tblGrid>
      <w:tr w:rsidR="00C320AA" w:rsidRPr="00036791" w14:paraId="53B04D74" w14:textId="77777777" w:rsidTr="004E2E3A">
        <w:trPr>
          <w:trHeight w:val="340"/>
        </w:trPr>
        <w:tc>
          <w:tcPr>
            <w:tcW w:w="3936" w:type="dxa"/>
            <w:shd w:val="clear" w:color="auto" w:fill="auto"/>
            <w:noWrap/>
            <w:vAlign w:val="center"/>
          </w:tcPr>
          <w:p w14:paraId="44074EF8" w14:textId="77777777" w:rsidR="00C320AA" w:rsidRPr="00036791" w:rsidRDefault="00C320AA" w:rsidP="004E2E3A">
            <w:pPr>
              <w:overflowPunct w:val="0"/>
              <w:adjustRightInd w:val="0"/>
              <w:snapToGrid w:val="0"/>
              <w:jc w:val="center"/>
              <w:rPr>
                <w:rFonts w:ascii="Arial Narrow" w:hAnsi="Arial Narrow" w:cs="Arial"/>
                <w:b/>
                <w:kern w:val="0"/>
                <w:szCs w:val="21"/>
              </w:rPr>
            </w:pPr>
            <w:r w:rsidRPr="00036791">
              <w:rPr>
                <w:rFonts w:ascii="Arial Narrow" w:hAnsi="Arial Narrow" w:cs="Arial"/>
                <w:b/>
                <w:kern w:val="0"/>
                <w:szCs w:val="21"/>
              </w:rPr>
              <w:t>项</w:t>
            </w:r>
            <w:r w:rsidRPr="00036791">
              <w:rPr>
                <w:rFonts w:ascii="Arial Narrow" w:hAnsi="Arial Narrow" w:cs="Arial"/>
                <w:b/>
                <w:kern w:val="0"/>
                <w:szCs w:val="21"/>
              </w:rPr>
              <w:t xml:space="preserve">  </w:t>
            </w:r>
            <w:r w:rsidRPr="00036791">
              <w:rPr>
                <w:rFonts w:ascii="Arial Narrow" w:hAnsi="Arial Narrow" w:cs="Arial"/>
                <w:b/>
                <w:kern w:val="0"/>
                <w:szCs w:val="21"/>
              </w:rPr>
              <w:t>目</w:t>
            </w:r>
          </w:p>
        </w:tc>
        <w:tc>
          <w:tcPr>
            <w:tcW w:w="2268" w:type="dxa"/>
            <w:shd w:val="clear" w:color="auto" w:fill="auto"/>
            <w:noWrap/>
            <w:vAlign w:val="center"/>
          </w:tcPr>
          <w:p w14:paraId="676D48D9" w14:textId="77777777" w:rsidR="00C320AA" w:rsidRPr="00036791" w:rsidRDefault="00C320AA" w:rsidP="004E2E3A">
            <w:pPr>
              <w:overflowPunct w:val="0"/>
              <w:adjustRightInd w:val="0"/>
              <w:snapToGrid w:val="0"/>
              <w:jc w:val="center"/>
              <w:rPr>
                <w:rFonts w:ascii="Arial Narrow" w:hAnsi="Arial Narrow" w:cs="Arial"/>
                <w:b/>
                <w:kern w:val="0"/>
                <w:szCs w:val="21"/>
              </w:rPr>
            </w:pPr>
            <w:r>
              <w:rPr>
                <w:rFonts w:ascii="Arial Narrow" w:hAnsi="Arial Narrow" w:cs="Arial"/>
                <w:b/>
                <w:kern w:val="0"/>
                <w:szCs w:val="21"/>
              </w:rPr>
              <w:t>期末</w:t>
            </w:r>
            <w:r w:rsidRPr="00036791">
              <w:rPr>
                <w:rFonts w:ascii="Arial Narrow" w:hAnsi="Arial Narrow" w:cs="Arial"/>
                <w:b/>
                <w:kern w:val="0"/>
                <w:szCs w:val="21"/>
              </w:rPr>
              <w:t>余额</w:t>
            </w:r>
          </w:p>
        </w:tc>
        <w:tc>
          <w:tcPr>
            <w:tcW w:w="2268" w:type="dxa"/>
            <w:shd w:val="clear" w:color="auto" w:fill="auto"/>
            <w:vAlign w:val="center"/>
          </w:tcPr>
          <w:p w14:paraId="669094FB" w14:textId="77777777" w:rsidR="00C320AA" w:rsidRPr="00036791" w:rsidRDefault="00C320AA" w:rsidP="004E2E3A">
            <w:pPr>
              <w:overflowPunct w:val="0"/>
              <w:adjustRightInd w:val="0"/>
              <w:snapToGrid w:val="0"/>
              <w:jc w:val="center"/>
              <w:rPr>
                <w:rFonts w:ascii="Arial Narrow" w:hAnsi="Arial Narrow" w:cs="Arial"/>
                <w:b/>
                <w:kern w:val="0"/>
                <w:szCs w:val="21"/>
              </w:rPr>
            </w:pPr>
            <w:r w:rsidRPr="00036791">
              <w:rPr>
                <w:rFonts w:ascii="Arial Narrow" w:hAnsi="Arial Narrow" w:cs="Arial"/>
                <w:b/>
                <w:kern w:val="0"/>
                <w:szCs w:val="21"/>
              </w:rPr>
              <w:t>年初余额</w:t>
            </w:r>
          </w:p>
        </w:tc>
      </w:tr>
      <w:tr w:rsidR="00C320AA" w:rsidRPr="005108F6" w14:paraId="2D42DD5F" w14:textId="77777777" w:rsidTr="004E2E3A">
        <w:trPr>
          <w:trHeight w:val="340"/>
        </w:trPr>
        <w:tc>
          <w:tcPr>
            <w:tcW w:w="3936" w:type="dxa"/>
            <w:shd w:val="clear" w:color="auto" w:fill="auto"/>
            <w:noWrap/>
            <w:vAlign w:val="center"/>
          </w:tcPr>
          <w:p w14:paraId="2D98470A" w14:textId="07AF778A" w:rsidR="00C320AA" w:rsidRPr="005108F6" w:rsidRDefault="00C320AA" w:rsidP="004E2E3A">
            <w:pPr>
              <w:overflowPunct w:val="0"/>
              <w:adjustRightInd w:val="0"/>
              <w:snapToGrid w:val="0"/>
              <w:rPr>
                <w:rFonts w:ascii="Arial Narrow" w:hAnsi="Arial Narrow" w:cs="Arial"/>
                <w:kern w:val="0"/>
                <w:szCs w:val="21"/>
              </w:rPr>
            </w:pPr>
            <w:r>
              <w:rPr>
                <w:rFonts w:ascii="Arial Narrow" w:hAnsi="Arial" w:cs="Arial"/>
                <w:kern w:val="0"/>
                <w:szCs w:val="21"/>
              </w:rPr>
              <w:t>应收利息</w:t>
            </w:r>
          </w:p>
        </w:tc>
        <w:tc>
          <w:tcPr>
            <w:tcW w:w="2268" w:type="dxa"/>
            <w:shd w:val="clear" w:color="auto" w:fill="auto"/>
            <w:noWrap/>
            <w:vAlign w:val="center"/>
          </w:tcPr>
          <w:p w14:paraId="45EA13B0" w14:textId="77777777" w:rsidR="00C320AA" w:rsidRPr="005108F6" w:rsidRDefault="00C320AA" w:rsidP="004E2E3A">
            <w:pPr>
              <w:overflowPunct w:val="0"/>
              <w:adjustRightInd w:val="0"/>
              <w:snapToGrid w:val="0"/>
              <w:jc w:val="right"/>
              <w:rPr>
                <w:rFonts w:ascii="Arial Narrow" w:hAnsi="Arial Narrow" w:cs="Arial"/>
                <w:kern w:val="0"/>
                <w:szCs w:val="21"/>
              </w:rPr>
            </w:pPr>
          </w:p>
        </w:tc>
        <w:tc>
          <w:tcPr>
            <w:tcW w:w="2268" w:type="dxa"/>
            <w:shd w:val="clear" w:color="auto" w:fill="auto"/>
            <w:noWrap/>
            <w:vAlign w:val="center"/>
          </w:tcPr>
          <w:p w14:paraId="40022499" w14:textId="77777777" w:rsidR="00C320AA" w:rsidRPr="005108F6" w:rsidRDefault="00C320AA" w:rsidP="004E2E3A">
            <w:pPr>
              <w:overflowPunct w:val="0"/>
              <w:adjustRightInd w:val="0"/>
              <w:snapToGrid w:val="0"/>
              <w:jc w:val="right"/>
              <w:rPr>
                <w:rFonts w:ascii="Arial Narrow" w:hAnsi="Arial Narrow" w:cs="Arial"/>
                <w:kern w:val="0"/>
                <w:szCs w:val="21"/>
              </w:rPr>
            </w:pPr>
          </w:p>
        </w:tc>
      </w:tr>
      <w:tr w:rsidR="00C320AA" w:rsidRPr="005108F6" w14:paraId="6A0AA555" w14:textId="77777777" w:rsidTr="004E2E3A">
        <w:trPr>
          <w:trHeight w:val="340"/>
        </w:trPr>
        <w:tc>
          <w:tcPr>
            <w:tcW w:w="3936" w:type="dxa"/>
            <w:shd w:val="clear" w:color="auto" w:fill="auto"/>
            <w:noWrap/>
            <w:vAlign w:val="center"/>
          </w:tcPr>
          <w:p w14:paraId="79334C8A" w14:textId="5CD6C89E" w:rsidR="00C320AA" w:rsidRPr="005108F6" w:rsidRDefault="00C320AA" w:rsidP="004E2E3A">
            <w:pPr>
              <w:overflowPunct w:val="0"/>
              <w:adjustRightInd w:val="0"/>
              <w:snapToGrid w:val="0"/>
              <w:rPr>
                <w:rFonts w:ascii="Arial Narrow" w:hAnsi="Arial Narrow" w:cs="Arial"/>
                <w:kern w:val="0"/>
                <w:szCs w:val="21"/>
              </w:rPr>
            </w:pPr>
            <w:r>
              <w:rPr>
                <w:rFonts w:ascii="Arial Narrow" w:hAnsi="Arial" w:cs="Arial"/>
                <w:kern w:val="0"/>
                <w:szCs w:val="21"/>
              </w:rPr>
              <w:t>应收股利</w:t>
            </w:r>
          </w:p>
        </w:tc>
        <w:tc>
          <w:tcPr>
            <w:tcW w:w="2268" w:type="dxa"/>
            <w:shd w:val="clear" w:color="auto" w:fill="auto"/>
            <w:noWrap/>
            <w:vAlign w:val="center"/>
          </w:tcPr>
          <w:p w14:paraId="400C51D4" w14:textId="77777777" w:rsidR="00C320AA" w:rsidRPr="005108F6" w:rsidRDefault="00C320AA" w:rsidP="004E2E3A">
            <w:pPr>
              <w:overflowPunct w:val="0"/>
              <w:adjustRightInd w:val="0"/>
              <w:snapToGrid w:val="0"/>
              <w:jc w:val="right"/>
              <w:rPr>
                <w:rFonts w:ascii="Arial Narrow" w:hAnsi="Arial Narrow" w:cs="Arial"/>
                <w:kern w:val="0"/>
                <w:szCs w:val="21"/>
              </w:rPr>
            </w:pPr>
          </w:p>
        </w:tc>
        <w:tc>
          <w:tcPr>
            <w:tcW w:w="2268" w:type="dxa"/>
            <w:shd w:val="clear" w:color="auto" w:fill="auto"/>
            <w:noWrap/>
            <w:vAlign w:val="center"/>
          </w:tcPr>
          <w:p w14:paraId="33AC0A0F" w14:textId="77777777" w:rsidR="00C320AA" w:rsidRPr="005108F6" w:rsidRDefault="00C320AA" w:rsidP="004E2E3A">
            <w:pPr>
              <w:overflowPunct w:val="0"/>
              <w:adjustRightInd w:val="0"/>
              <w:snapToGrid w:val="0"/>
              <w:jc w:val="right"/>
              <w:rPr>
                <w:rFonts w:ascii="Arial Narrow" w:hAnsi="Arial Narrow" w:cs="Arial"/>
                <w:kern w:val="0"/>
                <w:szCs w:val="21"/>
              </w:rPr>
            </w:pPr>
          </w:p>
        </w:tc>
      </w:tr>
      <w:tr w:rsidR="00C320AA" w:rsidRPr="005108F6" w14:paraId="6C9B7D12" w14:textId="77777777" w:rsidTr="004E2E3A">
        <w:trPr>
          <w:trHeight w:val="340"/>
        </w:trPr>
        <w:tc>
          <w:tcPr>
            <w:tcW w:w="3936" w:type="dxa"/>
            <w:shd w:val="clear" w:color="auto" w:fill="auto"/>
            <w:noWrap/>
            <w:vAlign w:val="center"/>
          </w:tcPr>
          <w:p w14:paraId="35759D73" w14:textId="276ECE3A" w:rsidR="00C320AA" w:rsidRPr="005108F6" w:rsidRDefault="00C320AA" w:rsidP="004E2E3A">
            <w:pPr>
              <w:overflowPunct w:val="0"/>
              <w:adjustRightInd w:val="0"/>
              <w:snapToGrid w:val="0"/>
              <w:rPr>
                <w:rFonts w:ascii="Arial Narrow" w:hAnsi="Arial Narrow" w:cs="Arial"/>
                <w:kern w:val="0"/>
                <w:szCs w:val="21"/>
              </w:rPr>
            </w:pPr>
            <w:r>
              <w:rPr>
                <w:rFonts w:ascii="Arial Narrow" w:hAnsi="Arial" w:cs="Arial"/>
                <w:kern w:val="0"/>
                <w:szCs w:val="21"/>
              </w:rPr>
              <w:t>其他应收款</w:t>
            </w:r>
          </w:p>
        </w:tc>
        <w:tc>
          <w:tcPr>
            <w:tcW w:w="2268" w:type="dxa"/>
            <w:shd w:val="clear" w:color="auto" w:fill="auto"/>
            <w:noWrap/>
            <w:vAlign w:val="center"/>
          </w:tcPr>
          <w:p w14:paraId="7C260A02" w14:textId="777579F7" w:rsidR="00C320AA" w:rsidRPr="005108F6" w:rsidRDefault="00123AB1" w:rsidP="004E2E3A">
            <w:pPr>
              <w:overflowPunct w:val="0"/>
              <w:adjustRightInd w:val="0"/>
              <w:snapToGrid w:val="0"/>
              <w:jc w:val="right"/>
              <w:rPr>
                <w:rFonts w:ascii="Arial Narrow" w:hAnsi="Arial Narrow" w:cs="Arial"/>
                <w:kern w:val="0"/>
                <w:szCs w:val="21"/>
              </w:rPr>
            </w:pPr>
            <w:r w:rsidRPr="00123AB1">
              <w:rPr>
                <w:rFonts w:ascii="Arial Narrow" w:hAnsi="Arial Narrow" w:cs="Arial"/>
                <w:kern w:val="0"/>
                <w:szCs w:val="21"/>
              </w:rPr>
              <w:t>18,868,453.54</w:t>
            </w:r>
          </w:p>
        </w:tc>
        <w:tc>
          <w:tcPr>
            <w:tcW w:w="2268" w:type="dxa"/>
            <w:shd w:val="clear" w:color="auto" w:fill="auto"/>
            <w:noWrap/>
            <w:vAlign w:val="center"/>
          </w:tcPr>
          <w:p w14:paraId="5A5AE8A2" w14:textId="17FCB987" w:rsidR="00C320AA" w:rsidRPr="005108F6" w:rsidRDefault="005050B2" w:rsidP="004E2E3A">
            <w:pPr>
              <w:overflowPunct w:val="0"/>
              <w:adjustRightInd w:val="0"/>
              <w:snapToGrid w:val="0"/>
              <w:jc w:val="right"/>
              <w:rPr>
                <w:rFonts w:ascii="Arial Narrow" w:hAnsi="Arial Narrow" w:cs="Arial"/>
                <w:kern w:val="0"/>
                <w:szCs w:val="21"/>
              </w:rPr>
            </w:pPr>
            <w:r w:rsidRPr="005050B2">
              <w:rPr>
                <w:rFonts w:ascii="Arial Narrow" w:hAnsi="Arial Narrow" w:cs="Arial"/>
                <w:kern w:val="0"/>
                <w:szCs w:val="21"/>
              </w:rPr>
              <w:t>18,880,153.10</w:t>
            </w:r>
          </w:p>
        </w:tc>
      </w:tr>
      <w:tr w:rsidR="00C320AA" w:rsidRPr="00036791" w14:paraId="16A66CF5" w14:textId="77777777" w:rsidTr="004E2E3A">
        <w:trPr>
          <w:trHeight w:val="340"/>
        </w:trPr>
        <w:tc>
          <w:tcPr>
            <w:tcW w:w="3936" w:type="dxa"/>
            <w:shd w:val="clear" w:color="auto" w:fill="auto"/>
            <w:noWrap/>
            <w:vAlign w:val="center"/>
          </w:tcPr>
          <w:p w14:paraId="1012F37F" w14:textId="77777777" w:rsidR="00C320AA" w:rsidRPr="00036791" w:rsidRDefault="00C320AA" w:rsidP="004E2E3A">
            <w:pPr>
              <w:overflowPunct w:val="0"/>
              <w:adjustRightInd w:val="0"/>
              <w:snapToGrid w:val="0"/>
              <w:jc w:val="center"/>
              <w:rPr>
                <w:rFonts w:ascii="Arial Narrow" w:hAnsi="Arial Narrow" w:cs="Arial"/>
                <w:b/>
                <w:kern w:val="0"/>
                <w:szCs w:val="21"/>
              </w:rPr>
            </w:pPr>
            <w:r w:rsidRPr="00036791">
              <w:rPr>
                <w:rFonts w:ascii="Arial Narrow" w:hAnsi="Arial Narrow" w:cs="Arial"/>
                <w:b/>
                <w:kern w:val="0"/>
                <w:szCs w:val="21"/>
              </w:rPr>
              <w:t>合</w:t>
            </w:r>
            <w:r w:rsidRPr="00036791">
              <w:rPr>
                <w:rFonts w:ascii="Arial Narrow" w:hAnsi="Arial Narrow" w:cs="Arial"/>
                <w:b/>
                <w:kern w:val="0"/>
                <w:szCs w:val="21"/>
              </w:rPr>
              <w:t xml:space="preserve">  </w:t>
            </w:r>
            <w:r w:rsidRPr="00036791">
              <w:rPr>
                <w:rFonts w:ascii="Arial Narrow" w:hAnsi="Arial Narrow" w:cs="Arial"/>
                <w:b/>
                <w:kern w:val="0"/>
                <w:szCs w:val="21"/>
              </w:rPr>
              <w:t>计</w:t>
            </w:r>
          </w:p>
        </w:tc>
        <w:tc>
          <w:tcPr>
            <w:tcW w:w="2268" w:type="dxa"/>
            <w:shd w:val="clear" w:color="auto" w:fill="auto"/>
            <w:noWrap/>
            <w:vAlign w:val="center"/>
          </w:tcPr>
          <w:p w14:paraId="42141B6A" w14:textId="689FD95F" w:rsidR="00C320AA" w:rsidRPr="005050B2" w:rsidRDefault="00123AB1" w:rsidP="004E2E3A">
            <w:pPr>
              <w:overflowPunct w:val="0"/>
              <w:adjustRightInd w:val="0"/>
              <w:snapToGrid w:val="0"/>
              <w:jc w:val="right"/>
              <w:rPr>
                <w:rFonts w:ascii="Arial Narrow" w:hAnsi="Arial Narrow" w:cs="Arial"/>
                <w:kern w:val="0"/>
                <w:szCs w:val="21"/>
              </w:rPr>
            </w:pPr>
            <w:r w:rsidRPr="00123AB1">
              <w:rPr>
                <w:rFonts w:ascii="Arial Narrow" w:hAnsi="Arial Narrow" w:cs="Arial"/>
                <w:kern w:val="0"/>
                <w:szCs w:val="21"/>
              </w:rPr>
              <w:t>18,868,453.54</w:t>
            </w:r>
          </w:p>
        </w:tc>
        <w:tc>
          <w:tcPr>
            <w:tcW w:w="2268" w:type="dxa"/>
            <w:shd w:val="clear" w:color="auto" w:fill="auto"/>
            <w:noWrap/>
            <w:vAlign w:val="center"/>
          </w:tcPr>
          <w:p w14:paraId="186C87E7" w14:textId="2FFC5DA5" w:rsidR="00C320AA" w:rsidRPr="005050B2" w:rsidRDefault="005050B2" w:rsidP="004E2E3A">
            <w:pPr>
              <w:overflowPunct w:val="0"/>
              <w:adjustRightInd w:val="0"/>
              <w:snapToGrid w:val="0"/>
              <w:jc w:val="right"/>
              <w:rPr>
                <w:rFonts w:ascii="Arial Narrow" w:hAnsi="Arial Narrow" w:cs="Arial"/>
                <w:kern w:val="0"/>
                <w:szCs w:val="21"/>
              </w:rPr>
            </w:pPr>
            <w:r w:rsidRPr="005050B2">
              <w:rPr>
                <w:rFonts w:ascii="Arial Narrow" w:hAnsi="Arial Narrow" w:cs="Arial"/>
                <w:kern w:val="0"/>
                <w:szCs w:val="21"/>
              </w:rPr>
              <w:fldChar w:fldCharType="begin"/>
            </w:r>
            <w:r w:rsidRPr="005050B2">
              <w:rPr>
                <w:rFonts w:ascii="Arial Narrow" w:hAnsi="Arial Narrow" w:cs="Arial"/>
                <w:kern w:val="0"/>
                <w:szCs w:val="21"/>
              </w:rPr>
              <w:instrText xml:space="preserve"> =SUM(ABOVE) </w:instrText>
            </w:r>
            <w:r w:rsidRPr="005050B2">
              <w:rPr>
                <w:rFonts w:ascii="Arial Narrow" w:hAnsi="Arial Narrow" w:cs="Arial"/>
                <w:kern w:val="0"/>
                <w:szCs w:val="21"/>
              </w:rPr>
              <w:fldChar w:fldCharType="separate"/>
            </w:r>
            <w:r w:rsidRPr="005050B2">
              <w:rPr>
                <w:rFonts w:ascii="Arial Narrow" w:hAnsi="Arial Narrow" w:cs="Arial"/>
                <w:noProof/>
                <w:kern w:val="0"/>
                <w:szCs w:val="21"/>
              </w:rPr>
              <w:t>18,880,153.1</w:t>
            </w:r>
            <w:r w:rsidRPr="005050B2">
              <w:rPr>
                <w:rFonts w:ascii="Arial Narrow" w:hAnsi="Arial Narrow" w:cs="Arial"/>
                <w:kern w:val="0"/>
                <w:szCs w:val="21"/>
              </w:rPr>
              <w:fldChar w:fldCharType="end"/>
            </w:r>
            <w:r>
              <w:rPr>
                <w:rFonts w:ascii="Arial Narrow" w:hAnsi="Arial Narrow" w:cs="Arial" w:hint="eastAsia"/>
                <w:kern w:val="0"/>
                <w:szCs w:val="21"/>
              </w:rPr>
              <w:t>0</w:t>
            </w:r>
          </w:p>
        </w:tc>
      </w:tr>
    </w:tbl>
    <w:p w14:paraId="5AF8602C" w14:textId="53219BDA" w:rsidR="00FA7AF9" w:rsidRPr="009B0DD4" w:rsidRDefault="00E31919" w:rsidP="00403E23">
      <w:pPr>
        <w:overflowPunct w:val="0"/>
        <w:adjustRightInd w:val="0"/>
        <w:snapToGrid w:val="0"/>
        <w:spacing w:beforeLines="50" w:before="145" w:line="360" w:lineRule="auto"/>
        <w:ind w:firstLineChars="200" w:firstLine="482"/>
        <w:rPr>
          <w:rFonts w:ascii="Arial" w:hAnsi="Arial" w:cs="Arial"/>
          <w:b/>
          <w:sz w:val="24"/>
        </w:rPr>
      </w:pPr>
      <w:r>
        <w:rPr>
          <w:rFonts w:ascii="Arial" w:hAnsi="Arial" w:cs="Arial" w:hint="eastAsia"/>
          <w:b/>
          <w:sz w:val="24"/>
        </w:rPr>
        <w:t>6.</w:t>
      </w:r>
      <w:r w:rsidR="00C320AA">
        <w:rPr>
          <w:rFonts w:ascii="Arial" w:hAnsi="Arial" w:cs="Arial" w:hint="eastAsia"/>
          <w:b/>
          <w:sz w:val="24"/>
        </w:rPr>
        <w:t>6.1</w:t>
      </w:r>
      <w:r>
        <w:rPr>
          <w:rFonts w:ascii="Arial" w:hAnsi="Arial" w:cs="Arial" w:hint="eastAsia"/>
          <w:b/>
          <w:sz w:val="24"/>
        </w:rPr>
        <w:t xml:space="preserve"> </w:t>
      </w:r>
      <w:r w:rsidR="00FA7AF9" w:rsidRPr="009B0DD4">
        <w:rPr>
          <w:rFonts w:ascii="Arial" w:hAnsi="宋体" w:cs="Arial"/>
          <w:b/>
          <w:sz w:val="24"/>
        </w:rPr>
        <w:t>其他应收款</w:t>
      </w:r>
    </w:p>
    <w:p w14:paraId="058E5EA4" w14:textId="7A09C231" w:rsidR="005B18B8" w:rsidRPr="009B0DD4" w:rsidRDefault="00E31919" w:rsidP="004D2B8E">
      <w:pPr>
        <w:overflowPunct w:val="0"/>
        <w:adjustRightInd w:val="0"/>
        <w:snapToGrid w:val="0"/>
        <w:spacing w:line="360" w:lineRule="auto"/>
        <w:ind w:firstLineChars="200" w:firstLine="480"/>
        <w:rPr>
          <w:rFonts w:ascii="Arial" w:hAnsi="Arial" w:cs="Arial"/>
          <w:sz w:val="24"/>
        </w:rPr>
      </w:pPr>
      <w:r>
        <w:rPr>
          <w:rFonts w:ascii="Arial" w:hAnsi="宋体" w:cs="Arial" w:hint="eastAsia"/>
          <w:sz w:val="24"/>
        </w:rPr>
        <w:t>6.</w:t>
      </w:r>
      <w:r w:rsidR="00C320AA">
        <w:rPr>
          <w:rFonts w:ascii="Arial" w:hAnsi="宋体" w:cs="Arial" w:hint="eastAsia"/>
          <w:sz w:val="24"/>
        </w:rPr>
        <w:t>6.</w:t>
      </w:r>
      <w:r w:rsidR="009A0C09">
        <w:rPr>
          <w:rFonts w:ascii="Arial" w:hAnsi="宋体" w:cs="Arial" w:hint="eastAsia"/>
          <w:sz w:val="24"/>
        </w:rPr>
        <w:t>1</w:t>
      </w:r>
      <w:r>
        <w:rPr>
          <w:rFonts w:ascii="Arial" w:hAnsi="宋体" w:cs="Arial" w:hint="eastAsia"/>
          <w:sz w:val="24"/>
        </w:rPr>
        <w:t>.1</w:t>
      </w:r>
      <w:r w:rsidR="005B18B8">
        <w:rPr>
          <w:rFonts w:ascii="Arial" w:hAnsi="宋体" w:cs="Arial" w:hint="eastAsia"/>
          <w:sz w:val="24"/>
        </w:rPr>
        <w:t>分类</w:t>
      </w:r>
    </w:p>
    <w:tbl>
      <w:tblPr>
        <w:tblW w:w="8392"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000" w:firstRow="0" w:lastRow="0" w:firstColumn="0" w:lastColumn="0" w:noHBand="0" w:noVBand="0"/>
      </w:tblPr>
      <w:tblGrid>
        <w:gridCol w:w="2722"/>
        <w:gridCol w:w="1376"/>
        <w:gridCol w:w="750"/>
        <w:gridCol w:w="1276"/>
        <w:gridCol w:w="1275"/>
        <w:gridCol w:w="1001"/>
      </w:tblGrid>
      <w:tr w:rsidR="005B18B8" w:rsidRPr="003949BC" w14:paraId="2AC43F65" w14:textId="77777777" w:rsidTr="00943738">
        <w:trPr>
          <w:trHeight w:val="340"/>
        </w:trPr>
        <w:tc>
          <w:tcPr>
            <w:tcW w:w="2722" w:type="dxa"/>
            <w:vMerge w:val="restart"/>
            <w:vAlign w:val="center"/>
          </w:tcPr>
          <w:p w14:paraId="41D16736" w14:textId="77777777" w:rsidR="005B18B8" w:rsidRPr="003949BC" w:rsidRDefault="005B18B8" w:rsidP="0005309E">
            <w:pPr>
              <w:overflowPunct w:val="0"/>
              <w:adjustRightInd w:val="0"/>
              <w:snapToGrid w:val="0"/>
              <w:jc w:val="center"/>
              <w:rPr>
                <w:rFonts w:ascii="Arial Narrow" w:hAnsi="Arial Narrow" w:cs="Arial"/>
                <w:b/>
                <w:kern w:val="0"/>
                <w:sz w:val="18"/>
                <w:szCs w:val="18"/>
              </w:rPr>
            </w:pPr>
            <w:r w:rsidRPr="003949BC">
              <w:rPr>
                <w:rFonts w:ascii="Arial Narrow" w:hAnsi="Arial" w:cs="Arial"/>
                <w:b/>
                <w:kern w:val="0"/>
                <w:sz w:val="18"/>
                <w:szCs w:val="18"/>
              </w:rPr>
              <w:t>类</w:t>
            </w:r>
            <w:r w:rsidR="003949BC" w:rsidRPr="003949BC">
              <w:rPr>
                <w:rFonts w:ascii="Arial Narrow" w:hAnsi="Arial Narrow" w:cs="Arial" w:hint="eastAsia"/>
                <w:b/>
                <w:kern w:val="0"/>
                <w:sz w:val="18"/>
                <w:szCs w:val="18"/>
              </w:rPr>
              <w:t xml:space="preserve">  </w:t>
            </w:r>
            <w:r w:rsidRPr="003949BC">
              <w:rPr>
                <w:rFonts w:ascii="Arial Narrow" w:hAnsi="Arial" w:cs="Arial"/>
                <w:b/>
                <w:kern w:val="0"/>
                <w:sz w:val="18"/>
                <w:szCs w:val="18"/>
              </w:rPr>
              <w:t>别</w:t>
            </w:r>
          </w:p>
        </w:tc>
        <w:tc>
          <w:tcPr>
            <w:tcW w:w="5670" w:type="dxa"/>
            <w:gridSpan w:val="5"/>
            <w:shd w:val="clear" w:color="auto" w:fill="auto"/>
            <w:noWrap/>
            <w:vAlign w:val="center"/>
          </w:tcPr>
          <w:p w14:paraId="19714DD9" w14:textId="77777777" w:rsidR="005B18B8" w:rsidRPr="001155DD" w:rsidRDefault="00C23B5C" w:rsidP="0005309E">
            <w:pPr>
              <w:overflowPunct w:val="0"/>
              <w:adjustRightInd w:val="0"/>
              <w:snapToGrid w:val="0"/>
              <w:jc w:val="center"/>
              <w:rPr>
                <w:rFonts w:ascii="Arial Narrow" w:hAnsi="Arial Narrow" w:cs="Arial"/>
                <w:b/>
                <w:kern w:val="0"/>
                <w:sz w:val="18"/>
                <w:szCs w:val="18"/>
              </w:rPr>
            </w:pPr>
            <w:r>
              <w:rPr>
                <w:rFonts w:ascii="Arial Narrow" w:hAnsi="Arial Narrow" w:cs="Arial"/>
                <w:b/>
                <w:kern w:val="0"/>
                <w:sz w:val="18"/>
                <w:szCs w:val="18"/>
              </w:rPr>
              <w:t>期末</w:t>
            </w:r>
            <w:r w:rsidR="005B18B8" w:rsidRPr="001155DD">
              <w:rPr>
                <w:rFonts w:ascii="Arial Narrow" w:hAnsi="Arial Narrow" w:cs="Arial"/>
                <w:b/>
                <w:kern w:val="0"/>
                <w:sz w:val="18"/>
                <w:szCs w:val="18"/>
              </w:rPr>
              <w:t>余额</w:t>
            </w:r>
          </w:p>
        </w:tc>
      </w:tr>
      <w:tr w:rsidR="005B18B8" w:rsidRPr="003949BC" w14:paraId="46FEC18D" w14:textId="77777777" w:rsidTr="00943738">
        <w:trPr>
          <w:trHeight w:val="340"/>
        </w:trPr>
        <w:tc>
          <w:tcPr>
            <w:tcW w:w="2722" w:type="dxa"/>
            <w:vMerge/>
            <w:vAlign w:val="center"/>
          </w:tcPr>
          <w:p w14:paraId="45C0DD0F" w14:textId="77777777" w:rsidR="005B18B8" w:rsidRPr="003949BC" w:rsidRDefault="005B18B8" w:rsidP="0005309E">
            <w:pPr>
              <w:overflowPunct w:val="0"/>
              <w:adjustRightInd w:val="0"/>
              <w:snapToGrid w:val="0"/>
              <w:jc w:val="center"/>
              <w:rPr>
                <w:rFonts w:ascii="Arial Narrow" w:hAnsi="Arial Narrow" w:cs="Arial"/>
                <w:kern w:val="0"/>
                <w:sz w:val="18"/>
                <w:szCs w:val="18"/>
              </w:rPr>
            </w:pPr>
          </w:p>
        </w:tc>
        <w:tc>
          <w:tcPr>
            <w:tcW w:w="2126" w:type="dxa"/>
            <w:gridSpan w:val="2"/>
            <w:shd w:val="clear" w:color="auto" w:fill="auto"/>
            <w:noWrap/>
            <w:vAlign w:val="center"/>
          </w:tcPr>
          <w:p w14:paraId="12ED5A59" w14:textId="77777777" w:rsidR="005B18B8" w:rsidRPr="001155DD" w:rsidRDefault="005B18B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账面余额</w:t>
            </w:r>
          </w:p>
        </w:tc>
        <w:tc>
          <w:tcPr>
            <w:tcW w:w="2551" w:type="dxa"/>
            <w:gridSpan w:val="2"/>
            <w:shd w:val="clear" w:color="auto" w:fill="auto"/>
            <w:vAlign w:val="center"/>
          </w:tcPr>
          <w:p w14:paraId="36AFD044" w14:textId="77777777" w:rsidR="005B18B8" w:rsidRPr="001155DD" w:rsidRDefault="005B18B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坏账准备</w:t>
            </w:r>
          </w:p>
        </w:tc>
        <w:tc>
          <w:tcPr>
            <w:tcW w:w="993" w:type="dxa"/>
            <w:vMerge w:val="restart"/>
            <w:shd w:val="clear" w:color="auto" w:fill="auto"/>
            <w:vAlign w:val="center"/>
          </w:tcPr>
          <w:p w14:paraId="11D58291" w14:textId="77777777" w:rsidR="005B18B8" w:rsidRPr="001155DD" w:rsidRDefault="005B18B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账面价值</w:t>
            </w:r>
          </w:p>
        </w:tc>
      </w:tr>
      <w:tr w:rsidR="005B18B8" w:rsidRPr="003949BC" w14:paraId="5786D251" w14:textId="77777777" w:rsidTr="00943738">
        <w:trPr>
          <w:trHeight w:val="340"/>
        </w:trPr>
        <w:tc>
          <w:tcPr>
            <w:tcW w:w="2722" w:type="dxa"/>
            <w:vMerge/>
            <w:vAlign w:val="center"/>
          </w:tcPr>
          <w:p w14:paraId="36542600" w14:textId="77777777" w:rsidR="005B18B8" w:rsidRPr="003949BC" w:rsidRDefault="005B18B8" w:rsidP="0005309E">
            <w:pPr>
              <w:overflowPunct w:val="0"/>
              <w:adjustRightInd w:val="0"/>
              <w:snapToGrid w:val="0"/>
              <w:jc w:val="left"/>
              <w:rPr>
                <w:rFonts w:ascii="Arial Narrow" w:hAnsi="Arial Narrow" w:cs="Arial"/>
                <w:kern w:val="0"/>
                <w:sz w:val="18"/>
                <w:szCs w:val="18"/>
              </w:rPr>
            </w:pPr>
          </w:p>
        </w:tc>
        <w:tc>
          <w:tcPr>
            <w:tcW w:w="1376" w:type="dxa"/>
            <w:shd w:val="clear" w:color="auto" w:fill="auto"/>
            <w:noWrap/>
            <w:vAlign w:val="center"/>
          </w:tcPr>
          <w:p w14:paraId="5542976E" w14:textId="77777777" w:rsidR="005B18B8" w:rsidRPr="001155DD" w:rsidRDefault="005B18B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金额</w:t>
            </w:r>
          </w:p>
        </w:tc>
        <w:tc>
          <w:tcPr>
            <w:tcW w:w="750" w:type="dxa"/>
            <w:shd w:val="clear" w:color="auto" w:fill="auto"/>
            <w:vAlign w:val="center"/>
          </w:tcPr>
          <w:p w14:paraId="76B83119" w14:textId="77777777" w:rsidR="005B18B8" w:rsidRPr="001155DD" w:rsidRDefault="005B18B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比例</w:t>
            </w:r>
            <w:r w:rsidR="0026486F" w:rsidRPr="001155DD">
              <w:rPr>
                <w:rFonts w:ascii="Arial Narrow" w:hAnsi="Arial Narrow" w:cs="Arial"/>
                <w:b/>
                <w:kern w:val="0"/>
                <w:sz w:val="18"/>
                <w:szCs w:val="18"/>
              </w:rPr>
              <w:t>(%)</w:t>
            </w:r>
          </w:p>
        </w:tc>
        <w:tc>
          <w:tcPr>
            <w:tcW w:w="1276" w:type="dxa"/>
            <w:shd w:val="clear" w:color="auto" w:fill="auto"/>
            <w:noWrap/>
            <w:vAlign w:val="center"/>
          </w:tcPr>
          <w:p w14:paraId="134079A1" w14:textId="77777777" w:rsidR="005B18B8" w:rsidRPr="001155DD" w:rsidRDefault="005B18B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金额</w:t>
            </w:r>
          </w:p>
        </w:tc>
        <w:tc>
          <w:tcPr>
            <w:tcW w:w="1275" w:type="dxa"/>
            <w:shd w:val="clear" w:color="auto" w:fill="auto"/>
            <w:noWrap/>
            <w:vAlign w:val="center"/>
          </w:tcPr>
          <w:p w14:paraId="2B86DE8C" w14:textId="77777777" w:rsidR="005B18B8" w:rsidRPr="001155DD" w:rsidRDefault="00335E0B"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计提</w:t>
            </w:r>
            <w:r w:rsidR="005B18B8" w:rsidRPr="001155DD">
              <w:rPr>
                <w:rFonts w:ascii="Arial Narrow" w:hAnsi="Arial Narrow" w:cs="Arial"/>
                <w:b/>
                <w:kern w:val="0"/>
                <w:sz w:val="18"/>
                <w:szCs w:val="18"/>
              </w:rPr>
              <w:t>比例</w:t>
            </w:r>
            <w:r w:rsidR="0026486F" w:rsidRPr="001155DD">
              <w:rPr>
                <w:rFonts w:ascii="Arial Narrow" w:hAnsi="Arial Narrow" w:cs="Arial"/>
                <w:b/>
                <w:kern w:val="0"/>
                <w:sz w:val="18"/>
                <w:szCs w:val="18"/>
              </w:rPr>
              <w:t>(%)</w:t>
            </w:r>
          </w:p>
        </w:tc>
        <w:tc>
          <w:tcPr>
            <w:tcW w:w="993" w:type="dxa"/>
            <w:vMerge/>
            <w:shd w:val="clear" w:color="auto" w:fill="auto"/>
            <w:vAlign w:val="center"/>
          </w:tcPr>
          <w:p w14:paraId="70145827" w14:textId="77777777" w:rsidR="005B18B8" w:rsidRPr="001155DD" w:rsidRDefault="005B18B8" w:rsidP="0005309E">
            <w:pPr>
              <w:overflowPunct w:val="0"/>
              <w:adjustRightInd w:val="0"/>
              <w:snapToGrid w:val="0"/>
              <w:jc w:val="center"/>
              <w:rPr>
                <w:rFonts w:ascii="Arial Narrow" w:hAnsi="Arial Narrow" w:cs="Arial"/>
                <w:b/>
                <w:kern w:val="0"/>
                <w:sz w:val="18"/>
                <w:szCs w:val="18"/>
              </w:rPr>
            </w:pPr>
          </w:p>
        </w:tc>
      </w:tr>
      <w:tr w:rsidR="005B18B8" w:rsidRPr="003949BC" w14:paraId="2378E65B" w14:textId="77777777" w:rsidTr="00943738">
        <w:trPr>
          <w:trHeight w:val="340"/>
        </w:trPr>
        <w:tc>
          <w:tcPr>
            <w:tcW w:w="2722" w:type="dxa"/>
            <w:shd w:val="clear" w:color="auto" w:fill="auto"/>
            <w:vAlign w:val="center"/>
          </w:tcPr>
          <w:p w14:paraId="6A3F5AE5" w14:textId="77777777" w:rsidR="005B18B8" w:rsidRPr="003949BC" w:rsidRDefault="005B18B8" w:rsidP="0005309E">
            <w:pPr>
              <w:overflowPunct w:val="0"/>
              <w:adjustRightInd w:val="0"/>
              <w:snapToGrid w:val="0"/>
              <w:rPr>
                <w:rFonts w:ascii="Arial Narrow" w:hAnsi="Arial Narrow" w:cs="Arial"/>
                <w:kern w:val="0"/>
                <w:sz w:val="18"/>
                <w:szCs w:val="18"/>
              </w:rPr>
            </w:pPr>
            <w:r w:rsidRPr="003949BC">
              <w:rPr>
                <w:rFonts w:ascii="Arial Narrow" w:hAnsi="Arial Narrow" w:cs="Arial"/>
                <w:kern w:val="0"/>
                <w:sz w:val="18"/>
                <w:szCs w:val="18"/>
              </w:rPr>
              <w:t>单项金额重大并单独计提坏账准备的其他应收款</w:t>
            </w:r>
          </w:p>
        </w:tc>
        <w:tc>
          <w:tcPr>
            <w:tcW w:w="1376" w:type="dxa"/>
            <w:shd w:val="clear" w:color="auto" w:fill="auto"/>
            <w:noWrap/>
            <w:vAlign w:val="center"/>
          </w:tcPr>
          <w:p w14:paraId="1B8EEB7E" w14:textId="77777777" w:rsidR="005B18B8" w:rsidRPr="003949BC" w:rsidRDefault="005B18B8" w:rsidP="0005309E">
            <w:pPr>
              <w:overflowPunct w:val="0"/>
              <w:adjustRightInd w:val="0"/>
              <w:snapToGrid w:val="0"/>
              <w:jc w:val="right"/>
              <w:rPr>
                <w:rFonts w:ascii="Arial Narrow" w:hAnsi="Arial Narrow" w:cs="Arial"/>
                <w:kern w:val="0"/>
                <w:sz w:val="18"/>
                <w:szCs w:val="18"/>
              </w:rPr>
            </w:pPr>
          </w:p>
        </w:tc>
        <w:tc>
          <w:tcPr>
            <w:tcW w:w="750" w:type="dxa"/>
            <w:shd w:val="clear" w:color="auto" w:fill="auto"/>
            <w:noWrap/>
            <w:vAlign w:val="center"/>
          </w:tcPr>
          <w:p w14:paraId="54ED149E" w14:textId="77777777" w:rsidR="005B18B8" w:rsidRPr="003949BC" w:rsidRDefault="005B18B8" w:rsidP="0005309E">
            <w:pPr>
              <w:overflowPunct w:val="0"/>
              <w:adjustRightInd w:val="0"/>
              <w:snapToGrid w:val="0"/>
              <w:jc w:val="right"/>
              <w:rPr>
                <w:rFonts w:ascii="Arial Narrow" w:hAnsi="Arial Narrow" w:cs="Arial"/>
                <w:kern w:val="0"/>
                <w:sz w:val="18"/>
                <w:szCs w:val="18"/>
              </w:rPr>
            </w:pPr>
          </w:p>
        </w:tc>
        <w:tc>
          <w:tcPr>
            <w:tcW w:w="1276" w:type="dxa"/>
            <w:shd w:val="clear" w:color="auto" w:fill="auto"/>
            <w:noWrap/>
            <w:vAlign w:val="center"/>
          </w:tcPr>
          <w:p w14:paraId="263CD50E" w14:textId="77777777" w:rsidR="005B18B8" w:rsidRPr="003949BC" w:rsidRDefault="005B18B8" w:rsidP="0005309E">
            <w:pPr>
              <w:overflowPunct w:val="0"/>
              <w:adjustRightInd w:val="0"/>
              <w:snapToGrid w:val="0"/>
              <w:jc w:val="right"/>
              <w:rPr>
                <w:rFonts w:ascii="Arial Narrow" w:hAnsi="Arial Narrow" w:cs="Arial"/>
                <w:kern w:val="0"/>
                <w:sz w:val="18"/>
                <w:szCs w:val="18"/>
              </w:rPr>
            </w:pPr>
          </w:p>
        </w:tc>
        <w:tc>
          <w:tcPr>
            <w:tcW w:w="1275" w:type="dxa"/>
            <w:shd w:val="clear" w:color="auto" w:fill="auto"/>
            <w:noWrap/>
            <w:vAlign w:val="center"/>
          </w:tcPr>
          <w:p w14:paraId="06C643E5" w14:textId="77777777" w:rsidR="005B18B8" w:rsidRPr="003949BC" w:rsidRDefault="005B18B8" w:rsidP="0005309E">
            <w:pPr>
              <w:overflowPunct w:val="0"/>
              <w:adjustRightInd w:val="0"/>
              <w:snapToGrid w:val="0"/>
              <w:jc w:val="right"/>
              <w:rPr>
                <w:rFonts w:ascii="Arial Narrow" w:hAnsi="Arial Narrow" w:cs="Arial"/>
                <w:kern w:val="0"/>
                <w:sz w:val="18"/>
                <w:szCs w:val="18"/>
              </w:rPr>
            </w:pPr>
          </w:p>
        </w:tc>
        <w:tc>
          <w:tcPr>
            <w:tcW w:w="993" w:type="dxa"/>
            <w:shd w:val="clear" w:color="auto" w:fill="auto"/>
            <w:vAlign w:val="center"/>
          </w:tcPr>
          <w:p w14:paraId="7F275871" w14:textId="77777777" w:rsidR="005B18B8" w:rsidRPr="003949BC" w:rsidRDefault="005B18B8" w:rsidP="0005309E">
            <w:pPr>
              <w:overflowPunct w:val="0"/>
              <w:adjustRightInd w:val="0"/>
              <w:snapToGrid w:val="0"/>
              <w:jc w:val="right"/>
              <w:rPr>
                <w:rFonts w:ascii="Arial Narrow" w:hAnsi="Arial Narrow" w:cs="Arial"/>
                <w:kern w:val="0"/>
                <w:sz w:val="18"/>
                <w:szCs w:val="18"/>
              </w:rPr>
            </w:pPr>
          </w:p>
        </w:tc>
      </w:tr>
      <w:tr w:rsidR="005B18B8" w:rsidRPr="003949BC" w14:paraId="1F52888E" w14:textId="77777777" w:rsidTr="00943738">
        <w:trPr>
          <w:trHeight w:val="340"/>
        </w:trPr>
        <w:tc>
          <w:tcPr>
            <w:tcW w:w="2722" w:type="dxa"/>
            <w:shd w:val="clear" w:color="auto" w:fill="auto"/>
            <w:vAlign w:val="center"/>
          </w:tcPr>
          <w:p w14:paraId="7029FBE9" w14:textId="77777777" w:rsidR="005B18B8" w:rsidRPr="003949BC" w:rsidRDefault="005B18B8" w:rsidP="0005309E">
            <w:pPr>
              <w:overflowPunct w:val="0"/>
              <w:adjustRightInd w:val="0"/>
              <w:snapToGrid w:val="0"/>
              <w:rPr>
                <w:rFonts w:ascii="Arial Narrow" w:hAnsi="Arial Narrow" w:cs="Arial"/>
                <w:kern w:val="0"/>
                <w:sz w:val="18"/>
                <w:szCs w:val="18"/>
              </w:rPr>
            </w:pPr>
            <w:r w:rsidRPr="003949BC">
              <w:rPr>
                <w:rFonts w:ascii="Arial Narrow" w:hAnsi="Arial Narrow" w:cs="Arial"/>
                <w:kern w:val="0"/>
                <w:sz w:val="18"/>
                <w:szCs w:val="18"/>
              </w:rPr>
              <w:t>按信用风险特征组合计提坏账准备的其他应收款</w:t>
            </w:r>
          </w:p>
        </w:tc>
        <w:tc>
          <w:tcPr>
            <w:tcW w:w="1376" w:type="dxa"/>
            <w:shd w:val="clear" w:color="auto" w:fill="auto"/>
            <w:noWrap/>
            <w:vAlign w:val="center"/>
          </w:tcPr>
          <w:p w14:paraId="15B20518" w14:textId="1BAC106D" w:rsidR="005B18B8" w:rsidRPr="003949BC" w:rsidRDefault="005B18B8" w:rsidP="0005309E">
            <w:pPr>
              <w:overflowPunct w:val="0"/>
              <w:adjustRightInd w:val="0"/>
              <w:snapToGrid w:val="0"/>
              <w:jc w:val="right"/>
              <w:rPr>
                <w:rFonts w:ascii="Arial Narrow" w:hAnsi="Arial Narrow" w:cs="Arial"/>
                <w:kern w:val="0"/>
                <w:sz w:val="18"/>
                <w:szCs w:val="18"/>
              </w:rPr>
            </w:pPr>
          </w:p>
        </w:tc>
        <w:tc>
          <w:tcPr>
            <w:tcW w:w="750" w:type="dxa"/>
            <w:shd w:val="clear" w:color="auto" w:fill="auto"/>
            <w:noWrap/>
            <w:vAlign w:val="center"/>
          </w:tcPr>
          <w:p w14:paraId="697A2F7A" w14:textId="0FD28E5C" w:rsidR="005B18B8" w:rsidRPr="003949BC" w:rsidRDefault="005B18B8" w:rsidP="0005309E">
            <w:pPr>
              <w:overflowPunct w:val="0"/>
              <w:adjustRightInd w:val="0"/>
              <w:snapToGrid w:val="0"/>
              <w:jc w:val="right"/>
              <w:rPr>
                <w:rFonts w:ascii="Arial Narrow" w:hAnsi="Arial Narrow" w:cs="Arial"/>
                <w:kern w:val="0"/>
                <w:sz w:val="18"/>
                <w:szCs w:val="18"/>
              </w:rPr>
            </w:pPr>
          </w:p>
        </w:tc>
        <w:tc>
          <w:tcPr>
            <w:tcW w:w="1276" w:type="dxa"/>
            <w:shd w:val="clear" w:color="auto" w:fill="auto"/>
            <w:noWrap/>
            <w:vAlign w:val="center"/>
          </w:tcPr>
          <w:p w14:paraId="0F7C3949" w14:textId="77777777" w:rsidR="005B18B8" w:rsidRPr="003949BC" w:rsidRDefault="005B18B8" w:rsidP="0005309E">
            <w:pPr>
              <w:overflowPunct w:val="0"/>
              <w:adjustRightInd w:val="0"/>
              <w:snapToGrid w:val="0"/>
              <w:jc w:val="right"/>
              <w:rPr>
                <w:rFonts w:ascii="Arial Narrow" w:hAnsi="Arial Narrow" w:cs="Arial"/>
                <w:kern w:val="0"/>
                <w:sz w:val="18"/>
                <w:szCs w:val="18"/>
              </w:rPr>
            </w:pPr>
          </w:p>
        </w:tc>
        <w:tc>
          <w:tcPr>
            <w:tcW w:w="1275" w:type="dxa"/>
            <w:shd w:val="clear" w:color="auto" w:fill="auto"/>
            <w:noWrap/>
            <w:vAlign w:val="center"/>
          </w:tcPr>
          <w:p w14:paraId="2BAE5074" w14:textId="77777777" w:rsidR="005B18B8" w:rsidRPr="003949BC" w:rsidRDefault="005B18B8" w:rsidP="0005309E">
            <w:pPr>
              <w:overflowPunct w:val="0"/>
              <w:adjustRightInd w:val="0"/>
              <w:snapToGrid w:val="0"/>
              <w:jc w:val="right"/>
              <w:rPr>
                <w:rFonts w:ascii="Arial Narrow" w:hAnsi="Arial Narrow" w:cs="Arial"/>
                <w:kern w:val="0"/>
                <w:sz w:val="18"/>
                <w:szCs w:val="18"/>
              </w:rPr>
            </w:pPr>
          </w:p>
        </w:tc>
        <w:tc>
          <w:tcPr>
            <w:tcW w:w="993" w:type="dxa"/>
            <w:shd w:val="clear" w:color="auto" w:fill="auto"/>
            <w:vAlign w:val="center"/>
          </w:tcPr>
          <w:p w14:paraId="59514F0D" w14:textId="77777777" w:rsidR="005B18B8" w:rsidRPr="003949BC" w:rsidRDefault="005B18B8" w:rsidP="0005309E">
            <w:pPr>
              <w:overflowPunct w:val="0"/>
              <w:adjustRightInd w:val="0"/>
              <w:snapToGrid w:val="0"/>
              <w:jc w:val="right"/>
              <w:rPr>
                <w:rFonts w:ascii="Arial Narrow" w:hAnsi="Arial Narrow" w:cs="Arial"/>
                <w:kern w:val="0"/>
                <w:sz w:val="18"/>
                <w:szCs w:val="18"/>
              </w:rPr>
            </w:pPr>
          </w:p>
        </w:tc>
      </w:tr>
      <w:tr w:rsidR="00A802D6" w:rsidRPr="003949BC" w14:paraId="1FEE76C5" w14:textId="77777777" w:rsidTr="00943738">
        <w:trPr>
          <w:trHeight w:val="340"/>
        </w:trPr>
        <w:tc>
          <w:tcPr>
            <w:tcW w:w="2722" w:type="dxa"/>
            <w:shd w:val="clear" w:color="auto" w:fill="auto"/>
            <w:noWrap/>
            <w:vAlign w:val="center"/>
          </w:tcPr>
          <w:p w14:paraId="62A44D34" w14:textId="182CD6A2" w:rsidR="00A802D6" w:rsidRPr="003949BC" w:rsidRDefault="00A802D6" w:rsidP="00DD27F3">
            <w:pPr>
              <w:overflowPunct w:val="0"/>
              <w:adjustRightInd w:val="0"/>
              <w:snapToGrid w:val="0"/>
              <w:rPr>
                <w:rFonts w:ascii="Arial Narrow" w:hAnsi="Arial Narrow" w:cs="Arial"/>
                <w:kern w:val="0"/>
                <w:sz w:val="18"/>
                <w:szCs w:val="18"/>
              </w:rPr>
            </w:pPr>
            <w:r>
              <w:rPr>
                <w:rFonts w:ascii="Arial Narrow" w:hAnsi="Arial Narrow" w:cs="Arial" w:hint="eastAsia"/>
                <w:kern w:val="0"/>
                <w:sz w:val="18"/>
                <w:szCs w:val="18"/>
              </w:rPr>
              <w:t>其中：组合</w:t>
            </w:r>
            <w:r>
              <w:rPr>
                <w:rFonts w:ascii="Arial Narrow" w:hAnsi="Arial Narrow" w:cs="Arial" w:hint="eastAsia"/>
                <w:kern w:val="0"/>
                <w:sz w:val="18"/>
                <w:szCs w:val="18"/>
              </w:rPr>
              <w:t>1</w:t>
            </w:r>
          </w:p>
        </w:tc>
        <w:tc>
          <w:tcPr>
            <w:tcW w:w="1376" w:type="dxa"/>
            <w:shd w:val="clear" w:color="auto" w:fill="auto"/>
            <w:noWrap/>
            <w:vAlign w:val="center"/>
          </w:tcPr>
          <w:p w14:paraId="5432BC73" w14:textId="3214453B" w:rsidR="00A802D6" w:rsidRPr="003949BC" w:rsidRDefault="00A802D6" w:rsidP="00DD27F3">
            <w:pPr>
              <w:overflowPunct w:val="0"/>
              <w:adjustRightInd w:val="0"/>
              <w:snapToGrid w:val="0"/>
              <w:jc w:val="right"/>
              <w:rPr>
                <w:rFonts w:ascii="Arial Narrow" w:hAnsi="Arial Narrow" w:cs="Arial"/>
                <w:kern w:val="0"/>
                <w:sz w:val="18"/>
                <w:szCs w:val="18"/>
              </w:rPr>
            </w:pPr>
            <w:r w:rsidRPr="00D45D96">
              <w:rPr>
                <w:rFonts w:ascii="Arial Narrow" w:hAnsi="Arial Narrow" w:cs="Arial"/>
                <w:kern w:val="0"/>
                <w:sz w:val="18"/>
                <w:szCs w:val="18"/>
              </w:rPr>
              <w:t>18,868,453.54</w:t>
            </w:r>
          </w:p>
        </w:tc>
        <w:tc>
          <w:tcPr>
            <w:tcW w:w="750" w:type="dxa"/>
            <w:shd w:val="clear" w:color="auto" w:fill="auto"/>
            <w:noWrap/>
            <w:vAlign w:val="center"/>
          </w:tcPr>
          <w:p w14:paraId="39746B95" w14:textId="52833D46" w:rsidR="00A802D6" w:rsidRPr="003949BC" w:rsidRDefault="00A802D6" w:rsidP="00DD27F3">
            <w:pPr>
              <w:overflowPunct w:val="0"/>
              <w:adjustRightInd w:val="0"/>
              <w:snapToGrid w:val="0"/>
              <w:jc w:val="right"/>
              <w:rPr>
                <w:rFonts w:ascii="Arial Narrow" w:hAnsi="Arial Narrow" w:cs="Arial"/>
                <w:kern w:val="0"/>
                <w:sz w:val="18"/>
                <w:szCs w:val="18"/>
              </w:rPr>
            </w:pPr>
            <w:r>
              <w:rPr>
                <w:rFonts w:ascii="Arial Narrow" w:hAnsi="Arial Narrow" w:cs="Arial" w:hint="eastAsia"/>
                <w:kern w:val="0"/>
                <w:sz w:val="18"/>
                <w:szCs w:val="18"/>
              </w:rPr>
              <w:t>100</w:t>
            </w:r>
          </w:p>
        </w:tc>
        <w:tc>
          <w:tcPr>
            <w:tcW w:w="1276" w:type="dxa"/>
            <w:shd w:val="clear" w:color="auto" w:fill="auto"/>
            <w:noWrap/>
            <w:vAlign w:val="center"/>
          </w:tcPr>
          <w:p w14:paraId="42500ADF" w14:textId="77777777" w:rsidR="00A802D6" w:rsidRPr="003949BC" w:rsidRDefault="00A802D6" w:rsidP="00DD27F3">
            <w:pPr>
              <w:overflowPunct w:val="0"/>
              <w:adjustRightInd w:val="0"/>
              <w:snapToGrid w:val="0"/>
              <w:jc w:val="right"/>
              <w:rPr>
                <w:rFonts w:ascii="Arial Narrow" w:hAnsi="Arial Narrow" w:cs="Arial"/>
                <w:kern w:val="0"/>
                <w:sz w:val="18"/>
                <w:szCs w:val="18"/>
              </w:rPr>
            </w:pPr>
          </w:p>
        </w:tc>
        <w:tc>
          <w:tcPr>
            <w:tcW w:w="1275" w:type="dxa"/>
            <w:shd w:val="clear" w:color="auto" w:fill="auto"/>
            <w:noWrap/>
            <w:vAlign w:val="center"/>
          </w:tcPr>
          <w:p w14:paraId="13BDDB64" w14:textId="77777777" w:rsidR="00A802D6" w:rsidRPr="003949BC" w:rsidRDefault="00A802D6" w:rsidP="00DD27F3">
            <w:pPr>
              <w:overflowPunct w:val="0"/>
              <w:adjustRightInd w:val="0"/>
              <w:snapToGrid w:val="0"/>
              <w:jc w:val="right"/>
              <w:rPr>
                <w:rFonts w:ascii="Arial Narrow" w:hAnsi="Arial Narrow" w:cs="Arial"/>
                <w:kern w:val="0"/>
                <w:sz w:val="18"/>
                <w:szCs w:val="18"/>
              </w:rPr>
            </w:pPr>
          </w:p>
        </w:tc>
        <w:tc>
          <w:tcPr>
            <w:tcW w:w="993" w:type="dxa"/>
            <w:shd w:val="clear" w:color="auto" w:fill="auto"/>
            <w:vAlign w:val="center"/>
          </w:tcPr>
          <w:p w14:paraId="75963EA7" w14:textId="602A8B30" w:rsidR="00A802D6" w:rsidRPr="003949BC" w:rsidRDefault="00A802D6" w:rsidP="00DD27F3">
            <w:pPr>
              <w:overflowPunct w:val="0"/>
              <w:adjustRightInd w:val="0"/>
              <w:snapToGrid w:val="0"/>
              <w:jc w:val="right"/>
              <w:rPr>
                <w:rFonts w:ascii="Arial Narrow" w:hAnsi="Arial Narrow" w:cs="Arial"/>
                <w:kern w:val="0"/>
                <w:sz w:val="18"/>
                <w:szCs w:val="18"/>
              </w:rPr>
            </w:pPr>
            <w:r w:rsidRPr="00D45D96">
              <w:rPr>
                <w:rFonts w:ascii="Arial Narrow" w:hAnsi="Arial Narrow" w:cs="Arial"/>
                <w:kern w:val="0"/>
                <w:sz w:val="18"/>
                <w:szCs w:val="18"/>
              </w:rPr>
              <w:t>18,868,453.54</w:t>
            </w:r>
          </w:p>
        </w:tc>
      </w:tr>
      <w:tr w:rsidR="00A802D6" w:rsidRPr="003949BC" w14:paraId="6A53502D" w14:textId="77777777" w:rsidTr="00943738">
        <w:trPr>
          <w:trHeight w:val="340"/>
        </w:trPr>
        <w:tc>
          <w:tcPr>
            <w:tcW w:w="2722" w:type="dxa"/>
            <w:shd w:val="clear" w:color="auto" w:fill="auto"/>
            <w:noWrap/>
            <w:vAlign w:val="center"/>
          </w:tcPr>
          <w:p w14:paraId="617DB550" w14:textId="0B32C43F" w:rsidR="00A802D6" w:rsidRPr="003949BC" w:rsidRDefault="00A802D6" w:rsidP="00DD27F3">
            <w:pPr>
              <w:overflowPunct w:val="0"/>
              <w:adjustRightInd w:val="0"/>
              <w:snapToGrid w:val="0"/>
              <w:rPr>
                <w:rFonts w:ascii="Arial Narrow" w:hAnsi="Arial Narrow" w:cs="Arial"/>
                <w:kern w:val="0"/>
                <w:sz w:val="18"/>
                <w:szCs w:val="18"/>
              </w:rPr>
            </w:pPr>
            <w:r>
              <w:rPr>
                <w:rFonts w:ascii="Arial Narrow" w:hAnsi="Arial Narrow" w:cs="Arial" w:hint="eastAsia"/>
                <w:kern w:val="0"/>
                <w:sz w:val="18"/>
                <w:szCs w:val="18"/>
              </w:rPr>
              <w:t xml:space="preserve"> </w:t>
            </w:r>
            <w:r>
              <w:rPr>
                <w:rFonts w:ascii="Arial Narrow" w:hAnsi="Arial Narrow" w:cs="Arial"/>
                <w:kern w:val="0"/>
                <w:sz w:val="18"/>
                <w:szCs w:val="18"/>
              </w:rPr>
              <w:t xml:space="preserve">     </w:t>
            </w:r>
            <w:r>
              <w:rPr>
                <w:rFonts w:ascii="Arial Narrow" w:hAnsi="Arial Narrow" w:cs="Arial" w:hint="eastAsia"/>
                <w:kern w:val="0"/>
                <w:sz w:val="18"/>
                <w:szCs w:val="18"/>
              </w:rPr>
              <w:t>组合</w:t>
            </w:r>
            <w:r>
              <w:rPr>
                <w:rFonts w:ascii="Arial Narrow" w:hAnsi="Arial Narrow" w:cs="Arial" w:hint="eastAsia"/>
                <w:kern w:val="0"/>
                <w:sz w:val="18"/>
                <w:szCs w:val="18"/>
              </w:rPr>
              <w:t>2</w:t>
            </w:r>
          </w:p>
        </w:tc>
        <w:tc>
          <w:tcPr>
            <w:tcW w:w="1376" w:type="dxa"/>
            <w:shd w:val="clear" w:color="auto" w:fill="auto"/>
            <w:noWrap/>
            <w:vAlign w:val="center"/>
          </w:tcPr>
          <w:p w14:paraId="2EA1B2E1" w14:textId="77777777" w:rsidR="00A802D6" w:rsidRPr="003949BC" w:rsidRDefault="00A802D6" w:rsidP="00DD27F3">
            <w:pPr>
              <w:overflowPunct w:val="0"/>
              <w:adjustRightInd w:val="0"/>
              <w:snapToGrid w:val="0"/>
              <w:jc w:val="right"/>
              <w:rPr>
                <w:rFonts w:ascii="Arial Narrow" w:hAnsi="Arial Narrow" w:cs="Arial"/>
                <w:kern w:val="0"/>
                <w:sz w:val="18"/>
                <w:szCs w:val="18"/>
              </w:rPr>
            </w:pPr>
          </w:p>
        </w:tc>
        <w:tc>
          <w:tcPr>
            <w:tcW w:w="750" w:type="dxa"/>
            <w:shd w:val="clear" w:color="auto" w:fill="auto"/>
            <w:noWrap/>
            <w:vAlign w:val="center"/>
          </w:tcPr>
          <w:p w14:paraId="0C581C09" w14:textId="77777777" w:rsidR="00A802D6" w:rsidRPr="003949BC" w:rsidRDefault="00A802D6" w:rsidP="00DD27F3">
            <w:pPr>
              <w:overflowPunct w:val="0"/>
              <w:adjustRightInd w:val="0"/>
              <w:snapToGrid w:val="0"/>
              <w:jc w:val="right"/>
              <w:rPr>
                <w:rFonts w:ascii="Arial Narrow" w:hAnsi="Arial Narrow" w:cs="Arial"/>
                <w:kern w:val="0"/>
                <w:sz w:val="18"/>
                <w:szCs w:val="18"/>
              </w:rPr>
            </w:pPr>
          </w:p>
        </w:tc>
        <w:tc>
          <w:tcPr>
            <w:tcW w:w="1276" w:type="dxa"/>
            <w:shd w:val="clear" w:color="auto" w:fill="auto"/>
            <w:noWrap/>
            <w:vAlign w:val="center"/>
          </w:tcPr>
          <w:p w14:paraId="2B3844E3" w14:textId="77777777" w:rsidR="00A802D6" w:rsidRPr="003949BC" w:rsidRDefault="00A802D6" w:rsidP="00DD27F3">
            <w:pPr>
              <w:overflowPunct w:val="0"/>
              <w:adjustRightInd w:val="0"/>
              <w:snapToGrid w:val="0"/>
              <w:jc w:val="right"/>
              <w:rPr>
                <w:rFonts w:ascii="Arial Narrow" w:hAnsi="Arial Narrow" w:cs="Arial"/>
                <w:kern w:val="0"/>
                <w:sz w:val="18"/>
                <w:szCs w:val="18"/>
              </w:rPr>
            </w:pPr>
          </w:p>
        </w:tc>
        <w:tc>
          <w:tcPr>
            <w:tcW w:w="1275" w:type="dxa"/>
            <w:shd w:val="clear" w:color="auto" w:fill="auto"/>
            <w:noWrap/>
            <w:vAlign w:val="center"/>
          </w:tcPr>
          <w:p w14:paraId="28B7741C" w14:textId="77777777" w:rsidR="00A802D6" w:rsidRPr="003949BC" w:rsidRDefault="00A802D6" w:rsidP="00DD27F3">
            <w:pPr>
              <w:overflowPunct w:val="0"/>
              <w:adjustRightInd w:val="0"/>
              <w:snapToGrid w:val="0"/>
              <w:jc w:val="right"/>
              <w:rPr>
                <w:rFonts w:ascii="Arial Narrow" w:hAnsi="Arial Narrow" w:cs="Arial"/>
                <w:kern w:val="0"/>
                <w:sz w:val="18"/>
                <w:szCs w:val="18"/>
              </w:rPr>
            </w:pPr>
          </w:p>
        </w:tc>
        <w:tc>
          <w:tcPr>
            <w:tcW w:w="993" w:type="dxa"/>
            <w:shd w:val="clear" w:color="auto" w:fill="auto"/>
            <w:vAlign w:val="center"/>
          </w:tcPr>
          <w:p w14:paraId="20EE2021" w14:textId="77777777" w:rsidR="00A802D6" w:rsidRPr="003949BC" w:rsidRDefault="00A802D6" w:rsidP="00DD27F3">
            <w:pPr>
              <w:overflowPunct w:val="0"/>
              <w:adjustRightInd w:val="0"/>
              <w:snapToGrid w:val="0"/>
              <w:jc w:val="right"/>
              <w:rPr>
                <w:rFonts w:ascii="Arial Narrow" w:hAnsi="Arial Narrow" w:cs="Arial"/>
                <w:kern w:val="0"/>
                <w:sz w:val="18"/>
                <w:szCs w:val="18"/>
              </w:rPr>
            </w:pPr>
          </w:p>
        </w:tc>
      </w:tr>
      <w:tr w:rsidR="00A802D6" w:rsidRPr="003949BC" w14:paraId="26DC1F6D" w14:textId="77777777" w:rsidTr="00943738">
        <w:trPr>
          <w:trHeight w:val="340"/>
        </w:trPr>
        <w:tc>
          <w:tcPr>
            <w:tcW w:w="2722" w:type="dxa"/>
            <w:shd w:val="clear" w:color="auto" w:fill="auto"/>
            <w:noWrap/>
            <w:vAlign w:val="center"/>
          </w:tcPr>
          <w:p w14:paraId="3C4D7977" w14:textId="77777777" w:rsidR="00A802D6" w:rsidRPr="003949BC" w:rsidRDefault="00A802D6" w:rsidP="0005309E">
            <w:pPr>
              <w:overflowPunct w:val="0"/>
              <w:adjustRightInd w:val="0"/>
              <w:snapToGrid w:val="0"/>
              <w:rPr>
                <w:rFonts w:ascii="Arial Narrow" w:hAnsi="Arial Narrow" w:cs="Arial"/>
                <w:kern w:val="0"/>
                <w:sz w:val="18"/>
                <w:szCs w:val="18"/>
              </w:rPr>
            </w:pPr>
            <w:r w:rsidRPr="003949BC">
              <w:rPr>
                <w:rFonts w:ascii="Arial Narrow" w:hAnsi="Arial Narrow" w:cs="Arial"/>
                <w:kern w:val="0"/>
                <w:sz w:val="18"/>
                <w:szCs w:val="18"/>
              </w:rPr>
              <w:t>单项金额</w:t>
            </w:r>
            <w:proofErr w:type="gramStart"/>
            <w:r w:rsidRPr="003949BC">
              <w:rPr>
                <w:rFonts w:ascii="Arial Narrow" w:hAnsi="Arial Narrow" w:cs="Arial"/>
                <w:kern w:val="0"/>
                <w:sz w:val="18"/>
                <w:szCs w:val="18"/>
              </w:rPr>
              <w:t>不重大</w:t>
            </w:r>
            <w:proofErr w:type="gramEnd"/>
            <w:r w:rsidRPr="003949BC">
              <w:rPr>
                <w:rFonts w:ascii="Arial Narrow" w:hAnsi="Arial Narrow" w:cs="Arial"/>
                <w:kern w:val="0"/>
                <w:sz w:val="18"/>
                <w:szCs w:val="18"/>
              </w:rPr>
              <w:t>但单独计提坏账准备的其他应收款</w:t>
            </w:r>
          </w:p>
        </w:tc>
        <w:tc>
          <w:tcPr>
            <w:tcW w:w="1376" w:type="dxa"/>
            <w:shd w:val="clear" w:color="auto" w:fill="auto"/>
            <w:noWrap/>
            <w:vAlign w:val="center"/>
          </w:tcPr>
          <w:p w14:paraId="0339A7D2" w14:textId="77777777" w:rsidR="00A802D6" w:rsidRPr="003949BC" w:rsidRDefault="00A802D6" w:rsidP="0005309E">
            <w:pPr>
              <w:overflowPunct w:val="0"/>
              <w:adjustRightInd w:val="0"/>
              <w:snapToGrid w:val="0"/>
              <w:jc w:val="right"/>
              <w:rPr>
                <w:rFonts w:ascii="Arial Narrow" w:hAnsi="Arial Narrow" w:cs="Arial"/>
                <w:kern w:val="0"/>
                <w:sz w:val="18"/>
                <w:szCs w:val="18"/>
              </w:rPr>
            </w:pPr>
          </w:p>
        </w:tc>
        <w:tc>
          <w:tcPr>
            <w:tcW w:w="750" w:type="dxa"/>
            <w:shd w:val="clear" w:color="auto" w:fill="auto"/>
            <w:noWrap/>
            <w:vAlign w:val="center"/>
          </w:tcPr>
          <w:p w14:paraId="55E7D1BE" w14:textId="77777777" w:rsidR="00A802D6" w:rsidRPr="003949BC" w:rsidRDefault="00A802D6" w:rsidP="0005309E">
            <w:pPr>
              <w:overflowPunct w:val="0"/>
              <w:adjustRightInd w:val="0"/>
              <w:snapToGrid w:val="0"/>
              <w:jc w:val="right"/>
              <w:rPr>
                <w:rFonts w:ascii="Arial Narrow" w:hAnsi="Arial Narrow" w:cs="Arial"/>
                <w:kern w:val="0"/>
                <w:sz w:val="18"/>
                <w:szCs w:val="18"/>
              </w:rPr>
            </w:pPr>
          </w:p>
        </w:tc>
        <w:tc>
          <w:tcPr>
            <w:tcW w:w="1276" w:type="dxa"/>
            <w:shd w:val="clear" w:color="auto" w:fill="auto"/>
            <w:noWrap/>
            <w:vAlign w:val="center"/>
          </w:tcPr>
          <w:p w14:paraId="3966578B" w14:textId="77777777" w:rsidR="00A802D6" w:rsidRPr="003949BC" w:rsidRDefault="00A802D6" w:rsidP="0005309E">
            <w:pPr>
              <w:overflowPunct w:val="0"/>
              <w:adjustRightInd w:val="0"/>
              <w:snapToGrid w:val="0"/>
              <w:jc w:val="right"/>
              <w:rPr>
                <w:rFonts w:ascii="Arial Narrow" w:hAnsi="Arial Narrow" w:cs="Arial"/>
                <w:kern w:val="0"/>
                <w:sz w:val="18"/>
                <w:szCs w:val="18"/>
              </w:rPr>
            </w:pPr>
          </w:p>
        </w:tc>
        <w:tc>
          <w:tcPr>
            <w:tcW w:w="1275" w:type="dxa"/>
            <w:shd w:val="clear" w:color="auto" w:fill="auto"/>
            <w:noWrap/>
            <w:vAlign w:val="center"/>
          </w:tcPr>
          <w:p w14:paraId="26394118" w14:textId="77777777" w:rsidR="00A802D6" w:rsidRPr="003949BC" w:rsidRDefault="00A802D6" w:rsidP="0005309E">
            <w:pPr>
              <w:overflowPunct w:val="0"/>
              <w:adjustRightInd w:val="0"/>
              <w:snapToGrid w:val="0"/>
              <w:jc w:val="right"/>
              <w:rPr>
                <w:rFonts w:ascii="Arial Narrow" w:hAnsi="Arial Narrow" w:cs="Arial"/>
                <w:kern w:val="0"/>
                <w:sz w:val="18"/>
                <w:szCs w:val="18"/>
              </w:rPr>
            </w:pPr>
          </w:p>
        </w:tc>
        <w:tc>
          <w:tcPr>
            <w:tcW w:w="993" w:type="dxa"/>
            <w:shd w:val="clear" w:color="auto" w:fill="auto"/>
            <w:vAlign w:val="center"/>
          </w:tcPr>
          <w:p w14:paraId="7D830823" w14:textId="77777777" w:rsidR="00A802D6" w:rsidRPr="003949BC" w:rsidRDefault="00A802D6" w:rsidP="0005309E">
            <w:pPr>
              <w:overflowPunct w:val="0"/>
              <w:adjustRightInd w:val="0"/>
              <w:snapToGrid w:val="0"/>
              <w:jc w:val="right"/>
              <w:rPr>
                <w:rFonts w:ascii="Arial Narrow" w:hAnsi="Arial Narrow" w:cs="Arial"/>
                <w:kern w:val="0"/>
                <w:sz w:val="18"/>
                <w:szCs w:val="18"/>
              </w:rPr>
            </w:pPr>
          </w:p>
        </w:tc>
      </w:tr>
      <w:tr w:rsidR="00A802D6" w:rsidRPr="003949BC" w14:paraId="3EC367BB" w14:textId="77777777" w:rsidTr="00943738">
        <w:trPr>
          <w:trHeight w:val="340"/>
        </w:trPr>
        <w:tc>
          <w:tcPr>
            <w:tcW w:w="2722" w:type="dxa"/>
            <w:shd w:val="clear" w:color="auto" w:fill="auto"/>
            <w:noWrap/>
            <w:vAlign w:val="center"/>
          </w:tcPr>
          <w:p w14:paraId="65AE640C" w14:textId="77777777" w:rsidR="00A802D6" w:rsidRPr="003949BC" w:rsidRDefault="00A802D6" w:rsidP="0005309E">
            <w:pPr>
              <w:overflowPunct w:val="0"/>
              <w:adjustRightInd w:val="0"/>
              <w:snapToGrid w:val="0"/>
              <w:jc w:val="center"/>
              <w:rPr>
                <w:rFonts w:ascii="Arial Narrow" w:hAnsi="Arial Narrow" w:cs="Arial"/>
                <w:b/>
                <w:kern w:val="0"/>
                <w:sz w:val="18"/>
                <w:szCs w:val="18"/>
              </w:rPr>
            </w:pPr>
            <w:r w:rsidRPr="003949BC">
              <w:rPr>
                <w:rFonts w:ascii="Arial Narrow" w:hAnsi="Arial Narrow" w:cs="Arial"/>
                <w:b/>
                <w:kern w:val="0"/>
                <w:sz w:val="18"/>
                <w:szCs w:val="18"/>
              </w:rPr>
              <w:t>合</w:t>
            </w:r>
            <w:r w:rsidRPr="003949BC">
              <w:rPr>
                <w:rFonts w:ascii="Arial Narrow" w:hAnsi="Arial Narrow" w:cs="Arial"/>
                <w:b/>
                <w:kern w:val="0"/>
                <w:sz w:val="18"/>
                <w:szCs w:val="18"/>
              </w:rPr>
              <w:t xml:space="preserve">  </w:t>
            </w:r>
            <w:r w:rsidRPr="003949BC">
              <w:rPr>
                <w:rFonts w:ascii="Arial Narrow" w:hAnsi="Arial Narrow" w:cs="Arial"/>
                <w:b/>
                <w:kern w:val="0"/>
                <w:sz w:val="18"/>
                <w:szCs w:val="18"/>
              </w:rPr>
              <w:t>计</w:t>
            </w:r>
          </w:p>
        </w:tc>
        <w:tc>
          <w:tcPr>
            <w:tcW w:w="1376" w:type="dxa"/>
            <w:shd w:val="clear" w:color="auto" w:fill="auto"/>
            <w:noWrap/>
            <w:vAlign w:val="center"/>
          </w:tcPr>
          <w:p w14:paraId="6E411D30" w14:textId="5774E3C2" w:rsidR="00A802D6" w:rsidRPr="003949BC" w:rsidRDefault="00A802D6" w:rsidP="0005309E">
            <w:pPr>
              <w:overflowPunct w:val="0"/>
              <w:adjustRightInd w:val="0"/>
              <w:snapToGrid w:val="0"/>
              <w:jc w:val="right"/>
              <w:rPr>
                <w:rFonts w:ascii="Arial Narrow" w:hAnsi="Arial Narrow" w:cs="Arial"/>
                <w:b/>
                <w:kern w:val="0"/>
                <w:sz w:val="18"/>
                <w:szCs w:val="18"/>
              </w:rPr>
            </w:pPr>
            <w:r w:rsidRPr="00D45D96">
              <w:rPr>
                <w:rFonts w:ascii="Arial Narrow" w:hAnsi="Arial Narrow" w:cs="Arial"/>
                <w:kern w:val="0"/>
                <w:sz w:val="18"/>
                <w:szCs w:val="18"/>
              </w:rPr>
              <w:t>18,868,453.54</w:t>
            </w:r>
          </w:p>
        </w:tc>
        <w:tc>
          <w:tcPr>
            <w:tcW w:w="750" w:type="dxa"/>
            <w:shd w:val="clear" w:color="auto" w:fill="auto"/>
            <w:noWrap/>
            <w:vAlign w:val="center"/>
          </w:tcPr>
          <w:p w14:paraId="5309ABCE" w14:textId="52965386" w:rsidR="00A802D6" w:rsidRPr="003949BC" w:rsidRDefault="00A802D6" w:rsidP="0005309E">
            <w:pPr>
              <w:overflowPunct w:val="0"/>
              <w:adjustRightInd w:val="0"/>
              <w:snapToGrid w:val="0"/>
              <w:jc w:val="right"/>
              <w:rPr>
                <w:rFonts w:ascii="Arial Narrow" w:hAnsi="Arial Narrow" w:cs="Arial"/>
                <w:b/>
                <w:kern w:val="0"/>
                <w:sz w:val="18"/>
                <w:szCs w:val="18"/>
              </w:rPr>
            </w:pPr>
            <w:r>
              <w:rPr>
                <w:rFonts w:ascii="Arial Narrow" w:hAnsi="Arial Narrow" w:cs="Arial" w:hint="eastAsia"/>
                <w:kern w:val="0"/>
                <w:sz w:val="18"/>
                <w:szCs w:val="18"/>
              </w:rPr>
              <w:t>100</w:t>
            </w:r>
          </w:p>
        </w:tc>
        <w:tc>
          <w:tcPr>
            <w:tcW w:w="1276" w:type="dxa"/>
            <w:shd w:val="clear" w:color="auto" w:fill="auto"/>
            <w:noWrap/>
            <w:vAlign w:val="center"/>
          </w:tcPr>
          <w:p w14:paraId="3510D0EF" w14:textId="77777777" w:rsidR="00A802D6" w:rsidRPr="003949BC" w:rsidRDefault="00A802D6" w:rsidP="0005309E">
            <w:pPr>
              <w:overflowPunct w:val="0"/>
              <w:adjustRightInd w:val="0"/>
              <w:snapToGrid w:val="0"/>
              <w:jc w:val="right"/>
              <w:rPr>
                <w:rFonts w:ascii="Arial Narrow" w:hAnsi="Arial Narrow" w:cs="Arial"/>
                <w:b/>
                <w:kern w:val="0"/>
                <w:sz w:val="18"/>
                <w:szCs w:val="18"/>
              </w:rPr>
            </w:pPr>
          </w:p>
        </w:tc>
        <w:tc>
          <w:tcPr>
            <w:tcW w:w="1275" w:type="dxa"/>
            <w:shd w:val="clear" w:color="auto" w:fill="auto"/>
            <w:noWrap/>
            <w:vAlign w:val="center"/>
          </w:tcPr>
          <w:p w14:paraId="612C2528" w14:textId="77777777" w:rsidR="00A802D6" w:rsidRPr="003949BC" w:rsidRDefault="00A802D6" w:rsidP="0005309E">
            <w:pPr>
              <w:overflowPunct w:val="0"/>
              <w:adjustRightInd w:val="0"/>
              <w:snapToGrid w:val="0"/>
              <w:jc w:val="right"/>
              <w:rPr>
                <w:rFonts w:ascii="Arial Narrow" w:hAnsi="Arial Narrow" w:cs="Arial"/>
                <w:b/>
                <w:kern w:val="0"/>
                <w:sz w:val="18"/>
                <w:szCs w:val="18"/>
              </w:rPr>
            </w:pPr>
          </w:p>
        </w:tc>
        <w:tc>
          <w:tcPr>
            <w:tcW w:w="993" w:type="dxa"/>
            <w:shd w:val="clear" w:color="auto" w:fill="auto"/>
            <w:vAlign w:val="center"/>
          </w:tcPr>
          <w:p w14:paraId="759A628B" w14:textId="5B2A98F6" w:rsidR="00A802D6" w:rsidRPr="003949BC" w:rsidRDefault="00A802D6" w:rsidP="0005309E">
            <w:pPr>
              <w:overflowPunct w:val="0"/>
              <w:adjustRightInd w:val="0"/>
              <w:snapToGrid w:val="0"/>
              <w:jc w:val="right"/>
              <w:rPr>
                <w:rFonts w:ascii="Arial Narrow" w:hAnsi="Arial Narrow" w:cs="Arial"/>
                <w:b/>
                <w:kern w:val="0"/>
                <w:sz w:val="18"/>
                <w:szCs w:val="18"/>
              </w:rPr>
            </w:pPr>
            <w:r w:rsidRPr="00D45D96">
              <w:rPr>
                <w:rFonts w:ascii="Arial Narrow" w:hAnsi="Arial Narrow" w:cs="Arial"/>
                <w:kern w:val="0"/>
                <w:sz w:val="18"/>
                <w:szCs w:val="18"/>
              </w:rPr>
              <w:t>18,868,453.54</w:t>
            </w:r>
          </w:p>
        </w:tc>
      </w:tr>
    </w:tbl>
    <w:p w14:paraId="696F46E0" w14:textId="77777777" w:rsidR="005B18B8" w:rsidRDefault="005B18B8" w:rsidP="005517DF">
      <w:pPr>
        <w:overflowPunct w:val="0"/>
        <w:adjustRightInd w:val="0"/>
        <w:snapToGrid w:val="0"/>
        <w:spacing w:beforeLines="50" w:before="145" w:line="360" w:lineRule="auto"/>
        <w:ind w:firstLineChars="200" w:firstLine="480"/>
        <w:rPr>
          <w:rFonts w:ascii="Arial" w:hAnsi="宋体" w:cs="Arial"/>
          <w:sz w:val="24"/>
        </w:rPr>
      </w:pPr>
      <w:r>
        <w:rPr>
          <w:rFonts w:ascii="Arial" w:hAnsi="宋体" w:cs="Arial" w:hint="eastAsia"/>
          <w:sz w:val="24"/>
        </w:rPr>
        <w:t>（续）</w:t>
      </w:r>
    </w:p>
    <w:tbl>
      <w:tblPr>
        <w:tblW w:w="8392"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000" w:firstRow="0" w:lastRow="0" w:firstColumn="0" w:lastColumn="0" w:noHBand="0" w:noVBand="0"/>
      </w:tblPr>
      <w:tblGrid>
        <w:gridCol w:w="2722"/>
        <w:gridCol w:w="1376"/>
        <w:gridCol w:w="750"/>
        <w:gridCol w:w="1276"/>
        <w:gridCol w:w="1275"/>
        <w:gridCol w:w="1105"/>
      </w:tblGrid>
      <w:tr w:rsidR="005B18B8" w:rsidRPr="003949BC" w14:paraId="15761700" w14:textId="77777777" w:rsidTr="00943738">
        <w:trPr>
          <w:trHeight w:val="340"/>
        </w:trPr>
        <w:tc>
          <w:tcPr>
            <w:tcW w:w="2722" w:type="dxa"/>
            <w:vMerge w:val="restart"/>
            <w:vAlign w:val="center"/>
          </w:tcPr>
          <w:p w14:paraId="6CFEE653" w14:textId="77777777" w:rsidR="005B18B8" w:rsidRPr="003949BC" w:rsidRDefault="005B18B8" w:rsidP="0005309E">
            <w:pPr>
              <w:overflowPunct w:val="0"/>
              <w:adjustRightInd w:val="0"/>
              <w:snapToGrid w:val="0"/>
              <w:jc w:val="center"/>
              <w:rPr>
                <w:rFonts w:ascii="Arial Narrow" w:hAnsi="Arial Narrow" w:cs="Arial"/>
                <w:b/>
                <w:kern w:val="0"/>
                <w:sz w:val="18"/>
                <w:szCs w:val="18"/>
              </w:rPr>
            </w:pPr>
            <w:r w:rsidRPr="003949BC">
              <w:rPr>
                <w:rFonts w:ascii="Arial Narrow" w:hAnsi="Arial" w:cs="Arial"/>
                <w:b/>
                <w:kern w:val="0"/>
                <w:sz w:val="18"/>
                <w:szCs w:val="18"/>
              </w:rPr>
              <w:t>类</w:t>
            </w:r>
            <w:r w:rsidRPr="003949BC">
              <w:rPr>
                <w:rFonts w:ascii="Arial Narrow" w:hAnsi="Arial Narrow" w:cs="Arial"/>
                <w:b/>
                <w:kern w:val="0"/>
                <w:sz w:val="18"/>
                <w:szCs w:val="18"/>
              </w:rPr>
              <w:t xml:space="preserve">  </w:t>
            </w:r>
            <w:r w:rsidRPr="003949BC">
              <w:rPr>
                <w:rFonts w:ascii="Arial Narrow" w:hAnsi="Arial" w:cs="Arial"/>
                <w:b/>
                <w:kern w:val="0"/>
                <w:sz w:val="18"/>
                <w:szCs w:val="18"/>
              </w:rPr>
              <w:t>别</w:t>
            </w:r>
          </w:p>
        </w:tc>
        <w:tc>
          <w:tcPr>
            <w:tcW w:w="5670" w:type="dxa"/>
            <w:gridSpan w:val="5"/>
            <w:shd w:val="clear" w:color="auto" w:fill="auto"/>
            <w:noWrap/>
            <w:vAlign w:val="center"/>
          </w:tcPr>
          <w:p w14:paraId="09D6EE06" w14:textId="77777777" w:rsidR="005B18B8" w:rsidRPr="001155DD" w:rsidRDefault="005B18B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年初余额</w:t>
            </w:r>
          </w:p>
        </w:tc>
      </w:tr>
      <w:tr w:rsidR="005B18B8" w:rsidRPr="003949BC" w14:paraId="60C3DA42" w14:textId="77777777" w:rsidTr="00943738">
        <w:trPr>
          <w:trHeight w:val="340"/>
        </w:trPr>
        <w:tc>
          <w:tcPr>
            <w:tcW w:w="2722" w:type="dxa"/>
            <w:vMerge/>
            <w:vAlign w:val="center"/>
          </w:tcPr>
          <w:p w14:paraId="6E5D2507" w14:textId="77777777" w:rsidR="005B18B8" w:rsidRPr="003949BC" w:rsidRDefault="005B18B8" w:rsidP="0005309E">
            <w:pPr>
              <w:overflowPunct w:val="0"/>
              <w:adjustRightInd w:val="0"/>
              <w:snapToGrid w:val="0"/>
              <w:jc w:val="center"/>
              <w:rPr>
                <w:rFonts w:ascii="Arial Narrow" w:hAnsi="Arial Narrow" w:cs="Arial"/>
                <w:kern w:val="0"/>
                <w:sz w:val="18"/>
                <w:szCs w:val="18"/>
              </w:rPr>
            </w:pPr>
          </w:p>
        </w:tc>
        <w:tc>
          <w:tcPr>
            <w:tcW w:w="2126" w:type="dxa"/>
            <w:gridSpan w:val="2"/>
            <w:shd w:val="clear" w:color="auto" w:fill="auto"/>
            <w:noWrap/>
            <w:vAlign w:val="center"/>
          </w:tcPr>
          <w:p w14:paraId="06626912" w14:textId="77777777" w:rsidR="005B18B8" w:rsidRPr="001155DD" w:rsidRDefault="005B18B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账面余额</w:t>
            </w:r>
          </w:p>
        </w:tc>
        <w:tc>
          <w:tcPr>
            <w:tcW w:w="2551" w:type="dxa"/>
            <w:gridSpan w:val="2"/>
            <w:shd w:val="clear" w:color="auto" w:fill="auto"/>
            <w:vAlign w:val="center"/>
          </w:tcPr>
          <w:p w14:paraId="08657DD5" w14:textId="77777777" w:rsidR="005B18B8" w:rsidRPr="001155DD" w:rsidRDefault="005B18B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坏账准备</w:t>
            </w:r>
          </w:p>
        </w:tc>
        <w:tc>
          <w:tcPr>
            <w:tcW w:w="993" w:type="dxa"/>
            <w:vMerge w:val="restart"/>
            <w:shd w:val="clear" w:color="auto" w:fill="auto"/>
            <w:vAlign w:val="center"/>
          </w:tcPr>
          <w:p w14:paraId="389900E3" w14:textId="77777777" w:rsidR="005B18B8" w:rsidRPr="001155DD" w:rsidRDefault="005B18B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账面价值</w:t>
            </w:r>
          </w:p>
        </w:tc>
      </w:tr>
      <w:tr w:rsidR="005B18B8" w:rsidRPr="003949BC" w14:paraId="79936BD8" w14:textId="77777777" w:rsidTr="00943738">
        <w:trPr>
          <w:trHeight w:val="340"/>
        </w:trPr>
        <w:tc>
          <w:tcPr>
            <w:tcW w:w="2722" w:type="dxa"/>
            <w:vMerge/>
            <w:vAlign w:val="center"/>
          </w:tcPr>
          <w:p w14:paraId="5498EEFE" w14:textId="77777777" w:rsidR="005B18B8" w:rsidRPr="003949BC" w:rsidRDefault="005B18B8" w:rsidP="0005309E">
            <w:pPr>
              <w:overflowPunct w:val="0"/>
              <w:adjustRightInd w:val="0"/>
              <w:snapToGrid w:val="0"/>
              <w:jc w:val="left"/>
              <w:rPr>
                <w:rFonts w:ascii="Arial Narrow" w:hAnsi="Arial Narrow" w:cs="Arial"/>
                <w:kern w:val="0"/>
                <w:sz w:val="18"/>
                <w:szCs w:val="18"/>
              </w:rPr>
            </w:pPr>
          </w:p>
        </w:tc>
        <w:tc>
          <w:tcPr>
            <w:tcW w:w="1376" w:type="dxa"/>
            <w:shd w:val="clear" w:color="auto" w:fill="auto"/>
            <w:noWrap/>
            <w:vAlign w:val="center"/>
          </w:tcPr>
          <w:p w14:paraId="0A155806" w14:textId="77777777" w:rsidR="005B18B8" w:rsidRPr="001155DD" w:rsidRDefault="005B18B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金额</w:t>
            </w:r>
          </w:p>
        </w:tc>
        <w:tc>
          <w:tcPr>
            <w:tcW w:w="750" w:type="dxa"/>
            <w:shd w:val="clear" w:color="auto" w:fill="auto"/>
            <w:vAlign w:val="center"/>
          </w:tcPr>
          <w:p w14:paraId="6FDE982C" w14:textId="77777777" w:rsidR="005B18B8" w:rsidRPr="001155DD" w:rsidRDefault="005B18B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比例</w:t>
            </w:r>
            <w:r w:rsidR="0026486F" w:rsidRPr="001155DD">
              <w:rPr>
                <w:rFonts w:ascii="Arial Narrow" w:hAnsi="Arial Narrow" w:cs="Arial"/>
                <w:b/>
                <w:kern w:val="0"/>
                <w:sz w:val="18"/>
                <w:szCs w:val="18"/>
              </w:rPr>
              <w:t>(%)</w:t>
            </w:r>
          </w:p>
        </w:tc>
        <w:tc>
          <w:tcPr>
            <w:tcW w:w="1276" w:type="dxa"/>
            <w:shd w:val="clear" w:color="auto" w:fill="auto"/>
            <w:noWrap/>
            <w:vAlign w:val="center"/>
          </w:tcPr>
          <w:p w14:paraId="4980C074" w14:textId="77777777" w:rsidR="005B18B8" w:rsidRPr="001155DD" w:rsidRDefault="005B18B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金额</w:t>
            </w:r>
          </w:p>
        </w:tc>
        <w:tc>
          <w:tcPr>
            <w:tcW w:w="1275" w:type="dxa"/>
            <w:shd w:val="clear" w:color="auto" w:fill="auto"/>
            <w:noWrap/>
            <w:vAlign w:val="center"/>
          </w:tcPr>
          <w:p w14:paraId="6B63EE57" w14:textId="77777777" w:rsidR="005B18B8" w:rsidRPr="001155DD" w:rsidRDefault="00F46429"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计提</w:t>
            </w:r>
            <w:r w:rsidR="005B18B8" w:rsidRPr="001155DD">
              <w:rPr>
                <w:rFonts w:ascii="Arial Narrow" w:hAnsi="Arial Narrow" w:cs="Arial"/>
                <w:b/>
                <w:kern w:val="0"/>
                <w:sz w:val="18"/>
                <w:szCs w:val="18"/>
              </w:rPr>
              <w:t>比例</w:t>
            </w:r>
            <w:r w:rsidR="0026486F" w:rsidRPr="001155DD">
              <w:rPr>
                <w:rFonts w:ascii="Arial Narrow" w:hAnsi="Arial Narrow" w:cs="Arial"/>
                <w:b/>
                <w:kern w:val="0"/>
                <w:sz w:val="18"/>
                <w:szCs w:val="18"/>
              </w:rPr>
              <w:t>(%)</w:t>
            </w:r>
          </w:p>
        </w:tc>
        <w:tc>
          <w:tcPr>
            <w:tcW w:w="993" w:type="dxa"/>
            <w:vMerge/>
            <w:shd w:val="clear" w:color="auto" w:fill="auto"/>
            <w:vAlign w:val="center"/>
          </w:tcPr>
          <w:p w14:paraId="73BB7564" w14:textId="77777777" w:rsidR="005B18B8" w:rsidRPr="001155DD" w:rsidRDefault="005B18B8" w:rsidP="0005309E">
            <w:pPr>
              <w:overflowPunct w:val="0"/>
              <w:adjustRightInd w:val="0"/>
              <w:snapToGrid w:val="0"/>
              <w:jc w:val="center"/>
              <w:rPr>
                <w:rFonts w:ascii="Arial Narrow" w:hAnsi="Arial Narrow" w:cs="Arial"/>
                <w:b/>
                <w:kern w:val="0"/>
                <w:sz w:val="18"/>
                <w:szCs w:val="18"/>
              </w:rPr>
            </w:pPr>
          </w:p>
        </w:tc>
      </w:tr>
      <w:tr w:rsidR="005B18B8" w:rsidRPr="003949BC" w14:paraId="73CE0AC5" w14:textId="77777777" w:rsidTr="00943738">
        <w:trPr>
          <w:trHeight w:val="340"/>
        </w:trPr>
        <w:tc>
          <w:tcPr>
            <w:tcW w:w="2722" w:type="dxa"/>
            <w:shd w:val="clear" w:color="auto" w:fill="auto"/>
            <w:vAlign w:val="center"/>
          </w:tcPr>
          <w:p w14:paraId="279D3AAD" w14:textId="77777777" w:rsidR="005B18B8" w:rsidRPr="003949BC" w:rsidRDefault="005B18B8" w:rsidP="0005309E">
            <w:pPr>
              <w:overflowPunct w:val="0"/>
              <w:adjustRightInd w:val="0"/>
              <w:snapToGrid w:val="0"/>
              <w:rPr>
                <w:rFonts w:ascii="Arial Narrow" w:hAnsi="Arial Narrow" w:cs="Arial"/>
                <w:kern w:val="0"/>
                <w:sz w:val="18"/>
                <w:szCs w:val="18"/>
              </w:rPr>
            </w:pPr>
            <w:r w:rsidRPr="003949BC">
              <w:rPr>
                <w:rFonts w:ascii="Arial Narrow" w:hAnsi="Arial Narrow" w:cs="Arial"/>
                <w:kern w:val="0"/>
                <w:sz w:val="18"/>
                <w:szCs w:val="18"/>
              </w:rPr>
              <w:t>单项金额重大并单独计提坏账准备的其他应收款</w:t>
            </w:r>
          </w:p>
        </w:tc>
        <w:tc>
          <w:tcPr>
            <w:tcW w:w="1376" w:type="dxa"/>
            <w:shd w:val="clear" w:color="auto" w:fill="auto"/>
            <w:noWrap/>
            <w:vAlign w:val="center"/>
          </w:tcPr>
          <w:p w14:paraId="55E0C667" w14:textId="77777777" w:rsidR="005B18B8" w:rsidRPr="003949BC" w:rsidRDefault="005B18B8" w:rsidP="0005309E">
            <w:pPr>
              <w:overflowPunct w:val="0"/>
              <w:adjustRightInd w:val="0"/>
              <w:snapToGrid w:val="0"/>
              <w:jc w:val="right"/>
              <w:rPr>
                <w:rFonts w:ascii="Arial Narrow" w:hAnsi="Arial Narrow" w:cs="Arial"/>
                <w:kern w:val="0"/>
                <w:sz w:val="18"/>
                <w:szCs w:val="18"/>
              </w:rPr>
            </w:pPr>
          </w:p>
        </w:tc>
        <w:tc>
          <w:tcPr>
            <w:tcW w:w="750" w:type="dxa"/>
            <w:shd w:val="clear" w:color="auto" w:fill="auto"/>
            <w:noWrap/>
            <w:vAlign w:val="center"/>
          </w:tcPr>
          <w:p w14:paraId="2B28492B" w14:textId="77777777" w:rsidR="005B18B8" w:rsidRPr="003949BC" w:rsidRDefault="005B18B8" w:rsidP="0005309E">
            <w:pPr>
              <w:overflowPunct w:val="0"/>
              <w:adjustRightInd w:val="0"/>
              <w:snapToGrid w:val="0"/>
              <w:jc w:val="right"/>
              <w:rPr>
                <w:rFonts w:ascii="Arial Narrow" w:hAnsi="Arial Narrow" w:cs="Arial"/>
                <w:kern w:val="0"/>
                <w:sz w:val="18"/>
                <w:szCs w:val="18"/>
              </w:rPr>
            </w:pPr>
          </w:p>
        </w:tc>
        <w:tc>
          <w:tcPr>
            <w:tcW w:w="1276" w:type="dxa"/>
            <w:shd w:val="clear" w:color="auto" w:fill="auto"/>
            <w:noWrap/>
            <w:vAlign w:val="center"/>
          </w:tcPr>
          <w:p w14:paraId="438BB1BD" w14:textId="77777777" w:rsidR="005B18B8" w:rsidRPr="003949BC" w:rsidRDefault="005B18B8" w:rsidP="0005309E">
            <w:pPr>
              <w:overflowPunct w:val="0"/>
              <w:adjustRightInd w:val="0"/>
              <w:snapToGrid w:val="0"/>
              <w:jc w:val="right"/>
              <w:rPr>
                <w:rFonts w:ascii="Arial Narrow" w:hAnsi="Arial Narrow" w:cs="Arial"/>
                <w:kern w:val="0"/>
                <w:sz w:val="18"/>
                <w:szCs w:val="18"/>
              </w:rPr>
            </w:pPr>
          </w:p>
        </w:tc>
        <w:tc>
          <w:tcPr>
            <w:tcW w:w="1275" w:type="dxa"/>
            <w:shd w:val="clear" w:color="auto" w:fill="auto"/>
            <w:noWrap/>
            <w:vAlign w:val="center"/>
          </w:tcPr>
          <w:p w14:paraId="612E8590" w14:textId="77777777" w:rsidR="005B18B8" w:rsidRPr="003949BC" w:rsidRDefault="005B18B8" w:rsidP="0005309E">
            <w:pPr>
              <w:overflowPunct w:val="0"/>
              <w:adjustRightInd w:val="0"/>
              <w:snapToGrid w:val="0"/>
              <w:jc w:val="right"/>
              <w:rPr>
                <w:rFonts w:ascii="Arial Narrow" w:hAnsi="Arial Narrow" w:cs="Arial"/>
                <w:kern w:val="0"/>
                <w:sz w:val="18"/>
                <w:szCs w:val="18"/>
              </w:rPr>
            </w:pPr>
          </w:p>
        </w:tc>
        <w:tc>
          <w:tcPr>
            <w:tcW w:w="993" w:type="dxa"/>
            <w:shd w:val="clear" w:color="auto" w:fill="auto"/>
            <w:vAlign w:val="center"/>
          </w:tcPr>
          <w:p w14:paraId="50C6C05A" w14:textId="77777777" w:rsidR="005B18B8" w:rsidRPr="003949BC" w:rsidRDefault="005B18B8" w:rsidP="0005309E">
            <w:pPr>
              <w:overflowPunct w:val="0"/>
              <w:adjustRightInd w:val="0"/>
              <w:snapToGrid w:val="0"/>
              <w:jc w:val="right"/>
              <w:rPr>
                <w:rFonts w:ascii="Arial Narrow" w:hAnsi="Arial Narrow" w:cs="Arial"/>
                <w:kern w:val="0"/>
                <w:sz w:val="18"/>
                <w:szCs w:val="18"/>
              </w:rPr>
            </w:pPr>
          </w:p>
        </w:tc>
      </w:tr>
      <w:tr w:rsidR="00856709" w:rsidRPr="003949BC" w14:paraId="6815839F" w14:textId="77777777" w:rsidTr="00943738">
        <w:trPr>
          <w:trHeight w:val="340"/>
        </w:trPr>
        <w:tc>
          <w:tcPr>
            <w:tcW w:w="2722" w:type="dxa"/>
            <w:shd w:val="clear" w:color="auto" w:fill="auto"/>
            <w:vAlign w:val="center"/>
          </w:tcPr>
          <w:p w14:paraId="42800BBF" w14:textId="77777777" w:rsidR="00856709" w:rsidRPr="003949BC" w:rsidRDefault="00856709" w:rsidP="0005309E">
            <w:pPr>
              <w:overflowPunct w:val="0"/>
              <w:adjustRightInd w:val="0"/>
              <w:snapToGrid w:val="0"/>
              <w:rPr>
                <w:rFonts w:ascii="Arial Narrow" w:hAnsi="Arial Narrow" w:cs="Arial"/>
                <w:kern w:val="0"/>
                <w:sz w:val="18"/>
                <w:szCs w:val="18"/>
              </w:rPr>
            </w:pPr>
            <w:r w:rsidRPr="003949BC">
              <w:rPr>
                <w:rFonts w:ascii="Arial Narrow" w:hAnsi="Arial Narrow" w:cs="Arial"/>
                <w:kern w:val="0"/>
                <w:sz w:val="18"/>
                <w:szCs w:val="18"/>
              </w:rPr>
              <w:t>按信用风险特征组合计提坏账准备的其他应收款</w:t>
            </w:r>
          </w:p>
        </w:tc>
        <w:tc>
          <w:tcPr>
            <w:tcW w:w="1376" w:type="dxa"/>
            <w:shd w:val="clear" w:color="auto" w:fill="auto"/>
            <w:noWrap/>
            <w:vAlign w:val="center"/>
          </w:tcPr>
          <w:p w14:paraId="454F72AE" w14:textId="09F62F58" w:rsidR="00856709" w:rsidRPr="003949BC" w:rsidRDefault="00856709" w:rsidP="0005309E">
            <w:pPr>
              <w:overflowPunct w:val="0"/>
              <w:adjustRightInd w:val="0"/>
              <w:snapToGrid w:val="0"/>
              <w:jc w:val="right"/>
              <w:rPr>
                <w:rFonts w:ascii="Arial Narrow" w:hAnsi="Arial Narrow" w:cs="Arial"/>
                <w:kern w:val="0"/>
                <w:sz w:val="18"/>
                <w:szCs w:val="18"/>
              </w:rPr>
            </w:pPr>
          </w:p>
        </w:tc>
        <w:tc>
          <w:tcPr>
            <w:tcW w:w="750" w:type="dxa"/>
            <w:shd w:val="clear" w:color="auto" w:fill="auto"/>
            <w:noWrap/>
            <w:vAlign w:val="center"/>
          </w:tcPr>
          <w:p w14:paraId="13EF6451" w14:textId="0F4FF853" w:rsidR="00856709" w:rsidRPr="003949BC" w:rsidRDefault="00856709" w:rsidP="0005309E">
            <w:pPr>
              <w:overflowPunct w:val="0"/>
              <w:adjustRightInd w:val="0"/>
              <w:snapToGrid w:val="0"/>
              <w:jc w:val="right"/>
              <w:rPr>
                <w:rFonts w:ascii="Arial Narrow" w:hAnsi="Arial Narrow" w:cs="Arial"/>
                <w:kern w:val="0"/>
                <w:sz w:val="18"/>
                <w:szCs w:val="18"/>
              </w:rPr>
            </w:pPr>
          </w:p>
        </w:tc>
        <w:tc>
          <w:tcPr>
            <w:tcW w:w="1276" w:type="dxa"/>
            <w:shd w:val="clear" w:color="auto" w:fill="auto"/>
            <w:noWrap/>
            <w:vAlign w:val="center"/>
          </w:tcPr>
          <w:p w14:paraId="61E82881" w14:textId="77777777" w:rsidR="00856709" w:rsidRPr="003949BC" w:rsidRDefault="00856709" w:rsidP="0005309E">
            <w:pPr>
              <w:overflowPunct w:val="0"/>
              <w:adjustRightInd w:val="0"/>
              <w:snapToGrid w:val="0"/>
              <w:jc w:val="right"/>
              <w:rPr>
                <w:rFonts w:ascii="Arial Narrow" w:hAnsi="Arial Narrow" w:cs="Arial"/>
                <w:kern w:val="0"/>
                <w:sz w:val="18"/>
                <w:szCs w:val="18"/>
              </w:rPr>
            </w:pPr>
          </w:p>
        </w:tc>
        <w:tc>
          <w:tcPr>
            <w:tcW w:w="1275" w:type="dxa"/>
            <w:shd w:val="clear" w:color="auto" w:fill="auto"/>
            <w:noWrap/>
            <w:vAlign w:val="center"/>
          </w:tcPr>
          <w:p w14:paraId="2266B5BB" w14:textId="77777777" w:rsidR="00856709" w:rsidRPr="003949BC" w:rsidRDefault="00856709" w:rsidP="0005309E">
            <w:pPr>
              <w:overflowPunct w:val="0"/>
              <w:adjustRightInd w:val="0"/>
              <w:snapToGrid w:val="0"/>
              <w:jc w:val="right"/>
              <w:rPr>
                <w:rFonts w:ascii="Arial Narrow" w:hAnsi="Arial Narrow" w:cs="Arial"/>
                <w:kern w:val="0"/>
                <w:sz w:val="18"/>
                <w:szCs w:val="18"/>
              </w:rPr>
            </w:pPr>
          </w:p>
        </w:tc>
        <w:tc>
          <w:tcPr>
            <w:tcW w:w="993" w:type="dxa"/>
            <w:shd w:val="clear" w:color="auto" w:fill="auto"/>
            <w:vAlign w:val="center"/>
          </w:tcPr>
          <w:p w14:paraId="59568ABE" w14:textId="77777777" w:rsidR="00856709" w:rsidRPr="003949BC" w:rsidRDefault="00856709" w:rsidP="0005309E">
            <w:pPr>
              <w:overflowPunct w:val="0"/>
              <w:adjustRightInd w:val="0"/>
              <w:snapToGrid w:val="0"/>
              <w:jc w:val="right"/>
              <w:rPr>
                <w:rFonts w:ascii="Arial Narrow" w:hAnsi="Arial Narrow" w:cs="Arial"/>
                <w:kern w:val="0"/>
                <w:sz w:val="18"/>
                <w:szCs w:val="18"/>
              </w:rPr>
            </w:pPr>
          </w:p>
        </w:tc>
      </w:tr>
      <w:tr w:rsidR="00A802D6" w:rsidRPr="003949BC" w14:paraId="17458C7E" w14:textId="77777777" w:rsidTr="00943738">
        <w:trPr>
          <w:trHeight w:val="340"/>
        </w:trPr>
        <w:tc>
          <w:tcPr>
            <w:tcW w:w="2722" w:type="dxa"/>
            <w:shd w:val="clear" w:color="auto" w:fill="auto"/>
            <w:noWrap/>
            <w:vAlign w:val="center"/>
          </w:tcPr>
          <w:p w14:paraId="63473943" w14:textId="2A074EB4" w:rsidR="00A802D6" w:rsidRPr="003949BC" w:rsidRDefault="00A802D6" w:rsidP="00DD27F3">
            <w:pPr>
              <w:overflowPunct w:val="0"/>
              <w:adjustRightInd w:val="0"/>
              <w:snapToGrid w:val="0"/>
              <w:rPr>
                <w:rFonts w:ascii="Arial Narrow" w:hAnsi="Arial Narrow" w:cs="Arial"/>
                <w:kern w:val="0"/>
                <w:sz w:val="18"/>
                <w:szCs w:val="18"/>
              </w:rPr>
            </w:pPr>
            <w:r>
              <w:rPr>
                <w:rFonts w:ascii="Arial Narrow" w:hAnsi="Arial Narrow" w:cs="Arial" w:hint="eastAsia"/>
                <w:kern w:val="0"/>
                <w:sz w:val="18"/>
                <w:szCs w:val="18"/>
              </w:rPr>
              <w:t>其中：组合</w:t>
            </w:r>
            <w:r>
              <w:rPr>
                <w:rFonts w:ascii="Arial Narrow" w:hAnsi="Arial Narrow" w:cs="Arial" w:hint="eastAsia"/>
                <w:kern w:val="0"/>
                <w:sz w:val="18"/>
                <w:szCs w:val="18"/>
              </w:rPr>
              <w:t>1</w:t>
            </w:r>
          </w:p>
        </w:tc>
        <w:tc>
          <w:tcPr>
            <w:tcW w:w="1376" w:type="dxa"/>
            <w:shd w:val="clear" w:color="auto" w:fill="auto"/>
            <w:noWrap/>
            <w:vAlign w:val="center"/>
          </w:tcPr>
          <w:p w14:paraId="3E6C985B" w14:textId="1E76E7BA" w:rsidR="00A802D6" w:rsidRPr="003949BC" w:rsidRDefault="00A802D6" w:rsidP="00DD27F3">
            <w:pPr>
              <w:overflowPunct w:val="0"/>
              <w:adjustRightInd w:val="0"/>
              <w:snapToGrid w:val="0"/>
              <w:jc w:val="right"/>
              <w:rPr>
                <w:rFonts w:ascii="Arial Narrow" w:hAnsi="Arial Narrow" w:cs="Arial"/>
                <w:kern w:val="0"/>
                <w:sz w:val="18"/>
                <w:szCs w:val="18"/>
              </w:rPr>
            </w:pPr>
            <w:r w:rsidRPr="00B31330">
              <w:rPr>
                <w:rFonts w:ascii="Arial Narrow" w:hAnsi="Arial Narrow" w:cs="Arial"/>
                <w:kern w:val="0"/>
                <w:sz w:val="20"/>
              </w:rPr>
              <w:t>18,880,153.10</w:t>
            </w:r>
          </w:p>
        </w:tc>
        <w:tc>
          <w:tcPr>
            <w:tcW w:w="750" w:type="dxa"/>
            <w:shd w:val="clear" w:color="auto" w:fill="auto"/>
            <w:noWrap/>
            <w:vAlign w:val="center"/>
          </w:tcPr>
          <w:p w14:paraId="671DACCE" w14:textId="52A4975F" w:rsidR="00A802D6" w:rsidRPr="003949BC" w:rsidRDefault="00A802D6" w:rsidP="00DD27F3">
            <w:pPr>
              <w:overflowPunct w:val="0"/>
              <w:adjustRightInd w:val="0"/>
              <w:snapToGrid w:val="0"/>
              <w:jc w:val="right"/>
              <w:rPr>
                <w:rFonts w:ascii="Arial Narrow" w:hAnsi="Arial Narrow" w:cs="Arial"/>
                <w:kern w:val="0"/>
                <w:sz w:val="18"/>
                <w:szCs w:val="18"/>
              </w:rPr>
            </w:pPr>
            <w:r w:rsidRPr="0078028C">
              <w:rPr>
                <w:rFonts w:ascii="Arial Narrow" w:hAnsi="Arial Narrow" w:cs="Arial"/>
                <w:kern w:val="0"/>
                <w:sz w:val="20"/>
              </w:rPr>
              <w:t>100</w:t>
            </w:r>
          </w:p>
        </w:tc>
        <w:tc>
          <w:tcPr>
            <w:tcW w:w="1276" w:type="dxa"/>
            <w:shd w:val="clear" w:color="auto" w:fill="auto"/>
            <w:noWrap/>
            <w:vAlign w:val="center"/>
          </w:tcPr>
          <w:p w14:paraId="787B3B31" w14:textId="77777777" w:rsidR="00A802D6" w:rsidRPr="003949BC" w:rsidRDefault="00A802D6" w:rsidP="00DD27F3">
            <w:pPr>
              <w:overflowPunct w:val="0"/>
              <w:adjustRightInd w:val="0"/>
              <w:snapToGrid w:val="0"/>
              <w:jc w:val="right"/>
              <w:rPr>
                <w:rFonts w:ascii="Arial Narrow" w:hAnsi="Arial Narrow" w:cs="Arial"/>
                <w:kern w:val="0"/>
                <w:sz w:val="18"/>
                <w:szCs w:val="18"/>
              </w:rPr>
            </w:pPr>
          </w:p>
        </w:tc>
        <w:tc>
          <w:tcPr>
            <w:tcW w:w="1275" w:type="dxa"/>
            <w:shd w:val="clear" w:color="auto" w:fill="auto"/>
            <w:noWrap/>
            <w:vAlign w:val="center"/>
          </w:tcPr>
          <w:p w14:paraId="2A9AB745" w14:textId="77777777" w:rsidR="00A802D6" w:rsidRPr="003949BC" w:rsidRDefault="00A802D6" w:rsidP="00DD27F3">
            <w:pPr>
              <w:overflowPunct w:val="0"/>
              <w:adjustRightInd w:val="0"/>
              <w:snapToGrid w:val="0"/>
              <w:jc w:val="right"/>
              <w:rPr>
                <w:rFonts w:ascii="Arial Narrow" w:hAnsi="Arial Narrow" w:cs="Arial"/>
                <w:kern w:val="0"/>
                <w:sz w:val="18"/>
                <w:szCs w:val="18"/>
              </w:rPr>
            </w:pPr>
          </w:p>
        </w:tc>
        <w:tc>
          <w:tcPr>
            <w:tcW w:w="993" w:type="dxa"/>
            <w:shd w:val="clear" w:color="auto" w:fill="auto"/>
            <w:vAlign w:val="center"/>
          </w:tcPr>
          <w:p w14:paraId="0C759E46" w14:textId="42F63AC2" w:rsidR="00A802D6" w:rsidRPr="003949BC" w:rsidRDefault="00A802D6" w:rsidP="00DD27F3">
            <w:pPr>
              <w:overflowPunct w:val="0"/>
              <w:adjustRightInd w:val="0"/>
              <w:snapToGrid w:val="0"/>
              <w:jc w:val="right"/>
              <w:rPr>
                <w:rFonts w:ascii="Arial Narrow" w:hAnsi="Arial Narrow" w:cs="Arial"/>
                <w:kern w:val="0"/>
                <w:sz w:val="18"/>
                <w:szCs w:val="18"/>
              </w:rPr>
            </w:pPr>
            <w:r w:rsidRPr="00B31330">
              <w:rPr>
                <w:rFonts w:ascii="Arial Narrow" w:hAnsi="Arial Narrow" w:cs="Arial"/>
                <w:kern w:val="0"/>
                <w:sz w:val="20"/>
              </w:rPr>
              <w:t>18,880,153.10</w:t>
            </w:r>
          </w:p>
        </w:tc>
      </w:tr>
      <w:tr w:rsidR="00A802D6" w:rsidRPr="003949BC" w14:paraId="19530864" w14:textId="77777777" w:rsidTr="00943738">
        <w:trPr>
          <w:trHeight w:val="340"/>
        </w:trPr>
        <w:tc>
          <w:tcPr>
            <w:tcW w:w="2722" w:type="dxa"/>
            <w:shd w:val="clear" w:color="auto" w:fill="auto"/>
            <w:noWrap/>
            <w:vAlign w:val="center"/>
          </w:tcPr>
          <w:p w14:paraId="1C675A7B" w14:textId="77777777" w:rsidR="00A802D6" w:rsidRPr="003949BC" w:rsidRDefault="00A802D6" w:rsidP="0005309E">
            <w:pPr>
              <w:overflowPunct w:val="0"/>
              <w:adjustRightInd w:val="0"/>
              <w:snapToGrid w:val="0"/>
              <w:rPr>
                <w:rFonts w:ascii="Arial Narrow" w:hAnsi="Arial Narrow" w:cs="Arial"/>
                <w:kern w:val="0"/>
                <w:sz w:val="18"/>
                <w:szCs w:val="18"/>
              </w:rPr>
            </w:pPr>
            <w:r w:rsidRPr="003949BC">
              <w:rPr>
                <w:rFonts w:ascii="Arial Narrow" w:hAnsi="Arial Narrow" w:cs="Arial"/>
                <w:kern w:val="0"/>
                <w:sz w:val="18"/>
                <w:szCs w:val="18"/>
              </w:rPr>
              <w:t>单项金额</w:t>
            </w:r>
            <w:proofErr w:type="gramStart"/>
            <w:r w:rsidRPr="003949BC">
              <w:rPr>
                <w:rFonts w:ascii="Arial Narrow" w:hAnsi="Arial Narrow" w:cs="Arial"/>
                <w:kern w:val="0"/>
                <w:sz w:val="18"/>
                <w:szCs w:val="18"/>
              </w:rPr>
              <w:t>不重大</w:t>
            </w:r>
            <w:proofErr w:type="gramEnd"/>
            <w:r w:rsidRPr="003949BC">
              <w:rPr>
                <w:rFonts w:ascii="Arial Narrow" w:hAnsi="Arial Narrow" w:cs="Arial"/>
                <w:kern w:val="0"/>
                <w:sz w:val="18"/>
                <w:szCs w:val="18"/>
              </w:rPr>
              <w:t>但单独计提坏账准备的其他应收款</w:t>
            </w:r>
          </w:p>
        </w:tc>
        <w:tc>
          <w:tcPr>
            <w:tcW w:w="1376" w:type="dxa"/>
            <w:shd w:val="clear" w:color="auto" w:fill="auto"/>
            <w:noWrap/>
            <w:vAlign w:val="center"/>
          </w:tcPr>
          <w:p w14:paraId="4406F3DB" w14:textId="77777777" w:rsidR="00A802D6" w:rsidRPr="003949BC" w:rsidRDefault="00A802D6" w:rsidP="0005309E">
            <w:pPr>
              <w:overflowPunct w:val="0"/>
              <w:adjustRightInd w:val="0"/>
              <w:snapToGrid w:val="0"/>
              <w:jc w:val="right"/>
              <w:rPr>
                <w:rFonts w:ascii="Arial Narrow" w:hAnsi="Arial Narrow" w:cs="Arial"/>
                <w:kern w:val="0"/>
                <w:sz w:val="18"/>
                <w:szCs w:val="18"/>
              </w:rPr>
            </w:pPr>
          </w:p>
        </w:tc>
        <w:tc>
          <w:tcPr>
            <w:tcW w:w="750" w:type="dxa"/>
            <w:shd w:val="clear" w:color="auto" w:fill="auto"/>
            <w:noWrap/>
            <w:vAlign w:val="center"/>
          </w:tcPr>
          <w:p w14:paraId="59C5E3DC" w14:textId="77777777" w:rsidR="00A802D6" w:rsidRPr="003949BC" w:rsidRDefault="00A802D6" w:rsidP="0005309E">
            <w:pPr>
              <w:overflowPunct w:val="0"/>
              <w:adjustRightInd w:val="0"/>
              <w:snapToGrid w:val="0"/>
              <w:jc w:val="right"/>
              <w:rPr>
                <w:rFonts w:ascii="Arial Narrow" w:hAnsi="Arial Narrow" w:cs="Arial"/>
                <w:kern w:val="0"/>
                <w:sz w:val="18"/>
                <w:szCs w:val="18"/>
              </w:rPr>
            </w:pPr>
          </w:p>
        </w:tc>
        <w:tc>
          <w:tcPr>
            <w:tcW w:w="1276" w:type="dxa"/>
            <w:shd w:val="clear" w:color="auto" w:fill="auto"/>
            <w:noWrap/>
            <w:vAlign w:val="center"/>
          </w:tcPr>
          <w:p w14:paraId="17C35DD2" w14:textId="77777777" w:rsidR="00A802D6" w:rsidRPr="003949BC" w:rsidRDefault="00A802D6" w:rsidP="0005309E">
            <w:pPr>
              <w:overflowPunct w:val="0"/>
              <w:adjustRightInd w:val="0"/>
              <w:snapToGrid w:val="0"/>
              <w:jc w:val="right"/>
              <w:rPr>
                <w:rFonts w:ascii="Arial Narrow" w:hAnsi="Arial Narrow" w:cs="Arial"/>
                <w:kern w:val="0"/>
                <w:sz w:val="18"/>
                <w:szCs w:val="18"/>
              </w:rPr>
            </w:pPr>
          </w:p>
        </w:tc>
        <w:tc>
          <w:tcPr>
            <w:tcW w:w="1275" w:type="dxa"/>
            <w:shd w:val="clear" w:color="auto" w:fill="auto"/>
            <w:noWrap/>
            <w:vAlign w:val="center"/>
          </w:tcPr>
          <w:p w14:paraId="3CF2EE2C" w14:textId="77777777" w:rsidR="00A802D6" w:rsidRPr="003949BC" w:rsidRDefault="00A802D6" w:rsidP="0005309E">
            <w:pPr>
              <w:overflowPunct w:val="0"/>
              <w:adjustRightInd w:val="0"/>
              <w:snapToGrid w:val="0"/>
              <w:jc w:val="right"/>
              <w:rPr>
                <w:rFonts w:ascii="Arial Narrow" w:hAnsi="Arial Narrow" w:cs="Arial"/>
                <w:kern w:val="0"/>
                <w:sz w:val="18"/>
                <w:szCs w:val="18"/>
              </w:rPr>
            </w:pPr>
          </w:p>
        </w:tc>
        <w:tc>
          <w:tcPr>
            <w:tcW w:w="993" w:type="dxa"/>
            <w:shd w:val="clear" w:color="auto" w:fill="auto"/>
            <w:vAlign w:val="center"/>
          </w:tcPr>
          <w:p w14:paraId="4EA7E041" w14:textId="77777777" w:rsidR="00A802D6" w:rsidRPr="003949BC" w:rsidRDefault="00A802D6" w:rsidP="0005309E">
            <w:pPr>
              <w:overflowPunct w:val="0"/>
              <w:adjustRightInd w:val="0"/>
              <w:snapToGrid w:val="0"/>
              <w:jc w:val="right"/>
              <w:rPr>
                <w:rFonts w:ascii="Arial Narrow" w:hAnsi="Arial Narrow" w:cs="Arial"/>
                <w:kern w:val="0"/>
                <w:sz w:val="18"/>
                <w:szCs w:val="18"/>
              </w:rPr>
            </w:pPr>
          </w:p>
        </w:tc>
      </w:tr>
      <w:tr w:rsidR="00A802D6" w:rsidRPr="003949BC" w14:paraId="08385870" w14:textId="77777777" w:rsidTr="00943738">
        <w:trPr>
          <w:trHeight w:val="340"/>
        </w:trPr>
        <w:tc>
          <w:tcPr>
            <w:tcW w:w="2722" w:type="dxa"/>
            <w:shd w:val="clear" w:color="auto" w:fill="auto"/>
            <w:noWrap/>
            <w:vAlign w:val="center"/>
          </w:tcPr>
          <w:p w14:paraId="21759196" w14:textId="77777777" w:rsidR="00A802D6" w:rsidRPr="003949BC" w:rsidRDefault="00A802D6" w:rsidP="0005309E">
            <w:pPr>
              <w:overflowPunct w:val="0"/>
              <w:adjustRightInd w:val="0"/>
              <w:snapToGrid w:val="0"/>
              <w:jc w:val="center"/>
              <w:rPr>
                <w:rFonts w:ascii="Arial Narrow" w:hAnsi="Arial Narrow" w:cs="Arial"/>
                <w:b/>
                <w:kern w:val="0"/>
                <w:sz w:val="18"/>
                <w:szCs w:val="18"/>
              </w:rPr>
            </w:pPr>
            <w:r w:rsidRPr="003949BC">
              <w:rPr>
                <w:rFonts w:ascii="Arial Narrow" w:hAnsi="Arial Narrow" w:cs="Arial"/>
                <w:b/>
                <w:kern w:val="0"/>
                <w:sz w:val="18"/>
                <w:szCs w:val="18"/>
              </w:rPr>
              <w:t>合</w:t>
            </w:r>
            <w:r w:rsidRPr="003949BC">
              <w:rPr>
                <w:rFonts w:ascii="Arial Narrow" w:hAnsi="Arial Narrow" w:cs="Arial"/>
                <w:b/>
                <w:kern w:val="0"/>
                <w:sz w:val="18"/>
                <w:szCs w:val="18"/>
              </w:rPr>
              <w:t xml:space="preserve">  </w:t>
            </w:r>
            <w:r w:rsidRPr="003949BC">
              <w:rPr>
                <w:rFonts w:ascii="Arial Narrow" w:hAnsi="Arial Narrow" w:cs="Arial"/>
                <w:b/>
                <w:kern w:val="0"/>
                <w:sz w:val="18"/>
                <w:szCs w:val="18"/>
              </w:rPr>
              <w:t>计</w:t>
            </w:r>
          </w:p>
        </w:tc>
        <w:tc>
          <w:tcPr>
            <w:tcW w:w="1376" w:type="dxa"/>
            <w:shd w:val="clear" w:color="auto" w:fill="auto"/>
            <w:noWrap/>
            <w:vAlign w:val="center"/>
          </w:tcPr>
          <w:p w14:paraId="365EF63E" w14:textId="72F08F44" w:rsidR="00A802D6" w:rsidRPr="003949BC" w:rsidRDefault="00A802D6" w:rsidP="0005309E">
            <w:pPr>
              <w:overflowPunct w:val="0"/>
              <w:adjustRightInd w:val="0"/>
              <w:snapToGrid w:val="0"/>
              <w:jc w:val="right"/>
              <w:rPr>
                <w:rFonts w:ascii="Arial Narrow" w:hAnsi="Arial Narrow" w:cs="Arial"/>
                <w:b/>
                <w:kern w:val="0"/>
                <w:sz w:val="18"/>
                <w:szCs w:val="18"/>
              </w:rPr>
            </w:pPr>
            <w:r w:rsidRPr="00B31330">
              <w:rPr>
                <w:rFonts w:ascii="Arial Narrow" w:hAnsi="Arial Narrow" w:cs="Arial"/>
                <w:kern w:val="0"/>
                <w:sz w:val="20"/>
              </w:rPr>
              <w:t>18,880,153.10</w:t>
            </w:r>
          </w:p>
        </w:tc>
        <w:tc>
          <w:tcPr>
            <w:tcW w:w="750" w:type="dxa"/>
            <w:shd w:val="clear" w:color="auto" w:fill="auto"/>
            <w:noWrap/>
            <w:vAlign w:val="center"/>
          </w:tcPr>
          <w:p w14:paraId="74197EB0" w14:textId="11B5148C" w:rsidR="00A802D6" w:rsidRPr="003949BC" w:rsidRDefault="00A802D6" w:rsidP="0005309E">
            <w:pPr>
              <w:overflowPunct w:val="0"/>
              <w:adjustRightInd w:val="0"/>
              <w:snapToGrid w:val="0"/>
              <w:jc w:val="right"/>
              <w:rPr>
                <w:rFonts w:ascii="Arial Narrow" w:hAnsi="Arial Narrow" w:cs="Arial"/>
                <w:b/>
                <w:kern w:val="0"/>
                <w:sz w:val="18"/>
                <w:szCs w:val="18"/>
              </w:rPr>
            </w:pPr>
            <w:r w:rsidRPr="0078028C">
              <w:rPr>
                <w:rFonts w:ascii="Arial Narrow" w:hAnsi="Arial Narrow" w:cs="Arial"/>
                <w:kern w:val="0"/>
                <w:sz w:val="20"/>
              </w:rPr>
              <w:t>100</w:t>
            </w:r>
          </w:p>
        </w:tc>
        <w:tc>
          <w:tcPr>
            <w:tcW w:w="1276" w:type="dxa"/>
            <w:shd w:val="clear" w:color="auto" w:fill="auto"/>
            <w:noWrap/>
            <w:vAlign w:val="center"/>
          </w:tcPr>
          <w:p w14:paraId="111E21CC" w14:textId="77777777" w:rsidR="00A802D6" w:rsidRPr="003949BC" w:rsidRDefault="00A802D6" w:rsidP="0005309E">
            <w:pPr>
              <w:overflowPunct w:val="0"/>
              <w:adjustRightInd w:val="0"/>
              <w:snapToGrid w:val="0"/>
              <w:jc w:val="right"/>
              <w:rPr>
                <w:rFonts w:ascii="Arial Narrow" w:hAnsi="Arial Narrow" w:cs="Arial"/>
                <w:b/>
                <w:kern w:val="0"/>
                <w:sz w:val="18"/>
                <w:szCs w:val="18"/>
              </w:rPr>
            </w:pPr>
          </w:p>
        </w:tc>
        <w:tc>
          <w:tcPr>
            <w:tcW w:w="1275" w:type="dxa"/>
            <w:shd w:val="clear" w:color="auto" w:fill="auto"/>
            <w:noWrap/>
            <w:vAlign w:val="center"/>
          </w:tcPr>
          <w:p w14:paraId="4C034C53" w14:textId="77777777" w:rsidR="00A802D6" w:rsidRPr="003949BC" w:rsidRDefault="00A802D6" w:rsidP="0005309E">
            <w:pPr>
              <w:overflowPunct w:val="0"/>
              <w:adjustRightInd w:val="0"/>
              <w:snapToGrid w:val="0"/>
              <w:jc w:val="right"/>
              <w:rPr>
                <w:rFonts w:ascii="Arial Narrow" w:hAnsi="Arial Narrow" w:cs="Arial"/>
                <w:b/>
                <w:kern w:val="0"/>
                <w:sz w:val="18"/>
                <w:szCs w:val="18"/>
              </w:rPr>
            </w:pPr>
          </w:p>
        </w:tc>
        <w:tc>
          <w:tcPr>
            <w:tcW w:w="993" w:type="dxa"/>
            <w:shd w:val="clear" w:color="auto" w:fill="auto"/>
            <w:vAlign w:val="center"/>
          </w:tcPr>
          <w:p w14:paraId="3593F55A" w14:textId="7B390641" w:rsidR="00A802D6" w:rsidRPr="003949BC" w:rsidRDefault="00A802D6" w:rsidP="0005309E">
            <w:pPr>
              <w:overflowPunct w:val="0"/>
              <w:adjustRightInd w:val="0"/>
              <w:snapToGrid w:val="0"/>
              <w:jc w:val="right"/>
              <w:rPr>
                <w:rFonts w:ascii="Arial Narrow" w:hAnsi="Arial Narrow" w:cs="Arial"/>
                <w:b/>
                <w:kern w:val="0"/>
                <w:sz w:val="18"/>
                <w:szCs w:val="18"/>
              </w:rPr>
            </w:pPr>
            <w:r w:rsidRPr="00B31330">
              <w:rPr>
                <w:rFonts w:ascii="Arial Narrow" w:hAnsi="Arial Narrow" w:cs="Arial"/>
                <w:kern w:val="0"/>
                <w:sz w:val="20"/>
              </w:rPr>
              <w:t>18,880,153.10</w:t>
            </w:r>
          </w:p>
        </w:tc>
      </w:tr>
    </w:tbl>
    <w:p w14:paraId="74A572E3" w14:textId="77777777" w:rsidR="00703D44" w:rsidRDefault="0059394B" w:rsidP="00A61789">
      <w:pPr>
        <w:overflowPunct w:val="0"/>
        <w:adjustRightInd w:val="0"/>
        <w:snapToGrid w:val="0"/>
        <w:spacing w:beforeLines="90" w:before="261" w:line="360" w:lineRule="auto"/>
        <w:ind w:firstLineChars="200" w:firstLine="480"/>
        <w:rPr>
          <w:rFonts w:ascii="Arial" w:hAnsi="Arial" w:cs="Arial"/>
          <w:sz w:val="24"/>
          <w:szCs w:val="22"/>
        </w:rPr>
      </w:pPr>
      <w:r w:rsidRPr="00E42DD6">
        <w:rPr>
          <w:rFonts w:ascii="Arial" w:hAnsi="Arial" w:cs="Arial"/>
          <w:sz w:val="24"/>
          <w:szCs w:val="22"/>
        </w:rPr>
        <w:lastRenderedPageBreak/>
        <w:fldChar w:fldCharType="begin"/>
      </w:r>
      <w:r w:rsidR="00516D44" w:rsidRPr="00E42DD6">
        <w:rPr>
          <w:rFonts w:ascii="Arial" w:hAnsi="Arial" w:cs="Arial"/>
          <w:sz w:val="24"/>
          <w:szCs w:val="22"/>
        </w:rPr>
        <w:instrText xml:space="preserve"> </w:instrText>
      </w:r>
      <w:r w:rsidR="00516D44" w:rsidRPr="00E42DD6">
        <w:rPr>
          <w:rFonts w:ascii="Arial" w:hAnsi="Arial" w:cs="Arial" w:hint="eastAsia"/>
          <w:sz w:val="24"/>
          <w:szCs w:val="22"/>
        </w:rPr>
        <w:instrText>= 1 \* GB3</w:instrText>
      </w:r>
      <w:r w:rsidR="00516D44" w:rsidRPr="00E42DD6">
        <w:rPr>
          <w:rFonts w:ascii="Arial" w:hAnsi="Arial" w:cs="Arial"/>
          <w:sz w:val="24"/>
          <w:szCs w:val="22"/>
        </w:rPr>
        <w:instrText xml:space="preserve"> </w:instrText>
      </w:r>
      <w:r w:rsidRPr="00E42DD6">
        <w:rPr>
          <w:rFonts w:ascii="Arial" w:hAnsi="Arial" w:cs="Arial"/>
          <w:sz w:val="24"/>
          <w:szCs w:val="22"/>
        </w:rPr>
        <w:fldChar w:fldCharType="separate"/>
      </w:r>
      <w:r w:rsidR="00516D44" w:rsidRPr="00E42DD6">
        <w:rPr>
          <w:rFonts w:ascii="Arial" w:hAnsi="Arial" w:cs="Arial" w:hint="eastAsia"/>
          <w:sz w:val="24"/>
          <w:szCs w:val="22"/>
        </w:rPr>
        <w:t>①</w:t>
      </w:r>
      <w:r w:rsidRPr="00E42DD6">
        <w:rPr>
          <w:rFonts w:ascii="Arial" w:hAnsi="Arial" w:cs="Arial"/>
          <w:sz w:val="24"/>
          <w:szCs w:val="22"/>
        </w:rPr>
        <w:fldChar w:fldCharType="end"/>
      </w:r>
      <w:r w:rsidR="00C23B5C">
        <w:rPr>
          <w:rFonts w:ascii="Arial" w:hAnsi="Arial" w:cs="Arial" w:hint="eastAsia"/>
          <w:sz w:val="24"/>
          <w:szCs w:val="22"/>
        </w:rPr>
        <w:t>期末</w:t>
      </w:r>
      <w:r w:rsidR="00D04129" w:rsidRPr="00E42DD6">
        <w:rPr>
          <w:rFonts w:ascii="Arial" w:hAnsi="Arial" w:cs="Arial" w:hint="eastAsia"/>
          <w:sz w:val="24"/>
          <w:szCs w:val="22"/>
        </w:rPr>
        <w:t>单项金额重大并单独计提坏账准备的其他应收款</w:t>
      </w:r>
    </w:p>
    <w:p w14:paraId="6AE20776" w14:textId="7C453A71" w:rsidR="00856709" w:rsidRPr="00E42DD6" w:rsidRDefault="00856709" w:rsidP="005517DF">
      <w:pPr>
        <w:overflowPunct w:val="0"/>
        <w:adjustRightInd w:val="0"/>
        <w:snapToGrid w:val="0"/>
        <w:spacing w:beforeLines="50" w:before="145" w:line="360" w:lineRule="auto"/>
        <w:ind w:firstLineChars="200" w:firstLine="480"/>
        <w:rPr>
          <w:rFonts w:ascii="Arial" w:hAnsi="Arial" w:cs="Arial"/>
          <w:sz w:val="24"/>
          <w:szCs w:val="22"/>
        </w:rPr>
      </w:pPr>
      <w:r>
        <w:rPr>
          <w:rFonts w:ascii="Arial" w:hAnsi="Arial" w:cs="Arial" w:hint="eastAsia"/>
          <w:sz w:val="24"/>
          <w:szCs w:val="22"/>
        </w:rPr>
        <w:t>无</w:t>
      </w:r>
    </w:p>
    <w:p w14:paraId="5A57716F" w14:textId="77777777" w:rsidR="005B18B8" w:rsidRPr="00E42DD6" w:rsidRDefault="005B18B8" w:rsidP="005517DF">
      <w:pPr>
        <w:overflowPunct w:val="0"/>
        <w:adjustRightInd w:val="0"/>
        <w:snapToGrid w:val="0"/>
        <w:spacing w:beforeLines="50" w:before="145" w:line="360" w:lineRule="auto"/>
        <w:ind w:firstLineChars="200" w:firstLine="480"/>
        <w:rPr>
          <w:rFonts w:ascii="Arial" w:hAnsi="Arial" w:cs="Arial"/>
          <w:sz w:val="24"/>
          <w:szCs w:val="22"/>
        </w:rPr>
      </w:pPr>
      <w:r w:rsidRPr="00E42DD6">
        <w:rPr>
          <w:rFonts w:ascii="Arial" w:hAnsi="Arial" w:cs="Arial" w:hint="eastAsia"/>
          <w:sz w:val="24"/>
          <w:szCs w:val="22"/>
        </w:rPr>
        <w:t>②</w:t>
      </w:r>
      <w:r w:rsidRPr="00E42DD6">
        <w:rPr>
          <w:rFonts w:ascii="Arial" w:hAnsi="Arial" w:cs="Arial"/>
          <w:sz w:val="24"/>
          <w:szCs w:val="22"/>
        </w:rPr>
        <w:t>组合中，</w:t>
      </w:r>
      <w:proofErr w:type="gramStart"/>
      <w:r w:rsidRPr="00E42DD6">
        <w:rPr>
          <w:rFonts w:ascii="Arial" w:hAnsi="Arial" w:cs="Arial"/>
          <w:sz w:val="24"/>
          <w:szCs w:val="22"/>
        </w:rPr>
        <w:t>按账龄</w:t>
      </w:r>
      <w:proofErr w:type="gramEnd"/>
      <w:r w:rsidRPr="00E42DD6">
        <w:rPr>
          <w:rFonts w:ascii="Arial" w:hAnsi="Arial" w:cs="Arial"/>
          <w:sz w:val="24"/>
          <w:szCs w:val="22"/>
        </w:rPr>
        <w:t>分析法计提坏账准备的</w:t>
      </w:r>
      <w:r w:rsidR="009375DD" w:rsidRPr="00E42DD6">
        <w:rPr>
          <w:rFonts w:ascii="Arial" w:hAnsi="Arial" w:cs="Arial" w:hint="eastAsia"/>
          <w:sz w:val="24"/>
          <w:szCs w:val="22"/>
        </w:rPr>
        <w:t>其他</w:t>
      </w:r>
      <w:r w:rsidR="009375DD" w:rsidRPr="00E42DD6">
        <w:rPr>
          <w:rFonts w:ascii="Arial" w:hAnsi="Arial" w:cs="Arial"/>
          <w:sz w:val="24"/>
          <w:szCs w:val="22"/>
        </w:rPr>
        <w:t>应收</w:t>
      </w:r>
      <w:r w:rsidRPr="00E42DD6">
        <w:rPr>
          <w:rFonts w:ascii="Arial" w:hAnsi="Arial" w:cs="Arial"/>
          <w:sz w:val="24"/>
          <w:szCs w:val="22"/>
        </w:rPr>
        <w:t>款</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005"/>
        <w:gridCol w:w="1795"/>
        <w:gridCol w:w="1796"/>
        <w:gridCol w:w="1796"/>
      </w:tblGrid>
      <w:tr w:rsidR="005B18B8" w:rsidRPr="005108F6" w14:paraId="1631789E" w14:textId="77777777" w:rsidTr="00943738">
        <w:trPr>
          <w:trHeight w:val="340"/>
        </w:trPr>
        <w:tc>
          <w:tcPr>
            <w:tcW w:w="3005" w:type="dxa"/>
            <w:vMerge w:val="restart"/>
            <w:vAlign w:val="center"/>
          </w:tcPr>
          <w:p w14:paraId="67A7A4BC" w14:textId="77777777" w:rsidR="005B18B8" w:rsidRPr="001155DD" w:rsidRDefault="005B18B8" w:rsidP="0005309E">
            <w:pPr>
              <w:overflowPunct w:val="0"/>
              <w:adjustRightInd w:val="0"/>
              <w:snapToGrid w:val="0"/>
              <w:jc w:val="center"/>
              <w:rPr>
                <w:rFonts w:ascii="Arial Narrow" w:hAnsi="Arial Narrow" w:cs="Arial"/>
                <w:b/>
                <w:kern w:val="0"/>
                <w:szCs w:val="21"/>
              </w:rPr>
            </w:pPr>
            <w:proofErr w:type="gramStart"/>
            <w:r w:rsidRPr="001155DD">
              <w:rPr>
                <w:rFonts w:ascii="Arial Narrow" w:hAnsi="Arial" w:cs="Arial"/>
                <w:b/>
                <w:kern w:val="0"/>
                <w:szCs w:val="21"/>
              </w:rPr>
              <w:t>账</w:t>
            </w:r>
            <w:proofErr w:type="gramEnd"/>
            <w:r w:rsidRPr="001155DD">
              <w:rPr>
                <w:rFonts w:ascii="Arial Narrow" w:hAnsi="Arial Narrow" w:cs="Arial"/>
                <w:b/>
                <w:kern w:val="0"/>
                <w:szCs w:val="21"/>
              </w:rPr>
              <w:t xml:space="preserve">  </w:t>
            </w:r>
            <w:r w:rsidRPr="001155DD">
              <w:rPr>
                <w:rFonts w:ascii="Arial Narrow" w:hAnsi="Arial" w:cs="Arial"/>
                <w:b/>
                <w:kern w:val="0"/>
                <w:szCs w:val="21"/>
              </w:rPr>
              <w:t>龄</w:t>
            </w:r>
          </w:p>
        </w:tc>
        <w:tc>
          <w:tcPr>
            <w:tcW w:w="5387" w:type="dxa"/>
            <w:gridSpan w:val="3"/>
            <w:shd w:val="clear" w:color="auto" w:fill="auto"/>
            <w:noWrap/>
            <w:vAlign w:val="center"/>
          </w:tcPr>
          <w:p w14:paraId="2567B257" w14:textId="77777777" w:rsidR="005B18B8" w:rsidRPr="001155DD" w:rsidRDefault="00C23B5C" w:rsidP="0005309E">
            <w:pPr>
              <w:overflowPunct w:val="0"/>
              <w:adjustRightInd w:val="0"/>
              <w:snapToGrid w:val="0"/>
              <w:jc w:val="center"/>
              <w:rPr>
                <w:rFonts w:ascii="Arial Narrow" w:hAnsi="Arial Narrow" w:cs="Arial"/>
                <w:b/>
                <w:kern w:val="0"/>
                <w:szCs w:val="21"/>
              </w:rPr>
            </w:pPr>
            <w:r>
              <w:rPr>
                <w:rFonts w:ascii="Arial Narrow" w:hAnsi="Arial Narrow" w:cs="Arial"/>
                <w:b/>
                <w:kern w:val="0"/>
                <w:szCs w:val="21"/>
              </w:rPr>
              <w:t>期末</w:t>
            </w:r>
            <w:r w:rsidR="005B18B8" w:rsidRPr="001155DD">
              <w:rPr>
                <w:rFonts w:ascii="Arial Narrow" w:hAnsi="Arial Narrow" w:cs="Arial"/>
                <w:b/>
                <w:kern w:val="0"/>
                <w:szCs w:val="21"/>
              </w:rPr>
              <w:t>余额</w:t>
            </w:r>
          </w:p>
        </w:tc>
      </w:tr>
      <w:tr w:rsidR="005B18B8" w:rsidRPr="005108F6" w14:paraId="46FD6FDA" w14:textId="77777777" w:rsidTr="00943738">
        <w:trPr>
          <w:trHeight w:val="340"/>
        </w:trPr>
        <w:tc>
          <w:tcPr>
            <w:tcW w:w="3005" w:type="dxa"/>
            <w:vMerge/>
            <w:vAlign w:val="center"/>
          </w:tcPr>
          <w:p w14:paraId="02ED040B" w14:textId="77777777" w:rsidR="005B18B8" w:rsidRPr="001155DD" w:rsidRDefault="005B18B8" w:rsidP="0005309E">
            <w:pPr>
              <w:overflowPunct w:val="0"/>
              <w:adjustRightInd w:val="0"/>
              <w:snapToGrid w:val="0"/>
              <w:jc w:val="left"/>
              <w:rPr>
                <w:rFonts w:ascii="Arial Narrow" w:hAnsi="Arial Narrow" w:cs="Arial"/>
                <w:b/>
                <w:kern w:val="0"/>
                <w:szCs w:val="21"/>
              </w:rPr>
            </w:pPr>
          </w:p>
        </w:tc>
        <w:tc>
          <w:tcPr>
            <w:tcW w:w="1795" w:type="dxa"/>
            <w:shd w:val="clear" w:color="auto" w:fill="auto"/>
            <w:noWrap/>
            <w:vAlign w:val="center"/>
          </w:tcPr>
          <w:p w14:paraId="59C0C7C7" w14:textId="77777777" w:rsidR="005B18B8" w:rsidRPr="001155DD" w:rsidRDefault="009375DD" w:rsidP="0005309E">
            <w:pPr>
              <w:overflowPunct w:val="0"/>
              <w:adjustRightInd w:val="0"/>
              <w:snapToGrid w:val="0"/>
              <w:jc w:val="center"/>
              <w:rPr>
                <w:rFonts w:ascii="Arial Narrow" w:hAnsi="Arial Narrow" w:cs="Arial"/>
                <w:b/>
                <w:kern w:val="0"/>
                <w:szCs w:val="21"/>
              </w:rPr>
            </w:pPr>
            <w:r w:rsidRPr="001155DD">
              <w:rPr>
                <w:rFonts w:ascii="Arial Narrow" w:hAnsi="Arial Narrow" w:cs="Arial"/>
                <w:b/>
                <w:kern w:val="0"/>
                <w:szCs w:val="21"/>
              </w:rPr>
              <w:t>其他应收</w:t>
            </w:r>
            <w:r w:rsidR="005B18B8" w:rsidRPr="001155DD">
              <w:rPr>
                <w:rFonts w:ascii="Arial Narrow" w:hAnsi="Arial Narrow" w:cs="Arial"/>
                <w:b/>
                <w:kern w:val="0"/>
                <w:szCs w:val="21"/>
              </w:rPr>
              <w:t>款</w:t>
            </w:r>
          </w:p>
        </w:tc>
        <w:tc>
          <w:tcPr>
            <w:tcW w:w="1796" w:type="dxa"/>
            <w:shd w:val="clear" w:color="auto" w:fill="auto"/>
            <w:vAlign w:val="center"/>
          </w:tcPr>
          <w:p w14:paraId="53BCF676" w14:textId="77777777" w:rsidR="005B18B8" w:rsidRPr="001155DD" w:rsidRDefault="005B18B8" w:rsidP="0005309E">
            <w:pPr>
              <w:overflowPunct w:val="0"/>
              <w:adjustRightInd w:val="0"/>
              <w:snapToGrid w:val="0"/>
              <w:jc w:val="center"/>
              <w:rPr>
                <w:rFonts w:ascii="Arial Narrow" w:hAnsi="Arial Narrow" w:cs="Arial"/>
                <w:b/>
                <w:kern w:val="0"/>
                <w:szCs w:val="21"/>
              </w:rPr>
            </w:pPr>
            <w:r w:rsidRPr="001155DD">
              <w:rPr>
                <w:rFonts w:ascii="Arial Narrow" w:hAnsi="Arial Narrow" w:cs="Arial"/>
                <w:b/>
                <w:kern w:val="0"/>
                <w:szCs w:val="21"/>
              </w:rPr>
              <w:t>坏账准备</w:t>
            </w:r>
          </w:p>
        </w:tc>
        <w:tc>
          <w:tcPr>
            <w:tcW w:w="1796" w:type="dxa"/>
            <w:vAlign w:val="center"/>
          </w:tcPr>
          <w:p w14:paraId="1347DD32" w14:textId="77777777" w:rsidR="005B18B8" w:rsidRPr="001155DD" w:rsidRDefault="005B18B8" w:rsidP="0005309E">
            <w:pPr>
              <w:overflowPunct w:val="0"/>
              <w:adjustRightInd w:val="0"/>
              <w:snapToGrid w:val="0"/>
              <w:jc w:val="center"/>
              <w:rPr>
                <w:rFonts w:ascii="Arial Narrow" w:hAnsi="Arial Narrow" w:cs="Arial"/>
                <w:b/>
                <w:kern w:val="0"/>
                <w:szCs w:val="21"/>
              </w:rPr>
            </w:pPr>
            <w:r w:rsidRPr="001155DD">
              <w:rPr>
                <w:rFonts w:ascii="Arial Narrow" w:hAnsi="Arial" w:cs="Arial"/>
                <w:b/>
                <w:kern w:val="0"/>
                <w:szCs w:val="21"/>
              </w:rPr>
              <w:t>计提比例</w:t>
            </w:r>
            <w:r w:rsidR="0026486F" w:rsidRPr="001155DD">
              <w:rPr>
                <w:rFonts w:ascii="Arial Narrow" w:hAnsi="Arial" w:cs="Arial"/>
                <w:b/>
                <w:kern w:val="0"/>
                <w:szCs w:val="21"/>
              </w:rPr>
              <w:t>(%)</w:t>
            </w:r>
          </w:p>
        </w:tc>
      </w:tr>
      <w:tr w:rsidR="005B18B8" w:rsidRPr="005108F6" w14:paraId="02094C4F" w14:textId="77777777" w:rsidTr="00943738">
        <w:trPr>
          <w:trHeight w:val="340"/>
        </w:trPr>
        <w:tc>
          <w:tcPr>
            <w:tcW w:w="3005" w:type="dxa"/>
            <w:shd w:val="clear" w:color="auto" w:fill="auto"/>
            <w:noWrap/>
            <w:vAlign w:val="center"/>
          </w:tcPr>
          <w:p w14:paraId="03B8C9E0" w14:textId="77777777" w:rsidR="005B18B8" w:rsidRPr="005108F6" w:rsidRDefault="005B18B8" w:rsidP="0005309E">
            <w:pPr>
              <w:overflowPunct w:val="0"/>
              <w:adjustRightInd w:val="0"/>
              <w:snapToGrid w:val="0"/>
              <w:rPr>
                <w:rFonts w:ascii="Arial Narrow" w:hAnsi="Arial Narrow" w:cs="Arial"/>
                <w:kern w:val="0"/>
                <w:szCs w:val="21"/>
              </w:rPr>
            </w:pPr>
            <w:r w:rsidRPr="005108F6">
              <w:rPr>
                <w:rFonts w:ascii="Arial Narrow" w:hAnsi="Arial Narrow" w:cs="Arial"/>
                <w:kern w:val="0"/>
                <w:szCs w:val="21"/>
              </w:rPr>
              <w:t>1</w:t>
            </w:r>
            <w:r w:rsidRPr="005108F6">
              <w:rPr>
                <w:rFonts w:ascii="Arial Narrow" w:hAnsi="Arial Narrow" w:cs="Arial"/>
                <w:kern w:val="0"/>
                <w:szCs w:val="21"/>
              </w:rPr>
              <w:t>年以内</w:t>
            </w:r>
          </w:p>
        </w:tc>
        <w:tc>
          <w:tcPr>
            <w:tcW w:w="1795" w:type="dxa"/>
            <w:shd w:val="clear" w:color="auto" w:fill="auto"/>
            <w:noWrap/>
            <w:vAlign w:val="center"/>
          </w:tcPr>
          <w:p w14:paraId="63255B62" w14:textId="38F0161F" w:rsidR="005B18B8" w:rsidRPr="007F796E" w:rsidRDefault="007F796E" w:rsidP="0005309E">
            <w:pPr>
              <w:overflowPunct w:val="0"/>
              <w:adjustRightInd w:val="0"/>
              <w:snapToGrid w:val="0"/>
              <w:jc w:val="right"/>
              <w:rPr>
                <w:rFonts w:ascii="Arial Narrow" w:hAnsi="Arial Narrow" w:cs="Arial"/>
                <w:kern w:val="0"/>
                <w:sz w:val="20"/>
              </w:rPr>
            </w:pPr>
            <w:r w:rsidRPr="007F796E">
              <w:rPr>
                <w:rFonts w:ascii="Arial Narrow" w:hAnsi="Arial Narrow" w:cs="Arial"/>
                <w:kern w:val="0"/>
                <w:sz w:val="20"/>
              </w:rPr>
              <w:t>889,703.54</w:t>
            </w:r>
          </w:p>
        </w:tc>
        <w:tc>
          <w:tcPr>
            <w:tcW w:w="1796" w:type="dxa"/>
            <w:shd w:val="clear" w:color="auto" w:fill="auto"/>
            <w:noWrap/>
            <w:vAlign w:val="center"/>
          </w:tcPr>
          <w:p w14:paraId="2B2FA39B" w14:textId="77777777" w:rsidR="005B18B8" w:rsidRPr="005108F6" w:rsidRDefault="005B18B8" w:rsidP="0005309E">
            <w:pPr>
              <w:overflowPunct w:val="0"/>
              <w:adjustRightInd w:val="0"/>
              <w:snapToGrid w:val="0"/>
              <w:jc w:val="right"/>
              <w:rPr>
                <w:rFonts w:ascii="Arial Narrow" w:hAnsi="Arial Narrow" w:cs="Arial"/>
                <w:kern w:val="0"/>
                <w:szCs w:val="21"/>
              </w:rPr>
            </w:pPr>
          </w:p>
        </w:tc>
        <w:tc>
          <w:tcPr>
            <w:tcW w:w="1796" w:type="dxa"/>
            <w:shd w:val="clear" w:color="auto" w:fill="auto"/>
            <w:noWrap/>
            <w:vAlign w:val="center"/>
          </w:tcPr>
          <w:p w14:paraId="5DA44574" w14:textId="77777777" w:rsidR="005B18B8" w:rsidRPr="005108F6" w:rsidRDefault="005B18B8" w:rsidP="0005309E">
            <w:pPr>
              <w:overflowPunct w:val="0"/>
              <w:adjustRightInd w:val="0"/>
              <w:snapToGrid w:val="0"/>
              <w:jc w:val="right"/>
              <w:rPr>
                <w:rFonts w:ascii="Arial Narrow" w:hAnsi="Arial Narrow" w:cs="Arial"/>
                <w:kern w:val="0"/>
                <w:szCs w:val="21"/>
              </w:rPr>
            </w:pPr>
          </w:p>
        </w:tc>
      </w:tr>
      <w:tr w:rsidR="005B18B8" w:rsidRPr="005108F6" w14:paraId="76906C95" w14:textId="77777777" w:rsidTr="00943738">
        <w:trPr>
          <w:trHeight w:val="340"/>
        </w:trPr>
        <w:tc>
          <w:tcPr>
            <w:tcW w:w="3005" w:type="dxa"/>
            <w:shd w:val="clear" w:color="auto" w:fill="auto"/>
            <w:noWrap/>
            <w:vAlign w:val="center"/>
          </w:tcPr>
          <w:p w14:paraId="0F16EF42" w14:textId="77777777" w:rsidR="005B18B8" w:rsidRPr="005108F6" w:rsidRDefault="005B18B8" w:rsidP="0005309E">
            <w:pPr>
              <w:overflowPunct w:val="0"/>
              <w:adjustRightInd w:val="0"/>
              <w:snapToGrid w:val="0"/>
              <w:rPr>
                <w:rFonts w:ascii="Arial Narrow" w:hAnsi="Arial Narrow" w:cs="Arial"/>
                <w:kern w:val="0"/>
                <w:szCs w:val="21"/>
              </w:rPr>
            </w:pPr>
            <w:r w:rsidRPr="005108F6">
              <w:rPr>
                <w:rFonts w:ascii="Arial Narrow" w:hAnsi="Arial Narrow" w:cs="Arial"/>
                <w:kern w:val="0"/>
                <w:szCs w:val="21"/>
              </w:rPr>
              <w:t>1</w:t>
            </w:r>
            <w:r w:rsidRPr="005108F6">
              <w:rPr>
                <w:rFonts w:ascii="Arial Narrow" w:hAnsi="Arial Narrow" w:cs="Arial"/>
                <w:kern w:val="0"/>
                <w:szCs w:val="21"/>
              </w:rPr>
              <w:t>至</w:t>
            </w:r>
            <w:r w:rsidRPr="005108F6">
              <w:rPr>
                <w:rFonts w:ascii="Arial Narrow" w:hAnsi="Arial Narrow" w:cs="Arial"/>
                <w:kern w:val="0"/>
                <w:szCs w:val="21"/>
              </w:rPr>
              <w:t>2</w:t>
            </w:r>
            <w:r w:rsidRPr="005108F6">
              <w:rPr>
                <w:rFonts w:ascii="Arial Narrow" w:hAnsi="Arial Narrow" w:cs="Arial"/>
                <w:kern w:val="0"/>
                <w:szCs w:val="21"/>
              </w:rPr>
              <w:t>年</w:t>
            </w:r>
          </w:p>
        </w:tc>
        <w:tc>
          <w:tcPr>
            <w:tcW w:w="1795" w:type="dxa"/>
            <w:shd w:val="clear" w:color="auto" w:fill="auto"/>
            <w:noWrap/>
            <w:vAlign w:val="center"/>
          </w:tcPr>
          <w:p w14:paraId="7DE55D69" w14:textId="77777777" w:rsidR="005B18B8" w:rsidRPr="007F796E" w:rsidRDefault="005B18B8" w:rsidP="0005309E">
            <w:pPr>
              <w:overflowPunct w:val="0"/>
              <w:adjustRightInd w:val="0"/>
              <w:snapToGrid w:val="0"/>
              <w:jc w:val="right"/>
              <w:rPr>
                <w:rFonts w:ascii="Arial Narrow" w:hAnsi="Arial Narrow" w:cs="Arial"/>
                <w:kern w:val="0"/>
                <w:sz w:val="20"/>
              </w:rPr>
            </w:pPr>
          </w:p>
        </w:tc>
        <w:tc>
          <w:tcPr>
            <w:tcW w:w="1796" w:type="dxa"/>
            <w:shd w:val="clear" w:color="auto" w:fill="auto"/>
            <w:noWrap/>
            <w:vAlign w:val="center"/>
          </w:tcPr>
          <w:p w14:paraId="633D8C50" w14:textId="77777777" w:rsidR="005B18B8" w:rsidRPr="005108F6" w:rsidRDefault="005B18B8" w:rsidP="0005309E">
            <w:pPr>
              <w:overflowPunct w:val="0"/>
              <w:adjustRightInd w:val="0"/>
              <w:snapToGrid w:val="0"/>
              <w:jc w:val="right"/>
              <w:rPr>
                <w:rFonts w:ascii="Arial Narrow" w:hAnsi="Arial Narrow" w:cs="Arial"/>
                <w:kern w:val="0"/>
                <w:szCs w:val="21"/>
              </w:rPr>
            </w:pPr>
          </w:p>
        </w:tc>
        <w:tc>
          <w:tcPr>
            <w:tcW w:w="1796" w:type="dxa"/>
            <w:shd w:val="clear" w:color="auto" w:fill="auto"/>
            <w:noWrap/>
            <w:vAlign w:val="center"/>
          </w:tcPr>
          <w:p w14:paraId="4B3CCCFA" w14:textId="77777777" w:rsidR="005B18B8" w:rsidRPr="005108F6" w:rsidRDefault="005B18B8" w:rsidP="0005309E">
            <w:pPr>
              <w:overflowPunct w:val="0"/>
              <w:adjustRightInd w:val="0"/>
              <w:snapToGrid w:val="0"/>
              <w:jc w:val="right"/>
              <w:rPr>
                <w:rFonts w:ascii="Arial Narrow" w:hAnsi="Arial Narrow" w:cs="Arial"/>
                <w:kern w:val="0"/>
                <w:szCs w:val="21"/>
              </w:rPr>
            </w:pPr>
          </w:p>
        </w:tc>
      </w:tr>
      <w:tr w:rsidR="005B18B8" w:rsidRPr="005108F6" w14:paraId="2FA0B6D6" w14:textId="77777777" w:rsidTr="00943738">
        <w:trPr>
          <w:trHeight w:val="340"/>
        </w:trPr>
        <w:tc>
          <w:tcPr>
            <w:tcW w:w="3005" w:type="dxa"/>
            <w:shd w:val="clear" w:color="auto" w:fill="auto"/>
            <w:noWrap/>
            <w:vAlign w:val="center"/>
          </w:tcPr>
          <w:p w14:paraId="1DA28133" w14:textId="77777777" w:rsidR="005B18B8" w:rsidRPr="005108F6" w:rsidRDefault="005B18B8" w:rsidP="0005309E">
            <w:pPr>
              <w:overflowPunct w:val="0"/>
              <w:adjustRightInd w:val="0"/>
              <w:snapToGrid w:val="0"/>
              <w:rPr>
                <w:rFonts w:ascii="Arial Narrow" w:hAnsi="Arial Narrow" w:cs="Arial"/>
                <w:kern w:val="0"/>
                <w:szCs w:val="21"/>
              </w:rPr>
            </w:pPr>
            <w:r w:rsidRPr="005108F6">
              <w:rPr>
                <w:rFonts w:ascii="Arial Narrow" w:hAnsi="Arial Narrow" w:cs="Arial"/>
                <w:kern w:val="0"/>
                <w:szCs w:val="21"/>
              </w:rPr>
              <w:t>2</w:t>
            </w:r>
            <w:r w:rsidRPr="005108F6">
              <w:rPr>
                <w:rFonts w:ascii="Arial Narrow" w:hAnsi="Arial Narrow" w:cs="Arial"/>
                <w:kern w:val="0"/>
                <w:szCs w:val="21"/>
              </w:rPr>
              <w:t>至</w:t>
            </w:r>
            <w:r w:rsidRPr="005108F6">
              <w:rPr>
                <w:rFonts w:ascii="Arial Narrow" w:hAnsi="Arial Narrow" w:cs="Arial"/>
                <w:kern w:val="0"/>
                <w:szCs w:val="21"/>
              </w:rPr>
              <w:t>3</w:t>
            </w:r>
            <w:r w:rsidRPr="005108F6">
              <w:rPr>
                <w:rFonts w:ascii="Arial Narrow" w:hAnsi="Arial Narrow" w:cs="Arial"/>
                <w:kern w:val="0"/>
                <w:szCs w:val="21"/>
              </w:rPr>
              <w:t>年</w:t>
            </w:r>
          </w:p>
        </w:tc>
        <w:tc>
          <w:tcPr>
            <w:tcW w:w="1795" w:type="dxa"/>
            <w:shd w:val="clear" w:color="auto" w:fill="auto"/>
            <w:noWrap/>
            <w:vAlign w:val="center"/>
          </w:tcPr>
          <w:p w14:paraId="7E4338BF" w14:textId="67F26971" w:rsidR="005B18B8" w:rsidRPr="007F796E" w:rsidRDefault="007F796E" w:rsidP="0005309E">
            <w:pPr>
              <w:overflowPunct w:val="0"/>
              <w:adjustRightInd w:val="0"/>
              <w:snapToGrid w:val="0"/>
              <w:jc w:val="right"/>
              <w:rPr>
                <w:rFonts w:ascii="Arial Narrow" w:hAnsi="Arial Narrow" w:cs="Arial"/>
                <w:kern w:val="0"/>
                <w:sz w:val="20"/>
              </w:rPr>
            </w:pPr>
            <w:r w:rsidRPr="007F796E">
              <w:rPr>
                <w:rFonts w:ascii="Arial Narrow" w:hAnsi="Arial Narrow" w:cs="Arial"/>
                <w:kern w:val="0"/>
                <w:sz w:val="20"/>
              </w:rPr>
              <w:t>17,978,750.00</w:t>
            </w:r>
          </w:p>
        </w:tc>
        <w:tc>
          <w:tcPr>
            <w:tcW w:w="1796" w:type="dxa"/>
            <w:shd w:val="clear" w:color="auto" w:fill="auto"/>
            <w:noWrap/>
            <w:vAlign w:val="center"/>
          </w:tcPr>
          <w:p w14:paraId="73E4F291" w14:textId="77777777" w:rsidR="005B18B8" w:rsidRPr="005108F6" w:rsidRDefault="005B18B8" w:rsidP="0005309E">
            <w:pPr>
              <w:overflowPunct w:val="0"/>
              <w:adjustRightInd w:val="0"/>
              <w:snapToGrid w:val="0"/>
              <w:jc w:val="right"/>
              <w:rPr>
                <w:rFonts w:ascii="Arial Narrow" w:hAnsi="Arial Narrow" w:cs="Arial"/>
                <w:kern w:val="0"/>
                <w:szCs w:val="21"/>
              </w:rPr>
            </w:pPr>
          </w:p>
        </w:tc>
        <w:tc>
          <w:tcPr>
            <w:tcW w:w="1796" w:type="dxa"/>
            <w:shd w:val="clear" w:color="auto" w:fill="auto"/>
            <w:noWrap/>
            <w:vAlign w:val="center"/>
          </w:tcPr>
          <w:p w14:paraId="313A9632" w14:textId="77777777" w:rsidR="005B18B8" w:rsidRPr="005108F6" w:rsidRDefault="005B18B8" w:rsidP="0005309E">
            <w:pPr>
              <w:overflowPunct w:val="0"/>
              <w:adjustRightInd w:val="0"/>
              <w:snapToGrid w:val="0"/>
              <w:jc w:val="right"/>
              <w:rPr>
                <w:rFonts w:ascii="Arial Narrow" w:hAnsi="Arial Narrow" w:cs="Arial"/>
                <w:kern w:val="0"/>
                <w:szCs w:val="21"/>
              </w:rPr>
            </w:pPr>
          </w:p>
        </w:tc>
      </w:tr>
      <w:tr w:rsidR="005B18B8" w:rsidRPr="005108F6" w14:paraId="21EC16EE" w14:textId="77777777" w:rsidTr="00943738">
        <w:trPr>
          <w:trHeight w:val="340"/>
        </w:trPr>
        <w:tc>
          <w:tcPr>
            <w:tcW w:w="3005" w:type="dxa"/>
            <w:shd w:val="clear" w:color="auto" w:fill="auto"/>
            <w:noWrap/>
            <w:vAlign w:val="center"/>
          </w:tcPr>
          <w:p w14:paraId="4392EBD6" w14:textId="77777777" w:rsidR="005B18B8" w:rsidRPr="005108F6" w:rsidRDefault="005B18B8" w:rsidP="0005309E">
            <w:pPr>
              <w:overflowPunct w:val="0"/>
              <w:adjustRightInd w:val="0"/>
              <w:snapToGrid w:val="0"/>
              <w:rPr>
                <w:rFonts w:ascii="Arial Narrow" w:hAnsi="Arial Narrow" w:cs="Arial"/>
                <w:kern w:val="0"/>
                <w:szCs w:val="21"/>
              </w:rPr>
            </w:pPr>
            <w:r w:rsidRPr="005108F6">
              <w:rPr>
                <w:rFonts w:ascii="Arial Narrow" w:hAnsi="Arial Narrow" w:cs="Arial"/>
                <w:kern w:val="0"/>
                <w:szCs w:val="21"/>
              </w:rPr>
              <w:t>3</w:t>
            </w:r>
            <w:r w:rsidRPr="005108F6">
              <w:rPr>
                <w:rFonts w:ascii="Arial Narrow" w:hAnsi="Arial Narrow" w:cs="Arial"/>
                <w:kern w:val="0"/>
                <w:szCs w:val="21"/>
              </w:rPr>
              <w:t>至</w:t>
            </w:r>
            <w:r w:rsidRPr="005108F6">
              <w:rPr>
                <w:rFonts w:ascii="Arial Narrow" w:hAnsi="Arial Narrow" w:cs="Arial"/>
                <w:kern w:val="0"/>
                <w:szCs w:val="21"/>
              </w:rPr>
              <w:t>4</w:t>
            </w:r>
            <w:r w:rsidRPr="005108F6">
              <w:rPr>
                <w:rFonts w:ascii="Arial Narrow" w:hAnsi="Arial Narrow" w:cs="Arial"/>
                <w:kern w:val="0"/>
                <w:szCs w:val="21"/>
              </w:rPr>
              <w:t>年</w:t>
            </w:r>
          </w:p>
        </w:tc>
        <w:tc>
          <w:tcPr>
            <w:tcW w:w="1795" w:type="dxa"/>
            <w:shd w:val="clear" w:color="auto" w:fill="auto"/>
            <w:noWrap/>
            <w:vAlign w:val="center"/>
          </w:tcPr>
          <w:p w14:paraId="766E3E24" w14:textId="77777777" w:rsidR="005B18B8" w:rsidRPr="007F796E" w:rsidRDefault="005B18B8" w:rsidP="0005309E">
            <w:pPr>
              <w:overflowPunct w:val="0"/>
              <w:adjustRightInd w:val="0"/>
              <w:snapToGrid w:val="0"/>
              <w:jc w:val="right"/>
              <w:rPr>
                <w:rFonts w:ascii="Arial Narrow" w:hAnsi="Arial Narrow" w:cs="Arial"/>
                <w:kern w:val="0"/>
                <w:sz w:val="20"/>
              </w:rPr>
            </w:pPr>
          </w:p>
        </w:tc>
        <w:tc>
          <w:tcPr>
            <w:tcW w:w="1796" w:type="dxa"/>
            <w:shd w:val="clear" w:color="auto" w:fill="auto"/>
            <w:noWrap/>
            <w:vAlign w:val="center"/>
          </w:tcPr>
          <w:p w14:paraId="7E52DD44" w14:textId="77777777" w:rsidR="005B18B8" w:rsidRPr="005108F6" w:rsidRDefault="005B18B8" w:rsidP="0005309E">
            <w:pPr>
              <w:overflowPunct w:val="0"/>
              <w:adjustRightInd w:val="0"/>
              <w:snapToGrid w:val="0"/>
              <w:jc w:val="right"/>
              <w:rPr>
                <w:rFonts w:ascii="Arial Narrow" w:hAnsi="Arial Narrow" w:cs="Arial"/>
                <w:kern w:val="0"/>
                <w:szCs w:val="21"/>
              </w:rPr>
            </w:pPr>
          </w:p>
        </w:tc>
        <w:tc>
          <w:tcPr>
            <w:tcW w:w="1796" w:type="dxa"/>
            <w:shd w:val="clear" w:color="auto" w:fill="auto"/>
            <w:noWrap/>
            <w:vAlign w:val="center"/>
          </w:tcPr>
          <w:p w14:paraId="4BFF7303" w14:textId="77777777" w:rsidR="005B18B8" w:rsidRPr="005108F6" w:rsidRDefault="005B18B8" w:rsidP="0005309E">
            <w:pPr>
              <w:overflowPunct w:val="0"/>
              <w:adjustRightInd w:val="0"/>
              <w:snapToGrid w:val="0"/>
              <w:jc w:val="right"/>
              <w:rPr>
                <w:rFonts w:ascii="Arial Narrow" w:hAnsi="Arial Narrow" w:cs="Arial"/>
                <w:kern w:val="0"/>
                <w:szCs w:val="21"/>
              </w:rPr>
            </w:pPr>
          </w:p>
        </w:tc>
      </w:tr>
      <w:tr w:rsidR="005B18B8" w:rsidRPr="005108F6" w14:paraId="5B92257B" w14:textId="77777777" w:rsidTr="00943738">
        <w:trPr>
          <w:trHeight w:val="340"/>
        </w:trPr>
        <w:tc>
          <w:tcPr>
            <w:tcW w:w="3005" w:type="dxa"/>
            <w:shd w:val="clear" w:color="auto" w:fill="auto"/>
            <w:noWrap/>
            <w:vAlign w:val="center"/>
          </w:tcPr>
          <w:p w14:paraId="79385DF5" w14:textId="77777777" w:rsidR="005B18B8" w:rsidRPr="005108F6" w:rsidRDefault="005B18B8" w:rsidP="0005309E">
            <w:pPr>
              <w:overflowPunct w:val="0"/>
              <w:adjustRightInd w:val="0"/>
              <w:snapToGrid w:val="0"/>
              <w:rPr>
                <w:rFonts w:ascii="Arial Narrow" w:hAnsi="Arial Narrow" w:cs="Arial"/>
                <w:kern w:val="0"/>
                <w:szCs w:val="21"/>
              </w:rPr>
            </w:pPr>
            <w:r w:rsidRPr="005108F6">
              <w:rPr>
                <w:rFonts w:ascii="Arial Narrow" w:hAnsi="Arial Narrow" w:cs="Arial"/>
                <w:kern w:val="0"/>
                <w:szCs w:val="21"/>
              </w:rPr>
              <w:t>4</w:t>
            </w:r>
            <w:r w:rsidRPr="005108F6">
              <w:rPr>
                <w:rFonts w:ascii="Arial Narrow" w:hAnsi="Arial Narrow" w:cs="Arial"/>
                <w:kern w:val="0"/>
                <w:szCs w:val="21"/>
              </w:rPr>
              <w:t>至</w:t>
            </w:r>
            <w:r w:rsidRPr="005108F6">
              <w:rPr>
                <w:rFonts w:ascii="Arial Narrow" w:hAnsi="Arial Narrow" w:cs="Arial"/>
                <w:kern w:val="0"/>
                <w:szCs w:val="21"/>
              </w:rPr>
              <w:t>5</w:t>
            </w:r>
            <w:r w:rsidRPr="005108F6">
              <w:rPr>
                <w:rFonts w:ascii="Arial Narrow" w:hAnsi="Arial Narrow" w:cs="Arial"/>
                <w:kern w:val="0"/>
                <w:szCs w:val="21"/>
              </w:rPr>
              <w:t>年</w:t>
            </w:r>
          </w:p>
        </w:tc>
        <w:tc>
          <w:tcPr>
            <w:tcW w:w="1795" w:type="dxa"/>
            <w:shd w:val="clear" w:color="auto" w:fill="auto"/>
            <w:noWrap/>
            <w:vAlign w:val="center"/>
          </w:tcPr>
          <w:p w14:paraId="0279745F" w14:textId="77777777" w:rsidR="005B18B8" w:rsidRPr="007F796E" w:rsidRDefault="005B18B8" w:rsidP="0005309E">
            <w:pPr>
              <w:overflowPunct w:val="0"/>
              <w:adjustRightInd w:val="0"/>
              <w:snapToGrid w:val="0"/>
              <w:jc w:val="right"/>
              <w:rPr>
                <w:rFonts w:ascii="Arial Narrow" w:hAnsi="Arial Narrow" w:cs="Arial"/>
                <w:kern w:val="0"/>
                <w:sz w:val="20"/>
              </w:rPr>
            </w:pPr>
          </w:p>
        </w:tc>
        <w:tc>
          <w:tcPr>
            <w:tcW w:w="1796" w:type="dxa"/>
            <w:shd w:val="clear" w:color="auto" w:fill="auto"/>
            <w:noWrap/>
            <w:vAlign w:val="center"/>
          </w:tcPr>
          <w:p w14:paraId="08721770" w14:textId="77777777" w:rsidR="005B18B8" w:rsidRPr="005108F6" w:rsidRDefault="005B18B8" w:rsidP="0005309E">
            <w:pPr>
              <w:overflowPunct w:val="0"/>
              <w:adjustRightInd w:val="0"/>
              <w:snapToGrid w:val="0"/>
              <w:jc w:val="right"/>
              <w:rPr>
                <w:rFonts w:ascii="Arial Narrow" w:hAnsi="Arial Narrow" w:cs="Arial"/>
                <w:kern w:val="0"/>
                <w:szCs w:val="21"/>
              </w:rPr>
            </w:pPr>
          </w:p>
        </w:tc>
        <w:tc>
          <w:tcPr>
            <w:tcW w:w="1796" w:type="dxa"/>
            <w:shd w:val="clear" w:color="auto" w:fill="auto"/>
            <w:noWrap/>
            <w:vAlign w:val="center"/>
          </w:tcPr>
          <w:p w14:paraId="1BF9DCA3" w14:textId="77777777" w:rsidR="005B18B8" w:rsidRPr="005108F6" w:rsidRDefault="005B18B8" w:rsidP="0005309E">
            <w:pPr>
              <w:overflowPunct w:val="0"/>
              <w:adjustRightInd w:val="0"/>
              <w:snapToGrid w:val="0"/>
              <w:jc w:val="right"/>
              <w:rPr>
                <w:rFonts w:ascii="Arial Narrow" w:hAnsi="Arial Narrow" w:cs="Arial"/>
                <w:kern w:val="0"/>
                <w:szCs w:val="21"/>
              </w:rPr>
            </w:pPr>
          </w:p>
        </w:tc>
      </w:tr>
      <w:tr w:rsidR="005B18B8" w:rsidRPr="005108F6" w14:paraId="088B7470" w14:textId="77777777" w:rsidTr="00943738">
        <w:trPr>
          <w:trHeight w:val="340"/>
        </w:trPr>
        <w:tc>
          <w:tcPr>
            <w:tcW w:w="3005" w:type="dxa"/>
            <w:shd w:val="clear" w:color="auto" w:fill="auto"/>
            <w:noWrap/>
            <w:vAlign w:val="center"/>
          </w:tcPr>
          <w:p w14:paraId="10B4CD32" w14:textId="77777777" w:rsidR="005B18B8" w:rsidRPr="005108F6" w:rsidRDefault="005B18B8" w:rsidP="0005309E">
            <w:pPr>
              <w:overflowPunct w:val="0"/>
              <w:adjustRightInd w:val="0"/>
              <w:snapToGrid w:val="0"/>
              <w:rPr>
                <w:rFonts w:ascii="Arial Narrow" w:hAnsi="Arial Narrow" w:cs="Arial"/>
                <w:kern w:val="0"/>
                <w:szCs w:val="21"/>
              </w:rPr>
            </w:pPr>
            <w:r w:rsidRPr="005108F6">
              <w:rPr>
                <w:rFonts w:ascii="Arial Narrow" w:hAnsi="Arial Narrow" w:cs="Arial"/>
                <w:kern w:val="0"/>
                <w:szCs w:val="21"/>
              </w:rPr>
              <w:t>5</w:t>
            </w:r>
            <w:r w:rsidRPr="005108F6">
              <w:rPr>
                <w:rFonts w:ascii="Arial Narrow" w:hAnsi="Arial Narrow" w:cs="Arial"/>
                <w:kern w:val="0"/>
                <w:szCs w:val="21"/>
              </w:rPr>
              <w:t>年以上</w:t>
            </w:r>
          </w:p>
        </w:tc>
        <w:tc>
          <w:tcPr>
            <w:tcW w:w="1795" w:type="dxa"/>
            <w:shd w:val="clear" w:color="auto" w:fill="auto"/>
            <w:noWrap/>
            <w:vAlign w:val="center"/>
          </w:tcPr>
          <w:p w14:paraId="0330A95F" w14:textId="77777777" w:rsidR="005B18B8" w:rsidRPr="007F796E" w:rsidRDefault="005B18B8" w:rsidP="0005309E">
            <w:pPr>
              <w:overflowPunct w:val="0"/>
              <w:adjustRightInd w:val="0"/>
              <w:snapToGrid w:val="0"/>
              <w:jc w:val="right"/>
              <w:rPr>
                <w:rFonts w:ascii="Arial Narrow" w:hAnsi="Arial Narrow" w:cs="Arial"/>
                <w:kern w:val="0"/>
                <w:sz w:val="20"/>
              </w:rPr>
            </w:pPr>
          </w:p>
        </w:tc>
        <w:tc>
          <w:tcPr>
            <w:tcW w:w="1796" w:type="dxa"/>
            <w:shd w:val="clear" w:color="auto" w:fill="auto"/>
            <w:noWrap/>
            <w:vAlign w:val="center"/>
          </w:tcPr>
          <w:p w14:paraId="7CDE4972" w14:textId="77777777" w:rsidR="005B18B8" w:rsidRPr="005108F6" w:rsidRDefault="005B18B8" w:rsidP="0005309E">
            <w:pPr>
              <w:overflowPunct w:val="0"/>
              <w:adjustRightInd w:val="0"/>
              <w:snapToGrid w:val="0"/>
              <w:jc w:val="right"/>
              <w:rPr>
                <w:rFonts w:ascii="Arial Narrow" w:hAnsi="Arial Narrow" w:cs="Arial"/>
                <w:kern w:val="0"/>
                <w:szCs w:val="21"/>
              </w:rPr>
            </w:pPr>
          </w:p>
        </w:tc>
        <w:tc>
          <w:tcPr>
            <w:tcW w:w="1796" w:type="dxa"/>
            <w:shd w:val="clear" w:color="auto" w:fill="auto"/>
            <w:noWrap/>
            <w:vAlign w:val="center"/>
          </w:tcPr>
          <w:p w14:paraId="76B4937F" w14:textId="77777777" w:rsidR="005B18B8" w:rsidRPr="005108F6" w:rsidRDefault="005B18B8" w:rsidP="0005309E">
            <w:pPr>
              <w:overflowPunct w:val="0"/>
              <w:adjustRightInd w:val="0"/>
              <w:snapToGrid w:val="0"/>
              <w:jc w:val="right"/>
              <w:rPr>
                <w:rFonts w:ascii="Arial Narrow" w:hAnsi="Arial Narrow" w:cs="Arial"/>
                <w:kern w:val="0"/>
                <w:szCs w:val="21"/>
              </w:rPr>
            </w:pPr>
          </w:p>
        </w:tc>
      </w:tr>
      <w:tr w:rsidR="005B18B8" w:rsidRPr="005108F6" w14:paraId="3222898E" w14:textId="77777777" w:rsidTr="00943738">
        <w:trPr>
          <w:trHeight w:val="340"/>
        </w:trPr>
        <w:tc>
          <w:tcPr>
            <w:tcW w:w="3005" w:type="dxa"/>
            <w:shd w:val="clear" w:color="auto" w:fill="auto"/>
            <w:noWrap/>
            <w:vAlign w:val="center"/>
          </w:tcPr>
          <w:p w14:paraId="68FEA58E" w14:textId="77777777" w:rsidR="005B18B8" w:rsidRPr="001155DD" w:rsidRDefault="005B18B8" w:rsidP="0005309E">
            <w:pPr>
              <w:overflowPunct w:val="0"/>
              <w:adjustRightInd w:val="0"/>
              <w:snapToGrid w:val="0"/>
              <w:jc w:val="center"/>
              <w:rPr>
                <w:rFonts w:ascii="Arial Narrow" w:hAnsi="Arial Narrow" w:cs="Arial"/>
                <w:b/>
                <w:kern w:val="0"/>
                <w:szCs w:val="21"/>
              </w:rPr>
            </w:pPr>
            <w:r w:rsidRPr="001155DD">
              <w:rPr>
                <w:rFonts w:ascii="Arial Narrow" w:hAnsi="Arial Narrow" w:cs="Arial"/>
                <w:b/>
                <w:kern w:val="0"/>
                <w:szCs w:val="21"/>
              </w:rPr>
              <w:t>合</w:t>
            </w:r>
            <w:r w:rsidRPr="001155DD">
              <w:rPr>
                <w:rFonts w:ascii="Arial Narrow" w:hAnsi="Arial Narrow" w:cs="Arial"/>
                <w:b/>
                <w:kern w:val="0"/>
                <w:szCs w:val="21"/>
              </w:rPr>
              <w:t xml:space="preserve">  </w:t>
            </w:r>
            <w:r w:rsidRPr="001155DD">
              <w:rPr>
                <w:rFonts w:ascii="Arial Narrow" w:hAnsi="Arial Narrow" w:cs="Arial"/>
                <w:b/>
                <w:kern w:val="0"/>
                <w:szCs w:val="21"/>
              </w:rPr>
              <w:t>计</w:t>
            </w:r>
          </w:p>
        </w:tc>
        <w:tc>
          <w:tcPr>
            <w:tcW w:w="1795" w:type="dxa"/>
            <w:shd w:val="clear" w:color="auto" w:fill="auto"/>
            <w:noWrap/>
            <w:vAlign w:val="center"/>
          </w:tcPr>
          <w:p w14:paraId="0C22339F" w14:textId="63CE5312" w:rsidR="005B18B8" w:rsidRPr="007F796E" w:rsidRDefault="007F796E" w:rsidP="0005309E">
            <w:pPr>
              <w:overflowPunct w:val="0"/>
              <w:adjustRightInd w:val="0"/>
              <w:snapToGrid w:val="0"/>
              <w:jc w:val="right"/>
              <w:rPr>
                <w:rFonts w:ascii="Arial Narrow" w:hAnsi="Arial Narrow" w:cs="Arial"/>
                <w:kern w:val="0"/>
                <w:sz w:val="20"/>
              </w:rPr>
            </w:pPr>
            <w:r w:rsidRPr="007F796E">
              <w:rPr>
                <w:rFonts w:ascii="Arial Narrow" w:hAnsi="Arial Narrow" w:cs="Arial"/>
                <w:kern w:val="0"/>
                <w:sz w:val="20"/>
              </w:rPr>
              <w:t>18,868,453.54</w:t>
            </w:r>
          </w:p>
        </w:tc>
        <w:tc>
          <w:tcPr>
            <w:tcW w:w="1796" w:type="dxa"/>
            <w:shd w:val="clear" w:color="auto" w:fill="auto"/>
            <w:noWrap/>
            <w:vAlign w:val="center"/>
          </w:tcPr>
          <w:p w14:paraId="172317FB" w14:textId="77777777" w:rsidR="005B18B8" w:rsidRPr="001155DD" w:rsidRDefault="005B18B8" w:rsidP="0005309E">
            <w:pPr>
              <w:overflowPunct w:val="0"/>
              <w:adjustRightInd w:val="0"/>
              <w:snapToGrid w:val="0"/>
              <w:jc w:val="right"/>
              <w:rPr>
                <w:rFonts w:ascii="Arial Narrow" w:hAnsi="Arial Narrow" w:cs="Arial"/>
                <w:b/>
                <w:kern w:val="0"/>
                <w:szCs w:val="21"/>
              </w:rPr>
            </w:pPr>
          </w:p>
        </w:tc>
        <w:tc>
          <w:tcPr>
            <w:tcW w:w="1796" w:type="dxa"/>
            <w:shd w:val="clear" w:color="auto" w:fill="auto"/>
            <w:noWrap/>
            <w:vAlign w:val="center"/>
          </w:tcPr>
          <w:p w14:paraId="385BBB05" w14:textId="77777777" w:rsidR="005B18B8" w:rsidRPr="001155DD" w:rsidRDefault="005B18B8" w:rsidP="0005309E">
            <w:pPr>
              <w:overflowPunct w:val="0"/>
              <w:adjustRightInd w:val="0"/>
              <w:snapToGrid w:val="0"/>
              <w:jc w:val="right"/>
              <w:rPr>
                <w:rFonts w:ascii="Arial Narrow" w:hAnsi="Arial Narrow" w:cs="Arial"/>
                <w:b/>
                <w:kern w:val="0"/>
                <w:szCs w:val="21"/>
              </w:rPr>
            </w:pPr>
          </w:p>
        </w:tc>
      </w:tr>
    </w:tbl>
    <w:p w14:paraId="1A7AD778" w14:textId="77777777" w:rsidR="005B18B8" w:rsidRPr="00E42DD6" w:rsidRDefault="005B18B8" w:rsidP="00A61789">
      <w:pPr>
        <w:overflowPunct w:val="0"/>
        <w:adjustRightInd w:val="0"/>
        <w:snapToGrid w:val="0"/>
        <w:spacing w:beforeLines="90" w:before="261" w:line="360" w:lineRule="auto"/>
        <w:ind w:firstLineChars="200" w:firstLine="480"/>
        <w:rPr>
          <w:rFonts w:ascii="Arial" w:hAnsi="Arial" w:cs="Arial"/>
          <w:sz w:val="24"/>
          <w:szCs w:val="22"/>
        </w:rPr>
      </w:pPr>
      <w:r w:rsidRPr="00E42DD6">
        <w:rPr>
          <w:rFonts w:ascii="Arial" w:hAnsi="Arial" w:cs="Arial" w:hint="eastAsia"/>
          <w:sz w:val="24"/>
          <w:szCs w:val="22"/>
        </w:rPr>
        <w:t>③</w:t>
      </w:r>
      <w:r w:rsidRPr="00E42DD6">
        <w:rPr>
          <w:rFonts w:ascii="Arial" w:hAnsi="Arial" w:cs="Arial"/>
          <w:sz w:val="24"/>
          <w:szCs w:val="22"/>
        </w:rPr>
        <w:t>组合中，采用余额百分比法计提坏账准备的</w:t>
      </w:r>
      <w:r w:rsidR="009375DD" w:rsidRPr="00E42DD6">
        <w:rPr>
          <w:rFonts w:ascii="Arial" w:hAnsi="Arial" w:cs="Arial" w:hint="eastAsia"/>
          <w:sz w:val="24"/>
          <w:szCs w:val="22"/>
        </w:rPr>
        <w:t>其他</w:t>
      </w:r>
      <w:r w:rsidR="009375DD" w:rsidRPr="00E42DD6">
        <w:rPr>
          <w:rFonts w:ascii="Arial" w:hAnsi="Arial" w:cs="Arial"/>
          <w:sz w:val="24"/>
          <w:szCs w:val="22"/>
        </w:rPr>
        <w:t>应收</w:t>
      </w:r>
      <w:r w:rsidRPr="00E42DD6">
        <w:rPr>
          <w:rFonts w:ascii="Arial" w:hAnsi="Arial" w:cs="Arial"/>
          <w:sz w:val="24"/>
          <w:szCs w:val="22"/>
        </w:rPr>
        <w:t>款</w:t>
      </w:r>
    </w:p>
    <w:p w14:paraId="27BFF7DB" w14:textId="58DC8089" w:rsidR="005B18B8" w:rsidRPr="000E20A0" w:rsidRDefault="00856709" w:rsidP="004D2B8E">
      <w:pPr>
        <w:overflowPunct w:val="0"/>
        <w:adjustRightInd w:val="0"/>
        <w:snapToGrid w:val="0"/>
        <w:spacing w:line="360" w:lineRule="auto"/>
        <w:ind w:firstLineChars="200" w:firstLine="480"/>
        <w:rPr>
          <w:rFonts w:ascii="Arial" w:hAnsi="宋体" w:cs="Arial"/>
          <w:color w:val="0000FF"/>
          <w:sz w:val="24"/>
        </w:rPr>
      </w:pPr>
      <w:r>
        <w:rPr>
          <w:rFonts w:ascii="Arial" w:hAnsi="宋体" w:cs="Arial" w:hint="eastAsia"/>
          <w:sz w:val="24"/>
        </w:rPr>
        <w:t>无</w:t>
      </w:r>
    </w:p>
    <w:p w14:paraId="0A945D7C" w14:textId="77777777" w:rsidR="005B18B8" w:rsidRPr="00E42DD6" w:rsidRDefault="005B18B8" w:rsidP="004D2B8E">
      <w:pPr>
        <w:overflowPunct w:val="0"/>
        <w:adjustRightInd w:val="0"/>
        <w:snapToGrid w:val="0"/>
        <w:spacing w:line="360" w:lineRule="auto"/>
        <w:ind w:firstLineChars="200" w:firstLine="480"/>
        <w:rPr>
          <w:rFonts w:ascii="Arial" w:hAnsi="Arial" w:cs="Arial"/>
          <w:sz w:val="24"/>
          <w:szCs w:val="22"/>
        </w:rPr>
      </w:pPr>
      <w:r w:rsidRPr="00E42DD6">
        <w:rPr>
          <w:rFonts w:ascii="Arial" w:hAnsi="Arial" w:cs="Arial" w:hint="eastAsia"/>
          <w:sz w:val="24"/>
          <w:szCs w:val="22"/>
        </w:rPr>
        <w:t>④</w:t>
      </w:r>
      <w:r w:rsidRPr="00E42DD6">
        <w:rPr>
          <w:rFonts w:ascii="Arial" w:hAnsi="Arial" w:cs="Arial"/>
          <w:sz w:val="24"/>
          <w:szCs w:val="22"/>
        </w:rPr>
        <w:t>组合中，采用其他方法计提坏账准备的</w:t>
      </w:r>
      <w:r w:rsidR="00985D41" w:rsidRPr="00E42DD6">
        <w:rPr>
          <w:rFonts w:ascii="Arial" w:hAnsi="Arial" w:cs="Arial" w:hint="eastAsia"/>
          <w:sz w:val="24"/>
          <w:szCs w:val="22"/>
        </w:rPr>
        <w:t>其他应收款</w:t>
      </w:r>
    </w:p>
    <w:p w14:paraId="1FBDE3F8" w14:textId="79E09420" w:rsidR="005B18B8" w:rsidRPr="000E20A0" w:rsidRDefault="00856709" w:rsidP="004D2B8E">
      <w:pPr>
        <w:overflowPunct w:val="0"/>
        <w:adjustRightInd w:val="0"/>
        <w:snapToGrid w:val="0"/>
        <w:spacing w:line="360" w:lineRule="auto"/>
        <w:ind w:firstLineChars="200" w:firstLine="480"/>
        <w:rPr>
          <w:rFonts w:ascii="Arial" w:hAnsi="宋体" w:cs="Arial"/>
          <w:color w:val="0000FF"/>
          <w:sz w:val="24"/>
        </w:rPr>
      </w:pPr>
      <w:r>
        <w:rPr>
          <w:rFonts w:ascii="Arial" w:hAnsi="宋体" w:cs="Arial" w:hint="eastAsia"/>
          <w:sz w:val="24"/>
        </w:rPr>
        <w:t>无</w:t>
      </w:r>
    </w:p>
    <w:p w14:paraId="52DF62F4" w14:textId="7F26EC24" w:rsidR="009375DD" w:rsidRDefault="00E31919" w:rsidP="004D2B8E">
      <w:pPr>
        <w:overflowPunct w:val="0"/>
        <w:adjustRightInd w:val="0"/>
        <w:snapToGrid w:val="0"/>
        <w:spacing w:line="360" w:lineRule="auto"/>
        <w:ind w:firstLineChars="200" w:firstLine="480"/>
        <w:rPr>
          <w:rFonts w:ascii="Arial" w:hAnsi="宋体" w:cs="Arial"/>
          <w:noProof/>
          <w:sz w:val="24"/>
        </w:rPr>
      </w:pPr>
      <w:r>
        <w:rPr>
          <w:rFonts w:ascii="Arial" w:hAnsi="宋体" w:cs="Arial" w:hint="eastAsia"/>
          <w:sz w:val="24"/>
        </w:rPr>
        <w:t>6.</w:t>
      </w:r>
      <w:r w:rsidR="00C320AA">
        <w:rPr>
          <w:rFonts w:ascii="Arial" w:hAnsi="宋体" w:cs="Arial" w:hint="eastAsia"/>
          <w:sz w:val="24"/>
        </w:rPr>
        <w:t>6.</w:t>
      </w:r>
      <w:r w:rsidR="00856709">
        <w:rPr>
          <w:rFonts w:ascii="Arial" w:hAnsi="宋体" w:cs="Arial" w:hint="eastAsia"/>
          <w:sz w:val="24"/>
        </w:rPr>
        <w:t>1</w:t>
      </w:r>
      <w:r>
        <w:rPr>
          <w:rFonts w:ascii="Arial" w:hAnsi="宋体" w:cs="Arial" w:hint="eastAsia"/>
          <w:sz w:val="24"/>
        </w:rPr>
        <w:t>.2</w:t>
      </w:r>
      <w:r w:rsidR="006F78AD">
        <w:rPr>
          <w:rFonts w:ascii="Arial" w:hAnsi="宋体" w:cs="Arial" w:hint="eastAsia"/>
          <w:noProof/>
          <w:sz w:val="24"/>
        </w:rPr>
        <w:t>本期</w:t>
      </w:r>
      <w:r w:rsidR="009375DD" w:rsidRPr="009375DD">
        <w:rPr>
          <w:rFonts w:ascii="Arial" w:hAnsi="宋体" w:cs="Arial" w:hint="eastAsia"/>
          <w:noProof/>
          <w:sz w:val="24"/>
        </w:rPr>
        <w:t>计提、收回或转回的坏账准备情况</w:t>
      </w:r>
    </w:p>
    <w:p w14:paraId="4C571C86" w14:textId="44EE1BF1" w:rsidR="007E3569" w:rsidRDefault="007E3569" w:rsidP="004D2B8E">
      <w:pPr>
        <w:overflowPunct w:val="0"/>
        <w:adjustRightInd w:val="0"/>
        <w:snapToGrid w:val="0"/>
        <w:spacing w:line="360" w:lineRule="auto"/>
        <w:ind w:firstLineChars="200" w:firstLine="480"/>
        <w:rPr>
          <w:rFonts w:ascii="Arial" w:hAnsi="宋体" w:cs="Arial"/>
          <w:noProof/>
          <w:sz w:val="24"/>
        </w:rPr>
      </w:pPr>
      <w:r>
        <w:rPr>
          <w:rFonts w:ascii="Arial" w:hAnsi="宋体" w:cs="Arial" w:hint="eastAsia"/>
          <w:noProof/>
          <w:sz w:val="24"/>
        </w:rPr>
        <w:t>无</w:t>
      </w:r>
    </w:p>
    <w:p w14:paraId="4B03F159" w14:textId="3C73744B" w:rsidR="009375DD" w:rsidRDefault="00E31919" w:rsidP="005517DF">
      <w:pPr>
        <w:overflowPunct w:val="0"/>
        <w:adjustRightInd w:val="0"/>
        <w:snapToGrid w:val="0"/>
        <w:spacing w:beforeLines="50" w:before="145" w:line="360" w:lineRule="auto"/>
        <w:ind w:firstLineChars="200" w:firstLine="480"/>
        <w:rPr>
          <w:rFonts w:ascii="Arial" w:hAnsi="宋体" w:cs="Arial"/>
          <w:sz w:val="24"/>
        </w:rPr>
      </w:pPr>
      <w:r>
        <w:rPr>
          <w:rFonts w:ascii="Arial" w:hAnsi="宋体" w:cs="Arial" w:hint="eastAsia"/>
          <w:sz w:val="24"/>
        </w:rPr>
        <w:t>6.</w:t>
      </w:r>
      <w:r w:rsidR="00C320AA">
        <w:rPr>
          <w:rFonts w:ascii="Arial" w:hAnsi="宋体" w:cs="Arial" w:hint="eastAsia"/>
          <w:sz w:val="24"/>
        </w:rPr>
        <w:t>6.</w:t>
      </w:r>
      <w:r w:rsidR="007E3569">
        <w:rPr>
          <w:rFonts w:ascii="Arial" w:hAnsi="宋体" w:cs="Arial" w:hint="eastAsia"/>
          <w:sz w:val="24"/>
        </w:rPr>
        <w:t>1</w:t>
      </w:r>
      <w:r>
        <w:rPr>
          <w:rFonts w:ascii="Arial" w:hAnsi="宋体" w:cs="Arial" w:hint="eastAsia"/>
          <w:sz w:val="24"/>
        </w:rPr>
        <w:t>.</w:t>
      </w:r>
      <w:r w:rsidR="007E3569">
        <w:rPr>
          <w:rFonts w:ascii="Arial" w:hAnsi="宋体" w:cs="Arial" w:hint="eastAsia"/>
          <w:sz w:val="24"/>
        </w:rPr>
        <w:t>3</w:t>
      </w:r>
      <w:r w:rsidR="009375DD" w:rsidRPr="009375DD">
        <w:rPr>
          <w:rFonts w:ascii="Arial" w:hAnsi="宋体" w:cs="Arial"/>
          <w:sz w:val="24"/>
        </w:rPr>
        <w:t>其他应收</w:t>
      </w:r>
      <w:r w:rsidR="009375DD" w:rsidRPr="009375DD">
        <w:rPr>
          <w:rFonts w:ascii="Arial" w:hAnsi="宋体" w:cs="Arial" w:hint="eastAsia"/>
          <w:sz w:val="24"/>
        </w:rPr>
        <w:t>款按款项性质分类情况</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856"/>
        <w:gridCol w:w="2268"/>
        <w:gridCol w:w="2268"/>
      </w:tblGrid>
      <w:tr w:rsidR="009375DD" w:rsidRPr="005108F6" w14:paraId="3C729001" w14:textId="77777777" w:rsidTr="00943738">
        <w:trPr>
          <w:trHeight w:val="340"/>
        </w:trPr>
        <w:tc>
          <w:tcPr>
            <w:tcW w:w="3856" w:type="dxa"/>
            <w:shd w:val="clear" w:color="auto" w:fill="auto"/>
            <w:vAlign w:val="center"/>
          </w:tcPr>
          <w:p w14:paraId="714EC9E8" w14:textId="77777777" w:rsidR="009375DD" w:rsidRPr="001155DD" w:rsidRDefault="009375DD" w:rsidP="0005309E">
            <w:pPr>
              <w:overflowPunct w:val="0"/>
              <w:adjustRightInd w:val="0"/>
              <w:snapToGrid w:val="0"/>
              <w:jc w:val="center"/>
              <w:rPr>
                <w:rFonts w:ascii="Arial Narrow" w:hAnsi="Arial Narrow" w:cs="Arial"/>
                <w:b/>
                <w:szCs w:val="21"/>
              </w:rPr>
            </w:pPr>
            <w:r w:rsidRPr="001155DD">
              <w:rPr>
                <w:rFonts w:ascii="Arial Narrow" w:hAnsi="Arial Narrow" w:cs="Arial"/>
                <w:b/>
                <w:szCs w:val="21"/>
              </w:rPr>
              <w:t>款项性质</w:t>
            </w:r>
          </w:p>
        </w:tc>
        <w:tc>
          <w:tcPr>
            <w:tcW w:w="2268" w:type="dxa"/>
            <w:shd w:val="clear" w:color="auto" w:fill="auto"/>
            <w:vAlign w:val="center"/>
          </w:tcPr>
          <w:p w14:paraId="76A4BCAB" w14:textId="77777777" w:rsidR="009375DD" w:rsidRPr="001155DD" w:rsidRDefault="00C23B5C" w:rsidP="0005309E">
            <w:pPr>
              <w:overflowPunct w:val="0"/>
              <w:adjustRightInd w:val="0"/>
              <w:snapToGrid w:val="0"/>
              <w:jc w:val="center"/>
              <w:rPr>
                <w:rFonts w:ascii="Arial Narrow" w:hAnsi="Arial Narrow" w:cs="Arial"/>
                <w:b/>
                <w:szCs w:val="21"/>
              </w:rPr>
            </w:pPr>
            <w:r>
              <w:rPr>
                <w:rFonts w:ascii="Arial Narrow" w:hAnsi="Arial Narrow" w:cs="Arial"/>
                <w:b/>
                <w:szCs w:val="21"/>
              </w:rPr>
              <w:t>期末</w:t>
            </w:r>
            <w:r w:rsidR="009375DD" w:rsidRPr="001155DD">
              <w:rPr>
                <w:rFonts w:ascii="Arial Narrow" w:hAnsi="Arial Narrow" w:cs="Arial"/>
                <w:b/>
                <w:szCs w:val="21"/>
              </w:rPr>
              <w:t>账面余额</w:t>
            </w:r>
          </w:p>
        </w:tc>
        <w:tc>
          <w:tcPr>
            <w:tcW w:w="2268" w:type="dxa"/>
            <w:shd w:val="clear" w:color="auto" w:fill="auto"/>
            <w:vAlign w:val="center"/>
          </w:tcPr>
          <w:p w14:paraId="28E6E1D6" w14:textId="77777777" w:rsidR="009375DD" w:rsidRPr="001155DD" w:rsidRDefault="009375DD" w:rsidP="0005309E">
            <w:pPr>
              <w:overflowPunct w:val="0"/>
              <w:adjustRightInd w:val="0"/>
              <w:snapToGrid w:val="0"/>
              <w:jc w:val="center"/>
              <w:rPr>
                <w:rFonts w:ascii="Arial Narrow" w:hAnsi="Arial Narrow" w:cs="Arial"/>
                <w:b/>
                <w:szCs w:val="21"/>
              </w:rPr>
            </w:pPr>
            <w:r w:rsidRPr="001155DD">
              <w:rPr>
                <w:rFonts w:ascii="Arial Narrow" w:hAnsi="Arial" w:cs="Arial"/>
                <w:b/>
                <w:szCs w:val="21"/>
              </w:rPr>
              <w:t>年初账面余额</w:t>
            </w:r>
          </w:p>
        </w:tc>
      </w:tr>
      <w:tr w:rsidR="009375DD" w:rsidRPr="005108F6" w14:paraId="72CFF24F" w14:textId="77777777" w:rsidTr="00943738">
        <w:trPr>
          <w:trHeight w:val="340"/>
        </w:trPr>
        <w:tc>
          <w:tcPr>
            <w:tcW w:w="3856" w:type="dxa"/>
            <w:shd w:val="clear" w:color="auto" w:fill="auto"/>
            <w:vAlign w:val="center"/>
          </w:tcPr>
          <w:p w14:paraId="120B5839" w14:textId="2335D879" w:rsidR="009375DD" w:rsidRPr="002B0A03" w:rsidRDefault="00B81952" w:rsidP="0005309E">
            <w:pPr>
              <w:overflowPunct w:val="0"/>
              <w:adjustRightInd w:val="0"/>
              <w:snapToGrid w:val="0"/>
              <w:rPr>
                <w:rFonts w:ascii="Arial Narrow" w:hAnsi="Arial Narrow" w:cs="Arial"/>
                <w:sz w:val="20"/>
              </w:rPr>
            </w:pPr>
            <w:r>
              <w:rPr>
                <w:rFonts w:ascii="Arial Narrow" w:hAnsi="Arial Narrow" w:cs="Arial"/>
                <w:sz w:val="20"/>
                <w:highlight w:val="yellow"/>
              </w:rPr>
              <w:t>融资</w:t>
            </w:r>
            <w:r w:rsidR="002B0A03" w:rsidRPr="002B0A03">
              <w:rPr>
                <w:rFonts w:ascii="Arial Narrow" w:hAnsi="Arial Narrow" w:cs="Arial"/>
                <w:sz w:val="20"/>
                <w:highlight w:val="yellow"/>
              </w:rPr>
              <w:t>保证金</w:t>
            </w:r>
          </w:p>
        </w:tc>
        <w:tc>
          <w:tcPr>
            <w:tcW w:w="2268" w:type="dxa"/>
            <w:shd w:val="clear" w:color="auto" w:fill="auto"/>
            <w:vAlign w:val="center"/>
          </w:tcPr>
          <w:p w14:paraId="58443EB9" w14:textId="6F3CF3F1" w:rsidR="009375DD" w:rsidRPr="00A61789" w:rsidRDefault="002B0A03" w:rsidP="0005309E">
            <w:pPr>
              <w:overflowPunct w:val="0"/>
              <w:adjustRightInd w:val="0"/>
              <w:snapToGrid w:val="0"/>
              <w:jc w:val="right"/>
              <w:rPr>
                <w:rFonts w:ascii="Arial Narrow" w:hAnsi="Arial Narrow" w:cs="Arial"/>
                <w:sz w:val="20"/>
              </w:rPr>
            </w:pPr>
            <w:r w:rsidRPr="00A61789">
              <w:rPr>
                <w:rFonts w:ascii="Arial Narrow" w:hAnsi="Arial Narrow" w:cs="Arial"/>
                <w:sz w:val="20"/>
              </w:rPr>
              <w:t>17,978,750.00</w:t>
            </w:r>
          </w:p>
        </w:tc>
        <w:tc>
          <w:tcPr>
            <w:tcW w:w="2268" w:type="dxa"/>
            <w:shd w:val="clear" w:color="auto" w:fill="auto"/>
            <w:vAlign w:val="center"/>
          </w:tcPr>
          <w:p w14:paraId="4D272C01" w14:textId="376EEF9C" w:rsidR="009375DD" w:rsidRPr="00A61789" w:rsidRDefault="002B0A03" w:rsidP="0005309E">
            <w:pPr>
              <w:overflowPunct w:val="0"/>
              <w:adjustRightInd w:val="0"/>
              <w:snapToGrid w:val="0"/>
              <w:jc w:val="right"/>
              <w:rPr>
                <w:rFonts w:ascii="Arial Narrow" w:hAnsi="Arial Narrow" w:cs="Arial"/>
                <w:sz w:val="20"/>
              </w:rPr>
            </w:pPr>
            <w:r w:rsidRPr="00A61789">
              <w:rPr>
                <w:rFonts w:ascii="Arial Narrow" w:hAnsi="Arial Narrow" w:cs="Arial"/>
                <w:sz w:val="20"/>
              </w:rPr>
              <w:t>17,978,750.00</w:t>
            </w:r>
          </w:p>
        </w:tc>
      </w:tr>
      <w:tr w:rsidR="009375DD" w:rsidRPr="005108F6" w14:paraId="7CB7E839" w14:textId="77777777" w:rsidTr="00943738">
        <w:trPr>
          <w:trHeight w:val="340"/>
        </w:trPr>
        <w:tc>
          <w:tcPr>
            <w:tcW w:w="3856" w:type="dxa"/>
            <w:shd w:val="clear" w:color="auto" w:fill="auto"/>
            <w:vAlign w:val="center"/>
          </w:tcPr>
          <w:p w14:paraId="2E8FB9A3" w14:textId="17E297B1" w:rsidR="009375DD" w:rsidRPr="005108F6" w:rsidRDefault="008F6AC3" w:rsidP="0005309E">
            <w:pPr>
              <w:overflowPunct w:val="0"/>
              <w:adjustRightInd w:val="0"/>
              <w:snapToGrid w:val="0"/>
              <w:rPr>
                <w:rFonts w:ascii="Arial Narrow" w:hAnsi="Arial Narrow" w:cs="Arial"/>
                <w:szCs w:val="21"/>
              </w:rPr>
            </w:pPr>
            <w:r w:rsidRPr="00FF068C">
              <w:rPr>
                <w:rFonts w:ascii="Arial Narrow" w:hAnsi="Arial Narrow" w:cs="Arial"/>
                <w:sz w:val="20"/>
              </w:rPr>
              <w:t>往来款</w:t>
            </w:r>
          </w:p>
        </w:tc>
        <w:tc>
          <w:tcPr>
            <w:tcW w:w="2268" w:type="dxa"/>
            <w:shd w:val="clear" w:color="auto" w:fill="auto"/>
            <w:vAlign w:val="center"/>
          </w:tcPr>
          <w:p w14:paraId="5AD15C48" w14:textId="4B79FA80" w:rsidR="009375DD" w:rsidRPr="00A61789" w:rsidRDefault="002B0A03" w:rsidP="0005309E">
            <w:pPr>
              <w:overflowPunct w:val="0"/>
              <w:adjustRightInd w:val="0"/>
              <w:snapToGrid w:val="0"/>
              <w:jc w:val="right"/>
              <w:rPr>
                <w:rFonts w:ascii="Arial Narrow" w:hAnsi="Arial Narrow" w:cs="Arial"/>
                <w:sz w:val="20"/>
              </w:rPr>
            </w:pPr>
            <w:r w:rsidRPr="00A61789">
              <w:rPr>
                <w:rFonts w:ascii="Arial Narrow" w:hAnsi="Arial Narrow" w:cs="Arial"/>
                <w:sz w:val="20"/>
              </w:rPr>
              <w:t>190,000.00</w:t>
            </w:r>
          </w:p>
        </w:tc>
        <w:tc>
          <w:tcPr>
            <w:tcW w:w="2268" w:type="dxa"/>
            <w:shd w:val="clear" w:color="auto" w:fill="auto"/>
            <w:vAlign w:val="center"/>
          </w:tcPr>
          <w:p w14:paraId="2CCE2D98" w14:textId="7740D1E7" w:rsidR="009375DD" w:rsidRPr="00A61789" w:rsidRDefault="008F6AC3" w:rsidP="0005309E">
            <w:pPr>
              <w:overflowPunct w:val="0"/>
              <w:adjustRightInd w:val="0"/>
              <w:snapToGrid w:val="0"/>
              <w:jc w:val="right"/>
              <w:rPr>
                <w:rFonts w:ascii="Arial Narrow" w:hAnsi="Arial Narrow" w:cs="Arial"/>
                <w:sz w:val="20"/>
              </w:rPr>
            </w:pPr>
            <w:r w:rsidRPr="008F6AC3">
              <w:rPr>
                <w:rFonts w:ascii="Arial Narrow" w:hAnsi="Arial Narrow" w:cs="Arial"/>
                <w:sz w:val="20"/>
              </w:rPr>
              <w:t>238,461.50</w:t>
            </w:r>
          </w:p>
        </w:tc>
      </w:tr>
      <w:tr w:rsidR="002B0A03" w:rsidRPr="005108F6" w14:paraId="79C72476" w14:textId="77777777" w:rsidTr="00943738">
        <w:trPr>
          <w:trHeight w:val="340"/>
        </w:trPr>
        <w:tc>
          <w:tcPr>
            <w:tcW w:w="3856" w:type="dxa"/>
            <w:shd w:val="clear" w:color="auto" w:fill="auto"/>
            <w:vAlign w:val="center"/>
          </w:tcPr>
          <w:p w14:paraId="122ED985" w14:textId="35AD0EB3" w:rsidR="002B0A03" w:rsidRPr="00A9679E" w:rsidRDefault="002B0A03" w:rsidP="0005309E">
            <w:pPr>
              <w:overflowPunct w:val="0"/>
              <w:adjustRightInd w:val="0"/>
              <w:snapToGrid w:val="0"/>
              <w:rPr>
                <w:rFonts w:ascii="Arial Narrow" w:hAnsi="Arial Narrow" w:cs="Arial"/>
                <w:sz w:val="20"/>
                <w:highlight w:val="yellow"/>
              </w:rPr>
            </w:pPr>
            <w:r w:rsidRPr="00A9679E">
              <w:rPr>
                <w:rFonts w:ascii="Arial Narrow" w:hAnsi="Arial Narrow" w:cs="Arial"/>
                <w:sz w:val="20"/>
                <w:highlight w:val="yellow"/>
              </w:rPr>
              <w:t>职工个人</w:t>
            </w:r>
          </w:p>
        </w:tc>
        <w:tc>
          <w:tcPr>
            <w:tcW w:w="2268" w:type="dxa"/>
            <w:shd w:val="clear" w:color="auto" w:fill="auto"/>
            <w:vAlign w:val="center"/>
          </w:tcPr>
          <w:p w14:paraId="2A5B75F8" w14:textId="373CFA5D" w:rsidR="002B0A03" w:rsidRPr="00A9679E" w:rsidRDefault="00A9679E" w:rsidP="0005309E">
            <w:pPr>
              <w:overflowPunct w:val="0"/>
              <w:adjustRightInd w:val="0"/>
              <w:snapToGrid w:val="0"/>
              <w:jc w:val="right"/>
              <w:rPr>
                <w:rFonts w:ascii="Arial Narrow" w:hAnsi="Arial Narrow" w:cs="Arial"/>
                <w:sz w:val="20"/>
                <w:highlight w:val="yellow"/>
              </w:rPr>
            </w:pPr>
            <w:r w:rsidRPr="00A9679E">
              <w:rPr>
                <w:rFonts w:ascii="Arial Narrow" w:hAnsi="Arial Narrow" w:cs="Arial"/>
                <w:sz w:val="20"/>
                <w:highlight w:val="yellow"/>
              </w:rPr>
              <w:t>270,459.54</w:t>
            </w:r>
          </w:p>
        </w:tc>
        <w:tc>
          <w:tcPr>
            <w:tcW w:w="2268" w:type="dxa"/>
            <w:shd w:val="clear" w:color="auto" w:fill="auto"/>
            <w:vAlign w:val="center"/>
          </w:tcPr>
          <w:p w14:paraId="11C97CD8" w14:textId="5755153A" w:rsidR="002B0A03" w:rsidRPr="00A61789" w:rsidRDefault="002B0A03" w:rsidP="0005309E">
            <w:pPr>
              <w:overflowPunct w:val="0"/>
              <w:adjustRightInd w:val="0"/>
              <w:snapToGrid w:val="0"/>
              <w:jc w:val="right"/>
              <w:rPr>
                <w:rFonts w:ascii="Arial Narrow" w:hAnsi="Arial Narrow" w:cs="Arial"/>
                <w:sz w:val="20"/>
              </w:rPr>
            </w:pPr>
            <w:r w:rsidRPr="00A61789">
              <w:rPr>
                <w:rFonts w:ascii="Arial Narrow" w:hAnsi="Arial Narrow" w:cs="Arial"/>
                <w:sz w:val="20"/>
              </w:rPr>
              <w:t>432.00</w:t>
            </w:r>
          </w:p>
        </w:tc>
      </w:tr>
      <w:tr w:rsidR="009375DD" w:rsidRPr="005108F6" w14:paraId="7FFB4445" w14:textId="77777777" w:rsidTr="00943738">
        <w:trPr>
          <w:trHeight w:val="340"/>
        </w:trPr>
        <w:tc>
          <w:tcPr>
            <w:tcW w:w="3856" w:type="dxa"/>
            <w:shd w:val="clear" w:color="auto" w:fill="auto"/>
            <w:vAlign w:val="center"/>
          </w:tcPr>
          <w:p w14:paraId="3654C1E7" w14:textId="1DE33420" w:rsidR="009375DD" w:rsidRPr="00060619" w:rsidRDefault="002B0A03" w:rsidP="0005309E">
            <w:pPr>
              <w:overflowPunct w:val="0"/>
              <w:adjustRightInd w:val="0"/>
              <w:snapToGrid w:val="0"/>
              <w:rPr>
                <w:rFonts w:ascii="Arial Narrow" w:hAnsi="Arial Narrow" w:cs="Arial"/>
                <w:sz w:val="20"/>
              </w:rPr>
            </w:pPr>
            <w:r w:rsidRPr="00060619">
              <w:rPr>
                <w:rFonts w:ascii="Arial Narrow" w:hAnsi="Arial Narrow" w:cs="Arial" w:hint="eastAsia"/>
                <w:sz w:val="20"/>
              </w:rPr>
              <w:t>备用金</w:t>
            </w:r>
          </w:p>
        </w:tc>
        <w:tc>
          <w:tcPr>
            <w:tcW w:w="2268" w:type="dxa"/>
            <w:shd w:val="clear" w:color="auto" w:fill="auto"/>
            <w:vAlign w:val="center"/>
          </w:tcPr>
          <w:p w14:paraId="6C9F83AC" w14:textId="186FA6FD" w:rsidR="009375DD" w:rsidRPr="00A61789" w:rsidRDefault="002B0A03" w:rsidP="0005309E">
            <w:pPr>
              <w:overflowPunct w:val="0"/>
              <w:adjustRightInd w:val="0"/>
              <w:snapToGrid w:val="0"/>
              <w:jc w:val="right"/>
              <w:rPr>
                <w:rFonts w:ascii="Arial Narrow" w:hAnsi="Arial Narrow" w:cs="Arial"/>
                <w:sz w:val="20"/>
              </w:rPr>
            </w:pPr>
            <w:r w:rsidRPr="00A61789">
              <w:rPr>
                <w:rFonts w:ascii="Arial Narrow" w:hAnsi="Arial Narrow" w:cs="Arial"/>
                <w:sz w:val="20"/>
              </w:rPr>
              <w:t>429,244.00</w:t>
            </w:r>
          </w:p>
        </w:tc>
        <w:tc>
          <w:tcPr>
            <w:tcW w:w="2268" w:type="dxa"/>
            <w:shd w:val="clear" w:color="auto" w:fill="auto"/>
            <w:vAlign w:val="center"/>
          </w:tcPr>
          <w:p w14:paraId="3E8B45A3" w14:textId="24906471" w:rsidR="009375DD" w:rsidRPr="00A61789" w:rsidRDefault="002B0A03" w:rsidP="0005309E">
            <w:pPr>
              <w:overflowPunct w:val="0"/>
              <w:adjustRightInd w:val="0"/>
              <w:snapToGrid w:val="0"/>
              <w:jc w:val="right"/>
              <w:rPr>
                <w:rFonts w:ascii="Arial Narrow" w:hAnsi="Arial Narrow" w:cs="Arial"/>
                <w:sz w:val="20"/>
              </w:rPr>
            </w:pPr>
            <w:r w:rsidRPr="00A61789">
              <w:rPr>
                <w:rFonts w:ascii="Arial Narrow" w:hAnsi="Arial Narrow" w:cs="Arial"/>
                <w:sz w:val="20"/>
              </w:rPr>
              <w:t>662,509.60</w:t>
            </w:r>
          </w:p>
        </w:tc>
      </w:tr>
      <w:tr w:rsidR="009375DD" w:rsidRPr="005108F6" w14:paraId="1C638E7F" w14:textId="77777777" w:rsidTr="00943738">
        <w:trPr>
          <w:trHeight w:val="340"/>
        </w:trPr>
        <w:tc>
          <w:tcPr>
            <w:tcW w:w="3856" w:type="dxa"/>
            <w:shd w:val="clear" w:color="auto" w:fill="auto"/>
            <w:vAlign w:val="center"/>
          </w:tcPr>
          <w:p w14:paraId="657704E6" w14:textId="77777777" w:rsidR="009375DD" w:rsidRPr="001155DD" w:rsidRDefault="009375DD" w:rsidP="0005309E">
            <w:pPr>
              <w:overflowPunct w:val="0"/>
              <w:adjustRightInd w:val="0"/>
              <w:snapToGrid w:val="0"/>
              <w:jc w:val="center"/>
              <w:rPr>
                <w:rFonts w:ascii="Arial Narrow" w:hAnsi="Arial Narrow" w:cs="Arial"/>
                <w:b/>
                <w:szCs w:val="21"/>
              </w:rPr>
            </w:pPr>
            <w:r w:rsidRPr="001155DD">
              <w:rPr>
                <w:rFonts w:ascii="Arial Narrow" w:hAnsi="Arial Narrow" w:cs="Arial"/>
                <w:b/>
                <w:szCs w:val="21"/>
              </w:rPr>
              <w:t>合</w:t>
            </w:r>
            <w:r w:rsidRPr="001155DD">
              <w:rPr>
                <w:rFonts w:ascii="Arial Narrow" w:hAnsi="Arial Narrow" w:cs="Arial"/>
                <w:b/>
                <w:szCs w:val="21"/>
              </w:rPr>
              <w:t xml:space="preserve">  </w:t>
            </w:r>
            <w:r w:rsidRPr="001155DD">
              <w:rPr>
                <w:rFonts w:ascii="Arial Narrow" w:hAnsi="Arial Narrow" w:cs="Arial"/>
                <w:b/>
                <w:szCs w:val="21"/>
              </w:rPr>
              <w:t>计</w:t>
            </w:r>
          </w:p>
        </w:tc>
        <w:tc>
          <w:tcPr>
            <w:tcW w:w="2268" w:type="dxa"/>
            <w:shd w:val="clear" w:color="auto" w:fill="auto"/>
            <w:vAlign w:val="center"/>
          </w:tcPr>
          <w:p w14:paraId="2203D2E2" w14:textId="36F033A6" w:rsidR="009375DD" w:rsidRPr="00A9679E" w:rsidRDefault="00A9679E" w:rsidP="0005309E">
            <w:pPr>
              <w:overflowPunct w:val="0"/>
              <w:adjustRightInd w:val="0"/>
              <w:snapToGrid w:val="0"/>
              <w:jc w:val="right"/>
              <w:rPr>
                <w:rFonts w:ascii="Arial Narrow" w:hAnsi="Arial Narrow" w:cs="Arial"/>
                <w:sz w:val="20"/>
                <w:highlight w:val="yellow"/>
              </w:rPr>
            </w:pPr>
            <w:r w:rsidRPr="00A9679E">
              <w:rPr>
                <w:rFonts w:ascii="Arial Narrow" w:hAnsi="Arial Narrow" w:cs="Arial"/>
                <w:kern w:val="0"/>
                <w:sz w:val="18"/>
                <w:szCs w:val="18"/>
                <w:highlight w:val="yellow"/>
              </w:rPr>
              <w:t>18,868,453.54</w:t>
            </w:r>
          </w:p>
        </w:tc>
        <w:tc>
          <w:tcPr>
            <w:tcW w:w="2268" w:type="dxa"/>
            <w:shd w:val="clear" w:color="auto" w:fill="auto"/>
            <w:vAlign w:val="center"/>
          </w:tcPr>
          <w:p w14:paraId="07BDEE17" w14:textId="3407D134" w:rsidR="009375DD" w:rsidRPr="00A9679E" w:rsidRDefault="0096491D" w:rsidP="0005309E">
            <w:pPr>
              <w:overflowPunct w:val="0"/>
              <w:adjustRightInd w:val="0"/>
              <w:snapToGrid w:val="0"/>
              <w:jc w:val="right"/>
              <w:rPr>
                <w:rFonts w:ascii="Arial Narrow" w:hAnsi="Arial Narrow" w:cs="Arial"/>
                <w:sz w:val="20"/>
                <w:highlight w:val="yellow"/>
              </w:rPr>
            </w:pPr>
            <w:r w:rsidRPr="00A9679E">
              <w:rPr>
                <w:rFonts w:ascii="Arial Narrow" w:hAnsi="Arial Narrow" w:cs="Arial"/>
                <w:sz w:val="20"/>
                <w:highlight w:val="yellow"/>
              </w:rPr>
              <w:fldChar w:fldCharType="begin"/>
            </w:r>
            <w:r w:rsidRPr="00A9679E">
              <w:rPr>
                <w:rFonts w:ascii="Arial Narrow" w:hAnsi="Arial Narrow" w:cs="Arial"/>
                <w:sz w:val="20"/>
                <w:highlight w:val="yellow"/>
              </w:rPr>
              <w:instrText xml:space="preserve"> =SUM(ABOVE) \# "#,##0.00" </w:instrText>
            </w:r>
            <w:r w:rsidRPr="00A9679E">
              <w:rPr>
                <w:rFonts w:ascii="Arial Narrow" w:hAnsi="Arial Narrow" w:cs="Arial"/>
                <w:sz w:val="20"/>
                <w:highlight w:val="yellow"/>
              </w:rPr>
              <w:fldChar w:fldCharType="separate"/>
            </w:r>
            <w:r w:rsidRPr="00A9679E">
              <w:rPr>
                <w:rFonts w:ascii="Arial Narrow" w:hAnsi="Arial Narrow" w:cs="Arial"/>
                <w:noProof/>
                <w:sz w:val="20"/>
                <w:highlight w:val="yellow"/>
              </w:rPr>
              <w:t>18,880,153.10</w:t>
            </w:r>
            <w:r w:rsidRPr="00A9679E">
              <w:rPr>
                <w:rFonts w:ascii="Arial Narrow" w:hAnsi="Arial Narrow" w:cs="Arial"/>
                <w:sz w:val="20"/>
                <w:highlight w:val="yellow"/>
              </w:rPr>
              <w:fldChar w:fldCharType="end"/>
            </w:r>
          </w:p>
        </w:tc>
      </w:tr>
    </w:tbl>
    <w:p w14:paraId="325E6312" w14:textId="4E82401D" w:rsidR="00F00012" w:rsidRDefault="00E31919" w:rsidP="005517DF">
      <w:pPr>
        <w:overflowPunct w:val="0"/>
        <w:adjustRightInd w:val="0"/>
        <w:snapToGrid w:val="0"/>
        <w:spacing w:beforeLines="50" w:before="145" w:line="360" w:lineRule="auto"/>
        <w:ind w:firstLineChars="200" w:firstLine="480"/>
        <w:rPr>
          <w:rFonts w:ascii="Arial" w:hAnsi="宋体" w:cs="Arial"/>
          <w:sz w:val="24"/>
        </w:rPr>
      </w:pPr>
      <w:r>
        <w:rPr>
          <w:rFonts w:ascii="Arial" w:hAnsi="宋体" w:cs="Arial" w:hint="eastAsia"/>
          <w:sz w:val="24"/>
        </w:rPr>
        <w:t>6.</w:t>
      </w:r>
      <w:r w:rsidR="00C320AA">
        <w:rPr>
          <w:rFonts w:ascii="Arial" w:hAnsi="宋体" w:cs="Arial" w:hint="eastAsia"/>
          <w:sz w:val="24"/>
        </w:rPr>
        <w:t>6.</w:t>
      </w:r>
      <w:r w:rsidR="002B0A03">
        <w:rPr>
          <w:rFonts w:ascii="Arial" w:hAnsi="宋体" w:cs="Arial" w:hint="eastAsia"/>
          <w:sz w:val="24"/>
        </w:rPr>
        <w:t>1</w:t>
      </w:r>
      <w:r>
        <w:rPr>
          <w:rFonts w:ascii="Arial" w:hAnsi="宋体" w:cs="Arial" w:hint="eastAsia"/>
          <w:sz w:val="24"/>
        </w:rPr>
        <w:t>.</w:t>
      </w:r>
      <w:r w:rsidR="002B0A03">
        <w:rPr>
          <w:rFonts w:ascii="Arial" w:hAnsi="宋体" w:cs="Arial" w:hint="eastAsia"/>
          <w:sz w:val="24"/>
        </w:rPr>
        <w:t>4</w:t>
      </w:r>
      <w:r w:rsidR="009375DD" w:rsidRPr="009375DD">
        <w:rPr>
          <w:rFonts w:hint="eastAsia"/>
          <w:sz w:val="24"/>
          <w:szCs w:val="24"/>
        </w:rPr>
        <w:t>按</w:t>
      </w:r>
      <w:r w:rsidR="009375DD" w:rsidRPr="009375DD">
        <w:rPr>
          <w:rFonts w:ascii="Arial" w:hAnsi="宋体" w:cs="Arial" w:hint="eastAsia"/>
          <w:sz w:val="24"/>
        </w:rPr>
        <w:t>欠款方归集的期末余额</w:t>
      </w:r>
      <w:r w:rsidR="009375DD" w:rsidRPr="009375DD">
        <w:rPr>
          <w:rFonts w:ascii="Arial" w:hAnsi="宋体" w:cs="Arial"/>
          <w:sz w:val="24"/>
        </w:rPr>
        <w:t>前五名</w:t>
      </w:r>
      <w:r w:rsidR="009375DD" w:rsidRPr="009375DD">
        <w:rPr>
          <w:rFonts w:ascii="Arial" w:hAnsi="宋体" w:cs="Arial" w:hint="eastAsia"/>
          <w:sz w:val="24"/>
        </w:rPr>
        <w:t>的其他应收款</w:t>
      </w:r>
      <w:r w:rsidR="009375DD" w:rsidRPr="009375DD">
        <w:rPr>
          <w:rFonts w:ascii="Arial" w:hAnsi="宋体" w:cs="Arial"/>
          <w:sz w:val="24"/>
        </w:rPr>
        <w:t>情况</w:t>
      </w:r>
    </w:p>
    <w:tbl>
      <w:tblPr>
        <w:tblW w:w="8392"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000" w:firstRow="0" w:lastRow="0" w:firstColumn="0" w:lastColumn="0" w:noHBand="0" w:noVBand="0"/>
      </w:tblPr>
      <w:tblGrid>
        <w:gridCol w:w="2025"/>
        <w:gridCol w:w="1405"/>
        <w:gridCol w:w="1418"/>
        <w:gridCol w:w="850"/>
        <w:gridCol w:w="1843"/>
        <w:gridCol w:w="851"/>
      </w:tblGrid>
      <w:tr w:rsidR="00EA1E98" w:rsidRPr="001155DD" w14:paraId="2DA400D2" w14:textId="77777777" w:rsidTr="00833B27">
        <w:trPr>
          <w:trHeight w:val="340"/>
        </w:trPr>
        <w:tc>
          <w:tcPr>
            <w:tcW w:w="2025" w:type="dxa"/>
            <w:shd w:val="clear" w:color="auto" w:fill="auto"/>
            <w:vAlign w:val="center"/>
          </w:tcPr>
          <w:p w14:paraId="6A0B8792" w14:textId="77777777" w:rsidR="00EA1E98" w:rsidRPr="001155DD" w:rsidRDefault="00EA1E9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单位名称</w:t>
            </w:r>
          </w:p>
        </w:tc>
        <w:tc>
          <w:tcPr>
            <w:tcW w:w="1405" w:type="dxa"/>
            <w:shd w:val="clear" w:color="auto" w:fill="auto"/>
            <w:vAlign w:val="center"/>
          </w:tcPr>
          <w:p w14:paraId="575CEAAB" w14:textId="77777777" w:rsidR="00EA1E98" w:rsidRPr="001155DD" w:rsidRDefault="00EA1E9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款项性质</w:t>
            </w:r>
          </w:p>
        </w:tc>
        <w:tc>
          <w:tcPr>
            <w:tcW w:w="1418" w:type="dxa"/>
            <w:shd w:val="clear" w:color="auto" w:fill="auto"/>
            <w:vAlign w:val="center"/>
          </w:tcPr>
          <w:p w14:paraId="22A37AEA" w14:textId="77777777" w:rsidR="00EA1E98" w:rsidRPr="001155DD" w:rsidRDefault="00C23B5C" w:rsidP="0005309E">
            <w:pPr>
              <w:overflowPunct w:val="0"/>
              <w:adjustRightInd w:val="0"/>
              <w:snapToGrid w:val="0"/>
              <w:jc w:val="center"/>
              <w:rPr>
                <w:rFonts w:ascii="Arial Narrow" w:hAnsi="Arial Narrow" w:cs="Arial"/>
                <w:b/>
                <w:kern w:val="0"/>
                <w:sz w:val="18"/>
                <w:szCs w:val="18"/>
              </w:rPr>
            </w:pPr>
            <w:r>
              <w:rPr>
                <w:rFonts w:ascii="Arial Narrow" w:hAnsi="Arial Narrow" w:cs="Arial"/>
                <w:b/>
                <w:kern w:val="0"/>
                <w:sz w:val="18"/>
                <w:szCs w:val="18"/>
              </w:rPr>
              <w:t>期末</w:t>
            </w:r>
            <w:r w:rsidR="00EA1E98" w:rsidRPr="001155DD">
              <w:rPr>
                <w:rFonts w:ascii="Arial Narrow" w:hAnsi="Arial Narrow" w:cs="Arial"/>
                <w:b/>
                <w:kern w:val="0"/>
                <w:sz w:val="18"/>
                <w:szCs w:val="18"/>
              </w:rPr>
              <w:t>余额</w:t>
            </w:r>
          </w:p>
        </w:tc>
        <w:tc>
          <w:tcPr>
            <w:tcW w:w="850" w:type="dxa"/>
            <w:shd w:val="clear" w:color="auto" w:fill="auto"/>
            <w:vAlign w:val="center"/>
          </w:tcPr>
          <w:p w14:paraId="74AF1FD9" w14:textId="77777777" w:rsidR="00EA1E98" w:rsidRPr="001155DD" w:rsidRDefault="00EA1E9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账龄</w:t>
            </w:r>
          </w:p>
        </w:tc>
        <w:tc>
          <w:tcPr>
            <w:tcW w:w="1843" w:type="dxa"/>
          </w:tcPr>
          <w:p w14:paraId="7D65B48D" w14:textId="77777777" w:rsidR="00EA1E98" w:rsidRPr="001155DD" w:rsidRDefault="00EA1E9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占其他应收款</w:t>
            </w:r>
            <w:r w:rsidR="00C23B5C">
              <w:rPr>
                <w:rFonts w:ascii="Arial Narrow" w:hAnsi="Arial Narrow" w:cs="Arial"/>
                <w:b/>
                <w:kern w:val="0"/>
                <w:sz w:val="18"/>
                <w:szCs w:val="18"/>
              </w:rPr>
              <w:t>期末</w:t>
            </w:r>
            <w:r w:rsidRPr="001155DD">
              <w:rPr>
                <w:rFonts w:ascii="Arial Narrow" w:hAnsi="Arial Narrow" w:cs="Arial"/>
                <w:b/>
                <w:kern w:val="0"/>
                <w:sz w:val="18"/>
                <w:szCs w:val="18"/>
              </w:rPr>
              <w:t>余额合计数的比例</w:t>
            </w:r>
            <w:r w:rsidR="0026486F" w:rsidRPr="001155DD">
              <w:rPr>
                <w:rFonts w:ascii="Arial Narrow" w:hAnsi="Arial Narrow" w:cs="Arial"/>
                <w:b/>
                <w:kern w:val="0"/>
                <w:sz w:val="18"/>
                <w:szCs w:val="18"/>
              </w:rPr>
              <w:t>(%)</w:t>
            </w:r>
          </w:p>
        </w:tc>
        <w:tc>
          <w:tcPr>
            <w:tcW w:w="851" w:type="dxa"/>
            <w:shd w:val="clear" w:color="auto" w:fill="auto"/>
            <w:vAlign w:val="center"/>
          </w:tcPr>
          <w:p w14:paraId="41CC74A4" w14:textId="77777777" w:rsidR="00EA1E98" w:rsidRPr="001155DD" w:rsidRDefault="00EA1E98"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坏账准备</w:t>
            </w:r>
          </w:p>
          <w:p w14:paraId="5BA39550" w14:textId="77777777" w:rsidR="00EA1E98" w:rsidRPr="001155DD" w:rsidRDefault="00C23B5C" w:rsidP="0005309E">
            <w:pPr>
              <w:overflowPunct w:val="0"/>
              <w:adjustRightInd w:val="0"/>
              <w:snapToGrid w:val="0"/>
              <w:jc w:val="center"/>
              <w:rPr>
                <w:rFonts w:ascii="Arial Narrow" w:hAnsi="Arial Narrow" w:cs="Arial"/>
                <w:b/>
                <w:kern w:val="0"/>
                <w:sz w:val="18"/>
                <w:szCs w:val="18"/>
              </w:rPr>
            </w:pPr>
            <w:r>
              <w:rPr>
                <w:rFonts w:ascii="Arial Narrow" w:hAnsi="Arial Narrow" w:cs="Arial"/>
                <w:b/>
                <w:kern w:val="0"/>
                <w:sz w:val="18"/>
                <w:szCs w:val="18"/>
              </w:rPr>
              <w:t>期末</w:t>
            </w:r>
            <w:r w:rsidR="00EA1E98" w:rsidRPr="001155DD">
              <w:rPr>
                <w:rFonts w:ascii="Arial Narrow" w:hAnsi="Arial Narrow" w:cs="Arial"/>
                <w:b/>
                <w:kern w:val="0"/>
                <w:sz w:val="18"/>
                <w:szCs w:val="18"/>
              </w:rPr>
              <w:t>余额</w:t>
            </w:r>
          </w:p>
        </w:tc>
      </w:tr>
      <w:tr w:rsidR="008719A5" w:rsidRPr="001155DD" w14:paraId="0BF97E69" w14:textId="77777777" w:rsidTr="008269CC">
        <w:trPr>
          <w:trHeight w:val="340"/>
        </w:trPr>
        <w:tc>
          <w:tcPr>
            <w:tcW w:w="2025" w:type="dxa"/>
            <w:shd w:val="clear" w:color="auto" w:fill="auto"/>
            <w:vAlign w:val="center"/>
          </w:tcPr>
          <w:p w14:paraId="07C03B34" w14:textId="70552BE3" w:rsidR="008719A5" w:rsidRPr="001155DD" w:rsidRDefault="008719A5" w:rsidP="0005309E">
            <w:pPr>
              <w:overflowPunct w:val="0"/>
              <w:adjustRightInd w:val="0"/>
              <w:snapToGrid w:val="0"/>
              <w:jc w:val="left"/>
              <w:rPr>
                <w:rFonts w:ascii="Arial Narrow" w:hAnsi="Arial Narrow" w:cs="Arial"/>
                <w:kern w:val="0"/>
                <w:sz w:val="18"/>
                <w:szCs w:val="18"/>
              </w:rPr>
            </w:pPr>
            <w:r w:rsidRPr="007E3569">
              <w:rPr>
                <w:rFonts w:ascii="Arial Narrow" w:hAnsi="Arial Narrow" w:cs="Arial" w:hint="eastAsia"/>
                <w:kern w:val="0"/>
                <w:sz w:val="18"/>
                <w:szCs w:val="18"/>
              </w:rPr>
              <w:t>建信金融租赁有限公司</w:t>
            </w:r>
          </w:p>
        </w:tc>
        <w:tc>
          <w:tcPr>
            <w:tcW w:w="1405" w:type="dxa"/>
            <w:shd w:val="clear" w:color="auto" w:fill="auto"/>
            <w:vAlign w:val="center"/>
          </w:tcPr>
          <w:p w14:paraId="74ABF53B" w14:textId="4D3AD211" w:rsidR="008719A5" w:rsidRPr="001155DD" w:rsidRDefault="008719A5" w:rsidP="008269CC">
            <w:pPr>
              <w:overflowPunct w:val="0"/>
              <w:adjustRightInd w:val="0"/>
              <w:snapToGrid w:val="0"/>
              <w:jc w:val="center"/>
              <w:rPr>
                <w:rFonts w:ascii="Arial Narrow" w:hAnsi="Arial Narrow" w:cs="Arial"/>
                <w:kern w:val="0"/>
                <w:sz w:val="18"/>
                <w:szCs w:val="18"/>
              </w:rPr>
            </w:pPr>
            <w:r w:rsidRPr="00B81952">
              <w:rPr>
                <w:rFonts w:ascii="Arial Narrow" w:hAnsi="Arial Narrow" w:cs="Arial" w:hint="eastAsia"/>
                <w:kern w:val="0"/>
                <w:sz w:val="18"/>
                <w:szCs w:val="18"/>
              </w:rPr>
              <w:t>融资保证金</w:t>
            </w:r>
          </w:p>
        </w:tc>
        <w:tc>
          <w:tcPr>
            <w:tcW w:w="1418" w:type="dxa"/>
            <w:shd w:val="clear" w:color="auto" w:fill="auto"/>
            <w:vAlign w:val="center"/>
          </w:tcPr>
          <w:p w14:paraId="03EBD33F" w14:textId="07458B8C" w:rsidR="008719A5" w:rsidRPr="001155DD" w:rsidRDefault="008719A5" w:rsidP="0005309E">
            <w:pPr>
              <w:overflowPunct w:val="0"/>
              <w:adjustRightInd w:val="0"/>
              <w:snapToGrid w:val="0"/>
              <w:jc w:val="right"/>
              <w:rPr>
                <w:rFonts w:ascii="Arial Narrow" w:hAnsi="Arial Narrow" w:cs="Arial"/>
                <w:kern w:val="0"/>
                <w:sz w:val="18"/>
                <w:szCs w:val="18"/>
              </w:rPr>
            </w:pPr>
            <w:r w:rsidRPr="007E3569">
              <w:rPr>
                <w:rFonts w:ascii="Arial Narrow" w:hAnsi="Arial Narrow" w:cs="Arial"/>
                <w:kern w:val="0"/>
                <w:sz w:val="18"/>
                <w:szCs w:val="18"/>
              </w:rPr>
              <w:t>17,978,750.00</w:t>
            </w:r>
          </w:p>
        </w:tc>
        <w:tc>
          <w:tcPr>
            <w:tcW w:w="850" w:type="dxa"/>
            <w:shd w:val="clear" w:color="auto" w:fill="auto"/>
            <w:vAlign w:val="center"/>
          </w:tcPr>
          <w:p w14:paraId="0913C047" w14:textId="17A8DF94" w:rsidR="008719A5" w:rsidRPr="001155DD" w:rsidRDefault="008719A5" w:rsidP="00DD2460">
            <w:pPr>
              <w:overflowPunct w:val="0"/>
              <w:adjustRightInd w:val="0"/>
              <w:snapToGrid w:val="0"/>
              <w:jc w:val="center"/>
              <w:rPr>
                <w:rFonts w:ascii="Arial Narrow" w:hAnsi="Arial Narrow" w:cs="Arial"/>
                <w:kern w:val="0"/>
                <w:sz w:val="18"/>
                <w:szCs w:val="18"/>
              </w:rPr>
            </w:pPr>
            <w:r w:rsidRPr="00DD2460">
              <w:rPr>
                <w:rFonts w:ascii="Arial Narrow" w:hAnsi="Arial Narrow" w:cs="Arial" w:hint="eastAsia"/>
                <w:kern w:val="0"/>
                <w:sz w:val="18"/>
                <w:szCs w:val="18"/>
              </w:rPr>
              <w:t>2-3</w:t>
            </w:r>
            <w:r w:rsidRPr="00DD2460">
              <w:rPr>
                <w:rFonts w:ascii="Arial Narrow" w:hAnsi="Arial Narrow" w:cs="Arial" w:hint="eastAsia"/>
                <w:kern w:val="0"/>
                <w:sz w:val="18"/>
                <w:szCs w:val="18"/>
              </w:rPr>
              <w:t>年</w:t>
            </w:r>
          </w:p>
        </w:tc>
        <w:tc>
          <w:tcPr>
            <w:tcW w:w="1843" w:type="dxa"/>
            <w:vAlign w:val="center"/>
          </w:tcPr>
          <w:p w14:paraId="55C41399" w14:textId="13A24A7D" w:rsidR="008719A5" w:rsidRPr="001155DD" w:rsidRDefault="008719A5" w:rsidP="0005309E">
            <w:pPr>
              <w:overflowPunct w:val="0"/>
              <w:adjustRightInd w:val="0"/>
              <w:snapToGrid w:val="0"/>
              <w:jc w:val="right"/>
              <w:rPr>
                <w:rFonts w:ascii="Arial Narrow" w:hAnsi="Arial Narrow" w:cs="Arial"/>
                <w:kern w:val="0"/>
                <w:sz w:val="18"/>
                <w:szCs w:val="18"/>
              </w:rPr>
            </w:pPr>
            <w:r>
              <w:rPr>
                <w:rFonts w:cs="Arial" w:hint="eastAsia"/>
                <w:color w:val="000000"/>
                <w:sz w:val="18"/>
                <w:szCs w:val="18"/>
              </w:rPr>
              <w:t>95.28%</w:t>
            </w:r>
          </w:p>
        </w:tc>
        <w:tc>
          <w:tcPr>
            <w:tcW w:w="851" w:type="dxa"/>
            <w:shd w:val="clear" w:color="auto" w:fill="auto"/>
            <w:vAlign w:val="center"/>
          </w:tcPr>
          <w:p w14:paraId="5E30AA13" w14:textId="77777777" w:rsidR="008719A5" w:rsidRPr="001155DD" w:rsidRDefault="008719A5" w:rsidP="0005309E">
            <w:pPr>
              <w:overflowPunct w:val="0"/>
              <w:adjustRightInd w:val="0"/>
              <w:snapToGrid w:val="0"/>
              <w:jc w:val="right"/>
              <w:rPr>
                <w:rFonts w:ascii="Arial Narrow" w:hAnsi="Arial Narrow" w:cs="Arial"/>
                <w:kern w:val="0"/>
                <w:sz w:val="18"/>
                <w:szCs w:val="18"/>
              </w:rPr>
            </w:pPr>
          </w:p>
        </w:tc>
      </w:tr>
      <w:tr w:rsidR="008719A5" w:rsidRPr="001155DD" w14:paraId="671FCE86" w14:textId="77777777" w:rsidTr="00DD2460">
        <w:trPr>
          <w:trHeight w:val="340"/>
        </w:trPr>
        <w:tc>
          <w:tcPr>
            <w:tcW w:w="2025" w:type="dxa"/>
            <w:shd w:val="clear" w:color="auto" w:fill="auto"/>
            <w:vAlign w:val="center"/>
          </w:tcPr>
          <w:p w14:paraId="16A7024E" w14:textId="1736BE5E" w:rsidR="008719A5" w:rsidRPr="007E3569" w:rsidRDefault="008719A5" w:rsidP="0005309E">
            <w:pPr>
              <w:overflowPunct w:val="0"/>
              <w:adjustRightInd w:val="0"/>
              <w:snapToGrid w:val="0"/>
              <w:jc w:val="left"/>
              <w:rPr>
                <w:rFonts w:ascii="Arial Narrow" w:hAnsi="Arial Narrow" w:cs="Arial"/>
                <w:kern w:val="0"/>
                <w:sz w:val="18"/>
                <w:szCs w:val="18"/>
              </w:rPr>
            </w:pPr>
            <w:r w:rsidRPr="00874723">
              <w:rPr>
                <w:rFonts w:ascii="Arial Narrow" w:hAnsi="Arial Narrow" w:cs="Arial" w:hint="eastAsia"/>
                <w:kern w:val="0"/>
                <w:sz w:val="18"/>
                <w:szCs w:val="18"/>
              </w:rPr>
              <w:t>张生俊</w:t>
            </w:r>
          </w:p>
        </w:tc>
        <w:tc>
          <w:tcPr>
            <w:tcW w:w="1405" w:type="dxa"/>
            <w:shd w:val="clear" w:color="auto" w:fill="auto"/>
            <w:vAlign w:val="center"/>
          </w:tcPr>
          <w:p w14:paraId="2010211C" w14:textId="2A31DF96" w:rsidR="008719A5" w:rsidRPr="001155DD" w:rsidRDefault="008719A5" w:rsidP="00874723">
            <w:pPr>
              <w:overflowPunct w:val="0"/>
              <w:adjustRightInd w:val="0"/>
              <w:snapToGrid w:val="0"/>
              <w:jc w:val="center"/>
              <w:rPr>
                <w:rFonts w:ascii="Arial Narrow" w:hAnsi="Arial Narrow" w:cs="Arial"/>
                <w:kern w:val="0"/>
                <w:sz w:val="18"/>
                <w:szCs w:val="18"/>
              </w:rPr>
            </w:pPr>
            <w:r>
              <w:rPr>
                <w:rFonts w:ascii="Arial Narrow" w:hAnsi="Arial Narrow" w:cs="Arial"/>
                <w:kern w:val="0"/>
                <w:sz w:val="18"/>
                <w:szCs w:val="18"/>
              </w:rPr>
              <w:t>备用金</w:t>
            </w:r>
          </w:p>
        </w:tc>
        <w:tc>
          <w:tcPr>
            <w:tcW w:w="1418" w:type="dxa"/>
            <w:shd w:val="clear" w:color="auto" w:fill="auto"/>
            <w:vAlign w:val="center"/>
          </w:tcPr>
          <w:p w14:paraId="25D3008C" w14:textId="25A128C1" w:rsidR="008719A5" w:rsidRPr="007E3569" w:rsidRDefault="008719A5" w:rsidP="0005309E">
            <w:pPr>
              <w:overflowPunct w:val="0"/>
              <w:adjustRightInd w:val="0"/>
              <w:snapToGrid w:val="0"/>
              <w:jc w:val="right"/>
              <w:rPr>
                <w:rFonts w:ascii="Arial Narrow" w:hAnsi="Arial Narrow" w:cs="Arial"/>
                <w:kern w:val="0"/>
                <w:sz w:val="18"/>
                <w:szCs w:val="18"/>
              </w:rPr>
            </w:pPr>
            <w:r w:rsidRPr="00F20E70">
              <w:rPr>
                <w:rFonts w:ascii="Arial Narrow" w:hAnsi="Arial Narrow" w:cs="Arial"/>
                <w:kern w:val="0"/>
                <w:sz w:val="18"/>
                <w:szCs w:val="18"/>
              </w:rPr>
              <w:t>300,402.00</w:t>
            </w:r>
          </w:p>
        </w:tc>
        <w:tc>
          <w:tcPr>
            <w:tcW w:w="850" w:type="dxa"/>
            <w:shd w:val="clear" w:color="auto" w:fill="auto"/>
            <w:vAlign w:val="center"/>
          </w:tcPr>
          <w:p w14:paraId="2AC8B861" w14:textId="2EC348D6" w:rsidR="008719A5" w:rsidRPr="00DD2460" w:rsidRDefault="008719A5" w:rsidP="00DD2460">
            <w:pPr>
              <w:overflowPunct w:val="0"/>
              <w:adjustRightInd w:val="0"/>
              <w:snapToGrid w:val="0"/>
              <w:jc w:val="center"/>
              <w:rPr>
                <w:rFonts w:asciiTheme="minorEastAsia" w:eastAsiaTheme="minorEastAsia" w:hAnsiTheme="minorEastAsia" w:cs="Arial"/>
                <w:kern w:val="0"/>
                <w:sz w:val="20"/>
              </w:rPr>
            </w:pPr>
            <w:r w:rsidRPr="00DD2460">
              <w:rPr>
                <w:rFonts w:asciiTheme="minorEastAsia" w:eastAsiaTheme="minorEastAsia" w:hAnsiTheme="minorEastAsia" w:cs="Arial" w:hint="eastAsia"/>
                <w:kern w:val="0"/>
                <w:sz w:val="20"/>
              </w:rPr>
              <w:t>1年以内</w:t>
            </w:r>
          </w:p>
        </w:tc>
        <w:tc>
          <w:tcPr>
            <w:tcW w:w="1843" w:type="dxa"/>
            <w:vAlign w:val="center"/>
          </w:tcPr>
          <w:p w14:paraId="71561995" w14:textId="0F9D35EB" w:rsidR="008719A5" w:rsidRPr="001155DD" w:rsidRDefault="008719A5" w:rsidP="0005309E">
            <w:pPr>
              <w:overflowPunct w:val="0"/>
              <w:adjustRightInd w:val="0"/>
              <w:snapToGrid w:val="0"/>
              <w:jc w:val="right"/>
              <w:rPr>
                <w:rFonts w:ascii="Arial Narrow" w:hAnsi="Arial Narrow" w:cs="Arial"/>
                <w:kern w:val="0"/>
                <w:sz w:val="18"/>
                <w:szCs w:val="18"/>
              </w:rPr>
            </w:pPr>
            <w:r>
              <w:rPr>
                <w:rFonts w:cs="Arial" w:hint="eastAsia"/>
                <w:color w:val="000000"/>
                <w:sz w:val="18"/>
                <w:szCs w:val="18"/>
              </w:rPr>
              <w:t>1.59%</w:t>
            </w:r>
          </w:p>
        </w:tc>
        <w:tc>
          <w:tcPr>
            <w:tcW w:w="851" w:type="dxa"/>
            <w:shd w:val="clear" w:color="auto" w:fill="auto"/>
            <w:vAlign w:val="center"/>
          </w:tcPr>
          <w:p w14:paraId="0F2059C0" w14:textId="77777777" w:rsidR="008719A5" w:rsidRPr="001155DD" w:rsidRDefault="008719A5" w:rsidP="0005309E">
            <w:pPr>
              <w:overflowPunct w:val="0"/>
              <w:adjustRightInd w:val="0"/>
              <w:snapToGrid w:val="0"/>
              <w:jc w:val="right"/>
              <w:rPr>
                <w:rFonts w:ascii="Arial Narrow" w:hAnsi="Arial Narrow" w:cs="Arial"/>
                <w:kern w:val="0"/>
                <w:sz w:val="18"/>
                <w:szCs w:val="18"/>
              </w:rPr>
            </w:pPr>
          </w:p>
        </w:tc>
      </w:tr>
      <w:tr w:rsidR="008719A5" w:rsidRPr="001155DD" w14:paraId="7D9534CF" w14:textId="77777777" w:rsidTr="00DD2460">
        <w:trPr>
          <w:trHeight w:val="340"/>
        </w:trPr>
        <w:tc>
          <w:tcPr>
            <w:tcW w:w="2025" w:type="dxa"/>
            <w:shd w:val="clear" w:color="auto" w:fill="auto"/>
            <w:vAlign w:val="center"/>
          </w:tcPr>
          <w:p w14:paraId="7D733E02" w14:textId="7DF51783" w:rsidR="008719A5" w:rsidRPr="001155DD" w:rsidRDefault="008719A5" w:rsidP="0005309E">
            <w:pPr>
              <w:overflowPunct w:val="0"/>
              <w:adjustRightInd w:val="0"/>
              <w:snapToGrid w:val="0"/>
              <w:jc w:val="left"/>
              <w:rPr>
                <w:rFonts w:ascii="Arial Narrow" w:hAnsi="Arial Narrow" w:cs="Arial"/>
                <w:kern w:val="0"/>
                <w:sz w:val="18"/>
                <w:szCs w:val="18"/>
              </w:rPr>
            </w:pPr>
            <w:r w:rsidRPr="007E3569">
              <w:rPr>
                <w:rFonts w:ascii="Arial Narrow" w:hAnsi="Arial Narrow" w:cs="Arial" w:hint="eastAsia"/>
                <w:kern w:val="0"/>
                <w:sz w:val="18"/>
                <w:szCs w:val="18"/>
              </w:rPr>
              <w:t>山西地方电力有限公司朔州分公司</w:t>
            </w:r>
          </w:p>
        </w:tc>
        <w:tc>
          <w:tcPr>
            <w:tcW w:w="1405" w:type="dxa"/>
            <w:shd w:val="clear" w:color="auto" w:fill="auto"/>
            <w:vAlign w:val="center"/>
          </w:tcPr>
          <w:p w14:paraId="491ED7F3" w14:textId="6499C1B2" w:rsidR="008719A5" w:rsidRPr="001155DD" w:rsidRDefault="008719A5" w:rsidP="00874723">
            <w:pPr>
              <w:overflowPunct w:val="0"/>
              <w:adjustRightInd w:val="0"/>
              <w:snapToGrid w:val="0"/>
              <w:jc w:val="center"/>
              <w:rPr>
                <w:rFonts w:ascii="Arial Narrow" w:hAnsi="Arial Narrow" w:cs="Arial"/>
                <w:kern w:val="0"/>
                <w:sz w:val="18"/>
                <w:szCs w:val="18"/>
              </w:rPr>
            </w:pPr>
            <w:r>
              <w:rPr>
                <w:rFonts w:ascii="Arial Narrow" w:hAnsi="Arial Narrow" w:cs="Arial"/>
                <w:kern w:val="0"/>
                <w:sz w:val="18"/>
                <w:szCs w:val="18"/>
              </w:rPr>
              <w:t>往来款</w:t>
            </w:r>
          </w:p>
        </w:tc>
        <w:tc>
          <w:tcPr>
            <w:tcW w:w="1418" w:type="dxa"/>
            <w:shd w:val="clear" w:color="auto" w:fill="auto"/>
            <w:vAlign w:val="center"/>
          </w:tcPr>
          <w:p w14:paraId="3F4F5D9E" w14:textId="5A59F567" w:rsidR="008719A5" w:rsidRPr="001155DD" w:rsidRDefault="008719A5" w:rsidP="0005309E">
            <w:pPr>
              <w:overflowPunct w:val="0"/>
              <w:adjustRightInd w:val="0"/>
              <w:snapToGrid w:val="0"/>
              <w:jc w:val="right"/>
              <w:rPr>
                <w:rFonts w:ascii="Arial Narrow" w:hAnsi="Arial Narrow" w:cs="Arial"/>
                <w:kern w:val="0"/>
                <w:sz w:val="18"/>
                <w:szCs w:val="18"/>
              </w:rPr>
            </w:pPr>
            <w:r w:rsidRPr="007E3569">
              <w:rPr>
                <w:rFonts w:ascii="Arial Narrow" w:hAnsi="Arial Narrow" w:cs="Arial"/>
                <w:kern w:val="0"/>
                <w:sz w:val="18"/>
                <w:szCs w:val="18"/>
              </w:rPr>
              <w:t>170,000.00</w:t>
            </w:r>
          </w:p>
        </w:tc>
        <w:tc>
          <w:tcPr>
            <w:tcW w:w="850" w:type="dxa"/>
            <w:shd w:val="clear" w:color="auto" w:fill="auto"/>
            <w:vAlign w:val="center"/>
          </w:tcPr>
          <w:p w14:paraId="62C75628" w14:textId="14CE0DF7" w:rsidR="008719A5" w:rsidRPr="00DD2460" w:rsidRDefault="008719A5" w:rsidP="00DD2460">
            <w:pPr>
              <w:overflowPunct w:val="0"/>
              <w:adjustRightInd w:val="0"/>
              <w:snapToGrid w:val="0"/>
              <w:jc w:val="center"/>
              <w:rPr>
                <w:rFonts w:asciiTheme="minorEastAsia" w:eastAsiaTheme="minorEastAsia" w:hAnsiTheme="minorEastAsia" w:cs="Arial"/>
                <w:kern w:val="0"/>
                <w:sz w:val="20"/>
              </w:rPr>
            </w:pPr>
            <w:r w:rsidRPr="00DD2460">
              <w:rPr>
                <w:rFonts w:asciiTheme="minorEastAsia" w:eastAsiaTheme="minorEastAsia" w:hAnsiTheme="minorEastAsia" w:cs="Arial" w:hint="eastAsia"/>
                <w:kern w:val="0"/>
                <w:sz w:val="20"/>
              </w:rPr>
              <w:t>1年以内</w:t>
            </w:r>
          </w:p>
        </w:tc>
        <w:tc>
          <w:tcPr>
            <w:tcW w:w="1843" w:type="dxa"/>
            <w:vAlign w:val="center"/>
          </w:tcPr>
          <w:p w14:paraId="14411B9E" w14:textId="766AEF4B" w:rsidR="008719A5" w:rsidRPr="001155DD" w:rsidRDefault="008719A5" w:rsidP="0005309E">
            <w:pPr>
              <w:overflowPunct w:val="0"/>
              <w:adjustRightInd w:val="0"/>
              <w:snapToGrid w:val="0"/>
              <w:jc w:val="right"/>
              <w:rPr>
                <w:rFonts w:ascii="Arial Narrow" w:hAnsi="Arial Narrow" w:cs="Arial"/>
                <w:kern w:val="0"/>
                <w:sz w:val="18"/>
                <w:szCs w:val="18"/>
              </w:rPr>
            </w:pPr>
            <w:r>
              <w:rPr>
                <w:rFonts w:cs="Arial" w:hint="eastAsia"/>
                <w:color w:val="000000"/>
                <w:sz w:val="18"/>
                <w:szCs w:val="18"/>
              </w:rPr>
              <w:t>0.90%</w:t>
            </w:r>
          </w:p>
        </w:tc>
        <w:tc>
          <w:tcPr>
            <w:tcW w:w="851" w:type="dxa"/>
            <w:shd w:val="clear" w:color="auto" w:fill="auto"/>
            <w:vAlign w:val="center"/>
          </w:tcPr>
          <w:p w14:paraId="20CD4322" w14:textId="77777777" w:rsidR="008719A5" w:rsidRPr="001155DD" w:rsidRDefault="008719A5" w:rsidP="0005309E">
            <w:pPr>
              <w:overflowPunct w:val="0"/>
              <w:adjustRightInd w:val="0"/>
              <w:snapToGrid w:val="0"/>
              <w:jc w:val="right"/>
              <w:rPr>
                <w:rFonts w:ascii="Arial Narrow" w:hAnsi="Arial Narrow" w:cs="Arial"/>
                <w:kern w:val="0"/>
                <w:sz w:val="18"/>
                <w:szCs w:val="18"/>
              </w:rPr>
            </w:pPr>
          </w:p>
        </w:tc>
      </w:tr>
      <w:tr w:rsidR="008719A5" w:rsidRPr="001155DD" w14:paraId="676B31BE" w14:textId="77777777" w:rsidTr="00DD2460">
        <w:trPr>
          <w:trHeight w:val="340"/>
        </w:trPr>
        <w:tc>
          <w:tcPr>
            <w:tcW w:w="2025" w:type="dxa"/>
            <w:shd w:val="clear" w:color="auto" w:fill="auto"/>
            <w:vAlign w:val="center"/>
          </w:tcPr>
          <w:p w14:paraId="66F11AF4" w14:textId="02AD1C33" w:rsidR="008719A5" w:rsidRPr="00874723" w:rsidRDefault="008719A5" w:rsidP="0005309E">
            <w:pPr>
              <w:overflowPunct w:val="0"/>
              <w:adjustRightInd w:val="0"/>
              <w:snapToGrid w:val="0"/>
              <w:jc w:val="left"/>
              <w:rPr>
                <w:rFonts w:ascii="Arial Narrow" w:hAnsi="Arial Narrow" w:cs="Arial"/>
                <w:kern w:val="0"/>
                <w:sz w:val="18"/>
                <w:szCs w:val="18"/>
              </w:rPr>
            </w:pPr>
            <w:r>
              <w:rPr>
                <w:rFonts w:ascii="Arial Narrow" w:hAnsi="Arial Narrow" w:cs="Arial" w:hint="eastAsia"/>
                <w:kern w:val="0"/>
                <w:sz w:val="18"/>
                <w:szCs w:val="18"/>
              </w:rPr>
              <w:t>范丽华</w:t>
            </w:r>
          </w:p>
        </w:tc>
        <w:tc>
          <w:tcPr>
            <w:tcW w:w="1405" w:type="dxa"/>
            <w:shd w:val="clear" w:color="auto" w:fill="auto"/>
            <w:vAlign w:val="center"/>
          </w:tcPr>
          <w:p w14:paraId="4AA3F235" w14:textId="5456AF07" w:rsidR="008719A5" w:rsidRPr="00874723" w:rsidRDefault="008719A5" w:rsidP="00874723">
            <w:pPr>
              <w:overflowPunct w:val="0"/>
              <w:adjustRightInd w:val="0"/>
              <w:snapToGrid w:val="0"/>
              <w:jc w:val="center"/>
              <w:rPr>
                <w:rFonts w:ascii="Arial Narrow" w:hAnsi="Arial Narrow" w:cs="Arial"/>
                <w:kern w:val="0"/>
                <w:sz w:val="18"/>
                <w:szCs w:val="18"/>
              </w:rPr>
            </w:pPr>
            <w:r w:rsidRPr="00B81952">
              <w:rPr>
                <w:rFonts w:ascii="Arial Narrow" w:hAnsi="Arial Narrow" w:cs="Arial" w:hint="eastAsia"/>
                <w:kern w:val="0"/>
                <w:sz w:val="18"/>
                <w:szCs w:val="18"/>
              </w:rPr>
              <w:t>备用金</w:t>
            </w:r>
          </w:p>
        </w:tc>
        <w:tc>
          <w:tcPr>
            <w:tcW w:w="1418" w:type="dxa"/>
            <w:shd w:val="clear" w:color="auto" w:fill="auto"/>
            <w:vAlign w:val="center"/>
          </w:tcPr>
          <w:p w14:paraId="0E8FC6DB" w14:textId="3D771D96" w:rsidR="008719A5" w:rsidRPr="00874723" w:rsidRDefault="008719A5" w:rsidP="0005309E">
            <w:pPr>
              <w:overflowPunct w:val="0"/>
              <w:adjustRightInd w:val="0"/>
              <w:snapToGrid w:val="0"/>
              <w:jc w:val="right"/>
              <w:rPr>
                <w:rFonts w:ascii="Arial Narrow" w:hAnsi="Arial Narrow" w:cs="Arial"/>
                <w:kern w:val="0"/>
                <w:sz w:val="18"/>
                <w:szCs w:val="18"/>
              </w:rPr>
            </w:pPr>
            <w:r w:rsidRPr="00B81952">
              <w:rPr>
                <w:rFonts w:ascii="Arial Narrow" w:hAnsi="Arial Narrow" w:cs="Arial"/>
                <w:kern w:val="0"/>
                <w:sz w:val="18"/>
                <w:szCs w:val="18"/>
              </w:rPr>
              <w:t>35,000.00</w:t>
            </w:r>
          </w:p>
        </w:tc>
        <w:tc>
          <w:tcPr>
            <w:tcW w:w="850" w:type="dxa"/>
            <w:shd w:val="clear" w:color="auto" w:fill="auto"/>
            <w:vAlign w:val="center"/>
          </w:tcPr>
          <w:p w14:paraId="3CCC6CBE" w14:textId="3FFA7680" w:rsidR="008719A5" w:rsidRPr="00DD2460" w:rsidRDefault="008719A5" w:rsidP="00DD2460">
            <w:pPr>
              <w:overflowPunct w:val="0"/>
              <w:adjustRightInd w:val="0"/>
              <w:snapToGrid w:val="0"/>
              <w:jc w:val="center"/>
              <w:rPr>
                <w:rFonts w:asciiTheme="minorEastAsia" w:eastAsiaTheme="minorEastAsia" w:hAnsiTheme="minorEastAsia" w:cs="Arial"/>
                <w:kern w:val="0"/>
                <w:sz w:val="20"/>
              </w:rPr>
            </w:pPr>
            <w:r w:rsidRPr="00DD2460">
              <w:rPr>
                <w:rFonts w:asciiTheme="minorEastAsia" w:eastAsiaTheme="minorEastAsia" w:hAnsiTheme="minorEastAsia" w:cs="Arial" w:hint="eastAsia"/>
                <w:kern w:val="0"/>
                <w:sz w:val="20"/>
              </w:rPr>
              <w:t>1年以内</w:t>
            </w:r>
          </w:p>
        </w:tc>
        <w:tc>
          <w:tcPr>
            <w:tcW w:w="1843" w:type="dxa"/>
            <w:vAlign w:val="center"/>
          </w:tcPr>
          <w:p w14:paraId="09747CCF" w14:textId="486BA8A5" w:rsidR="008719A5" w:rsidRPr="001155DD" w:rsidRDefault="008719A5" w:rsidP="0005309E">
            <w:pPr>
              <w:overflowPunct w:val="0"/>
              <w:adjustRightInd w:val="0"/>
              <w:snapToGrid w:val="0"/>
              <w:jc w:val="right"/>
              <w:rPr>
                <w:rFonts w:ascii="Arial Narrow" w:hAnsi="Arial Narrow" w:cs="Arial"/>
                <w:kern w:val="0"/>
                <w:sz w:val="18"/>
                <w:szCs w:val="18"/>
              </w:rPr>
            </w:pPr>
            <w:r>
              <w:rPr>
                <w:rFonts w:cs="Arial" w:hint="eastAsia"/>
                <w:color w:val="000000"/>
                <w:sz w:val="18"/>
                <w:szCs w:val="18"/>
              </w:rPr>
              <w:t>0.19%</w:t>
            </w:r>
          </w:p>
        </w:tc>
        <w:tc>
          <w:tcPr>
            <w:tcW w:w="851" w:type="dxa"/>
            <w:shd w:val="clear" w:color="auto" w:fill="auto"/>
            <w:vAlign w:val="center"/>
          </w:tcPr>
          <w:p w14:paraId="54E4C520" w14:textId="77777777" w:rsidR="008719A5" w:rsidRPr="001155DD" w:rsidRDefault="008719A5" w:rsidP="0005309E">
            <w:pPr>
              <w:overflowPunct w:val="0"/>
              <w:adjustRightInd w:val="0"/>
              <w:snapToGrid w:val="0"/>
              <w:jc w:val="right"/>
              <w:rPr>
                <w:rFonts w:ascii="Arial Narrow" w:hAnsi="Arial Narrow" w:cs="Arial"/>
                <w:kern w:val="0"/>
                <w:sz w:val="18"/>
                <w:szCs w:val="18"/>
              </w:rPr>
            </w:pPr>
          </w:p>
        </w:tc>
      </w:tr>
      <w:tr w:rsidR="008719A5" w:rsidRPr="001155DD" w14:paraId="4CD9A201" w14:textId="77777777" w:rsidTr="00DD2460">
        <w:trPr>
          <w:trHeight w:val="340"/>
        </w:trPr>
        <w:tc>
          <w:tcPr>
            <w:tcW w:w="2025" w:type="dxa"/>
            <w:shd w:val="clear" w:color="auto" w:fill="auto"/>
            <w:vAlign w:val="center"/>
          </w:tcPr>
          <w:p w14:paraId="0FB69E0F" w14:textId="47EDBA8E" w:rsidR="008719A5" w:rsidRPr="007E3569" w:rsidRDefault="008719A5" w:rsidP="0005309E">
            <w:pPr>
              <w:overflowPunct w:val="0"/>
              <w:adjustRightInd w:val="0"/>
              <w:snapToGrid w:val="0"/>
              <w:jc w:val="left"/>
              <w:rPr>
                <w:rFonts w:ascii="Arial Narrow" w:hAnsi="Arial Narrow" w:cs="Arial"/>
                <w:kern w:val="0"/>
                <w:sz w:val="18"/>
                <w:szCs w:val="18"/>
              </w:rPr>
            </w:pPr>
            <w:proofErr w:type="gramStart"/>
            <w:r w:rsidRPr="00874723">
              <w:rPr>
                <w:rFonts w:ascii="Arial Narrow" w:hAnsi="Arial Narrow" w:cs="Arial" w:hint="eastAsia"/>
                <w:kern w:val="0"/>
                <w:sz w:val="18"/>
                <w:szCs w:val="18"/>
              </w:rPr>
              <w:t>王瑾亮</w:t>
            </w:r>
            <w:proofErr w:type="gramEnd"/>
          </w:p>
        </w:tc>
        <w:tc>
          <w:tcPr>
            <w:tcW w:w="1405" w:type="dxa"/>
            <w:shd w:val="clear" w:color="auto" w:fill="auto"/>
            <w:vAlign w:val="center"/>
          </w:tcPr>
          <w:p w14:paraId="6BDA509B" w14:textId="02FBED35" w:rsidR="008719A5" w:rsidRPr="001155DD" w:rsidRDefault="008719A5" w:rsidP="00874723">
            <w:pPr>
              <w:overflowPunct w:val="0"/>
              <w:adjustRightInd w:val="0"/>
              <w:snapToGrid w:val="0"/>
              <w:jc w:val="center"/>
              <w:rPr>
                <w:rFonts w:ascii="Arial Narrow" w:hAnsi="Arial Narrow" w:cs="Arial"/>
                <w:kern w:val="0"/>
                <w:sz w:val="18"/>
                <w:szCs w:val="18"/>
              </w:rPr>
            </w:pPr>
            <w:r w:rsidRPr="00874723">
              <w:rPr>
                <w:rFonts w:ascii="Arial Narrow" w:hAnsi="Arial Narrow" w:cs="Arial" w:hint="eastAsia"/>
                <w:kern w:val="0"/>
                <w:sz w:val="18"/>
                <w:szCs w:val="18"/>
              </w:rPr>
              <w:t>备用金</w:t>
            </w:r>
          </w:p>
        </w:tc>
        <w:tc>
          <w:tcPr>
            <w:tcW w:w="1418" w:type="dxa"/>
            <w:shd w:val="clear" w:color="auto" w:fill="auto"/>
            <w:vAlign w:val="center"/>
          </w:tcPr>
          <w:p w14:paraId="31533C20" w14:textId="6958E095" w:rsidR="008719A5" w:rsidRPr="007E3569" w:rsidRDefault="008719A5" w:rsidP="0005309E">
            <w:pPr>
              <w:overflowPunct w:val="0"/>
              <w:adjustRightInd w:val="0"/>
              <w:snapToGrid w:val="0"/>
              <w:jc w:val="right"/>
              <w:rPr>
                <w:rFonts w:ascii="Arial Narrow" w:hAnsi="Arial Narrow" w:cs="Arial"/>
                <w:kern w:val="0"/>
                <w:sz w:val="18"/>
                <w:szCs w:val="18"/>
              </w:rPr>
            </w:pPr>
            <w:r w:rsidRPr="00B81952">
              <w:rPr>
                <w:rFonts w:ascii="Arial Narrow" w:hAnsi="Arial Narrow" w:cs="Arial"/>
                <w:kern w:val="0"/>
                <w:sz w:val="18"/>
                <w:szCs w:val="18"/>
              </w:rPr>
              <w:t>27,513.00</w:t>
            </w:r>
          </w:p>
        </w:tc>
        <w:tc>
          <w:tcPr>
            <w:tcW w:w="850" w:type="dxa"/>
            <w:shd w:val="clear" w:color="auto" w:fill="auto"/>
            <w:vAlign w:val="center"/>
          </w:tcPr>
          <w:p w14:paraId="61366E2A" w14:textId="06A0E811" w:rsidR="008719A5" w:rsidRPr="00DD2460" w:rsidRDefault="008719A5" w:rsidP="00DD2460">
            <w:pPr>
              <w:overflowPunct w:val="0"/>
              <w:adjustRightInd w:val="0"/>
              <w:snapToGrid w:val="0"/>
              <w:jc w:val="center"/>
              <w:rPr>
                <w:rFonts w:asciiTheme="minorEastAsia" w:eastAsiaTheme="minorEastAsia" w:hAnsiTheme="minorEastAsia" w:cs="Arial"/>
                <w:kern w:val="0"/>
                <w:sz w:val="20"/>
              </w:rPr>
            </w:pPr>
            <w:r w:rsidRPr="00DD2460">
              <w:rPr>
                <w:rFonts w:asciiTheme="minorEastAsia" w:eastAsiaTheme="minorEastAsia" w:hAnsiTheme="minorEastAsia" w:cs="Arial" w:hint="eastAsia"/>
                <w:kern w:val="0"/>
                <w:sz w:val="20"/>
              </w:rPr>
              <w:t>1年以内</w:t>
            </w:r>
          </w:p>
        </w:tc>
        <w:tc>
          <w:tcPr>
            <w:tcW w:w="1843" w:type="dxa"/>
            <w:vAlign w:val="center"/>
          </w:tcPr>
          <w:p w14:paraId="002D3999" w14:textId="3D8DBE2C" w:rsidR="008719A5" w:rsidRPr="001155DD" w:rsidRDefault="008719A5" w:rsidP="0005309E">
            <w:pPr>
              <w:overflowPunct w:val="0"/>
              <w:adjustRightInd w:val="0"/>
              <w:snapToGrid w:val="0"/>
              <w:jc w:val="right"/>
              <w:rPr>
                <w:rFonts w:ascii="Arial Narrow" w:hAnsi="Arial Narrow" w:cs="Arial"/>
                <w:kern w:val="0"/>
                <w:sz w:val="18"/>
                <w:szCs w:val="18"/>
              </w:rPr>
            </w:pPr>
            <w:r>
              <w:rPr>
                <w:rFonts w:cs="Arial" w:hint="eastAsia"/>
                <w:color w:val="000000"/>
                <w:sz w:val="18"/>
                <w:szCs w:val="18"/>
              </w:rPr>
              <w:t>0.15%</w:t>
            </w:r>
          </w:p>
        </w:tc>
        <w:tc>
          <w:tcPr>
            <w:tcW w:w="851" w:type="dxa"/>
            <w:shd w:val="clear" w:color="auto" w:fill="auto"/>
            <w:vAlign w:val="center"/>
          </w:tcPr>
          <w:p w14:paraId="62074B1E" w14:textId="77777777" w:rsidR="008719A5" w:rsidRPr="001155DD" w:rsidRDefault="008719A5" w:rsidP="0005309E">
            <w:pPr>
              <w:overflowPunct w:val="0"/>
              <w:adjustRightInd w:val="0"/>
              <w:snapToGrid w:val="0"/>
              <w:jc w:val="right"/>
              <w:rPr>
                <w:rFonts w:ascii="Arial Narrow" w:hAnsi="Arial Narrow" w:cs="Arial"/>
                <w:kern w:val="0"/>
                <w:sz w:val="18"/>
                <w:szCs w:val="18"/>
              </w:rPr>
            </w:pPr>
          </w:p>
        </w:tc>
      </w:tr>
      <w:tr w:rsidR="008719A5" w:rsidRPr="001155DD" w14:paraId="7A76C449" w14:textId="77777777" w:rsidTr="00833B27">
        <w:trPr>
          <w:trHeight w:val="340"/>
        </w:trPr>
        <w:tc>
          <w:tcPr>
            <w:tcW w:w="2025" w:type="dxa"/>
            <w:shd w:val="clear" w:color="auto" w:fill="auto"/>
            <w:vAlign w:val="center"/>
          </w:tcPr>
          <w:p w14:paraId="2F9DBE8E" w14:textId="77777777" w:rsidR="008719A5" w:rsidRPr="001155DD" w:rsidRDefault="008719A5"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lastRenderedPageBreak/>
              <w:t>合</w:t>
            </w:r>
            <w:r w:rsidRPr="001155DD">
              <w:rPr>
                <w:rFonts w:ascii="Arial Narrow" w:hAnsi="Arial Narrow" w:cs="Arial"/>
                <w:b/>
                <w:kern w:val="0"/>
                <w:sz w:val="18"/>
                <w:szCs w:val="18"/>
              </w:rPr>
              <w:t xml:space="preserve">  </w:t>
            </w:r>
            <w:r w:rsidRPr="001155DD">
              <w:rPr>
                <w:rFonts w:ascii="Arial Narrow" w:hAnsi="Arial Narrow" w:cs="Arial"/>
                <w:b/>
                <w:kern w:val="0"/>
                <w:sz w:val="18"/>
                <w:szCs w:val="18"/>
              </w:rPr>
              <w:t>计</w:t>
            </w:r>
          </w:p>
        </w:tc>
        <w:tc>
          <w:tcPr>
            <w:tcW w:w="1405" w:type="dxa"/>
            <w:shd w:val="clear" w:color="auto" w:fill="auto"/>
            <w:vAlign w:val="center"/>
          </w:tcPr>
          <w:p w14:paraId="51A41A50" w14:textId="77777777" w:rsidR="008719A5" w:rsidRPr="001155DD" w:rsidRDefault="008719A5"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w:t>
            </w:r>
          </w:p>
        </w:tc>
        <w:tc>
          <w:tcPr>
            <w:tcW w:w="1418" w:type="dxa"/>
            <w:shd w:val="clear" w:color="auto" w:fill="auto"/>
            <w:vAlign w:val="center"/>
          </w:tcPr>
          <w:p w14:paraId="1F9248E7" w14:textId="71B1B7DF" w:rsidR="008719A5" w:rsidRPr="00833B27" w:rsidRDefault="008719A5" w:rsidP="00833B27">
            <w:pPr>
              <w:overflowPunct w:val="0"/>
              <w:adjustRightInd w:val="0"/>
              <w:snapToGrid w:val="0"/>
              <w:jc w:val="right"/>
              <w:rPr>
                <w:rFonts w:ascii="Arial Narrow" w:hAnsi="Arial Narrow" w:cs="Arial"/>
                <w:kern w:val="0"/>
                <w:sz w:val="18"/>
                <w:szCs w:val="18"/>
              </w:rPr>
            </w:pPr>
            <w:r>
              <w:rPr>
                <w:rFonts w:ascii="Arial Narrow" w:hAnsi="Arial Narrow" w:cs="Arial"/>
                <w:kern w:val="0"/>
                <w:sz w:val="18"/>
                <w:szCs w:val="18"/>
              </w:rPr>
              <w:fldChar w:fldCharType="begin"/>
            </w:r>
            <w:r>
              <w:rPr>
                <w:rFonts w:ascii="Arial Narrow" w:hAnsi="Arial Narrow" w:cs="Arial"/>
                <w:kern w:val="0"/>
                <w:sz w:val="18"/>
                <w:szCs w:val="18"/>
              </w:rPr>
              <w:instrText xml:space="preserve"> =SUM(ABOVE) \# "#,##0.00" </w:instrText>
            </w:r>
            <w:r>
              <w:rPr>
                <w:rFonts w:ascii="Arial Narrow" w:hAnsi="Arial Narrow" w:cs="Arial"/>
                <w:kern w:val="0"/>
                <w:sz w:val="18"/>
                <w:szCs w:val="18"/>
              </w:rPr>
              <w:fldChar w:fldCharType="separate"/>
            </w:r>
            <w:r>
              <w:rPr>
                <w:rFonts w:ascii="Arial Narrow" w:hAnsi="Arial Narrow" w:cs="Arial"/>
                <w:noProof/>
                <w:kern w:val="0"/>
                <w:sz w:val="18"/>
                <w:szCs w:val="18"/>
              </w:rPr>
              <w:t>18,511,665.00</w:t>
            </w:r>
            <w:r>
              <w:rPr>
                <w:rFonts w:ascii="Arial Narrow" w:hAnsi="Arial Narrow" w:cs="Arial"/>
                <w:kern w:val="0"/>
                <w:sz w:val="18"/>
                <w:szCs w:val="18"/>
              </w:rPr>
              <w:fldChar w:fldCharType="end"/>
            </w:r>
          </w:p>
        </w:tc>
        <w:tc>
          <w:tcPr>
            <w:tcW w:w="850" w:type="dxa"/>
            <w:shd w:val="clear" w:color="auto" w:fill="auto"/>
            <w:vAlign w:val="center"/>
          </w:tcPr>
          <w:p w14:paraId="4A039797" w14:textId="77777777" w:rsidR="008719A5" w:rsidRPr="001155DD" w:rsidRDefault="008719A5" w:rsidP="0005309E">
            <w:pPr>
              <w:overflowPunct w:val="0"/>
              <w:adjustRightInd w:val="0"/>
              <w:snapToGrid w:val="0"/>
              <w:jc w:val="center"/>
              <w:rPr>
                <w:rFonts w:ascii="Arial Narrow" w:hAnsi="Arial Narrow" w:cs="Arial"/>
                <w:b/>
                <w:kern w:val="0"/>
                <w:sz w:val="18"/>
                <w:szCs w:val="18"/>
              </w:rPr>
            </w:pPr>
            <w:r w:rsidRPr="001155DD">
              <w:rPr>
                <w:rFonts w:ascii="Arial Narrow" w:hAnsi="Arial Narrow" w:cs="Arial"/>
                <w:b/>
                <w:kern w:val="0"/>
                <w:sz w:val="18"/>
                <w:szCs w:val="18"/>
              </w:rPr>
              <w:t>—</w:t>
            </w:r>
          </w:p>
        </w:tc>
        <w:tc>
          <w:tcPr>
            <w:tcW w:w="1843" w:type="dxa"/>
            <w:vAlign w:val="center"/>
          </w:tcPr>
          <w:p w14:paraId="06DB5540" w14:textId="452B3B44" w:rsidR="008719A5" w:rsidRPr="00C901CD" w:rsidRDefault="008719A5" w:rsidP="0005309E">
            <w:pPr>
              <w:overflowPunct w:val="0"/>
              <w:adjustRightInd w:val="0"/>
              <w:snapToGrid w:val="0"/>
              <w:jc w:val="right"/>
              <w:rPr>
                <w:rFonts w:ascii="Arial Narrow" w:hAnsi="Arial Narrow" w:cs="Arial"/>
                <w:kern w:val="0"/>
                <w:sz w:val="18"/>
                <w:szCs w:val="18"/>
              </w:rPr>
            </w:pPr>
            <w:r w:rsidRPr="00C901CD">
              <w:rPr>
                <w:rFonts w:ascii="Arial Narrow" w:hAnsi="Arial Narrow" w:cs="Arial"/>
                <w:kern w:val="0"/>
                <w:sz w:val="18"/>
                <w:szCs w:val="18"/>
              </w:rPr>
              <w:fldChar w:fldCharType="begin"/>
            </w:r>
            <w:r w:rsidRPr="00C901CD">
              <w:rPr>
                <w:rFonts w:ascii="Arial Narrow" w:hAnsi="Arial Narrow" w:cs="Arial"/>
                <w:kern w:val="0"/>
                <w:sz w:val="18"/>
                <w:szCs w:val="18"/>
              </w:rPr>
              <w:instrText xml:space="preserve"> =SUM(ABOVE)*100 \# "0.00%" </w:instrText>
            </w:r>
            <w:r w:rsidRPr="00C901CD">
              <w:rPr>
                <w:rFonts w:ascii="Arial Narrow" w:hAnsi="Arial Narrow" w:cs="Arial"/>
                <w:kern w:val="0"/>
                <w:sz w:val="18"/>
                <w:szCs w:val="18"/>
              </w:rPr>
              <w:fldChar w:fldCharType="separate"/>
            </w:r>
            <w:r w:rsidRPr="00C901CD">
              <w:rPr>
                <w:rFonts w:ascii="Arial Narrow" w:hAnsi="Arial Narrow" w:cs="Arial"/>
                <w:noProof/>
                <w:kern w:val="0"/>
                <w:sz w:val="18"/>
                <w:szCs w:val="18"/>
              </w:rPr>
              <w:t>98.11%</w:t>
            </w:r>
            <w:r w:rsidRPr="00C901CD">
              <w:rPr>
                <w:rFonts w:ascii="Arial Narrow" w:hAnsi="Arial Narrow" w:cs="Arial"/>
                <w:kern w:val="0"/>
                <w:sz w:val="18"/>
                <w:szCs w:val="18"/>
              </w:rPr>
              <w:fldChar w:fldCharType="end"/>
            </w:r>
          </w:p>
        </w:tc>
        <w:tc>
          <w:tcPr>
            <w:tcW w:w="851" w:type="dxa"/>
            <w:shd w:val="clear" w:color="auto" w:fill="auto"/>
            <w:vAlign w:val="center"/>
          </w:tcPr>
          <w:p w14:paraId="2762201D" w14:textId="77777777" w:rsidR="008719A5" w:rsidRPr="001155DD" w:rsidRDefault="008719A5" w:rsidP="0005309E">
            <w:pPr>
              <w:overflowPunct w:val="0"/>
              <w:adjustRightInd w:val="0"/>
              <w:snapToGrid w:val="0"/>
              <w:jc w:val="right"/>
              <w:rPr>
                <w:rFonts w:ascii="Arial Narrow" w:hAnsi="Arial Narrow" w:cs="Arial"/>
                <w:b/>
                <w:kern w:val="0"/>
                <w:sz w:val="18"/>
                <w:szCs w:val="18"/>
              </w:rPr>
            </w:pPr>
          </w:p>
        </w:tc>
      </w:tr>
    </w:tbl>
    <w:p w14:paraId="350DF7E0" w14:textId="40448F5A" w:rsidR="00FA7AF9" w:rsidRDefault="00E31919" w:rsidP="00B73974">
      <w:pPr>
        <w:overflowPunct w:val="0"/>
        <w:adjustRightInd w:val="0"/>
        <w:snapToGrid w:val="0"/>
        <w:spacing w:beforeLines="50" w:before="145" w:line="360" w:lineRule="auto"/>
        <w:ind w:firstLineChars="200" w:firstLine="482"/>
        <w:rPr>
          <w:rFonts w:ascii="Arial" w:hAnsi="宋体" w:cs="Arial"/>
          <w:b/>
          <w:sz w:val="24"/>
        </w:rPr>
      </w:pPr>
      <w:bookmarkStart w:id="7" w:name="OLE_LINK64"/>
      <w:bookmarkEnd w:id="2"/>
      <w:bookmarkEnd w:id="3"/>
      <w:bookmarkEnd w:id="4"/>
      <w:bookmarkEnd w:id="5"/>
      <w:bookmarkEnd w:id="6"/>
      <w:r>
        <w:rPr>
          <w:rFonts w:ascii="Arial" w:hAnsi="Arial" w:cs="Arial" w:hint="eastAsia"/>
          <w:b/>
          <w:sz w:val="24"/>
        </w:rPr>
        <w:t>6.</w:t>
      </w:r>
      <w:r w:rsidR="004D54FF">
        <w:rPr>
          <w:rFonts w:ascii="Arial" w:hAnsi="Arial" w:cs="Arial" w:hint="eastAsia"/>
          <w:b/>
          <w:sz w:val="24"/>
        </w:rPr>
        <w:t>8</w:t>
      </w:r>
      <w:r w:rsidR="00F1344C">
        <w:rPr>
          <w:rFonts w:ascii="Arial" w:hAnsi="Arial" w:cs="Arial" w:hint="eastAsia"/>
          <w:b/>
          <w:sz w:val="24"/>
        </w:rPr>
        <w:t xml:space="preserve"> </w:t>
      </w:r>
      <w:r w:rsidR="00FA7AF9" w:rsidRPr="009B0DD4">
        <w:rPr>
          <w:rFonts w:ascii="Arial" w:hAnsi="宋体" w:cs="Arial"/>
          <w:b/>
          <w:sz w:val="24"/>
        </w:rPr>
        <w:t>固定资产</w:t>
      </w:r>
    </w:p>
    <w:tbl>
      <w:tblPr>
        <w:tblW w:w="8472" w:type="dxa"/>
        <w:tblBorders>
          <w:top w:val="single" w:sz="12" w:space="0" w:color="auto"/>
          <w:bottom w:val="single" w:sz="12" w:space="0" w:color="auto"/>
          <w:insideH w:val="dotted" w:sz="4" w:space="0" w:color="auto"/>
          <w:insideV w:val="dotted" w:sz="4" w:space="0" w:color="auto"/>
        </w:tblBorders>
        <w:tblLook w:val="0000" w:firstRow="0" w:lastRow="0" w:firstColumn="0" w:lastColumn="0" w:noHBand="0" w:noVBand="0"/>
      </w:tblPr>
      <w:tblGrid>
        <w:gridCol w:w="3936"/>
        <w:gridCol w:w="2268"/>
        <w:gridCol w:w="2268"/>
      </w:tblGrid>
      <w:tr w:rsidR="00F1344C" w:rsidRPr="00036791" w14:paraId="5CC26DB6" w14:textId="77777777" w:rsidTr="004E2E3A">
        <w:trPr>
          <w:trHeight w:val="340"/>
        </w:trPr>
        <w:tc>
          <w:tcPr>
            <w:tcW w:w="3936" w:type="dxa"/>
            <w:shd w:val="clear" w:color="auto" w:fill="auto"/>
            <w:noWrap/>
            <w:vAlign w:val="center"/>
          </w:tcPr>
          <w:p w14:paraId="584B0CC6" w14:textId="77777777" w:rsidR="00F1344C" w:rsidRPr="00036791" w:rsidRDefault="00F1344C" w:rsidP="00B73974">
            <w:pPr>
              <w:overflowPunct w:val="0"/>
              <w:adjustRightInd w:val="0"/>
              <w:snapToGrid w:val="0"/>
              <w:spacing w:beforeLines="50" w:before="145"/>
              <w:jc w:val="center"/>
              <w:rPr>
                <w:rFonts w:ascii="Arial Narrow" w:hAnsi="Arial Narrow" w:cs="Arial"/>
                <w:b/>
                <w:kern w:val="0"/>
                <w:szCs w:val="21"/>
              </w:rPr>
            </w:pPr>
            <w:r w:rsidRPr="00036791">
              <w:rPr>
                <w:rFonts w:ascii="Arial Narrow" w:hAnsi="Arial Narrow" w:cs="Arial"/>
                <w:b/>
                <w:kern w:val="0"/>
                <w:szCs w:val="21"/>
              </w:rPr>
              <w:t>项</w:t>
            </w:r>
            <w:r w:rsidRPr="00036791">
              <w:rPr>
                <w:rFonts w:ascii="Arial Narrow" w:hAnsi="Arial Narrow" w:cs="Arial"/>
                <w:b/>
                <w:kern w:val="0"/>
                <w:szCs w:val="21"/>
              </w:rPr>
              <w:t xml:space="preserve">  </w:t>
            </w:r>
            <w:r w:rsidRPr="00036791">
              <w:rPr>
                <w:rFonts w:ascii="Arial Narrow" w:hAnsi="Arial Narrow" w:cs="Arial"/>
                <w:b/>
                <w:kern w:val="0"/>
                <w:szCs w:val="21"/>
              </w:rPr>
              <w:t>目</w:t>
            </w:r>
          </w:p>
        </w:tc>
        <w:tc>
          <w:tcPr>
            <w:tcW w:w="2268" w:type="dxa"/>
            <w:shd w:val="clear" w:color="auto" w:fill="auto"/>
            <w:noWrap/>
            <w:vAlign w:val="center"/>
          </w:tcPr>
          <w:p w14:paraId="5235F21A" w14:textId="77777777" w:rsidR="00F1344C" w:rsidRPr="00036791" w:rsidRDefault="00F1344C" w:rsidP="00B73974">
            <w:pPr>
              <w:overflowPunct w:val="0"/>
              <w:adjustRightInd w:val="0"/>
              <w:snapToGrid w:val="0"/>
              <w:spacing w:beforeLines="50" w:before="145"/>
              <w:jc w:val="center"/>
              <w:rPr>
                <w:rFonts w:ascii="Arial Narrow" w:hAnsi="Arial Narrow" w:cs="Arial"/>
                <w:b/>
                <w:kern w:val="0"/>
                <w:szCs w:val="21"/>
              </w:rPr>
            </w:pPr>
            <w:r>
              <w:rPr>
                <w:rFonts w:ascii="Arial Narrow" w:hAnsi="Arial Narrow" w:cs="Arial"/>
                <w:b/>
                <w:kern w:val="0"/>
                <w:szCs w:val="21"/>
              </w:rPr>
              <w:t>期末</w:t>
            </w:r>
            <w:r w:rsidRPr="00036791">
              <w:rPr>
                <w:rFonts w:ascii="Arial Narrow" w:hAnsi="Arial Narrow" w:cs="Arial"/>
                <w:b/>
                <w:kern w:val="0"/>
                <w:szCs w:val="21"/>
              </w:rPr>
              <w:t>余额</w:t>
            </w:r>
          </w:p>
        </w:tc>
        <w:tc>
          <w:tcPr>
            <w:tcW w:w="2268" w:type="dxa"/>
            <w:shd w:val="clear" w:color="auto" w:fill="auto"/>
            <w:vAlign w:val="center"/>
          </w:tcPr>
          <w:p w14:paraId="7A95B80B" w14:textId="77777777" w:rsidR="00F1344C" w:rsidRPr="00036791" w:rsidRDefault="00F1344C" w:rsidP="00B73974">
            <w:pPr>
              <w:overflowPunct w:val="0"/>
              <w:adjustRightInd w:val="0"/>
              <w:snapToGrid w:val="0"/>
              <w:spacing w:beforeLines="50" w:before="145"/>
              <w:jc w:val="center"/>
              <w:rPr>
                <w:rFonts w:ascii="Arial Narrow" w:hAnsi="Arial Narrow" w:cs="Arial"/>
                <w:b/>
                <w:kern w:val="0"/>
                <w:szCs w:val="21"/>
              </w:rPr>
            </w:pPr>
            <w:r w:rsidRPr="00036791">
              <w:rPr>
                <w:rFonts w:ascii="Arial Narrow" w:hAnsi="Arial Narrow" w:cs="Arial"/>
                <w:b/>
                <w:kern w:val="0"/>
                <w:szCs w:val="21"/>
              </w:rPr>
              <w:t>年初余额</w:t>
            </w:r>
          </w:p>
        </w:tc>
      </w:tr>
      <w:tr w:rsidR="00F1344C" w:rsidRPr="005108F6" w14:paraId="14D7165C" w14:textId="77777777" w:rsidTr="004E2E3A">
        <w:trPr>
          <w:trHeight w:val="340"/>
        </w:trPr>
        <w:tc>
          <w:tcPr>
            <w:tcW w:w="3936" w:type="dxa"/>
            <w:shd w:val="clear" w:color="auto" w:fill="auto"/>
            <w:noWrap/>
            <w:vAlign w:val="center"/>
          </w:tcPr>
          <w:p w14:paraId="29F7D8BA" w14:textId="2C9132BA" w:rsidR="00F1344C" w:rsidRPr="001E4405" w:rsidRDefault="00F1344C" w:rsidP="00B73974">
            <w:pPr>
              <w:overflowPunct w:val="0"/>
              <w:adjustRightInd w:val="0"/>
              <w:snapToGrid w:val="0"/>
              <w:spacing w:beforeLines="50" w:before="145"/>
              <w:rPr>
                <w:rFonts w:ascii="Arial Narrow" w:hAnsi="Arial Narrow" w:cs="Arial"/>
                <w:color w:val="FF0000"/>
                <w:kern w:val="0"/>
                <w:szCs w:val="21"/>
              </w:rPr>
            </w:pPr>
            <w:r w:rsidRPr="001E4405">
              <w:rPr>
                <w:rFonts w:ascii="Arial Narrow" w:hAnsi="Arial" w:cs="Arial"/>
                <w:color w:val="FF0000"/>
                <w:kern w:val="0"/>
                <w:szCs w:val="21"/>
              </w:rPr>
              <w:t>固定资产</w:t>
            </w:r>
          </w:p>
        </w:tc>
        <w:tc>
          <w:tcPr>
            <w:tcW w:w="2268" w:type="dxa"/>
            <w:shd w:val="clear" w:color="auto" w:fill="auto"/>
            <w:noWrap/>
            <w:vAlign w:val="center"/>
          </w:tcPr>
          <w:p w14:paraId="244229D8" w14:textId="1FE4D497" w:rsidR="00F1344C" w:rsidRPr="001E4405" w:rsidRDefault="00743804" w:rsidP="00B73974">
            <w:pPr>
              <w:overflowPunct w:val="0"/>
              <w:adjustRightInd w:val="0"/>
              <w:snapToGrid w:val="0"/>
              <w:spacing w:beforeLines="50" w:before="145"/>
              <w:jc w:val="right"/>
              <w:rPr>
                <w:rFonts w:ascii="Arial Narrow" w:hAnsi="Arial Narrow" w:cs="Arial"/>
                <w:color w:val="FF0000"/>
                <w:kern w:val="0"/>
                <w:szCs w:val="21"/>
              </w:rPr>
            </w:pPr>
            <w:r w:rsidRPr="001E4405">
              <w:rPr>
                <w:rFonts w:ascii="Arial Narrow" w:hAnsi="Arial Narrow" w:cs="Arial"/>
                <w:color w:val="FF0000"/>
                <w:kern w:val="0"/>
                <w:szCs w:val="21"/>
              </w:rPr>
              <w:t>5,441,384.56</w:t>
            </w:r>
          </w:p>
        </w:tc>
        <w:tc>
          <w:tcPr>
            <w:tcW w:w="2268" w:type="dxa"/>
            <w:shd w:val="clear" w:color="auto" w:fill="auto"/>
            <w:noWrap/>
            <w:vAlign w:val="center"/>
          </w:tcPr>
          <w:p w14:paraId="194C07E2" w14:textId="1D41D8FC" w:rsidR="00F1344C" w:rsidRPr="001E4405" w:rsidRDefault="00743804" w:rsidP="00B73974">
            <w:pPr>
              <w:overflowPunct w:val="0"/>
              <w:adjustRightInd w:val="0"/>
              <w:snapToGrid w:val="0"/>
              <w:spacing w:beforeLines="50" w:before="145"/>
              <w:jc w:val="right"/>
              <w:rPr>
                <w:rFonts w:ascii="Arial Narrow" w:hAnsi="Arial Narrow" w:cs="Arial"/>
                <w:color w:val="FF0000"/>
                <w:kern w:val="0"/>
                <w:szCs w:val="21"/>
              </w:rPr>
            </w:pPr>
            <w:r w:rsidRPr="001E4405">
              <w:rPr>
                <w:rFonts w:ascii="Arial Narrow" w:hAnsi="Arial Narrow" w:cs="Arial"/>
                <w:color w:val="FF0000"/>
                <w:kern w:val="0"/>
                <w:szCs w:val="21"/>
              </w:rPr>
              <w:t>4,182,803.10</w:t>
            </w:r>
          </w:p>
        </w:tc>
      </w:tr>
      <w:tr w:rsidR="00F1344C" w:rsidRPr="005108F6" w14:paraId="46CC5BF9" w14:textId="77777777" w:rsidTr="004E2E3A">
        <w:trPr>
          <w:trHeight w:val="340"/>
        </w:trPr>
        <w:tc>
          <w:tcPr>
            <w:tcW w:w="3936" w:type="dxa"/>
            <w:shd w:val="clear" w:color="auto" w:fill="auto"/>
            <w:noWrap/>
            <w:vAlign w:val="center"/>
          </w:tcPr>
          <w:p w14:paraId="1A81962D" w14:textId="3DF7B5A1" w:rsidR="00F1344C" w:rsidRPr="001E4405" w:rsidRDefault="00F1344C" w:rsidP="00B73974">
            <w:pPr>
              <w:overflowPunct w:val="0"/>
              <w:adjustRightInd w:val="0"/>
              <w:snapToGrid w:val="0"/>
              <w:spacing w:beforeLines="50" w:before="145"/>
              <w:rPr>
                <w:rFonts w:ascii="Arial Narrow" w:hAnsi="Arial Narrow" w:cs="Arial"/>
                <w:color w:val="FF0000"/>
                <w:kern w:val="0"/>
                <w:szCs w:val="21"/>
              </w:rPr>
            </w:pPr>
            <w:r w:rsidRPr="001E4405">
              <w:rPr>
                <w:rFonts w:ascii="Arial Narrow" w:hAnsi="Arial" w:cs="Arial"/>
                <w:color w:val="FF0000"/>
                <w:kern w:val="0"/>
                <w:szCs w:val="21"/>
              </w:rPr>
              <w:t>固定资产清理</w:t>
            </w:r>
          </w:p>
        </w:tc>
        <w:tc>
          <w:tcPr>
            <w:tcW w:w="2268" w:type="dxa"/>
            <w:shd w:val="clear" w:color="auto" w:fill="auto"/>
            <w:noWrap/>
            <w:vAlign w:val="center"/>
          </w:tcPr>
          <w:p w14:paraId="786AEC26" w14:textId="77777777" w:rsidR="00F1344C" w:rsidRPr="001E4405" w:rsidRDefault="00F1344C" w:rsidP="00B73974">
            <w:pPr>
              <w:overflowPunct w:val="0"/>
              <w:adjustRightInd w:val="0"/>
              <w:snapToGrid w:val="0"/>
              <w:spacing w:beforeLines="50" w:before="145"/>
              <w:jc w:val="right"/>
              <w:rPr>
                <w:rFonts w:ascii="Arial Narrow" w:hAnsi="Arial Narrow" w:cs="Arial"/>
                <w:color w:val="FF0000"/>
                <w:kern w:val="0"/>
                <w:szCs w:val="21"/>
              </w:rPr>
            </w:pPr>
          </w:p>
        </w:tc>
        <w:tc>
          <w:tcPr>
            <w:tcW w:w="2268" w:type="dxa"/>
            <w:shd w:val="clear" w:color="auto" w:fill="auto"/>
            <w:noWrap/>
            <w:vAlign w:val="center"/>
          </w:tcPr>
          <w:p w14:paraId="38F269A9" w14:textId="77777777" w:rsidR="00F1344C" w:rsidRPr="001E4405" w:rsidRDefault="00F1344C" w:rsidP="00B73974">
            <w:pPr>
              <w:overflowPunct w:val="0"/>
              <w:adjustRightInd w:val="0"/>
              <w:snapToGrid w:val="0"/>
              <w:spacing w:beforeLines="50" w:before="145"/>
              <w:jc w:val="right"/>
              <w:rPr>
                <w:rFonts w:ascii="Arial Narrow" w:hAnsi="Arial Narrow" w:cs="Arial"/>
                <w:color w:val="FF0000"/>
                <w:kern w:val="0"/>
                <w:szCs w:val="21"/>
              </w:rPr>
            </w:pPr>
          </w:p>
        </w:tc>
      </w:tr>
      <w:tr w:rsidR="00743804" w:rsidRPr="00036791" w14:paraId="13F5CDE1" w14:textId="77777777" w:rsidTr="004E2E3A">
        <w:trPr>
          <w:trHeight w:val="340"/>
        </w:trPr>
        <w:tc>
          <w:tcPr>
            <w:tcW w:w="3936" w:type="dxa"/>
            <w:shd w:val="clear" w:color="auto" w:fill="auto"/>
            <w:noWrap/>
            <w:vAlign w:val="center"/>
          </w:tcPr>
          <w:p w14:paraId="599E2063" w14:textId="77777777" w:rsidR="00743804" w:rsidRPr="001E4405" w:rsidRDefault="00743804" w:rsidP="00B73974">
            <w:pPr>
              <w:overflowPunct w:val="0"/>
              <w:adjustRightInd w:val="0"/>
              <w:snapToGrid w:val="0"/>
              <w:spacing w:beforeLines="50" w:before="145"/>
              <w:jc w:val="center"/>
              <w:rPr>
                <w:rFonts w:ascii="Arial Narrow" w:hAnsi="Arial Narrow" w:cs="Arial"/>
                <w:b/>
                <w:color w:val="FF0000"/>
                <w:kern w:val="0"/>
                <w:szCs w:val="21"/>
              </w:rPr>
            </w:pPr>
            <w:r w:rsidRPr="001E4405">
              <w:rPr>
                <w:rFonts w:ascii="Arial Narrow" w:hAnsi="Arial Narrow" w:cs="Arial"/>
                <w:b/>
                <w:color w:val="FF0000"/>
                <w:kern w:val="0"/>
                <w:szCs w:val="21"/>
              </w:rPr>
              <w:t>合</w:t>
            </w:r>
            <w:r w:rsidRPr="001E4405">
              <w:rPr>
                <w:rFonts w:ascii="Arial Narrow" w:hAnsi="Arial Narrow" w:cs="Arial"/>
                <w:b/>
                <w:color w:val="FF0000"/>
                <w:kern w:val="0"/>
                <w:szCs w:val="21"/>
              </w:rPr>
              <w:t xml:space="preserve">  </w:t>
            </w:r>
            <w:r w:rsidRPr="001E4405">
              <w:rPr>
                <w:rFonts w:ascii="Arial Narrow" w:hAnsi="Arial Narrow" w:cs="Arial"/>
                <w:b/>
                <w:color w:val="FF0000"/>
                <w:kern w:val="0"/>
                <w:szCs w:val="21"/>
              </w:rPr>
              <w:t>计</w:t>
            </w:r>
          </w:p>
        </w:tc>
        <w:tc>
          <w:tcPr>
            <w:tcW w:w="2268" w:type="dxa"/>
            <w:shd w:val="clear" w:color="auto" w:fill="auto"/>
            <w:noWrap/>
            <w:vAlign w:val="center"/>
          </w:tcPr>
          <w:p w14:paraId="224D6430" w14:textId="74D2A818" w:rsidR="00743804" w:rsidRPr="001E4405" w:rsidRDefault="00743804" w:rsidP="00B73974">
            <w:pPr>
              <w:overflowPunct w:val="0"/>
              <w:adjustRightInd w:val="0"/>
              <w:snapToGrid w:val="0"/>
              <w:spacing w:beforeLines="50" w:before="145"/>
              <w:jc w:val="right"/>
              <w:rPr>
                <w:rFonts w:ascii="Arial Narrow" w:hAnsi="Arial Narrow" w:cs="Arial"/>
                <w:b/>
                <w:color w:val="FF0000"/>
                <w:kern w:val="0"/>
                <w:szCs w:val="21"/>
              </w:rPr>
            </w:pPr>
            <w:r w:rsidRPr="001E4405">
              <w:rPr>
                <w:rFonts w:ascii="Arial Narrow" w:hAnsi="Arial Narrow" w:cs="Arial"/>
                <w:color w:val="FF0000"/>
                <w:kern w:val="0"/>
                <w:szCs w:val="21"/>
              </w:rPr>
              <w:t>5,441,384.56</w:t>
            </w:r>
          </w:p>
        </w:tc>
        <w:tc>
          <w:tcPr>
            <w:tcW w:w="2268" w:type="dxa"/>
            <w:shd w:val="clear" w:color="auto" w:fill="auto"/>
            <w:noWrap/>
            <w:vAlign w:val="center"/>
          </w:tcPr>
          <w:p w14:paraId="0E094056" w14:textId="50879C33" w:rsidR="00743804" w:rsidRPr="001E4405" w:rsidRDefault="00743804" w:rsidP="00B73974">
            <w:pPr>
              <w:overflowPunct w:val="0"/>
              <w:adjustRightInd w:val="0"/>
              <w:snapToGrid w:val="0"/>
              <w:spacing w:beforeLines="50" w:before="145"/>
              <w:jc w:val="right"/>
              <w:rPr>
                <w:rFonts w:ascii="Arial Narrow" w:hAnsi="Arial Narrow" w:cs="Arial"/>
                <w:b/>
                <w:color w:val="FF0000"/>
                <w:kern w:val="0"/>
                <w:szCs w:val="21"/>
              </w:rPr>
            </w:pPr>
            <w:r w:rsidRPr="001E4405">
              <w:rPr>
                <w:rFonts w:ascii="Arial Narrow" w:hAnsi="Arial Narrow" w:cs="Arial"/>
                <w:color w:val="FF0000"/>
                <w:kern w:val="0"/>
                <w:szCs w:val="21"/>
              </w:rPr>
              <w:t>4,182,803.10</w:t>
            </w:r>
          </w:p>
        </w:tc>
      </w:tr>
    </w:tbl>
    <w:bookmarkEnd w:id="7"/>
    <w:p w14:paraId="73EB15A7" w14:textId="22FA5D22" w:rsidR="00FA7AF9" w:rsidRPr="009064F7" w:rsidRDefault="00E31919" w:rsidP="00B73974">
      <w:pPr>
        <w:overflowPunct w:val="0"/>
        <w:adjustRightInd w:val="0"/>
        <w:snapToGrid w:val="0"/>
        <w:spacing w:beforeLines="50" w:before="145" w:line="360" w:lineRule="auto"/>
        <w:ind w:firstLineChars="200" w:firstLine="480"/>
        <w:rPr>
          <w:rFonts w:ascii="Arial" w:hAnsi="Arial" w:cs="Arial"/>
          <w:sz w:val="24"/>
          <w:szCs w:val="22"/>
        </w:rPr>
      </w:pPr>
      <w:r>
        <w:rPr>
          <w:rFonts w:ascii="Arial" w:hAnsi="Arial" w:cs="Arial" w:hint="eastAsia"/>
          <w:sz w:val="24"/>
          <w:szCs w:val="22"/>
        </w:rPr>
        <w:t>6.</w:t>
      </w:r>
      <w:r w:rsidR="004D54FF">
        <w:rPr>
          <w:rFonts w:ascii="Arial" w:hAnsi="Arial" w:cs="Arial" w:hint="eastAsia"/>
          <w:sz w:val="24"/>
          <w:szCs w:val="22"/>
        </w:rPr>
        <w:t>8</w:t>
      </w:r>
      <w:r>
        <w:rPr>
          <w:rFonts w:ascii="Arial" w:hAnsi="Arial" w:cs="Arial" w:hint="eastAsia"/>
          <w:sz w:val="24"/>
          <w:szCs w:val="22"/>
        </w:rPr>
        <w:t>.1</w:t>
      </w:r>
      <w:r w:rsidR="00FA7AF9" w:rsidRPr="009064F7">
        <w:rPr>
          <w:rFonts w:ascii="Arial" w:hAnsi="Arial" w:cs="Arial"/>
          <w:sz w:val="24"/>
          <w:szCs w:val="22"/>
        </w:rPr>
        <w:t>固定资产情况</w:t>
      </w:r>
    </w:p>
    <w:tbl>
      <w:tblPr>
        <w:tblW w:w="9526"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729"/>
        <w:gridCol w:w="1134"/>
        <w:gridCol w:w="1134"/>
        <w:gridCol w:w="1134"/>
        <w:gridCol w:w="1134"/>
        <w:gridCol w:w="1134"/>
        <w:gridCol w:w="993"/>
        <w:gridCol w:w="1134"/>
      </w:tblGrid>
      <w:tr w:rsidR="00734DC6" w:rsidRPr="005D15E7" w14:paraId="536343D1" w14:textId="77777777" w:rsidTr="003C365B">
        <w:trPr>
          <w:trHeight w:val="340"/>
        </w:trPr>
        <w:tc>
          <w:tcPr>
            <w:tcW w:w="1729" w:type="dxa"/>
            <w:shd w:val="clear" w:color="auto" w:fill="auto"/>
            <w:noWrap/>
            <w:vAlign w:val="center"/>
          </w:tcPr>
          <w:p w14:paraId="1CAA9A3C" w14:textId="77777777" w:rsidR="00734DC6" w:rsidRPr="005D15E7" w:rsidRDefault="00734DC6" w:rsidP="0005309E">
            <w:pPr>
              <w:overflowPunct w:val="0"/>
              <w:adjustRightInd w:val="0"/>
              <w:snapToGrid w:val="0"/>
              <w:jc w:val="center"/>
              <w:rPr>
                <w:rFonts w:ascii="Arial Narrow" w:hAnsi="Arial Narrow" w:cs="Arial"/>
                <w:b/>
                <w:kern w:val="0"/>
                <w:sz w:val="18"/>
                <w:szCs w:val="18"/>
              </w:rPr>
            </w:pPr>
            <w:r w:rsidRPr="005D15E7">
              <w:rPr>
                <w:rFonts w:ascii="Arial Narrow" w:hAnsi="Arial Narrow" w:cs="Arial"/>
                <w:b/>
                <w:kern w:val="0"/>
                <w:sz w:val="18"/>
                <w:szCs w:val="18"/>
              </w:rPr>
              <w:t>项</w:t>
            </w:r>
            <w:r w:rsidRPr="005D15E7">
              <w:rPr>
                <w:rFonts w:ascii="Arial Narrow" w:hAnsi="Arial Narrow" w:cs="Arial"/>
                <w:b/>
                <w:kern w:val="0"/>
                <w:sz w:val="18"/>
                <w:szCs w:val="18"/>
              </w:rPr>
              <w:t xml:space="preserve">  </w:t>
            </w:r>
            <w:r w:rsidRPr="005D15E7">
              <w:rPr>
                <w:rFonts w:ascii="Arial Narrow" w:hAnsi="Arial Narrow" w:cs="Arial"/>
                <w:b/>
                <w:kern w:val="0"/>
                <w:sz w:val="18"/>
                <w:szCs w:val="18"/>
              </w:rPr>
              <w:t>目</w:t>
            </w:r>
          </w:p>
        </w:tc>
        <w:tc>
          <w:tcPr>
            <w:tcW w:w="1134" w:type="dxa"/>
            <w:shd w:val="clear" w:color="auto" w:fill="auto"/>
            <w:noWrap/>
            <w:vAlign w:val="center"/>
          </w:tcPr>
          <w:p w14:paraId="57EBBF4B" w14:textId="77777777" w:rsidR="00734DC6" w:rsidRPr="00540C21" w:rsidRDefault="00734DC6" w:rsidP="0005309E">
            <w:pPr>
              <w:overflowPunct w:val="0"/>
              <w:adjustRightInd w:val="0"/>
              <w:snapToGrid w:val="0"/>
              <w:jc w:val="center"/>
              <w:rPr>
                <w:rFonts w:ascii="Arial Narrow" w:hAnsi="Arial Narrow" w:cs="Arial"/>
                <w:b/>
                <w:kern w:val="0"/>
                <w:sz w:val="16"/>
                <w:szCs w:val="16"/>
              </w:rPr>
            </w:pPr>
            <w:r w:rsidRPr="00540C21">
              <w:rPr>
                <w:rFonts w:ascii="Arial Narrow" w:hAnsi="Arial Narrow" w:cs="Arial"/>
                <w:b/>
                <w:kern w:val="0"/>
                <w:sz w:val="16"/>
                <w:szCs w:val="16"/>
              </w:rPr>
              <w:t>房屋及建筑物</w:t>
            </w:r>
          </w:p>
        </w:tc>
        <w:tc>
          <w:tcPr>
            <w:tcW w:w="1134" w:type="dxa"/>
            <w:vAlign w:val="center"/>
          </w:tcPr>
          <w:p w14:paraId="0A1695BD" w14:textId="77777777" w:rsidR="00734DC6" w:rsidRPr="005D15E7" w:rsidRDefault="00734DC6" w:rsidP="0005309E">
            <w:pPr>
              <w:overflowPunct w:val="0"/>
              <w:adjustRightInd w:val="0"/>
              <w:snapToGrid w:val="0"/>
              <w:jc w:val="center"/>
              <w:rPr>
                <w:rFonts w:ascii="Arial Narrow" w:hAnsi="Arial Narrow" w:cs="Arial"/>
                <w:b/>
                <w:kern w:val="0"/>
                <w:sz w:val="18"/>
                <w:szCs w:val="18"/>
              </w:rPr>
            </w:pPr>
            <w:r w:rsidRPr="005D15E7">
              <w:rPr>
                <w:rFonts w:ascii="Arial Narrow" w:hAnsi="Arial Narrow" w:cs="Arial"/>
                <w:b/>
                <w:kern w:val="0"/>
                <w:sz w:val="18"/>
                <w:szCs w:val="18"/>
              </w:rPr>
              <w:t>机器设备</w:t>
            </w:r>
          </w:p>
        </w:tc>
        <w:tc>
          <w:tcPr>
            <w:tcW w:w="1134" w:type="dxa"/>
            <w:vAlign w:val="center"/>
          </w:tcPr>
          <w:p w14:paraId="1F7B1FF2" w14:textId="77777777" w:rsidR="00734DC6" w:rsidRPr="005D15E7" w:rsidRDefault="00734DC6" w:rsidP="0005309E">
            <w:pPr>
              <w:overflowPunct w:val="0"/>
              <w:adjustRightInd w:val="0"/>
              <w:snapToGrid w:val="0"/>
              <w:jc w:val="center"/>
              <w:rPr>
                <w:rFonts w:ascii="Arial Narrow" w:hAnsi="Arial Narrow" w:cs="Arial"/>
                <w:b/>
                <w:kern w:val="0"/>
                <w:sz w:val="18"/>
                <w:szCs w:val="18"/>
              </w:rPr>
            </w:pPr>
            <w:r w:rsidRPr="005D15E7">
              <w:rPr>
                <w:rFonts w:ascii="Arial Narrow" w:hAnsi="Arial Narrow" w:cs="Arial"/>
                <w:b/>
                <w:kern w:val="0"/>
                <w:sz w:val="18"/>
                <w:szCs w:val="18"/>
              </w:rPr>
              <w:t>运输设备</w:t>
            </w:r>
          </w:p>
        </w:tc>
        <w:tc>
          <w:tcPr>
            <w:tcW w:w="1134" w:type="dxa"/>
            <w:vAlign w:val="center"/>
          </w:tcPr>
          <w:p w14:paraId="31E8F2CB" w14:textId="41C4C44A" w:rsidR="00734DC6" w:rsidRPr="005D15E7" w:rsidRDefault="00734DC6" w:rsidP="00734DC6">
            <w:pPr>
              <w:overflowPunct w:val="0"/>
              <w:adjustRightInd w:val="0"/>
              <w:snapToGrid w:val="0"/>
              <w:jc w:val="center"/>
              <w:rPr>
                <w:rFonts w:ascii="Arial Narrow" w:hAnsi="Arial Narrow" w:cs="Arial"/>
                <w:b/>
                <w:kern w:val="0"/>
                <w:sz w:val="18"/>
                <w:szCs w:val="18"/>
              </w:rPr>
            </w:pPr>
            <w:r w:rsidRPr="00734DC6">
              <w:rPr>
                <w:rFonts w:ascii="Arial Narrow" w:hAnsi="Arial Narrow" w:cs="Arial" w:hint="eastAsia"/>
                <w:b/>
                <w:kern w:val="0"/>
                <w:sz w:val="18"/>
                <w:szCs w:val="18"/>
              </w:rPr>
              <w:t>电子设备</w:t>
            </w:r>
          </w:p>
        </w:tc>
        <w:tc>
          <w:tcPr>
            <w:tcW w:w="1134" w:type="dxa"/>
            <w:vAlign w:val="center"/>
          </w:tcPr>
          <w:p w14:paraId="06ADC499" w14:textId="62BED3EF" w:rsidR="00734DC6" w:rsidRPr="005D15E7" w:rsidRDefault="00734DC6" w:rsidP="00734DC6">
            <w:pPr>
              <w:overflowPunct w:val="0"/>
              <w:adjustRightInd w:val="0"/>
              <w:snapToGrid w:val="0"/>
              <w:jc w:val="center"/>
              <w:rPr>
                <w:rFonts w:ascii="Arial Narrow" w:hAnsi="Arial Narrow" w:cs="Arial"/>
                <w:b/>
                <w:kern w:val="0"/>
                <w:sz w:val="18"/>
                <w:szCs w:val="18"/>
              </w:rPr>
            </w:pPr>
            <w:r w:rsidRPr="00734DC6">
              <w:rPr>
                <w:rFonts w:ascii="Arial Narrow" w:hAnsi="Arial Narrow" w:cs="Arial" w:hint="eastAsia"/>
                <w:b/>
                <w:kern w:val="0"/>
                <w:sz w:val="18"/>
                <w:szCs w:val="18"/>
              </w:rPr>
              <w:t>办公设备</w:t>
            </w:r>
          </w:p>
        </w:tc>
        <w:tc>
          <w:tcPr>
            <w:tcW w:w="993" w:type="dxa"/>
            <w:shd w:val="clear" w:color="auto" w:fill="auto"/>
            <w:noWrap/>
            <w:vAlign w:val="center"/>
          </w:tcPr>
          <w:p w14:paraId="518547CD" w14:textId="7F953049" w:rsidR="00734DC6" w:rsidRPr="005D15E7" w:rsidRDefault="00734DC6" w:rsidP="00734DC6">
            <w:pPr>
              <w:overflowPunct w:val="0"/>
              <w:adjustRightInd w:val="0"/>
              <w:snapToGrid w:val="0"/>
              <w:jc w:val="center"/>
              <w:rPr>
                <w:rFonts w:ascii="Arial Narrow" w:hAnsi="Arial Narrow" w:cs="Arial"/>
                <w:b/>
                <w:kern w:val="0"/>
                <w:sz w:val="18"/>
                <w:szCs w:val="18"/>
              </w:rPr>
            </w:pPr>
            <w:r w:rsidRPr="00734DC6">
              <w:rPr>
                <w:rFonts w:ascii="Arial Narrow" w:hAnsi="Arial Narrow" w:cs="Arial" w:hint="eastAsia"/>
                <w:b/>
                <w:kern w:val="0"/>
                <w:sz w:val="18"/>
                <w:szCs w:val="18"/>
              </w:rPr>
              <w:t>其他</w:t>
            </w:r>
          </w:p>
        </w:tc>
        <w:tc>
          <w:tcPr>
            <w:tcW w:w="1134" w:type="dxa"/>
            <w:shd w:val="clear" w:color="auto" w:fill="auto"/>
            <w:noWrap/>
            <w:vAlign w:val="center"/>
          </w:tcPr>
          <w:p w14:paraId="012068DB" w14:textId="77777777" w:rsidR="00734DC6" w:rsidRPr="005D15E7" w:rsidRDefault="00734DC6" w:rsidP="0005309E">
            <w:pPr>
              <w:overflowPunct w:val="0"/>
              <w:adjustRightInd w:val="0"/>
              <w:snapToGrid w:val="0"/>
              <w:jc w:val="center"/>
              <w:rPr>
                <w:rFonts w:ascii="Arial Narrow" w:hAnsi="Arial Narrow" w:cs="Arial"/>
                <w:b/>
                <w:kern w:val="0"/>
                <w:sz w:val="18"/>
                <w:szCs w:val="18"/>
              </w:rPr>
            </w:pPr>
            <w:r w:rsidRPr="005D15E7">
              <w:rPr>
                <w:rFonts w:ascii="Arial Narrow" w:hAnsi="Arial Narrow" w:cs="Arial"/>
                <w:b/>
                <w:kern w:val="0"/>
                <w:sz w:val="18"/>
                <w:szCs w:val="18"/>
              </w:rPr>
              <w:t>合</w:t>
            </w:r>
            <w:r w:rsidRPr="005D15E7">
              <w:rPr>
                <w:rFonts w:ascii="Arial Narrow" w:hAnsi="Arial Narrow" w:cs="Arial"/>
                <w:b/>
                <w:kern w:val="0"/>
                <w:sz w:val="18"/>
                <w:szCs w:val="18"/>
              </w:rPr>
              <w:t xml:space="preserve">  </w:t>
            </w:r>
            <w:r w:rsidRPr="005D15E7">
              <w:rPr>
                <w:rFonts w:ascii="Arial Narrow" w:hAnsi="Arial Narrow" w:cs="Arial"/>
                <w:b/>
                <w:kern w:val="0"/>
                <w:sz w:val="18"/>
                <w:szCs w:val="18"/>
              </w:rPr>
              <w:t>计</w:t>
            </w:r>
          </w:p>
        </w:tc>
      </w:tr>
      <w:tr w:rsidR="00734DC6" w:rsidRPr="005D15E7" w14:paraId="7FF12D49" w14:textId="77777777" w:rsidTr="003C365B">
        <w:trPr>
          <w:trHeight w:val="340"/>
        </w:trPr>
        <w:tc>
          <w:tcPr>
            <w:tcW w:w="1729" w:type="dxa"/>
            <w:shd w:val="clear" w:color="auto" w:fill="auto"/>
            <w:noWrap/>
            <w:vAlign w:val="center"/>
          </w:tcPr>
          <w:p w14:paraId="222D93DA" w14:textId="77777777" w:rsidR="00734DC6" w:rsidRPr="005D15E7" w:rsidRDefault="00734DC6"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一、账面原值</w:t>
            </w:r>
          </w:p>
        </w:tc>
        <w:tc>
          <w:tcPr>
            <w:tcW w:w="1134" w:type="dxa"/>
            <w:shd w:val="clear" w:color="auto" w:fill="auto"/>
            <w:noWrap/>
            <w:vAlign w:val="center"/>
          </w:tcPr>
          <w:p w14:paraId="498DD8DA" w14:textId="77777777" w:rsidR="00734DC6" w:rsidRPr="005D15E7" w:rsidRDefault="00734DC6" w:rsidP="0005309E">
            <w:pPr>
              <w:overflowPunct w:val="0"/>
              <w:adjustRightInd w:val="0"/>
              <w:snapToGrid w:val="0"/>
              <w:jc w:val="right"/>
              <w:rPr>
                <w:rFonts w:ascii="Arial Narrow" w:hAnsi="Arial Narrow" w:cs="Arial"/>
                <w:bCs/>
                <w:kern w:val="0"/>
                <w:sz w:val="18"/>
                <w:szCs w:val="18"/>
              </w:rPr>
            </w:pPr>
          </w:p>
        </w:tc>
        <w:tc>
          <w:tcPr>
            <w:tcW w:w="1134" w:type="dxa"/>
            <w:vAlign w:val="center"/>
          </w:tcPr>
          <w:p w14:paraId="61C5080C" w14:textId="66F9D3F4" w:rsidR="00734DC6" w:rsidRPr="005D15E7" w:rsidRDefault="00734DC6" w:rsidP="0005309E">
            <w:pPr>
              <w:overflowPunct w:val="0"/>
              <w:adjustRightInd w:val="0"/>
              <w:snapToGrid w:val="0"/>
              <w:jc w:val="right"/>
              <w:rPr>
                <w:rFonts w:ascii="Arial Narrow" w:hAnsi="Arial Narrow" w:cs="Arial"/>
                <w:bCs/>
                <w:kern w:val="0"/>
                <w:sz w:val="18"/>
                <w:szCs w:val="18"/>
              </w:rPr>
            </w:pPr>
          </w:p>
        </w:tc>
        <w:tc>
          <w:tcPr>
            <w:tcW w:w="1134" w:type="dxa"/>
            <w:vAlign w:val="center"/>
          </w:tcPr>
          <w:p w14:paraId="5ED2A0EE" w14:textId="4691EB39" w:rsidR="00734DC6" w:rsidRPr="005D15E7" w:rsidRDefault="00734DC6" w:rsidP="0005309E">
            <w:pPr>
              <w:overflowPunct w:val="0"/>
              <w:adjustRightInd w:val="0"/>
              <w:snapToGrid w:val="0"/>
              <w:jc w:val="right"/>
              <w:rPr>
                <w:rFonts w:ascii="Arial Narrow" w:hAnsi="Arial Narrow" w:cs="Arial"/>
                <w:bCs/>
                <w:kern w:val="0"/>
                <w:sz w:val="18"/>
                <w:szCs w:val="18"/>
              </w:rPr>
            </w:pPr>
          </w:p>
        </w:tc>
        <w:tc>
          <w:tcPr>
            <w:tcW w:w="1134" w:type="dxa"/>
            <w:vAlign w:val="center"/>
          </w:tcPr>
          <w:p w14:paraId="1CAF75EE" w14:textId="2139EEFC" w:rsidR="00734DC6" w:rsidRPr="005D15E7" w:rsidRDefault="00734DC6" w:rsidP="00B93B59">
            <w:pPr>
              <w:overflowPunct w:val="0"/>
              <w:adjustRightInd w:val="0"/>
              <w:snapToGrid w:val="0"/>
              <w:jc w:val="center"/>
              <w:rPr>
                <w:rFonts w:ascii="Arial Narrow" w:hAnsi="Arial Narrow" w:cs="Arial"/>
                <w:bCs/>
                <w:kern w:val="0"/>
                <w:sz w:val="18"/>
                <w:szCs w:val="18"/>
              </w:rPr>
            </w:pPr>
          </w:p>
        </w:tc>
        <w:tc>
          <w:tcPr>
            <w:tcW w:w="1134" w:type="dxa"/>
            <w:vAlign w:val="center"/>
          </w:tcPr>
          <w:p w14:paraId="060666BF" w14:textId="41F64ECD" w:rsidR="00734DC6" w:rsidRPr="005D15E7" w:rsidRDefault="00734DC6" w:rsidP="00B93B59">
            <w:pPr>
              <w:overflowPunct w:val="0"/>
              <w:adjustRightInd w:val="0"/>
              <w:snapToGrid w:val="0"/>
              <w:jc w:val="center"/>
              <w:rPr>
                <w:rFonts w:ascii="Arial Narrow" w:hAnsi="Arial Narrow" w:cs="Arial"/>
                <w:bCs/>
                <w:kern w:val="0"/>
                <w:sz w:val="18"/>
                <w:szCs w:val="18"/>
              </w:rPr>
            </w:pPr>
          </w:p>
        </w:tc>
        <w:tc>
          <w:tcPr>
            <w:tcW w:w="993" w:type="dxa"/>
            <w:shd w:val="clear" w:color="auto" w:fill="auto"/>
            <w:noWrap/>
            <w:vAlign w:val="center"/>
          </w:tcPr>
          <w:p w14:paraId="5174ABDE" w14:textId="080BA645" w:rsidR="00734DC6" w:rsidRPr="005D15E7" w:rsidRDefault="00734DC6" w:rsidP="00B93B59">
            <w:pPr>
              <w:overflowPunct w:val="0"/>
              <w:adjustRightInd w:val="0"/>
              <w:snapToGrid w:val="0"/>
              <w:jc w:val="center"/>
              <w:rPr>
                <w:rFonts w:ascii="Arial Narrow" w:hAnsi="Arial Narrow" w:cs="Arial"/>
                <w:bCs/>
                <w:kern w:val="0"/>
                <w:sz w:val="18"/>
                <w:szCs w:val="18"/>
              </w:rPr>
            </w:pPr>
          </w:p>
        </w:tc>
        <w:tc>
          <w:tcPr>
            <w:tcW w:w="1134" w:type="dxa"/>
            <w:shd w:val="clear" w:color="auto" w:fill="auto"/>
            <w:noWrap/>
            <w:vAlign w:val="center"/>
          </w:tcPr>
          <w:p w14:paraId="03F24296" w14:textId="66AFF9B6" w:rsidR="00734DC6" w:rsidRPr="005D15E7" w:rsidRDefault="00734DC6" w:rsidP="0005309E">
            <w:pPr>
              <w:overflowPunct w:val="0"/>
              <w:adjustRightInd w:val="0"/>
              <w:snapToGrid w:val="0"/>
              <w:jc w:val="right"/>
              <w:rPr>
                <w:rFonts w:ascii="Arial Narrow" w:hAnsi="Arial Narrow" w:cs="Arial"/>
                <w:bCs/>
                <w:kern w:val="0"/>
                <w:sz w:val="18"/>
                <w:szCs w:val="18"/>
              </w:rPr>
            </w:pPr>
          </w:p>
        </w:tc>
      </w:tr>
      <w:tr w:rsidR="00755C99" w:rsidRPr="005D15E7" w14:paraId="11CD3533" w14:textId="77777777" w:rsidTr="003C365B">
        <w:trPr>
          <w:trHeight w:val="340"/>
        </w:trPr>
        <w:tc>
          <w:tcPr>
            <w:tcW w:w="1729" w:type="dxa"/>
            <w:shd w:val="clear" w:color="auto" w:fill="auto"/>
            <w:noWrap/>
            <w:vAlign w:val="center"/>
          </w:tcPr>
          <w:p w14:paraId="62633D95" w14:textId="77777777" w:rsidR="00755C99" w:rsidRPr="005D15E7" w:rsidRDefault="00755C99"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1</w:t>
            </w:r>
            <w:r w:rsidRPr="005D15E7">
              <w:rPr>
                <w:rFonts w:ascii="Arial Narrow" w:hAnsi="Arial Narrow" w:cs="Arial"/>
                <w:kern w:val="0"/>
                <w:sz w:val="18"/>
                <w:szCs w:val="18"/>
              </w:rPr>
              <w:t>、年初余额</w:t>
            </w:r>
          </w:p>
        </w:tc>
        <w:tc>
          <w:tcPr>
            <w:tcW w:w="1134" w:type="dxa"/>
            <w:shd w:val="clear" w:color="auto" w:fill="auto"/>
            <w:noWrap/>
            <w:vAlign w:val="center"/>
          </w:tcPr>
          <w:p w14:paraId="143E64E8" w14:textId="77777777" w:rsidR="00755C99" w:rsidRPr="005D15E7" w:rsidRDefault="00755C99" w:rsidP="0005309E">
            <w:pPr>
              <w:overflowPunct w:val="0"/>
              <w:adjustRightInd w:val="0"/>
              <w:snapToGrid w:val="0"/>
              <w:jc w:val="right"/>
              <w:rPr>
                <w:rFonts w:ascii="Arial Narrow" w:hAnsi="Arial Narrow" w:cs="Arial"/>
                <w:kern w:val="0"/>
                <w:sz w:val="18"/>
                <w:szCs w:val="18"/>
              </w:rPr>
            </w:pPr>
          </w:p>
        </w:tc>
        <w:tc>
          <w:tcPr>
            <w:tcW w:w="1134" w:type="dxa"/>
            <w:vAlign w:val="center"/>
          </w:tcPr>
          <w:p w14:paraId="38B1E1B6" w14:textId="0E819B11"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bCs/>
                <w:kern w:val="0"/>
                <w:sz w:val="20"/>
              </w:rPr>
              <w:t>954,031.25</w:t>
            </w:r>
          </w:p>
        </w:tc>
        <w:tc>
          <w:tcPr>
            <w:tcW w:w="1134" w:type="dxa"/>
            <w:vAlign w:val="center"/>
          </w:tcPr>
          <w:p w14:paraId="1B2CDD42" w14:textId="1D26A0F0"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bCs/>
                <w:kern w:val="0"/>
                <w:sz w:val="20"/>
              </w:rPr>
              <w:t>2,111,256.00</w:t>
            </w:r>
          </w:p>
        </w:tc>
        <w:tc>
          <w:tcPr>
            <w:tcW w:w="1134" w:type="dxa"/>
            <w:vAlign w:val="center"/>
          </w:tcPr>
          <w:p w14:paraId="031935D9" w14:textId="6DF8CEC8"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bCs/>
                <w:kern w:val="0"/>
                <w:sz w:val="20"/>
              </w:rPr>
              <w:t>703,870.13</w:t>
            </w:r>
          </w:p>
        </w:tc>
        <w:tc>
          <w:tcPr>
            <w:tcW w:w="1134" w:type="dxa"/>
            <w:vAlign w:val="center"/>
          </w:tcPr>
          <w:p w14:paraId="2704AEBD" w14:textId="7D21C650"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bCs/>
                <w:kern w:val="0"/>
                <w:sz w:val="20"/>
              </w:rPr>
              <w:t>209,372.22</w:t>
            </w:r>
          </w:p>
        </w:tc>
        <w:tc>
          <w:tcPr>
            <w:tcW w:w="993" w:type="dxa"/>
            <w:shd w:val="clear" w:color="auto" w:fill="auto"/>
            <w:noWrap/>
            <w:vAlign w:val="center"/>
          </w:tcPr>
          <w:p w14:paraId="2330F429" w14:textId="13C1EE6A"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bCs/>
                <w:kern w:val="0"/>
                <w:sz w:val="20"/>
              </w:rPr>
              <w:t>204,273.50</w:t>
            </w:r>
          </w:p>
        </w:tc>
        <w:tc>
          <w:tcPr>
            <w:tcW w:w="1134" w:type="dxa"/>
            <w:shd w:val="clear" w:color="auto" w:fill="auto"/>
            <w:noWrap/>
            <w:vAlign w:val="center"/>
          </w:tcPr>
          <w:p w14:paraId="281391CD" w14:textId="48DEC9CC"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fldChar w:fldCharType="begin"/>
            </w:r>
            <w:r w:rsidRPr="00540C21">
              <w:rPr>
                <w:rFonts w:ascii="Arial Narrow" w:hAnsi="Arial Narrow" w:cs="Arial"/>
                <w:kern w:val="0"/>
                <w:sz w:val="20"/>
              </w:rPr>
              <w:instrText xml:space="preserve"> =SUM(LEFT) \# "#,##0.00" </w:instrText>
            </w:r>
            <w:r w:rsidRPr="00540C21">
              <w:rPr>
                <w:rFonts w:ascii="Arial Narrow" w:hAnsi="Arial Narrow" w:cs="Arial"/>
                <w:kern w:val="0"/>
                <w:sz w:val="20"/>
              </w:rPr>
              <w:fldChar w:fldCharType="separate"/>
            </w:r>
            <w:r w:rsidRPr="00540C21">
              <w:rPr>
                <w:rFonts w:ascii="Arial Narrow" w:hAnsi="Arial Narrow" w:cs="Arial"/>
                <w:noProof/>
                <w:kern w:val="0"/>
                <w:sz w:val="20"/>
              </w:rPr>
              <w:t>4,182,803.10</w:t>
            </w:r>
            <w:r w:rsidRPr="00540C21">
              <w:rPr>
                <w:rFonts w:ascii="Arial Narrow" w:hAnsi="Arial Narrow" w:cs="Arial"/>
                <w:kern w:val="0"/>
                <w:sz w:val="20"/>
              </w:rPr>
              <w:fldChar w:fldCharType="end"/>
            </w:r>
          </w:p>
        </w:tc>
      </w:tr>
      <w:tr w:rsidR="00755C99" w:rsidRPr="005D15E7" w14:paraId="0C582E8E" w14:textId="77777777" w:rsidTr="003C365B">
        <w:trPr>
          <w:trHeight w:val="340"/>
        </w:trPr>
        <w:tc>
          <w:tcPr>
            <w:tcW w:w="1729" w:type="dxa"/>
            <w:shd w:val="clear" w:color="auto" w:fill="auto"/>
            <w:noWrap/>
            <w:vAlign w:val="center"/>
          </w:tcPr>
          <w:p w14:paraId="087EA332" w14:textId="77777777" w:rsidR="00755C99" w:rsidRPr="005D15E7" w:rsidRDefault="00755C99"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2</w:t>
            </w:r>
            <w:r w:rsidRPr="005D15E7">
              <w:rPr>
                <w:rFonts w:ascii="Arial Narrow" w:hAnsi="Arial Narrow" w:cs="Arial"/>
                <w:kern w:val="0"/>
                <w:sz w:val="18"/>
                <w:szCs w:val="18"/>
              </w:rPr>
              <w:t>、</w:t>
            </w:r>
            <w:r>
              <w:rPr>
                <w:rFonts w:ascii="Arial Narrow" w:hAnsi="Arial Narrow" w:cs="Arial"/>
                <w:kern w:val="0"/>
                <w:sz w:val="18"/>
                <w:szCs w:val="18"/>
              </w:rPr>
              <w:t>本期</w:t>
            </w:r>
            <w:r w:rsidRPr="005D15E7">
              <w:rPr>
                <w:rFonts w:ascii="Arial Narrow" w:hAnsi="Arial Narrow" w:cs="Arial"/>
                <w:kern w:val="0"/>
                <w:sz w:val="18"/>
                <w:szCs w:val="18"/>
              </w:rPr>
              <w:t>增加金额</w:t>
            </w:r>
          </w:p>
        </w:tc>
        <w:tc>
          <w:tcPr>
            <w:tcW w:w="1134" w:type="dxa"/>
            <w:shd w:val="clear" w:color="auto" w:fill="auto"/>
            <w:noWrap/>
            <w:vAlign w:val="center"/>
          </w:tcPr>
          <w:p w14:paraId="7D477B72" w14:textId="77777777" w:rsidR="00755C99" w:rsidRPr="005D15E7" w:rsidRDefault="00755C99" w:rsidP="0005309E">
            <w:pPr>
              <w:overflowPunct w:val="0"/>
              <w:adjustRightInd w:val="0"/>
              <w:snapToGrid w:val="0"/>
              <w:jc w:val="right"/>
              <w:rPr>
                <w:rFonts w:ascii="Arial Narrow" w:hAnsi="Arial Narrow" w:cs="Arial"/>
                <w:kern w:val="0"/>
                <w:sz w:val="18"/>
                <w:szCs w:val="18"/>
              </w:rPr>
            </w:pPr>
          </w:p>
        </w:tc>
        <w:tc>
          <w:tcPr>
            <w:tcW w:w="1134" w:type="dxa"/>
            <w:vAlign w:val="center"/>
          </w:tcPr>
          <w:p w14:paraId="3A57ACCA" w14:textId="6594D5D8"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825,773.72</w:t>
            </w:r>
          </w:p>
        </w:tc>
        <w:tc>
          <w:tcPr>
            <w:tcW w:w="1134" w:type="dxa"/>
            <w:vAlign w:val="center"/>
          </w:tcPr>
          <w:p w14:paraId="508C9C45" w14:textId="3D0FD4B2"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367,653.00</w:t>
            </w:r>
          </w:p>
        </w:tc>
        <w:tc>
          <w:tcPr>
            <w:tcW w:w="1134" w:type="dxa"/>
            <w:vAlign w:val="center"/>
          </w:tcPr>
          <w:p w14:paraId="458B2B57" w14:textId="7A38B30D" w:rsidR="00755C99" w:rsidRPr="00540C21" w:rsidRDefault="00755C99" w:rsidP="00525F34">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18,532.26</w:t>
            </w:r>
          </w:p>
        </w:tc>
        <w:tc>
          <w:tcPr>
            <w:tcW w:w="1134" w:type="dxa"/>
            <w:vAlign w:val="center"/>
          </w:tcPr>
          <w:p w14:paraId="7C3037A8" w14:textId="6EDCCADA" w:rsidR="00755C99" w:rsidRPr="00540C21" w:rsidRDefault="00755C99" w:rsidP="00540C21">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722,402.39</w:t>
            </w:r>
          </w:p>
        </w:tc>
        <w:tc>
          <w:tcPr>
            <w:tcW w:w="993" w:type="dxa"/>
            <w:shd w:val="clear" w:color="auto" w:fill="auto"/>
            <w:noWrap/>
            <w:vAlign w:val="center"/>
          </w:tcPr>
          <w:p w14:paraId="3D53E992" w14:textId="5E8FCC6D" w:rsidR="00755C99" w:rsidRPr="00540C21" w:rsidRDefault="00755C99" w:rsidP="00755C99">
            <w:pPr>
              <w:overflowPunct w:val="0"/>
              <w:adjustRightInd w:val="0"/>
              <w:snapToGrid w:val="0"/>
              <w:jc w:val="center"/>
              <w:rPr>
                <w:rFonts w:ascii="Arial Narrow" w:hAnsi="Arial Narrow" w:cs="Arial"/>
                <w:kern w:val="0"/>
                <w:sz w:val="20"/>
              </w:rPr>
            </w:pPr>
            <w:r w:rsidRPr="00540C21">
              <w:rPr>
                <w:rFonts w:ascii="Arial Narrow" w:hAnsi="Arial Narrow" w:cs="Arial"/>
                <w:kern w:val="0"/>
                <w:sz w:val="20"/>
              </w:rPr>
              <w:t>40,588.00</w:t>
            </w:r>
          </w:p>
        </w:tc>
        <w:tc>
          <w:tcPr>
            <w:tcW w:w="1134" w:type="dxa"/>
            <w:shd w:val="clear" w:color="auto" w:fill="auto"/>
            <w:noWrap/>
            <w:vAlign w:val="center"/>
          </w:tcPr>
          <w:p w14:paraId="57344C19" w14:textId="1BFE2136"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fldChar w:fldCharType="begin"/>
            </w:r>
            <w:r w:rsidRPr="00540C21">
              <w:rPr>
                <w:rFonts w:ascii="Arial Narrow" w:hAnsi="Arial Narrow" w:cs="Arial"/>
                <w:kern w:val="0"/>
                <w:sz w:val="20"/>
              </w:rPr>
              <w:instrText xml:space="preserve"> =SUM(LEFT) \# "#,##0.00" </w:instrText>
            </w:r>
            <w:r w:rsidRPr="00540C21">
              <w:rPr>
                <w:rFonts w:ascii="Arial Narrow" w:hAnsi="Arial Narrow" w:cs="Arial"/>
                <w:kern w:val="0"/>
                <w:sz w:val="20"/>
              </w:rPr>
              <w:fldChar w:fldCharType="separate"/>
            </w:r>
            <w:r w:rsidRPr="00540C21">
              <w:rPr>
                <w:rFonts w:ascii="Arial Narrow" w:hAnsi="Arial Narrow" w:cs="Arial"/>
                <w:noProof/>
                <w:kern w:val="0"/>
                <w:sz w:val="20"/>
              </w:rPr>
              <w:t>1,974,949.37</w:t>
            </w:r>
            <w:r w:rsidRPr="00540C21">
              <w:rPr>
                <w:rFonts w:ascii="Arial Narrow" w:hAnsi="Arial Narrow" w:cs="Arial"/>
                <w:kern w:val="0"/>
                <w:sz w:val="20"/>
              </w:rPr>
              <w:fldChar w:fldCharType="end"/>
            </w:r>
          </w:p>
        </w:tc>
      </w:tr>
      <w:tr w:rsidR="00755C99" w:rsidRPr="005D15E7" w14:paraId="6B4CEE4D" w14:textId="77777777" w:rsidTr="003C365B">
        <w:trPr>
          <w:trHeight w:val="340"/>
        </w:trPr>
        <w:tc>
          <w:tcPr>
            <w:tcW w:w="1729" w:type="dxa"/>
            <w:shd w:val="clear" w:color="auto" w:fill="auto"/>
            <w:noWrap/>
            <w:vAlign w:val="center"/>
          </w:tcPr>
          <w:p w14:paraId="2DFEBE66" w14:textId="77777777" w:rsidR="00755C99" w:rsidRPr="005D15E7" w:rsidRDefault="00755C99"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w:t>
            </w:r>
            <w:r w:rsidRPr="005D15E7">
              <w:rPr>
                <w:rFonts w:ascii="Arial Narrow" w:hAnsi="Arial Narrow" w:cs="Arial"/>
                <w:kern w:val="0"/>
                <w:sz w:val="18"/>
                <w:szCs w:val="18"/>
              </w:rPr>
              <w:t>1</w:t>
            </w:r>
            <w:r w:rsidRPr="005D15E7">
              <w:rPr>
                <w:rFonts w:ascii="Arial Narrow" w:hAnsi="Arial Narrow" w:cs="Arial"/>
                <w:kern w:val="0"/>
                <w:sz w:val="18"/>
                <w:szCs w:val="18"/>
              </w:rPr>
              <w:t>）购置</w:t>
            </w:r>
          </w:p>
        </w:tc>
        <w:tc>
          <w:tcPr>
            <w:tcW w:w="1134" w:type="dxa"/>
            <w:shd w:val="clear" w:color="auto" w:fill="auto"/>
            <w:noWrap/>
            <w:vAlign w:val="center"/>
          </w:tcPr>
          <w:p w14:paraId="20DB2D77" w14:textId="77777777" w:rsidR="00755C99" w:rsidRPr="005D15E7" w:rsidRDefault="00755C99" w:rsidP="0005309E">
            <w:pPr>
              <w:overflowPunct w:val="0"/>
              <w:adjustRightInd w:val="0"/>
              <w:snapToGrid w:val="0"/>
              <w:jc w:val="right"/>
              <w:rPr>
                <w:rFonts w:ascii="Arial Narrow" w:hAnsi="Arial Narrow" w:cs="Arial"/>
                <w:kern w:val="0"/>
                <w:sz w:val="18"/>
                <w:szCs w:val="18"/>
              </w:rPr>
            </w:pPr>
          </w:p>
        </w:tc>
        <w:tc>
          <w:tcPr>
            <w:tcW w:w="1134" w:type="dxa"/>
            <w:vAlign w:val="center"/>
          </w:tcPr>
          <w:p w14:paraId="136C02FA" w14:textId="321EBC43"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825,773.72</w:t>
            </w:r>
          </w:p>
        </w:tc>
        <w:tc>
          <w:tcPr>
            <w:tcW w:w="1134" w:type="dxa"/>
            <w:vAlign w:val="center"/>
          </w:tcPr>
          <w:p w14:paraId="31BAF502" w14:textId="60291C9F"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367,653.00</w:t>
            </w:r>
          </w:p>
        </w:tc>
        <w:tc>
          <w:tcPr>
            <w:tcW w:w="1134" w:type="dxa"/>
            <w:vAlign w:val="center"/>
          </w:tcPr>
          <w:p w14:paraId="3A4F14AC" w14:textId="507E9C3B"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18,532.26</w:t>
            </w:r>
          </w:p>
        </w:tc>
        <w:tc>
          <w:tcPr>
            <w:tcW w:w="1134" w:type="dxa"/>
            <w:vAlign w:val="center"/>
          </w:tcPr>
          <w:p w14:paraId="431BB9F2" w14:textId="243C600C"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722,402.39</w:t>
            </w:r>
          </w:p>
        </w:tc>
        <w:tc>
          <w:tcPr>
            <w:tcW w:w="993" w:type="dxa"/>
            <w:shd w:val="clear" w:color="auto" w:fill="auto"/>
            <w:noWrap/>
            <w:vAlign w:val="center"/>
          </w:tcPr>
          <w:p w14:paraId="6C560C70" w14:textId="3B3D7351"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40,588.00</w:t>
            </w:r>
          </w:p>
        </w:tc>
        <w:tc>
          <w:tcPr>
            <w:tcW w:w="1134" w:type="dxa"/>
            <w:shd w:val="clear" w:color="auto" w:fill="auto"/>
            <w:noWrap/>
            <w:vAlign w:val="center"/>
          </w:tcPr>
          <w:p w14:paraId="3C28262A" w14:textId="748D0DA7" w:rsidR="00755C99" w:rsidRPr="00540C21" w:rsidRDefault="00755C99"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fldChar w:fldCharType="begin"/>
            </w:r>
            <w:r w:rsidRPr="00540C21">
              <w:rPr>
                <w:rFonts w:ascii="Arial Narrow" w:hAnsi="Arial Narrow" w:cs="Arial"/>
                <w:kern w:val="0"/>
                <w:sz w:val="20"/>
              </w:rPr>
              <w:instrText xml:space="preserve"> =SUM(LEFT) </w:instrText>
            </w:r>
            <w:r w:rsidRPr="00540C21">
              <w:rPr>
                <w:rFonts w:ascii="Arial Narrow" w:hAnsi="Arial Narrow" w:cs="Arial"/>
                <w:kern w:val="0"/>
                <w:sz w:val="20"/>
              </w:rPr>
              <w:fldChar w:fldCharType="separate"/>
            </w:r>
            <w:r w:rsidRPr="00540C21">
              <w:rPr>
                <w:rFonts w:ascii="Arial Narrow" w:hAnsi="Arial Narrow" w:cs="Arial"/>
                <w:noProof/>
                <w:kern w:val="0"/>
                <w:sz w:val="20"/>
              </w:rPr>
              <w:t>1,974,949.37</w:t>
            </w:r>
            <w:r w:rsidRPr="00540C21">
              <w:rPr>
                <w:rFonts w:ascii="Arial Narrow" w:hAnsi="Arial Narrow" w:cs="Arial"/>
                <w:kern w:val="0"/>
                <w:sz w:val="20"/>
              </w:rPr>
              <w:fldChar w:fldCharType="end"/>
            </w:r>
          </w:p>
        </w:tc>
      </w:tr>
      <w:tr w:rsidR="00755C99" w:rsidRPr="005D15E7" w14:paraId="320B6C43" w14:textId="77777777" w:rsidTr="003C365B">
        <w:trPr>
          <w:trHeight w:val="340"/>
        </w:trPr>
        <w:tc>
          <w:tcPr>
            <w:tcW w:w="1729" w:type="dxa"/>
            <w:shd w:val="clear" w:color="auto" w:fill="auto"/>
            <w:noWrap/>
            <w:vAlign w:val="center"/>
          </w:tcPr>
          <w:p w14:paraId="015EE009" w14:textId="77777777" w:rsidR="00755C99" w:rsidRPr="005D15E7" w:rsidRDefault="00755C99"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w:t>
            </w:r>
            <w:r w:rsidRPr="005D15E7">
              <w:rPr>
                <w:rFonts w:ascii="Arial Narrow" w:hAnsi="Arial Narrow" w:cs="Arial"/>
                <w:kern w:val="0"/>
                <w:sz w:val="18"/>
                <w:szCs w:val="18"/>
              </w:rPr>
              <w:t>2</w:t>
            </w:r>
            <w:r w:rsidRPr="005D15E7">
              <w:rPr>
                <w:rFonts w:ascii="Arial Narrow" w:hAnsi="Arial Narrow" w:cs="Arial"/>
                <w:kern w:val="0"/>
                <w:sz w:val="18"/>
                <w:szCs w:val="18"/>
              </w:rPr>
              <w:t>）在建工程转入</w:t>
            </w:r>
          </w:p>
        </w:tc>
        <w:tc>
          <w:tcPr>
            <w:tcW w:w="1134" w:type="dxa"/>
            <w:shd w:val="clear" w:color="auto" w:fill="auto"/>
            <w:noWrap/>
            <w:vAlign w:val="center"/>
          </w:tcPr>
          <w:p w14:paraId="2FC567A7" w14:textId="77777777" w:rsidR="00755C99" w:rsidRPr="005D15E7" w:rsidRDefault="00755C99" w:rsidP="0005309E">
            <w:pPr>
              <w:overflowPunct w:val="0"/>
              <w:adjustRightInd w:val="0"/>
              <w:snapToGrid w:val="0"/>
              <w:jc w:val="right"/>
              <w:rPr>
                <w:rFonts w:ascii="Arial Narrow" w:hAnsi="Arial Narrow" w:cs="Arial"/>
                <w:kern w:val="0"/>
                <w:sz w:val="18"/>
                <w:szCs w:val="18"/>
              </w:rPr>
            </w:pPr>
          </w:p>
        </w:tc>
        <w:tc>
          <w:tcPr>
            <w:tcW w:w="1134" w:type="dxa"/>
            <w:vAlign w:val="center"/>
          </w:tcPr>
          <w:p w14:paraId="432635DB"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vAlign w:val="center"/>
          </w:tcPr>
          <w:p w14:paraId="2BECDCC7"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tcPr>
          <w:p w14:paraId="47DEEB4B"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tcPr>
          <w:p w14:paraId="742FF8B9"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38DE81BB" w14:textId="19B948F1"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4B23A8B1" w14:textId="77777777" w:rsidR="00755C99" w:rsidRPr="00540C21" w:rsidRDefault="00755C99" w:rsidP="0005309E">
            <w:pPr>
              <w:overflowPunct w:val="0"/>
              <w:adjustRightInd w:val="0"/>
              <w:snapToGrid w:val="0"/>
              <w:jc w:val="right"/>
              <w:rPr>
                <w:rFonts w:ascii="Arial Narrow" w:hAnsi="Arial Narrow" w:cs="Arial"/>
                <w:kern w:val="0"/>
                <w:sz w:val="20"/>
              </w:rPr>
            </w:pPr>
          </w:p>
        </w:tc>
      </w:tr>
      <w:tr w:rsidR="00755C99" w:rsidRPr="005D15E7" w14:paraId="4CF0AEC8" w14:textId="77777777" w:rsidTr="003C365B">
        <w:trPr>
          <w:trHeight w:val="340"/>
        </w:trPr>
        <w:tc>
          <w:tcPr>
            <w:tcW w:w="1729" w:type="dxa"/>
            <w:shd w:val="clear" w:color="auto" w:fill="auto"/>
            <w:noWrap/>
            <w:vAlign w:val="center"/>
          </w:tcPr>
          <w:p w14:paraId="7B4517A2" w14:textId="77777777" w:rsidR="00755C99" w:rsidRPr="005D15E7" w:rsidRDefault="00755C99"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w:t>
            </w:r>
            <w:r w:rsidRPr="005D15E7">
              <w:rPr>
                <w:rFonts w:ascii="Arial Narrow" w:hAnsi="Arial Narrow" w:cs="Arial"/>
                <w:kern w:val="0"/>
                <w:sz w:val="18"/>
                <w:szCs w:val="18"/>
              </w:rPr>
              <w:t>3</w:t>
            </w:r>
            <w:r w:rsidRPr="005D15E7">
              <w:rPr>
                <w:rFonts w:ascii="Arial Narrow" w:hAnsi="Arial Narrow" w:cs="Arial"/>
                <w:kern w:val="0"/>
                <w:sz w:val="18"/>
                <w:szCs w:val="18"/>
              </w:rPr>
              <w:t>）企业合并增加</w:t>
            </w:r>
          </w:p>
        </w:tc>
        <w:tc>
          <w:tcPr>
            <w:tcW w:w="1134" w:type="dxa"/>
            <w:shd w:val="clear" w:color="auto" w:fill="auto"/>
            <w:noWrap/>
            <w:vAlign w:val="center"/>
          </w:tcPr>
          <w:p w14:paraId="24A8A521" w14:textId="77777777" w:rsidR="00755C99" w:rsidRPr="005D15E7" w:rsidRDefault="00755C99" w:rsidP="0005309E">
            <w:pPr>
              <w:overflowPunct w:val="0"/>
              <w:adjustRightInd w:val="0"/>
              <w:snapToGrid w:val="0"/>
              <w:jc w:val="right"/>
              <w:rPr>
                <w:rFonts w:ascii="Arial Narrow" w:hAnsi="Arial Narrow" w:cs="Arial"/>
                <w:kern w:val="0"/>
                <w:sz w:val="18"/>
                <w:szCs w:val="18"/>
              </w:rPr>
            </w:pPr>
          </w:p>
        </w:tc>
        <w:tc>
          <w:tcPr>
            <w:tcW w:w="1134" w:type="dxa"/>
            <w:vAlign w:val="center"/>
          </w:tcPr>
          <w:p w14:paraId="74D39F74"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vAlign w:val="center"/>
          </w:tcPr>
          <w:p w14:paraId="75991561"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tcPr>
          <w:p w14:paraId="5BB78790"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tcPr>
          <w:p w14:paraId="307896CF"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0CD62E57" w14:textId="6F65D3BB"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0FBC7C13" w14:textId="77777777" w:rsidR="00755C99" w:rsidRPr="00540C21" w:rsidRDefault="00755C99" w:rsidP="0005309E">
            <w:pPr>
              <w:overflowPunct w:val="0"/>
              <w:adjustRightInd w:val="0"/>
              <w:snapToGrid w:val="0"/>
              <w:jc w:val="right"/>
              <w:rPr>
                <w:rFonts w:ascii="Arial Narrow" w:hAnsi="Arial Narrow" w:cs="Arial"/>
                <w:kern w:val="0"/>
                <w:sz w:val="20"/>
              </w:rPr>
            </w:pPr>
          </w:p>
        </w:tc>
      </w:tr>
      <w:tr w:rsidR="00755C99" w:rsidRPr="005D15E7" w14:paraId="64AB99D6" w14:textId="77777777" w:rsidTr="003C365B">
        <w:trPr>
          <w:trHeight w:val="340"/>
        </w:trPr>
        <w:tc>
          <w:tcPr>
            <w:tcW w:w="1729" w:type="dxa"/>
            <w:shd w:val="clear" w:color="auto" w:fill="auto"/>
            <w:noWrap/>
            <w:vAlign w:val="center"/>
          </w:tcPr>
          <w:p w14:paraId="7F25D6FA" w14:textId="77777777" w:rsidR="00755C99" w:rsidRPr="005D15E7" w:rsidRDefault="00755C99"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3</w:t>
            </w:r>
            <w:r w:rsidRPr="005D15E7">
              <w:rPr>
                <w:rFonts w:ascii="Arial Narrow" w:hAnsi="Arial Narrow" w:cs="Arial"/>
                <w:kern w:val="0"/>
                <w:sz w:val="18"/>
                <w:szCs w:val="18"/>
              </w:rPr>
              <w:t>、</w:t>
            </w:r>
            <w:r>
              <w:rPr>
                <w:rFonts w:ascii="Arial Narrow" w:hAnsi="Arial Narrow" w:cs="Arial"/>
                <w:kern w:val="0"/>
                <w:sz w:val="18"/>
                <w:szCs w:val="18"/>
              </w:rPr>
              <w:t>本期</w:t>
            </w:r>
            <w:r w:rsidRPr="005D15E7">
              <w:rPr>
                <w:rFonts w:ascii="Arial Narrow" w:hAnsi="Arial Narrow" w:cs="Arial"/>
                <w:kern w:val="0"/>
                <w:sz w:val="18"/>
                <w:szCs w:val="18"/>
              </w:rPr>
              <w:t>减少金额</w:t>
            </w:r>
          </w:p>
        </w:tc>
        <w:tc>
          <w:tcPr>
            <w:tcW w:w="1134" w:type="dxa"/>
            <w:shd w:val="clear" w:color="auto" w:fill="auto"/>
            <w:noWrap/>
            <w:vAlign w:val="center"/>
          </w:tcPr>
          <w:p w14:paraId="69B5262F" w14:textId="77777777" w:rsidR="00755C99" w:rsidRPr="005D15E7" w:rsidRDefault="00755C99" w:rsidP="0005309E">
            <w:pPr>
              <w:overflowPunct w:val="0"/>
              <w:adjustRightInd w:val="0"/>
              <w:snapToGrid w:val="0"/>
              <w:jc w:val="right"/>
              <w:rPr>
                <w:rFonts w:ascii="Arial Narrow" w:hAnsi="Arial Narrow" w:cs="Arial"/>
                <w:kern w:val="0"/>
                <w:sz w:val="18"/>
                <w:szCs w:val="18"/>
              </w:rPr>
            </w:pPr>
          </w:p>
        </w:tc>
        <w:tc>
          <w:tcPr>
            <w:tcW w:w="1134" w:type="dxa"/>
            <w:vAlign w:val="center"/>
          </w:tcPr>
          <w:p w14:paraId="6586D288"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vAlign w:val="center"/>
          </w:tcPr>
          <w:p w14:paraId="0047961C"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tcPr>
          <w:p w14:paraId="208663FB"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tcPr>
          <w:p w14:paraId="0A745998"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55565676" w14:textId="7F1602BF"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6C3FBFBD" w14:textId="77777777" w:rsidR="00755C99" w:rsidRPr="00540C21" w:rsidRDefault="00755C99" w:rsidP="0005309E">
            <w:pPr>
              <w:overflowPunct w:val="0"/>
              <w:adjustRightInd w:val="0"/>
              <w:snapToGrid w:val="0"/>
              <w:jc w:val="right"/>
              <w:rPr>
                <w:rFonts w:ascii="Arial Narrow" w:hAnsi="Arial Narrow" w:cs="Arial"/>
                <w:kern w:val="0"/>
                <w:sz w:val="20"/>
              </w:rPr>
            </w:pPr>
          </w:p>
        </w:tc>
      </w:tr>
      <w:tr w:rsidR="00755C99" w:rsidRPr="005D15E7" w14:paraId="3ED36A73" w14:textId="77777777" w:rsidTr="003C365B">
        <w:trPr>
          <w:trHeight w:val="340"/>
        </w:trPr>
        <w:tc>
          <w:tcPr>
            <w:tcW w:w="1729" w:type="dxa"/>
            <w:shd w:val="clear" w:color="auto" w:fill="auto"/>
            <w:noWrap/>
            <w:vAlign w:val="center"/>
          </w:tcPr>
          <w:p w14:paraId="2639A167" w14:textId="77777777" w:rsidR="00755C99" w:rsidRPr="005D15E7" w:rsidRDefault="00755C99"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w:t>
            </w:r>
            <w:r w:rsidRPr="005D15E7">
              <w:rPr>
                <w:rFonts w:ascii="Arial Narrow" w:hAnsi="Arial Narrow" w:cs="Arial"/>
                <w:kern w:val="0"/>
                <w:sz w:val="18"/>
                <w:szCs w:val="18"/>
              </w:rPr>
              <w:t>1</w:t>
            </w:r>
            <w:r w:rsidRPr="005D15E7">
              <w:rPr>
                <w:rFonts w:ascii="Arial Narrow" w:hAnsi="Arial Narrow" w:cs="Arial"/>
                <w:kern w:val="0"/>
                <w:sz w:val="18"/>
                <w:szCs w:val="18"/>
              </w:rPr>
              <w:t>）处置或报废</w:t>
            </w:r>
          </w:p>
        </w:tc>
        <w:tc>
          <w:tcPr>
            <w:tcW w:w="1134" w:type="dxa"/>
            <w:shd w:val="clear" w:color="auto" w:fill="auto"/>
            <w:noWrap/>
            <w:vAlign w:val="center"/>
          </w:tcPr>
          <w:p w14:paraId="0BF1AD29" w14:textId="77777777" w:rsidR="00755C99" w:rsidRPr="005D15E7" w:rsidRDefault="00755C99" w:rsidP="0005309E">
            <w:pPr>
              <w:overflowPunct w:val="0"/>
              <w:adjustRightInd w:val="0"/>
              <w:snapToGrid w:val="0"/>
              <w:jc w:val="right"/>
              <w:rPr>
                <w:rFonts w:ascii="Arial Narrow" w:hAnsi="Arial Narrow" w:cs="Arial"/>
                <w:kern w:val="0"/>
                <w:sz w:val="18"/>
                <w:szCs w:val="18"/>
              </w:rPr>
            </w:pPr>
          </w:p>
        </w:tc>
        <w:tc>
          <w:tcPr>
            <w:tcW w:w="1134" w:type="dxa"/>
            <w:vAlign w:val="center"/>
          </w:tcPr>
          <w:p w14:paraId="518CAEF9"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vAlign w:val="center"/>
          </w:tcPr>
          <w:p w14:paraId="1D215F53"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tcPr>
          <w:p w14:paraId="15E1824A"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tcPr>
          <w:p w14:paraId="3BFF3F4E"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2452B6F7" w14:textId="2C9DC79B"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1441E3F8" w14:textId="77777777" w:rsidR="00755C99" w:rsidRPr="00540C21" w:rsidRDefault="00755C99" w:rsidP="0005309E">
            <w:pPr>
              <w:overflowPunct w:val="0"/>
              <w:adjustRightInd w:val="0"/>
              <w:snapToGrid w:val="0"/>
              <w:jc w:val="right"/>
              <w:rPr>
                <w:rFonts w:ascii="Arial Narrow" w:hAnsi="Arial Narrow" w:cs="Arial"/>
                <w:kern w:val="0"/>
                <w:sz w:val="20"/>
              </w:rPr>
            </w:pPr>
            <w:bookmarkStart w:id="8" w:name="_GoBack"/>
            <w:bookmarkEnd w:id="8"/>
          </w:p>
        </w:tc>
      </w:tr>
      <w:tr w:rsidR="00755C99" w:rsidRPr="005D15E7" w14:paraId="4D4CC161" w14:textId="77777777" w:rsidTr="003C365B">
        <w:trPr>
          <w:trHeight w:val="340"/>
        </w:trPr>
        <w:tc>
          <w:tcPr>
            <w:tcW w:w="1729" w:type="dxa"/>
            <w:shd w:val="clear" w:color="auto" w:fill="auto"/>
            <w:noWrap/>
            <w:vAlign w:val="center"/>
          </w:tcPr>
          <w:p w14:paraId="2252916A" w14:textId="77777777" w:rsidR="00755C99" w:rsidRPr="005D15E7" w:rsidRDefault="00755C99"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4</w:t>
            </w:r>
            <w:r w:rsidRPr="005D15E7">
              <w:rPr>
                <w:rFonts w:ascii="Arial Narrow" w:hAnsi="Arial Narrow" w:cs="Arial"/>
                <w:kern w:val="0"/>
                <w:sz w:val="18"/>
                <w:szCs w:val="18"/>
              </w:rPr>
              <w:t>、</w:t>
            </w:r>
            <w:r>
              <w:rPr>
                <w:rFonts w:ascii="Arial Narrow" w:hAnsi="Arial Narrow" w:cs="Arial"/>
                <w:kern w:val="0"/>
                <w:sz w:val="18"/>
                <w:szCs w:val="18"/>
              </w:rPr>
              <w:t>期末</w:t>
            </w:r>
            <w:r w:rsidRPr="005D15E7">
              <w:rPr>
                <w:rFonts w:ascii="Arial Narrow" w:hAnsi="Arial Narrow" w:cs="Arial"/>
                <w:kern w:val="0"/>
                <w:sz w:val="18"/>
                <w:szCs w:val="18"/>
              </w:rPr>
              <w:t>余额</w:t>
            </w:r>
          </w:p>
        </w:tc>
        <w:tc>
          <w:tcPr>
            <w:tcW w:w="1134" w:type="dxa"/>
            <w:shd w:val="clear" w:color="auto" w:fill="auto"/>
            <w:noWrap/>
            <w:vAlign w:val="center"/>
          </w:tcPr>
          <w:p w14:paraId="54A16227" w14:textId="77777777" w:rsidR="00755C99" w:rsidRPr="005D15E7" w:rsidRDefault="00755C99" w:rsidP="0005309E">
            <w:pPr>
              <w:overflowPunct w:val="0"/>
              <w:adjustRightInd w:val="0"/>
              <w:snapToGrid w:val="0"/>
              <w:jc w:val="right"/>
              <w:rPr>
                <w:rFonts w:ascii="Arial Narrow" w:hAnsi="Arial Narrow" w:cs="Arial"/>
                <w:kern w:val="0"/>
                <w:sz w:val="18"/>
                <w:szCs w:val="18"/>
              </w:rPr>
            </w:pPr>
          </w:p>
        </w:tc>
        <w:tc>
          <w:tcPr>
            <w:tcW w:w="1134" w:type="dxa"/>
            <w:vAlign w:val="center"/>
          </w:tcPr>
          <w:p w14:paraId="4E3F596B" w14:textId="6CCB76C9" w:rsidR="00755C99" w:rsidRPr="00540C21" w:rsidRDefault="00755C99" w:rsidP="00525F34">
            <w:pPr>
              <w:overflowPunct w:val="0"/>
              <w:adjustRightInd w:val="0"/>
              <w:snapToGrid w:val="0"/>
              <w:jc w:val="center"/>
              <w:rPr>
                <w:rFonts w:ascii="Arial Narrow" w:hAnsi="Arial Narrow" w:cs="Arial"/>
                <w:kern w:val="0"/>
                <w:sz w:val="20"/>
              </w:rPr>
            </w:pPr>
            <w:r w:rsidRPr="00540C21">
              <w:rPr>
                <w:rFonts w:ascii="Arial Narrow" w:hAnsi="Arial Narrow" w:cs="Arial"/>
                <w:kern w:val="0"/>
                <w:sz w:val="20"/>
              </w:rPr>
              <w:t>1,779,804.97</w:t>
            </w:r>
          </w:p>
        </w:tc>
        <w:tc>
          <w:tcPr>
            <w:tcW w:w="1134" w:type="dxa"/>
            <w:vAlign w:val="center"/>
          </w:tcPr>
          <w:p w14:paraId="6F56433F" w14:textId="59A46C70" w:rsidR="00755C99" w:rsidRPr="00540C21" w:rsidRDefault="00755C99" w:rsidP="00525F34">
            <w:pPr>
              <w:overflowPunct w:val="0"/>
              <w:adjustRightInd w:val="0"/>
              <w:snapToGrid w:val="0"/>
              <w:jc w:val="center"/>
              <w:rPr>
                <w:rFonts w:ascii="Arial Narrow" w:hAnsi="Arial Narrow" w:cs="Arial"/>
                <w:kern w:val="0"/>
                <w:sz w:val="20"/>
              </w:rPr>
            </w:pPr>
            <w:r w:rsidRPr="00540C21">
              <w:rPr>
                <w:rFonts w:ascii="Arial Narrow" w:hAnsi="Arial Narrow" w:cs="Arial"/>
                <w:kern w:val="0"/>
                <w:sz w:val="20"/>
              </w:rPr>
              <w:t>2,478,909.00</w:t>
            </w:r>
          </w:p>
        </w:tc>
        <w:tc>
          <w:tcPr>
            <w:tcW w:w="1134" w:type="dxa"/>
            <w:vAlign w:val="center"/>
          </w:tcPr>
          <w:p w14:paraId="2402ED58" w14:textId="29C75F6C" w:rsidR="00755C99" w:rsidRPr="00540C21" w:rsidRDefault="00525F34" w:rsidP="00525F34">
            <w:pPr>
              <w:overflowPunct w:val="0"/>
              <w:adjustRightInd w:val="0"/>
              <w:snapToGrid w:val="0"/>
              <w:jc w:val="center"/>
              <w:rPr>
                <w:rFonts w:ascii="Arial Narrow" w:hAnsi="Arial Narrow" w:cs="Arial"/>
                <w:kern w:val="0"/>
                <w:sz w:val="20"/>
              </w:rPr>
            </w:pPr>
            <w:r w:rsidRPr="00540C21">
              <w:rPr>
                <w:rFonts w:ascii="Arial Narrow" w:hAnsi="Arial Narrow" w:cs="Arial"/>
                <w:kern w:val="0"/>
                <w:sz w:val="20"/>
              </w:rPr>
              <w:t>722,402.39</w:t>
            </w:r>
          </w:p>
        </w:tc>
        <w:tc>
          <w:tcPr>
            <w:tcW w:w="1134" w:type="dxa"/>
            <w:vAlign w:val="center"/>
          </w:tcPr>
          <w:p w14:paraId="61D3BAE5" w14:textId="50ADEEAA" w:rsidR="00755C99" w:rsidRPr="00540C21" w:rsidRDefault="00525F34" w:rsidP="00525F34">
            <w:pPr>
              <w:overflowPunct w:val="0"/>
              <w:adjustRightInd w:val="0"/>
              <w:snapToGrid w:val="0"/>
              <w:jc w:val="center"/>
              <w:rPr>
                <w:rFonts w:ascii="Arial Narrow" w:hAnsi="Arial Narrow" w:cs="Arial"/>
                <w:kern w:val="0"/>
                <w:sz w:val="20"/>
              </w:rPr>
            </w:pPr>
            <w:r w:rsidRPr="00540C21">
              <w:rPr>
                <w:rFonts w:ascii="Arial Narrow" w:hAnsi="Arial Narrow" w:cs="Arial"/>
                <w:kern w:val="0"/>
                <w:sz w:val="20"/>
              </w:rPr>
              <w:t>215,406.70</w:t>
            </w:r>
          </w:p>
        </w:tc>
        <w:tc>
          <w:tcPr>
            <w:tcW w:w="993" w:type="dxa"/>
            <w:shd w:val="clear" w:color="auto" w:fill="auto"/>
            <w:noWrap/>
            <w:vAlign w:val="center"/>
          </w:tcPr>
          <w:p w14:paraId="5B5EBEDF" w14:textId="75B8EF9C" w:rsidR="00755C99" w:rsidRPr="00540C21" w:rsidRDefault="00525F34" w:rsidP="00525F34">
            <w:pPr>
              <w:overflowPunct w:val="0"/>
              <w:adjustRightInd w:val="0"/>
              <w:snapToGrid w:val="0"/>
              <w:jc w:val="center"/>
              <w:rPr>
                <w:rFonts w:ascii="Arial Narrow" w:hAnsi="Arial Narrow" w:cs="Arial"/>
                <w:kern w:val="0"/>
                <w:sz w:val="20"/>
              </w:rPr>
            </w:pPr>
            <w:r w:rsidRPr="00540C21">
              <w:rPr>
                <w:rFonts w:ascii="Arial Narrow" w:hAnsi="Arial Narrow" w:cs="Arial"/>
                <w:kern w:val="0"/>
                <w:sz w:val="20"/>
              </w:rPr>
              <w:t>244,861.50</w:t>
            </w:r>
          </w:p>
        </w:tc>
        <w:tc>
          <w:tcPr>
            <w:tcW w:w="1134" w:type="dxa"/>
            <w:shd w:val="clear" w:color="auto" w:fill="auto"/>
            <w:noWrap/>
            <w:vAlign w:val="center"/>
          </w:tcPr>
          <w:p w14:paraId="5CCD5BEF" w14:textId="79C0C81E" w:rsidR="00755C99" w:rsidRPr="00540C21" w:rsidRDefault="00525F34"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fldChar w:fldCharType="begin"/>
            </w:r>
            <w:r w:rsidRPr="00540C21">
              <w:rPr>
                <w:rFonts w:ascii="Arial Narrow" w:hAnsi="Arial Narrow" w:cs="Arial"/>
                <w:kern w:val="0"/>
                <w:sz w:val="20"/>
              </w:rPr>
              <w:instrText xml:space="preserve"> =SUM(LEFT) \# "#,##0.00" </w:instrText>
            </w:r>
            <w:r w:rsidRPr="00540C21">
              <w:rPr>
                <w:rFonts w:ascii="Arial Narrow" w:hAnsi="Arial Narrow" w:cs="Arial"/>
                <w:kern w:val="0"/>
                <w:sz w:val="20"/>
              </w:rPr>
              <w:fldChar w:fldCharType="separate"/>
            </w:r>
            <w:r w:rsidRPr="00540C21">
              <w:rPr>
                <w:rFonts w:ascii="Arial Narrow" w:hAnsi="Arial Narrow" w:cs="Arial"/>
                <w:noProof/>
                <w:kern w:val="0"/>
                <w:sz w:val="20"/>
              </w:rPr>
              <w:t>5,441,384.56</w:t>
            </w:r>
            <w:r w:rsidRPr="00540C21">
              <w:rPr>
                <w:rFonts w:ascii="Arial Narrow" w:hAnsi="Arial Narrow" w:cs="Arial"/>
                <w:kern w:val="0"/>
                <w:sz w:val="20"/>
              </w:rPr>
              <w:fldChar w:fldCharType="end"/>
            </w:r>
          </w:p>
        </w:tc>
      </w:tr>
      <w:tr w:rsidR="00755C99" w:rsidRPr="005D15E7" w14:paraId="20D5716F" w14:textId="77777777" w:rsidTr="003C365B">
        <w:trPr>
          <w:trHeight w:val="340"/>
        </w:trPr>
        <w:tc>
          <w:tcPr>
            <w:tcW w:w="1729" w:type="dxa"/>
            <w:shd w:val="clear" w:color="auto" w:fill="auto"/>
            <w:noWrap/>
            <w:vAlign w:val="center"/>
          </w:tcPr>
          <w:p w14:paraId="14A3931D" w14:textId="77777777" w:rsidR="00755C99" w:rsidRPr="005D15E7" w:rsidRDefault="00755C99"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二、累计折旧</w:t>
            </w:r>
          </w:p>
        </w:tc>
        <w:tc>
          <w:tcPr>
            <w:tcW w:w="1134" w:type="dxa"/>
            <w:shd w:val="clear" w:color="auto" w:fill="auto"/>
            <w:noWrap/>
            <w:vAlign w:val="center"/>
          </w:tcPr>
          <w:p w14:paraId="624F7016" w14:textId="77777777" w:rsidR="00755C99" w:rsidRPr="005D15E7" w:rsidRDefault="00755C99" w:rsidP="0005309E">
            <w:pPr>
              <w:overflowPunct w:val="0"/>
              <w:adjustRightInd w:val="0"/>
              <w:snapToGrid w:val="0"/>
              <w:jc w:val="right"/>
              <w:rPr>
                <w:rFonts w:ascii="Arial Narrow" w:hAnsi="Arial Narrow" w:cs="Arial"/>
                <w:kern w:val="0"/>
                <w:sz w:val="18"/>
                <w:szCs w:val="18"/>
              </w:rPr>
            </w:pPr>
          </w:p>
        </w:tc>
        <w:tc>
          <w:tcPr>
            <w:tcW w:w="1134" w:type="dxa"/>
            <w:vAlign w:val="center"/>
          </w:tcPr>
          <w:p w14:paraId="1C8BF0CF"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vAlign w:val="center"/>
          </w:tcPr>
          <w:p w14:paraId="3FA1EF7E"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tcPr>
          <w:p w14:paraId="102E540D"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tcPr>
          <w:p w14:paraId="665D314F" w14:textId="77777777" w:rsidR="00755C99" w:rsidRPr="00540C21" w:rsidRDefault="00755C99" w:rsidP="0005309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426D9AC0" w14:textId="12B5DFF3" w:rsidR="00755C99" w:rsidRPr="00540C21" w:rsidRDefault="00755C99" w:rsidP="0005309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01D699C3" w14:textId="77777777" w:rsidR="00755C99" w:rsidRPr="00540C21" w:rsidRDefault="00755C99" w:rsidP="0005309E">
            <w:pPr>
              <w:overflowPunct w:val="0"/>
              <w:adjustRightInd w:val="0"/>
              <w:snapToGrid w:val="0"/>
              <w:jc w:val="right"/>
              <w:rPr>
                <w:rFonts w:ascii="Arial Narrow" w:hAnsi="Arial Narrow" w:cs="Arial"/>
                <w:kern w:val="0"/>
                <w:sz w:val="20"/>
              </w:rPr>
            </w:pPr>
          </w:p>
        </w:tc>
      </w:tr>
      <w:tr w:rsidR="00755C99" w:rsidRPr="005D15E7" w14:paraId="2B159639" w14:textId="77777777" w:rsidTr="003C365B">
        <w:trPr>
          <w:trHeight w:val="340"/>
        </w:trPr>
        <w:tc>
          <w:tcPr>
            <w:tcW w:w="1729" w:type="dxa"/>
            <w:shd w:val="clear" w:color="auto" w:fill="auto"/>
            <w:noWrap/>
            <w:vAlign w:val="center"/>
          </w:tcPr>
          <w:p w14:paraId="376D6D85" w14:textId="77777777" w:rsidR="00755C99" w:rsidRPr="005D15E7" w:rsidRDefault="00755C99"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1</w:t>
            </w:r>
            <w:r w:rsidRPr="005D15E7">
              <w:rPr>
                <w:rFonts w:ascii="Arial Narrow" w:hAnsi="Arial Narrow" w:cs="Arial"/>
                <w:kern w:val="0"/>
                <w:sz w:val="18"/>
                <w:szCs w:val="18"/>
              </w:rPr>
              <w:t>、年初余额</w:t>
            </w:r>
          </w:p>
        </w:tc>
        <w:tc>
          <w:tcPr>
            <w:tcW w:w="1134" w:type="dxa"/>
            <w:shd w:val="clear" w:color="auto" w:fill="auto"/>
            <w:noWrap/>
            <w:vAlign w:val="center"/>
          </w:tcPr>
          <w:p w14:paraId="7C0F48A7" w14:textId="77777777" w:rsidR="00755C99" w:rsidRPr="005D15E7" w:rsidRDefault="00755C99" w:rsidP="0005309E">
            <w:pPr>
              <w:overflowPunct w:val="0"/>
              <w:adjustRightInd w:val="0"/>
              <w:snapToGrid w:val="0"/>
              <w:jc w:val="right"/>
              <w:rPr>
                <w:rFonts w:ascii="Arial Narrow" w:hAnsi="Arial Narrow" w:cs="Arial"/>
                <w:kern w:val="0"/>
                <w:sz w:val="18"/>
                <w:szCs w:val="18"/>
              </w:rPr>
            </w:pPr>
          </w:p>
        </w:tc>
        <w:tc>
          <w:tcPr>
            <w:tcW w:w="1134" w:type="dxa"/>
            <w:vAlign w:val="center"/>
          </w:tcPr>
          <w:p w14:paraId="7163177D" w14:textId="2EAC5473" w:rsidR="00755C99" w:rsidRPr="00540C21" w:rsidRDefault="00E23953" w:rsidP="00E23953">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197,558.72</w:t>
            </w:r>
          </w:p>
        </w:tc>
        <w:tc>
          <w:tcPr>
            <w:tcW w:w="1134" w:type="dxa"/>
            <w:vAlign w:val="center"/>
          </w:tcPr>
          <w:p w14:paraId="01891B1D" w14:textId="572ABDEF" w:rsidR="00755C99" w:rsidRPr="00540C21" w:rsidRDefault="00E23953" w:rsidP="00E23953">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1,348,225.20</w:t>
            </w:r>
          </w:p>
        </w:tc>
        <w:tc>
          <w:tcPr>
            <w:tcW w:w="1134" w:type="dxa"/>
            <w:vAlign w:val="center"/>
          </w:tcPr>
          <w:p w14:paraId="319F6A7E" w14:textId="45464E68" w:rsidR="00755C99" w:rsidRPr="00540C21" w:rsidRDefault="00E23953" w:rsidP="00E23953">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342,057.32</w:t>
            </w:r>
          </w:p>
        </w:tc>
        <w:tc>
          <w:tcPr>
            <w:tcW w:w="1134" w:type="dxa"/>
            <w:vAlign w:val="center"/>
          </w:tcPr>
          <w:p w14:paraId="5DEA2B3E" w14:textId="6A68D841" w:rsidR="00755C99" w:rsidRPr="00540C21" w:rsidRDefault="00E23953" w:rsidP="00E23953">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39,137.66</w:t>
            </w:r>
          </w:p>
        </w:tc>
        <w:tc>
          <w:tcPr>
            <w:tcW w:w="993" w:type="dxa"/>
            <w:shd w:val="clear" w:color="auto" w:fill="auto"/>
            <w:noWrap/>
            <w:vAlign w:val="center"/>
          </w:tcPr>
          <w:p w14:paraId="03E1CF07" w14:textId="2DD0460F" w:rsidR="00755C99" w:rsidRPr="00540C21" w:rsidRDefault="00E23953" w:rsidP="00E23953">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16,512.12</w:t>
            </w:r>
          </w:p>
        </w:tc>
        <w:tc>
          <w:tcPr>
            <w:tcW w:w="1134" w:type="dxa"/>
            <w:shd w:val="clear" w:color="auto" w:fill="auto"/>
            <w:noWrap/>
            <w:vAlign w:val="center"/>
          </w:tcPr>
          <w:p w14:paraId="08CFE875" w14:textId="1F20F989" w:rsidR="00755C99" w:rsidRPr="00540C21" w:rsidRDefault="00E23953" w:rsidP="00E23953">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fldChar w:fldCharType="begin"/>
            </w:r>
            <w:r w:rsidRPr="00540C21">
              <w:rPr>
                <w:rFonts w:ascii="Arial Narrow" w:hAnsi="Arial Narrow" w:cs="Arial"/>
                <w:kern w:val="0"/>
                <w:sz w:val="20"/>
              </w:rPr>
              <w:instrText xml:space="preserve"> =SUM(LEFT) \# "#,##0.00" </w:instrText>
            </w:r>
            <w:r w:rsidRPr="00540C21">
              <w:rPr>
                <w:rFonts w:ascii="Arial Narrow" w:hAnsi="Arial Narrow" w:cs="Arial"/>
                <w:kern w:val="0"/>
                <w:sz w:val="20"/>
              </w:rPr>
              <w:fldChar w:fldCharType="separate"/>
            </w:r>
            <w:r w:rsidRPr="00540C21">
              <w:rPr>
                <w:rFonts w:ascii="Arial Narrow" w:hAnsi="Arial Narrow" w:cs="Arial"/>
                <w:noProof/>
                <w:kern w:val="0"/>
                <w:sz w:val="20"/>
              </w:rPr>
              <w:t>1,943,491.02</w:t>
            </w:r>
            <w:r w:rsidRPr="00540C21">
              <w:rPr>
                <w:rFonts w:ascii="Arial Narrow" w:hAnsi="Arial Narrow" w:cs="Arial"/>
                <w:kern w:val="0"/>
                <w:sz w:val="20"/>
              </w:rPr>
              <w:fldChar w:fldCharType="end"/>
            </w:r>
          </w:p>
        </w:tc>
      </w:tr>
      <w:tr w:rsidR="0041050E" w:rsidRPr="005D15E7" w14:paraId="26B30171" w14:textId="77777777" w:rsidTr="003C365B">
        <w:trPr>
          <w:trHeight w:val="340"/>
        </w:trPr>
        <w:tc>
          <w:tcPr>
            <w:tcW w:w="1729" w:type="dxa"/>
            <w:shd w:val="clear" w:color="auto" w:fill="auto"/>
            <w:noWrap/>
            <w:vAlign w:val="center"/>
          </w:tcPr>
          <w:p w14:paraId="7630C860" w14:textId="77777777" w:rsidR="0041050E" w:rsidRPr="005D15E7" w:rsidRDefault="0041050E"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2</w:t>
            </w:r>
            <w:r w:rsidRPr="005D15E7">
              <w:rPr>
                <w:rFonts w:ascii="Arial Narrow" w:hAnsi="Arial Narrow" w:cs="Arial"/>
                <w:kern w:val="0"/>
                <w:sz w:val="18"/>
                <w:szCs w:val="18"/>
              </w:rPr>
              <w:t>、</w:t>
            </w:r>
            <w:r>
              <w:rPr>
                <w:rFonts w:ascii="Arial Narrow" w:hAnsi="Arial Narrow" w:cs="Arial"/>
                <w:kern w:val="0"/>
                <w:sz w:val="18"/>
                <w:szCs w:val="18"/>
              </w:rPr>
              <w:t>本期</w:t>
            </w:r>
            <w:r w:rsidRPr="005D15E7">
              <w:rPr>
                <w:rFonts w:ascii="Arial Narrow" w:hAnsi="Arial Narrow" w:cs="Arial"/>
                <w:kern w:val="0"/>
                <w:sz w:val="18"/>
                <w:szCs w:val="18"/>
              </w:rPr>
              <w:t>增加金额</w:t>
            </w:r>
          </w:p>
        </w:tc>
        <w:tc>
          <w:tcPr>
            <w:tcW w:w="1134" w:type="dxa"/>
            <w:shd w:val="clear" w:color="auto" w:fill="auto"/>
            <w:noWrap/>
            <w:vAlign w:val="center"/>
          </w:tcPr>
          <w:p w14:paraId="4883FBB8" w14:textId="77777777" w:rsidR="0041050E" w:rsidRPr="005D15E7" w:rsidRDefault="0041050E" w:rsidP="0005309E">
            <w:pPr>
              <w:overflowPunct w:val="0"/>
              <w:adjustRightInd w:val="0"/>
              <w:snapToGrid w:val="0"/>
              <w:jc w:val="right"/>
              <w:rPr>
                <w:rFonts w:ascii="Arial Narrow" w:hAnsi="Arial Narrow" w:cs="Arial"/>
                <w:kern w:val="0"/>
                <w:sz w:val="18"/>
                <w:szCs w:val="18"/>
              </w:rPr>
            </w:pPr>
          </w:p>
        </w:tc>
        <w:tc>
          <w:tcPr>
            <w:tcW w:w="1134" w:type="dxa"/>
            <w:vAlign w:val="center"/>
          </w:tcPr>
          <w:p w14:paraId="0A5C8A9A" w14:textId="119AC2FF" w:rsidR="0041050E" w:rsidRPr="00540C21" w:rsidRDefault="0041050E"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192,452.46</w:t>
            </w:r>
          </w:p>
        </w:tc>
        <w:tc>
          <w:tcPr>
            <w:tcW w:w="1134" w:type="dxa"/>
            <w:vAlign w:val="center"/>
          </w:tcPr>
          <w:p w14:paraId="1B3DF7BC" w14:textId="3FBD208D" w:rsidR="0041050E" w:rsidRPr="00540C21" w:rsidRDefault="0041050E"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395,430.07</w:t>
            </w:r>
          </w:p>
        </w:tc>
        <w:tc>
          <w:tcPr>
            <w:tcW w:w="1134" w:type="dxa"/>
            <w:vAlign w:val="center"/>
          </w:tcPr>
          <w:p w14:paraId="668F1C16" w14:textId="79FA27CB" w:rsidR="0041050E" w:rsidRPr="00540C21" w:rsidRDefault="0041050E" w:rsidP="0041050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91,736.88</w:t>
            </w:r>
          </w:p>
        </w:tc>
        <w:tc>
          <w:tcPr>
            <w:tcW w:w="1134" w:type="dxa"/>
            <w:vAlign w:val="center"/>
          </w:tcPr>
          <w:p w14:paraId="74039FCF" w14:textId="076E46A9" w:rsidR="0041050E" w:rsidRPr="00540C21" w:rsidRDefault="0041050E" w:rsidP="0041050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12,543.48</w:t>
            </w:r>
          </w:p>
        </w:tc>
        <w:tc>
          <w:tcPr>
            <w:tcW w:w="993" w:type="dxa"/>
            <w:shd w:val="clear" w:color="auto" w:fill="auto"/>
            <w:noWrap/>
            <w:vAlign w:val="center"/>
          </w:tcPr>
          <w:p w14:paraId="3355AD35" w14:textId="539116B3" w:rsidR="0041050E" w:rsidRPr="00540C21" w:rsidRDefault="0041050E" w:rsidP="0041050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36,093.52</w:t>
            </w:r>
          </w:p>
        </w:tc>
        <w:tc>
          <w:tcPr>
            <w:tcW w:w="1134" w:type="dxa"/>
            <w:shd w:val="clear" w:color="auto" w:fill="auto"/>
            <w:noWrap/>
            <w:vAlign w:val="center"/>
          </w:tcPr>
          <w:p w14:paraId="78E28FC9" w14:textId="525DC517" w:rsidR="0041050E" w:rsidRPr="00540C21" w:rsidRDefault="0041050E"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fldChar w:fldCharType="begin"/>
            </w:r>
            <w:r w:rsidRPr="00540C21">
              <w:rPr>
                <w:rFonts w:ascii="Arial Narrow" w:hAnsi="Arial Narrow" w:cs="Arial"/>
                <w:kern w:val="0"/>
                <w:sz w:val="20"/>
              </w:rPr>
              <w:instrText xml:space="preserve"> =SUM(LEFT) \# "#,##0.00" </w:instrText>
            </w:r>
            <w:r w:rsidRPr="00540C21">
              <w:rPr>
                <w:rFonts w:ascii="Arial Narrow" w:hAnsi="Arial Narrow" w:cs="Arial"/>
                <w:kern w:val="0"/>
                <w:sz w:val="20"/>
              </w:rPr>
              <w:fldChar w:fldCharType="separate"/>
            </w:r>
            <w:r w:rsidRPr="00540C21">
              <w:rPr>
                <w:rFonts w:ascii="Arial Narrow" w:hAnsi="Arial Narrow" w:cs="Arial"/>
                <w:noProof/>
                <w:kern w:val="0"/>
                <w:sz w:val="20"/>
              </w:rPr>
              <w:t>728,256.41</w:t>
            </w:r>
            <w:r w:rsidRPr="00540C21">
              <w:rPr>
                <w:rFonts w:ascii="Arial Narrow" w:hAnsi="Arial Narrow" w:cs="Arial"/>
                <w:kern w:val="0"/>
                <w:sz w:val="20"/>
              </w:rPr>
              <w:fldChar w:fldCharType="end"/>
            </w:r>
          </w:p>
        </w:tc>
      </w:tr>
      <w:tr w:rsidR="0041050E" w:rsidRPr="005D15E7" w14:paraId="541DB476" w14:textId="77777777" w:rsidTr="003C365B">
        <w:trPr>
          <w:trHeight w:val="340"/>
        </w:trPr>
        <w:tc>
          <w:tcPr>
            <w:tcW w:w="1729" w:type="dxa"/>
            <w:shd w:val="clear" w:color="auto" w:fill="auto"/>
            <w:noWrap/>
            <w:vAlign w:val="center"/>
          </w:tcPr>
          <w:p w14:paraId="3C4B036C" w14:textId="77777777" w:rsidR="0041050E" w:rsidRPr="005D15E7" w:rsidRDefault="0041050E"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w:t>
            </w:r>
            <w:r w:rsidRPr="005D15E7">
              <w:rPr>
                <w:rFonts w:ascii="Arial Narrow" w:hAnsi="Arial Narrow" w:cs="Arial"/>
                <w:kern w:val="0"/>
                <w:sz w:val="18"/>
                <w:szCs w:val="18"/>
              </w:rPr>
              <w:t>1</w:t>
            </w:r>
            <w:r w:rsidRPr="005D15E7">
              <w:rPr>
                <w:rFonts w:ascii="Arial Narrow" w:hAnsi="Arial Narrow" w:cs="Arial"/>
                <w:kern w:val="0"/>
                <w:sz w:val="18"/>
                <w:szCs w:val="18"/>
              </w:rPr>
              <w:t>）计提</w:t>
            </w:r>
          </w:p>
        </w:tc>
        <w:tc>
          <w:tcPr>
            <w:tcW w:w="1134" w:type="dxa"/>
            <w:shd w:val="clear" w:color="auto" w:fill="auto"/>
            <w:noWrap/>
            <w:vAlign w:val="center"/>
          </w:tcPr>
          <w:p w14:paraId="24CF28FE" w14:textId="77777777" w:rsidR="0041050E" w:rsidRPr="005D15E7" w:rsidRDefault="0041050E" w:rsidP="0005309E">
            <w:pPr>
              <w:overflowPunct w:val="0"/>
              <w:adjustRightInd w:val="0"/>
              <w:snapToGrid w:val="0"/>
              <w:jc w:val="right"/>
              <w:rPr>
                <w:rFonts w:ascii="Arial Narrow" w:hAnsi="Arial Narrow" w:cs="Arial"/>
                <w:kern w:val="0"/>
                <w:sz w:val="18"/>
                <w:szCs w:val="18"/>
              </w:rPr>
            </w:pPr>
          </w:p>
        </w:tc>
        <w:tc>
          <w:tcPr>
            <w:tcW w:w="1134" w:type="dxa"/>
            <w:vAlign w:val="center"/>
          </w:tcPr>
          <w:p w14:paraId="3A645B2F" w14:textId="225C8F6E" w:rsidR="0041050E" w:rsidRPr="00540C21" w:rsidRDefault="0041050E"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192,452.46</w:t>
            </w:r>
          </w:p>
        </w:tc>
        <w:tc>
          <w:tcPr>
            <w:tcW w:w="1134" w:type="dxa"/>
            <w:vAlign w:val="center"/>
          </w:tcPr>
          <w:p w14:paraId="370AFBC8" w14:textId="7B0819B2" w:rsidR="0041050E" w:rsidRPr="00540C21" w:rsidRDefault="0041050E"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395,430.07</w:t>
            </w:r>
          </w:p>
        </w:tc>
        <w:tc>
          <w:tcPr>
            <w:tcW w:w="1134" w:type="dxa"/>
            <w:vAlign w:val="center"/>
          </w:tcPr>
          <w:p w14:paraId="6CC12E4D" w14:textId="0CD592E8" w:rsidR="0041050E" w:rsidRPr="00540C21" w:rsidRDefault="0041050E" w:rsidP="0041050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91,736.88</w:t>
            </w:r>
          </w:p>
        </w:tc>
        <w:tc>
          <w:tcPr>
            <w:tcW w:w="1134" w:type="dxa"/>
            <w:vAlign w:val="center"/>
          </w:tcPr>
          <w:p w14:paraId="66B6ED4D" w14:textId="2C9963A3" w:rsidR="0041050E" w:rsidRPr="00540C21" w:rsidRDefault="0041050E" w:rsidP="0041050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12,543.48</w:t>
            </w:r>
          </w:p>
        </w:tc>
        <w:tc>
          <w:tcPr>
            <w:tcW w:w="993" w:type="dxa"/>
            <w:shd w:val="clear" w:color="auto" w:fill="auto"/>
            <w:noWrap/>
            <w:vAlign w:val="center"/>
          </w:tcPr>
          <w:p w14:paraId="3B69FC1A" w14:textId="0020BC1B" w:rsidR="0041050E" w:rsidRPr="00540C21" w:rsidRDefault="0041050E" w:rsidP="0041050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36,093.52</w:t>
            </w:r>
          </w:p>
        </w:tc>
        <w:tc>
          <w:tcPr>
            <w:tcW w:w="1134" w:type="dxa"/>
            <w:shd w:val="clear" w:color="auto" w:fill="auto"/>
            <w:noWrap/>
            <w:vAlign w:val="center"/>
          </w:tcPr>
          <w:p w14:paraId="6BF9401E" w14:textId="398AFEC7" w:rsidR="0041050E" w:rsidRPr="00540C21" w:rsidRDefault="0041050E"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fldChar w:fldCharType="begin"/>
            </w:r>
            <w:r w:rsidRPr="00540C21">
              <w:rPr>
                <w:rFonts w:ascii="Arial Narrow" w:hAnsi="Arial Narrow" w:cs="Arial"/>
                <w:kern w:val="0"/>
                <w:sz w:val="20"/>
              </w:rPr>
              <w:instrText xml:space="preserve"> =SUM(LEFT) \# "#,##0.00" </w:instrText>
            </w:r>
            <w:r w:rsidRPr="00540C21">
              <w:rPr>
                <w:rFonts w:ascii="Arial Narrow" w:hAnsi="Arial Narrow" w:cs="Arial"/>
                <w:kern w:val="0"/>
                <w:sz w:val="20"/>
              </w:rPr>
              <w:fldChar w:fldCharType="separate"/>
            </w:r>
            <w:r w:rsidRPr="00540C21">
              <w:rPr>
                <w:rFonts w:ascii="Arial Narrow" w:hAnsi="Arial Narrow" w:cs="Arial"/>
                <w:noProof/>
                <w:kern w:val="0"/>
                <w:sz w:val="20"/>
              </w:rPr>
              <w:t>728,256.41</w:t>
            </w:r>
            <w:r w:rsidRPr="00540C21">
              <w:rPr>
                <w:rFonts w:ascii="Arial Narrow" w:hAnsi="Arial Narrow" w:cs="Arial"/>
                <w:kern w:val="0"/>
                <w:sz w:val="20"/>
              </w:rPr>
              <w:fldChar w:fldCharType="end"/>
            </w:r>
          </w:p>
        </w:tc>
      </w:tr>
      <w:tr w:rsidR="0041050E" w:rsidRPr="005D15E7" w14:paraId="51101863" w14:textId="77777777" w:rsidTr="003C365B">
        <w:trPr>
          <w:trHeight w:val="340"/>
        </w:trPr>
        <w:tc>
          <w:tcPr>
            <w:tcW w:w="1729" w:type="dxa"/>
            <w:shd w:val="clear" w:color="auto" w:fill="auto"/>
            <w:noWrap/>
            <w:vAlign w:val="center"/>
          </w:tcPr>
          <w:p w14:paraId="39D9632B" w14:textId="77777777" w:rsidR="0041050E" w:rsidRPr="005D15E7" w:rsidRDefault="0041050E"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3</w:t>
            </w:r>
            <w:r w:rsidRPr="005D15E7">
              <w:rPr>
                <w:rFonts w:ascii="Arial Narrow" w:hAnsi="Arial Narrow" w:cs="Arial"/>
                <w:kern w:val="0"/>
                <w:sz w:val="18"/>
                <w:szCs w:val="18"/>
              </w:rPr>
              <w:t>、</w:t>
            </w:r>
            <w:r>
              <w:rPr>
                <w:rFonts w:ascii="Arial Narrow" w:hAnsi="Arial Narrow" w:cs="Arial"/>
                <w:kern w:val="0"/>
                <w:sz w:val="18"/>
                <w:szCs w:val="18"/>
              </w:rPr>
              <w:t>本期</w:t>
            </w:r>
            <w:r w:rsidRPr="005D15E7">
              <w:rPr>
                <w:rFonts w:ascii="Arial Narrow" w:hAnsi="Arial Narrow" w:cs="Arial"/>
                <w:kern w:val="0"/>
                <w:sz w:val="18"/>
                <w:szCs w:val="18"/>
              </w:rPr>
              <w:t>减少金额</w:t>
            </w:r>
          </w:p>
        </w:tc>
        <w:tc>
          <w:tcPr>
            <w:tcW w:w="1134" w:type="dxa"/>
            <w:shd w:val="clear" w:color="auto" w:fill="auto"/>
            <w:noWrap/>
            <w:vAlign w:val="center"/>
          </w:tcPr>
          <w:p w14:paraId="63BE48C1" w14:textId="77777777" w:rsidR="0041050E" w:rsidRPr="005D15E7" w:rsidRDefault="0041050E" w:rsidP="0005309E">
            <w:pPr>
              <w:overflowPunct w:val="0"/>
              <w:adjustRightInd w:val="0"/>
              <w:snapToGrid w:val="0"/>
              <w:jc w:val="right"/>
              <w:rPr>
                <w:rFonts w:ascii="Arial Narrow" w:hAnsi="Arial Narrow" w:cs="Arial"/>
                <w:kern w:val="0"/>
                <w:sz w:val="18"/>
                <w:szCs w:val="18"/>
              </w:rPr>
            </w:pPr>
          </w:p>
        </w:tc>
        <w:tc>
          <w:tcPr>
            <w:tcW w:w="1134" w:type="dxa"/>
            <w:vAlign w:val="center"/>
          </w:tcPr>
          <w:p w14:paraId="15F9EFAE"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vAlign w:val="center"/>
          </w:tcPr>
          <w:p w14:paraId="306C9857"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vAlign w:val="center"/>
          </w:tcPr>
          <w:p w14:paraId="006A4BDE" w14:textId="77777777" w:rsidR="0041050E" w:rsidRPr="00540C21" w:rsidRDefault="0041050E" w:rsidP="0041050E">
            <w:pPr>
              <w:overflowPunct w:val="0"/>
              <w:adjustRightInd w:val="0"/>
              <w:snapToGrid w:val="0"/>
              <w:jc w:val="right"/>
              <w:rPr>
                <w:rFonts w:ascii="Arial Narrow" w:hAnsi="Arial Narrow" w:cs="Arial"/>
                <w:kern w:val="0"/>
                <w:sz w:val="20"/>
              </w:rPr>
            </w:pPr>
          </w:p>
        </w:tc>
        <w:tc>
          <w:tcPr>
            <w:tcW w:w="1134" w:type="dxa"/>
            <w:vAlign w:val="center"/>
          </w:tcPr>
          <w:p w14:paraId="06799ABA" w14:textId="77777777" w:rsidR="0041050E" w:rsidRPr="00540C21" w:rsidRDefault="0041050E" w:rsidP="0041050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511D08F0" w14:textId="5F20C02E" w:rsidR="0041050E" w:rsidRPr="00540C21" w:rsidRDefault="0041050E" w:rsidP="0041050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61ECB607" w14:textId="77777777" w:rsidR="0041050E" w:rsidRPr="00540C21" w:rsidRDefault="0041050E" w:rsidP="0005309E">
            <w:pPr>
              <w:overflowPunct w:val="0"/>
              <w:adjustRightInd w:val="0"/>
              <w:snapToGrid w:val="0"/>
              <w:jc w:val="right"/>
              <w:rPr>
                <w:rFonts w:ascii="Arial Narrow" w:hAnsi="Arial Narrow" w:cs="Arial"/>
                <w:kern w:val="0"/>
                <w:sz w:val="20"/>
              </w:rPr>
            </w:pPr>
          </w:p>
        </w:tc>
      </w:tr>
      <w:tr w:rsidR="0041050E" w:rsidRPr="005D15E7" w14:paraId="3D2CA021" w14:textId="77777777" w:rsidTr="003C365B">
        <w:trPr>
          <w:trHeight w:val="340"/>
        </w:trPr>
        <w:tc>
          <w:tcPr>
            <w:tcW w:w="1729" w:type="dxa"/>
            <w:shd w:val="clear" w:color="auto" w:fill="auto"/>
            <w:noWrap/>
            <w:vAlign w:val="center"/>
          </w:tcPr>
          <w:p w14:paraId="718472BE" w14:textId="77777777" w:rsidR="0041050E" w:rsidRPr="005D15E7" w:rsidRDefault="0041050E"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w:t>
            </w:r>
            <w:r w:rsidRPr="005D15E7">
              <w:rPr>
                <w:rFonts w:ascii="Arial Narrow" w:hAnsi="Arial Narrow" w:cs="Arial"/>
                <w:kern w:val="0"/>
                <w:sz w:val="18"/>
                <w:szCs w:val="18"/>
              </w:rPr>
              <w:t>1</w:t>
            </w:r>
            <w:r w:rsidRPr="005D15E7">
              <w:rPr>
                <w:rFonts w:ascii="Arial Narrow" w:hAnsi="Arial Narrow" w:cs="Arial"/>
                <w:kern w:val="0"/>
                <w:sz w:val="18"/>
                <w:szCs w:val="18"/>
              </w:rPr>
              <w:t>）处置或报废</w:t>
            </w:r>
          </w:p>
        </w:tc>
        <w:tc>
          <w:tcPr>
            <w:tcW w:w="1134" w:type="dxa"/>
            <w:shd w:val="clear" w:color="auto" w:fill="auto"/>
            <w:noWrap/>
            <w:vAlign w:val="center"/>
          </w:tcPr>
          <w:p w14:paraId="0132C8A1" w14:textId="77777777" w:rsidR="0041050E" w:rsidRPr="005D15E7" w:rsidRDefault="0041050E" w:rsidP="0005309E">
            <w:pPr>
              <w:overflowPunct w:val="0"/>
              <w:adjustRightInd w:val="0"/>
              <w:snapToGrid w:val="0"/>
              <w:jc w:val="right"/>
              <w:rPr>
                <w:rFonts w:ascii="Arial Narrow" w:hAnsi="Arial Narrow" w:cs="Arial"/>
                <w:kern w:val="0"/>
                <w:sz w:val="18"/>
                <w:szCs w:val="18"/>
              </w:rPr>
            </w:pPr>
          </w:p>
        </w:tc>
        <w:tc>
          <w:tcPr>
            <w:tcW w:w="1134" w:type="dxa"/>
            <w:vAlign w:val="center"/>
          </w:tcPr>
          <w:p w14:paraId="144787A8"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vAlign w:val="center"/>
          </w:tcPr>
          <w:p w14:paraId="172BF03B"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vAlign w:val="center"/>
          </w:tcPr>
          <w:p w14:paraId="0DFB88BA" w14:textId="77777777" w:rsidR="0041050E" w:rsidRPr="00540C21" w:rsidRDefault="0041050E" w:rsidP="0041050E">
            <w:pPr>
              <w:overflowPunct w:val="0"/>
              <w:adjustRightInd w:val="0"/>
              <w:snapToGrid w:val="0"/>
              <w:jc w:val="right"/>
              <w:rPr>
                <w:rFonts w:ascii="Arial Narrow" w:hAnsi="Arial Narrow" w:cs="Arial"/>
                <w:kern w:val="0"/>
                <w:sz w:val="20"/>
              </w:rPr>
            </w:pPr>
          </w:p>
        </w:tc>
        <w:tc>
          <w:tcPr>
            <w:tcW w:w="1134" w:type="dxa"/>
            <w:vAlign w:val="center"/>
          </w:tcPr>
          <w:p w14:paraId="41458978" w14:textId="77777777" w:rsidR="0041050E" w:rsidRPr="00540C21" w:rsidRDefault="0041050E" w:rsidP="0041050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0BABCF42" w14:textId="02318846" w:rsidR="0041050E" w:rsidRPr="00540C21" w:rsidRDefault="0041050E" w:rsidP="0041050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593ABB34" w14:textId="77777777" w:rsidR="0041050E" w:rsidRPr="00540C21" w:rsidRDefault="0041050E" w:rsidP="0005309E">
            <w:pPr>
              <w:overflowPunct w:val="0"/>
              <w:adjustRightInd w:val="0"/>
              <w:snapToGrid w:val="0"/>
              <w:jc w:val="right"/>
              <w:rPr>
                <w:rFonts w:ascii="Arial Narrow" w:hAnsi="Arial Narrow" w:cs="Arial"/>
                <w:kern w:val="0"/>
                <w:sz w:val="20"/>
              </w:rPr>
            </w:pPr>
          </w:p>
        </w:tc>
      </w:tr>
      <w:tr w:rsidR="0041050E" w:rsidRPr="005D15E7" w14:paraId="1A47454C" w14:textId="77777777" w:rsidTr="003C365B">
        <w:trPr>
          <w:trHeight w:val="340"/>
        </w:trPr>
        <w:tc>
          <w:tcPr>
            <w:tcW w:w="1729" w:type="dxa"/>
            <w:shd w:val="clear" w:color="auto" w:fill="auto"/>
            <w:noWrap/>
            <w:vAlign w:val="center"/>
          </w:tcPr>
          <w:p w14:paraId="7CA64582" w14:textId="77777777" w:rsidR="0041050E" w:rsidRPr="005D15E7" w:rsidRDefault="0041050E"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4</w:t>
            </w:r>
            <w:r w:rsidRPr="005D15E7">
              <w:rPr>
                <w:rFonts w:ascii="Arial Narrow" w:hAnsi="Arial Narrow" w:cs="Arial"/>
                <w:kern w:val="0"/>
                <w:sz w:val="18"/>
                <w:szCs w:val="18"/>
              </w:rPr>
              <w:t>、</w:t>
            </w:r>
            <w:r>
              <w:rPr>
                <w:rFonts w:ascii="Arial Narrow" w:hAnsi="Arial Narrow" w:cs="Arial"/>
                <w:kern w:val="0"/>
                <w:sz w:val="18"/>
                <w:szCs w:val="18"/>
              </w:rPr>
              <w:t>期末</w:t>
            </w:r>
            <w:r w:rsidRPr="005D15E7">
              <w:rPr>
                <w:rFonts w:ascii="Arial Narrow" w:hAnsi="Arial Narrow" w:cs="Arial"/>
                <w:kern w:val="0"/>
                <w:sz w:val="18"/>
                <w:szCs w:val="18"/>
              </w:rPr>
              <w:t>余额</w:t>
            </w:r>
          </w:p>
        </w:tc>
        <w:tc>
          <w:tcPr>
            <w:tcW w:w="1134" w:type="dxa"/>
            <w:shd w:val="clear" w:color="auto" w:fill="auto"/>
            <w:noWrap/>
            <w:vAlign w:val="center"/>
          </w:tcPr>
          <w:p w14:paraId="11C57D26" w14:textId="77777777" w:rsidR="0041050E" w:rsidRPr="005D15E7" w:rsidRDefault="0041050E" w:rsidP="0005309E">
            <w:pPr>
              <w:overflowPunct w:val="0"/>
              <w:adjustRightInd w:val="0"/>
              <w:snapToGrid w:val="0"/>
              <w:jc w:val="right"/>
              <w:rPr>
                <w:rFonts w:ascii="Arial Narrow" w:hAnsi="Arial Narrow" w:cs="Arial"/>
                <w:kern w:val="0"/>
                <w:sz w:val="18"/>
                <w:szCs w:val="18"/>
              </w:rPr>
            </w:pPr>
          </w:p>
        </w:tc>
        <w:tc>
          <w:tcPr>
            <w:tcW w:w="1134" w:type="dxa"/>
            <w:vAlign w:val="center"/>
          </w:tcPr>
          <w:p w14:paraId="605EC417" w14:textId="256D0B7C" w:rsidR="0041050E" w:rsidRPr="00540C21" w:rsidRDefault="0041050E"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390,011.18</w:t>
            </w:r>
          </w:p>
        </w:tc>
        <w:tc>
          <w:tcPr>
            <w:tcW w:w="1134" w:type="dxa"/>
            <w:vAlign w:val="center"/>
          </w:tcPr>
          <w:p w14:paraId="2E95836B" w14:textId="75DD9F70" w:rsidR="0041050E" w:rsidRPr="00540C21" w:rsidRDefault="0041050E"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1,743,655.27</w:t>
            </w:r>
          </w:p>
        </w:tc>
        <w:tc>
          <w:tcPr>
            <w:tcW w:w="1134" w:type="dxa"/>
            <w:vAlign w:val="center"/>
          </w:tcPr>
          <w:p w14:paraId="3CBA63A3" w14:textId="62C613A3" w:rsidR="0041050E" w:rsidRPr="00540C21" w:rsidRDefault="0041050E" w:rsidP="0041050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433,794.20</w:t>
            </w:r>
          </w:p>
        </w:tc>
        <w:tc>
          <w:tcPr>
            <w:tcW w:w="1134" w:type="dxa"/>
            <w:vAlign w:val="center"/>
          </w:tcPr>
          <w:p w14:paraId="24AF2A87" w14:textId="2ECC1838" w:rsidR="0041050E" w:rsidRPr="00540C21" w:rsidRDefault="0041050E" w:rsidP="0041050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51,681.14</w:t>
            </w:r>
          </w:p>
        </w:tc>
        <w:tc>
          <w:tcPr>
            <w:tcW w:w="993" w:type="dxa"/>
            <w:shd w:val="clear" w:color="auto" w:fill="auto"/>
            <w:noWrap/>
            <w:vAlign w:val="center"/>
          </w:tcPr>
          <w:p w14:paraId="38DF6A47" w14:textId="3A7A6F2E" w:rsidR="0041050E" w:rsidRPr="00540C21" w:rsidRDefault="0041050E" w:rsidP="0041050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t>52,605.64</w:t>
            </w:r>
          </w:p>
        </w:tc>
        <w:tc>
          <w:tcPr>
            <w:tcW w:w="1134" w:type="dxa"/>
            <w:shd w:val="clear" w:color="auto" w:fill="auto"/>
            <w:noWrap/>
            <w:vAlign w:val="center"/>
          </w:tcPr>
          <w:p w14:paraId="6DFCE76D" w14:textId="766766C3" w:rsidR="0041050E" w:rsidRPr="00540C21" w:rsidRDefault="0041050E" w:rsidP="0005309E">
            <w:pPr>
              <w:overflowPunct w:val="0"/>
              <w:adjustRightInd w:val="0"/>
              <w:snapToGrid w:val="0"/>
              <w:jc w:val="right"/>
              <w:rPr>
                <w:rFonts w:ascii="Arial Narrow" w:hAnsi="Arial Narrow" w:cs="Arial"/>
                <w:kern w:val="0"/>
                <w:sz w:val="20"/>
              </w:rPr>
            </w:pPr>
            <w:r w:rsidRPr="00540C21">
              <w:rPr>
                <w:rFonts w:ascii="Arial Narrow" w:hAnsi="Arial Narrow" w:cs="Arial"/>
                <w:kern w:val="0"/>
                <w:sz w:val="20"/>
              </w:rPr>
              <w:fldChar w:fldCharType="begin"/>
            </w:r>
            <w:r w:rsidRPr="00540C21">
              <w:rPr>
                <w:rFonts w:ascii="Arial Narrow" w:hAnsi="Arial Narrow" w:cs="Arial"/>
                <w:kern w:val="0"/>
                <w:sz w:val="20"/>
              </w:rPr>
              <w:instrText xml:space="preserve"> =SUM(LEFT) \# "#,##0.00" </w:instrText>
            </w:r>
            <w:r w:rsidRPr="00540C21">
              <w:rPr>
                <w:rFonts w:ascii="Arial Narrow" w:hAnsi="Arial Narrow" w:cs="Arial"/>
                <w:kern w:val="0"/>
                <w:sz w:val="20"/>
              </w:rPr>
              <w:fldChar w:fldCharType="separate"/>
            </w:r>
            <w:r w:rsidRPr="00540C21">
              <w:rPr>
                <w:rFonts w:ascii="Arial Narrow" w:hAnsi="Arial Narrow" w:cs="Arial"/>
                <w:noProof/>
                <w:kern w:val="0"/>
                <w:sz w:val="20"/>
              </w:rPr>
              <w:t>2,671,747.43</w:t>
            </w:r>
            <w:r w:rsidRPr="00540C21">
              <w:rPr>
                <w:rFonts w:ascii="Arial Narrow" w:hAnsi="Arial Narrow" w:cs="Arial"/>
                <w:kern w:val="0"/>
                <w:sz w:val="20"/>
              </w:rPr>
              <w:fldChar w:fldCharType="end"/>
            </w:r>
          </w:p>
        </w:tc>
      </w:tr>
      <w:tr w:rsidR="0041050E" w:rsidRPr="005D15E7" w14:paraId="4D0908C3" w14:textId="77777777" w:rsidTr="003C365B">
        <w:trPr>
          <w:trHeight w:val="340"/>
        </w:trPr>
        <w:tc>
          <w:tcPr>
            <w:tcW w:w="1729" w:type="dxa"/>
            <w:shd w:val="clear" w:color="auto" w:fill="auto"/>
            <w:noWrap/>
            <w:vAlign w:val="center"/>
          </w:tcPr>
          <w:p w14:paraId="3B3A4276" w14:textId="2AEBC53A" w:rsidR="0041050E" w:rsidRPr="005D15E7" w:rsidRDefault="0041050E"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三、减值准备</w:t>
            </w:r>
          </w:p>
        </w:tc>
        <w:tc>
          <w:tcPr>
            <w:tcW w:w="1134" w:type="dxa"/>
            <w:shd w:val="clear" w:color="auto" w:fill="auto"/>
            <w:noWrap/>
            <w:vAlign w:val="center"/>
          </w:tcPr>
          <w:p w14:paraId="45147824" w14:textId="77777777" w:rsidR="0041050E" w:rsidRPr="005D15E7" w:rsidRDefault="0041050E" w:rsidP="0005309E">
            <w:pPr>
              <w:overflowPunct w:val="0"/>
              <w:adjustRightInd w:val="0"/>
              <w:snapToGrid w:val="0"/>
              <w:jc w:val="right"/>
              <w:rPr>
                <w:rFonts w:ascii="Arial Narrow" w:hAnsi="Arial Narrow" w:cs="Arial"/>
                <w:kern w:val="0"/>
                <w:sz w:val="18"/>
                <w:szCs w:val="18"/>
              </w:rPr>
            </w:pPr>
          </w:p>
        </w:tc>
        <w:tc>
          <w:tcPr>
            <w:tcW w:w="1134" w:type="dxa"/>
            <w:vAlign w:val="center"/>
          </w:tcPr>
          <w:p w14:paraId="3D51DDA9"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vAlign w:val="center"/>
          </w:tcPr>
          <w:p w14:paraId="08B17B68"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25F2E7FA"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50931D5D"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1BD8048C" w14:textId="6EFF3B4E"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49333870" w14:textId="77777777" w:rsidR="0041050E" w:rsidRPr="00540C21" w:rsidRDefault="0041050E" w:rsidP="0005309E">
            <w:pPr>
              <w:overflowPunct w:val="0"/>
              <w:adjustRightInd w:val="0"/>
              <w:snapToGrid w:val="0"/>
              <w:jc w:val="right"/>
              <w:rPr>
                <w:rFonts w:ascii="Arial Narrow" w:hAnsi="Arial Narrow" w:cs="Arial"/>
                <w:kern w:val="0"/>
                <w:sz w:val="20"/>
              </w:rPr>
            </w:pPr>
          </w:p>
        </w:tc>
      </w:tr>
      <w:tr w:rsidR="0041050E" w:rsidRPr="005D15E7" w14:paraId="0FBF923E" w14:textId="77777777" w:rsidTr="003C365B">
        <w:trPr>
          <w:trHeight w:val="340"/>
        </w:trPr>
        <w:tc>
          <w:tcPr>
            <w:tcW w:w="1729" w:type="dxa"/>
            <w:shd w:val="clear" w:color="auto" w:fill="auto"/>
            <w:noWrap/>
            <w:vAlign w:val="center"/>
          </w:tcPr>
          <w:p w14:paraId="6EA20624" w14:textId="77777777" w:rsidR="0041050E" w:rsidRPr="005D15E7" w:rsidRDefault="0041050E"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1</w:t>
            </w:r>
            <w:r w:rsidRPr="005D15E7">
              <w:rPr>
                <w:rFonts w:ascii="Arial Narrow" w:hAnsi="Arial Narrow" w:cs="Arial"/>
                <w:kern w:val="0"/>
                <w:sz w:val="18"/>
                <w:szCs w:val="18"/>
              </w:rPr>
              <w:t>、年初余额</w:t>
            </w:r>
          </w:p>
        </w:tc>
        <w:tc>
          <w:tcPr>
            <w:tcW w:w="1134" w:type="dxa"/>
            <w:shd w:val="clear" w:color="auto" w:fill="auto"/>
            <w:noWrap/>
            <w:vAlign w:val="center"/>
          </w:tcPr>
          <w:p w14:paraId="58D28318" w14:textId="77777777" w:rsidR="0041050E" w:rsidRPr="005D15E7" w:rsidRDefault="0041050E" w:rsidP="0005309E">
            <w:pPr>
              <w:overflowPunct w:val="0"/>
              <w:adjustRightInd w:val="0"/>
              <w:snapToGrid w:val="0"/>
              <w:jc w:val="right"/>
              <w:rPr>
                <w:rFonts w:ascii="Arial Narrow" w:hAnsi="Arial Narrow" w:cs="Arial"/>
                <w:kern w:val="0"/>
                <w:sz w:val="18"/>
                <w:szCs w:val="18"/>
              </w:rPr>
            </w:pPr>
          </w:p>
        </w:tc>
        <w:tc>
          <w:tcPr>
            <w:tcW w:w="1134" w:type="dxa"/>
            <w:vAlign w:val="center"/>
          </w:tcPr>
          <w:p w14:paraId="1EFC1ED7"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vAlign w:val="center"/>
          </w:tcPr>
          <w:p w14:paraId="4937DFE4"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680C3390"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739D3365"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7F951A19" w14:textId="36DA668E"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16171CFB" w14:textId="77777777" w:rsidR="0041050E" w:rsidRPr="00540C21" w:rsidRDefault="0041050E" w:rsidP="0005309E">
            <w:pPr>
              <w:overflowPunct w:val="0"/>
              <w:adjustRightInd w:val="0"/>
              <w:snapToGrid w:val="0"/>
              <w:jc w:val="right"/>
              <w:rPr>
                <w:rFonts w:ascii="Arial Narrow" w:hAnsi="Arial Narrow" w:cs="Arial"/>
                <w:kern w:val="0"/>
                <w:sz w:val="20"/>
              </w:rPr>
            </w:pPr>
          </w:p>
        </w:tc>
      </w:tr>
      <w:tr w:rsidR="0041050E" w:rsidRPr="005D15E7" w14:paraId="13401820" w14:textId="77777777" w:rsidTr="003C365B">
        <w:trPr>
          <w:trHeight w:val="340"/>
        </w:trPr>
        <w:tc>
          <w:tcPr>
            <w:tcW w:w="1729" w:type="dxa"/>
            <w:shd w:val="clear" w:color="auto" w:fill="auto"/>
            <w:noWrap/>
            <w:vAlign w:val="center"/>
          </w:tcPr>
          <w:p w14:paraId="435A0BD2" w14:textId="77777777" w:rsidR="0041050E" w:rsidRPr="005D15E7" w:rsidRDefault="0041050E"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2</w:t>
            </w:r>
            <w:r w:rsidRPr="005D15E7">
              <w:rPr>
                <w:rFonts w:ascii="Arial Narrow" w:hAnsi="Arial Narrow" w:cs="Arial"/>
                <w:kern w:val="0"/>
                <w:sz w:val="18"/>
                <w:szCs w:val="18"/>
              </w:rPr>
              <w:t>、</w:t>
            </w:r>
            <w:r>
              <w:rPr>
                <w:rFonts w:ascii="Arial Narrow" w:hAnsi="Arial Narrow" w:cs="Arial"/>
                <w:kern w:val="0"/>
                <w:sz w:val="18"/>
                <w:szCs w:val="18"/>
              </w:rPr>
              <w:t>本期</w:t>
            </w:r>
            <w:r w:rsidRPr="005D15E7">
              <w:rPr>
                <w:rFonts w:ascii="Arial Narrow" w:hAnsi="Arial Narrow" w:cs="Arial"/>
                <w:kern w:val="0"/>
                <w:sz w:val="18"/>
                <w:szCs w:val="18"/>
              </w:rPr>
              <w:t>增加金额</w:t>
            </w:r>
          </w:p>
        </w:tc>
        <w:tc>
          <w:tcPr>
            <w:tcW w:w="1134" w:type="dxa"/>
            <w:shd w:val="clear" w:color="auto" w:fill="auto"/>
            <w:noWrap/>
            <w:vAlign w:val="center"/>
          </w:tcPr>
          <w:p w14:paraId="70845313" w14:textId="77777777" w:rsidR="0041050E" w:rsidRPr="005D15E7" w:rsidRDefault="0041050E" w:rsidP="0005309E">
            <w:pPr>
              <w:overflowPunct w:val="0"/>
              <w:adjustRightInd w:val="0"/>
              <w:snapToGrid w:val="0"/>
              <w:jc w:val="right"/>
              <w:rPr>
                <w:rFonts w:ascii="Arial Narrow" w:hAnsi="Arial Narrow" w:cs="Arial"/>
                <w:kern w:val="0"/>
                <w:sz w:val="18"/>
                <w:szCs w:val="18"/>
              </w:rPr>
            </w:pPr>
          </w:p>
        </w:tc>
        <w:tc>
          <w:tcPr>
            <w:tcW w:w="1134" w:type="dxa"/>
            <w:vAlign w:val="center"/>
          </w:tcPr>
          <w:p w14:paraId="1F73ED4D"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vAlign w:val="center"/>
          </w:tcPr>
          <w:p w14:paraId="3D635DF1"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575C7A36"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00292EBD"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2817BE85" w14:textId="70C9936A"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31F4B13C" w14:textId="77777777" w:rsidR="0041050E" w:rsidRPr="00540C21" w:rsidRDefault="0041050E" w:rsidP="0005309E">
            <w:pPr>
              <w:overflowPunct w:val="0"/>
              <w:adjustRightInd w:val="0"/>
              <w:snapToGrid w:val="0"/>
              <w:jc w:val="right"/>
              <w:rPr>
                <w:rFonts w:ascii="Arial Narrow" w:hAnsi="Arial Narrow" w:cs="Arial"/>
                <w:kern w:val="0"/>
                <w:sz w:val="20"/>
              </w:rPr>
            </w:pPr>
          </w:p>
        </w:tc>
      </w:tr>
      <w:tr w:rsidR="0041050E" w:rsidRPr="005D15E7" w14:paraId="3239EC72" w14:textId="77777777" w:rsidTr="003C365B">
        <w:trPr>
          <w:trHeight w:val="340"/>
        </w:trPr>
        <w:tc>
          <w:tcPr>
            <w:tcW w:w="1729" w:type="dxa"/>
            <w:shd w:val="clear" w:color="auto" w:fill="auto"/>
            <w:noWrap/>
            <w:vAlign w:val="center"/>
          </w:tcPr>
          <w:p w14:paraId="1CEA487D" w14:textId="77777777" w:rsidR="0041050E" w:rsidRPr="005D15E7" w:rsidRDefault="0041050E"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w:t>
            </w:r>
            <w:r w:rsidRPr="005D15E7">
              <w:rPr>
                <w:rFonts w:ascii="Arial Narrow" w:hAnsi="Arial Narrow" w:cs="Arial"/>
                <w:kern w:val="0"/>
                <w:sz w:val="18"/>
                <w:szCs w:val="18"/>
              </w:rPr>
              <w:t>1</w:t>
            </w:r>
            <w:r w:rsidRPr="005D15E7">
              <w:rPr>
                <w:rFonts w:ascii="Arial Narrow" w:hAnsi="Arial Narrow" w:cs="Arial"/>
                <w:kern w:val="0"/>
                <w:sz w:val="18"/>
                <w:szCs w:val="18"/>
              </w:rPr>
              <w:t>）计提</w:t>
            </w:r>
          </w:p>
        </w:tc>
        <w:tc>
          <w:tcPr>
            <w:tcW w:w="1134" w:type="dxa"/>
            <w:shd w:val="clear" w:color="auto" w:fill="auto"/>
            <w:noWrap/>
            <w:vAlign w:val="center"/>
          </w:tcPr>
          <w:p w14:paraId="62EB941D" w14:textId="77777777" w:rsidR="0041050E" w:rsidRPr="005D15E7" w:rsidRDefault="0041050E" w:rsidP="0005309E">
            <w:pPr>
              <w:overflowPunct w:val="0"/>
              <w:adjustRightInd w:val="0"/>
              <w:snapToGrid w:val="0"/>
              <w:jc w:val="right"/>
              <w:rPr>
                <w:rFonts w:ascii="Arial Narrow" w:hAnsi="Arial Narrow" w:cs="Arial"/>
                <w:kern w:val="0"/>
                <w:sz w:val="18"/>
                <w:szCs w:val="18"/>
              </w:rPr>
            </w:pPr>
          </w:p>
        </w:tc>
        <w:tc>
          <w:tcPr>
            <w:tcW w:w="1134" w:type="dxa"/>
            <w:vAlign w:val="center"/>
          </w:tcPr>
          <w:p w14:paraId="029DF8ED"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vAlign w:val="center"/>
          </w:tcPr>
          <w:p w14:paraId="01634E27"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749D4999"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6B72C201"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59B9EE88" w14:textId="46F2CB6C"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4D00C95E" w14:textId="77777777" w:rsidR="0041050E" w:rsidRPr="00540C21" w:rsidRDefault="0041050E" w:rsidP="0005309E">
            <w:pPr>
              <w:overflowPunct w:val="0"/>
              <w:adjustRightInd w:val="0"/>
              <w:snapToGrid w:val="0"/>
              <w:jc w:val="right"/>
              <w:rPr>
                <w:rFonts w:ascii="Arial Narrow" w:hAnsi="Arial Narrow" w:cs="Arial"/>
                <w:kern w:val="0"/>
                <w:sz w:val="20"/>
              </w:rPr>
            </w:pPr>
          </w:p>
        </w:tc>
      </w:tr>
      <w:tr w:rsidR="0041050E" w:rsidRPr="005D15E7" w14:paraId="4FF1F236" w14:textId="77777777" w:rsidTr="003C365B">
        <w:trPr>
          <w:trHeight w:val="340"/>
        </w:trPr>
        <w:tc>
          <w:tcPr>
            <w:tcW w:w="1729" w:type="dxa"/>
            <w:shd w:val="clear" w:color="auto" w:fill="auto"/>
            <w:noWrap/>
            <w:vAlign w:val="center"/>
          </w:tcPr>
          <w:p w14:paraId="29303D7E" w14:textId="77777777" w:rsidR="0041050E" w:rsidRPr="005D15E7" w:rsidRDefault="0041050E"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3</w:t>
            </w:r>
            <w:r w:rsidRPr="005D15E7">
              <w:rPr>
                <w:rFonts w:ascii="Arial Narrow" w:hAnsi="Arial Narrow" w:cs="Arial"/>
                <w:kern w:val="0"/>
                <w:sz w:val="18"/>
                <w:szCs w:val="18"/>
              </w:rPr>
              <w:t>、</w:t>
            </w:r>
            <w:r>
              <w:rPr>
                <w:rFonts w:ascii="Arial Narrow" w:hAnsi="Arial Narrow" w:cs="Arial"/>
                <w:kern w:val="0"/>
                <w:sz w:val="18"/>
                <w:szCs w:val="18"/>
              </w:rPr>
              <w:t>本期</w:t>
            </w:r>
            <w:r w:rsidRPr="005D15E7">
              <w:rPr>
                <w:rFonts w:ascii="Arial Narrow" w:hAnsi="Arial Narrow" w:cs="Arial"/>
                <w:kern w:val="0"/>
                <w:sz w:val="18"/>
                <w:szCs w:val="18"/>
              </w:rPr>
              <w:t>减少金额</w:t>
            </w:r>
          </w:p>
        </w:tc>
        <w:tc>
          <w:tcPr>
            <w:tcW w:w="1134" w:type="dxa"/>
            <w:shd w:val="clear" w:color="auto" w:fill="auto"/>
            <w:noWrap/>
            <w:vAlign w:val="center"/>
          </w:tcPr>
          <w:p w14:paraId="3AB3DE52" w14:textId="77777777" w:rsidR="0041050E" w:rsidRPr="005D15E7" w:rsidRDefault="0041050E" w:rsidP="0005309E">
            <w:pPr>
              <w:overflowPunct w:val="0"/>
              <w:adjustRightInd w:val="0"/>
              <w:snapToGrid w:val="0"/>
              <w:jc w:val="right"/>
              <w:rPr>
                <w:rFonts w:ascii="Arial Narrow" w:hAnsi="Arial Narrow" w:cs="Arial"/>
                <w:kern w:val="0"/>
                <w:sz w:val="18"/>
                <w:szCs w:val="18"/>
              </w:rPr>
            </w:pPr>
          </w:p>
        </w:tc>
        <w:tc>
          <w:tcPr>
            <w:tcW w:w="1134" w:type="dxa"/>
            <w:vAlign w:val="center"/>
          </w:tcPr>
          <w:p w14:paraId="2164B793"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vAlign w:val="center"/>
          </w:tcPr>
          <w:p w14:paraId="2FE33654"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2941B796"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2A07B725"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3AA809A3" w14:textId="110FE66E"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5B8672E0" w14:textId="77777777" w:rsidR="0041050E" w:rsidRPr="00540C21" w:rsidRDefault="0041050E" w:rsidP="0005309E">
            <w:pPr>
              <w:overflowPunct w:val="0"/>
              <w:adjustRightInd w:val="0"/>
              <w:snapToGrid w:val="0"/>
              <w:jc w:val="right"/>
              <w:rPr>
                <w:rFonts w:ascii="Arial Narrow" w:hAnsi="Arial Narrow" w:cs="Arial"/>
                <w:kern w:val="0"/>
                <w:sz w:val="20"/>
              </w:rPr>
            </w:pPr>
          </w:p>
        </w:tc>
      </w:tr>
      <w:tr w:rsidR="0041050E" w:rsidRPr="005D15E7" w14:paraId="0BFD8B57" w14:textId="77777777" w:rsidTr="003C365B">
        <w:trPr>
          <w:trHeight w:val="340"/>
        </w:trPr>
        <w:tc>
          <w:tcPr>
            <w:tcW w:w="1729" w:type="dxa"/>
            <w:shd w:val="clear" w:color="auto" w:fill="auto"/>
            <w:noWrap/>
            <w:vAlign w:val="center"/>
          </w:tcPr>
          <w:p w14:paraId="0FE5DE9B" w14:textId="77777777" w:rsidR="0041050E" w:rsidRPr="005D15E7" w:rsidRDefault="0041050E"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w:t>
            </w:r>
            <w:r w:rsidRPr="005D15E7">
              <w:rPr>
                <w:rFonts w:ascii="Arial Narrow" w:hAnsi="Arial Narrow" w:cs="Arial"/>
                <w:kern w:val="0"/>
                <w:sz w:val="18"/>
                <w:szCs w:val="18"/>
              </w:rPr>
              <w:t>1</w:t>
            </w:r>
            <w:r w:rsidRPr="005D15E7">
              <w:rPr>
                <w:rFonts w:ascii="Arial Narrow" w:hAnsi="Arial Narrow" w:cs="Arial"/>
                <w:kern w:val="0"/>
                <w:sz w:val="18"/>
                <w:szCs w:val="18"/>
              </w:rPr>
              <w:t>）处置或报废</w:t>
            </w:r>
          </w:p>
        </w:tc>
        <w:tc>
          <w:tcPr>
            <w:tcW w:w="1134" w:type="dxa"/>
            <w:shd w:val="clear" w:color="auto" w:fill="auto"/>
            <w:noWrap/>
            <w:vAlign w:val="center"/>
          </w:tcPr>
          <w:p w14:paraId="0099A3C0" w14:textId="77777777" w:rsidR="0041050E" w:rsidRPr="005D15E7" w:rsidRDefault="0041050E" w:rsidP="0005309E">
            <w:pPr>
              <w:overflowPunct w:val="0"/>
              <w:adjustRightInd w:val="0"/>
              <w:snapToGrid w:val="0"/>
              <w:jc w:val="right"/>
              <w:rPr>
                <w:rFonts w:ascii="Arial Narrow" w:hAnsi="Arial Narrow" w:cs="Arial"/>
                <w:kern w:val="0"/>
                <w:sz w:val="18"/>
                <w:szCs w:val="18"/>
              </w:rPr>
            </w:pPr>
          </w:p>
        </w:tc>
        <w:tc>
          <w:tcPr>
            <w:tcW w:w="1134" w:type="dxa"/>
            <w:vAlign w:val="center"/>
          </w:tcPr>
          <w:p w14:paraId="212B9C26"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vAlign w:val="center"/>
          </w:tcPr>
          <w:p w14:paraId="21121568"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22215AD8"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64393AFE"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4DCBED37" w14:textId="0509CE3A"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2358428B" w14:textId="77777777" w:rsidR="0041050E" w:rsidRPr="00540C21" w:rsidRDefault="0041050E" w:rsidP="0005309E">
            <w:pPr>
              <w:overflowPunct w:val="0"/>
              <w:adjustRightInd w:val="0"/>
              <w:snapToGrid w:val="0"/>
              <w:jc w:val="right"/>
              <w:rPr>
                <w:rFonts w:ascii="Arial Narrow" w:hAnsi="Arial Narrow" w:cs="Arial"/>
                <w:kern w:val="0"/>
                <w:sz w:val="20"/>
              </w:rPr>
            </w:pPr>
          </w:p>
        </w:tc>
      </w:tr>
      <w:tr w:rsidR="0041050E" w:rsidRPr="005D15E7" w14:paraId="57E77B6F" w14:textId="77777777" w:rsidTr="003C365B">
        <w:trPr>
          <w:trHeight w:val="340"/>
        </w:trPr>
        <w:tc>
          <w:tcPr>
            <w:tcW w:w="1729" w:type="dxa"/>
            <w:shd w:val="clear" w:color="auto" w:fill="auto"/>
            <w:noWrap/>
            <w:vAlign w:val="center"/>
          </w:tcPr>
          <w:p w14:paraId="1A10CEC1" w14:textId="77777777" w:rsidR="0041050E" w:rsidRPr="005D15E7" w:rsidRDefault="0041050E"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4</w:t>
            </w:r>
            <w:r w:rsidRPr="005D15E7">
              <w:rPr>
                <w:rFonts w:ascii="Arial Narrow" w:hAnsi="Arial Narrow" w:cs="Arial"/>
                <w:kern w:val="0"/>
                <w:sz w:val="18"/>
                <w:szCs w:val="18"/>
              </w:rPr>
              <w:t>、</w:t>
            </w:r>
            <w:r>
              <w:rPr>
                <w:rFonts w:ascii="Arial Narrow" w:hAnsi="Arial Narrow" w:cs="Arial"/>
                <w:kern w:val="0"/>
                <w:sz w:val="18"/>
                <w:szCs w:val="18"/>
              </w:rPr>
              <w:t>期末</w:t>
            </w:r>
            <w:r w:rsidRPr="005D15E7">
              <w:rPr>
                <w:rFonts w:ascii="Arial Narrow" w:hAnsi="Arial Narrow" w:cs="Arial"/>
                <w:kern w:val="0"/>
                <w:sz w:val="18"/>
                <w:szCs w:val="18"/>
              </w:rPr>
              <w:t>余额</w:t>
            </w:r>
          </w:p>
        </w:tc>
        <w:tc>
          <w:tcPr>
            <w:tcW w:w="1134" w:type="dxa"/>
            <w:shd w:val="clear" w:color="auto" w:fill="auto"/>
            <w:noWrap/>
            <w:vAlign w:val="center"/>
          </w:tcPr>
          <w:p w14:paraId="11D87AB0" w14:textId="77777777" w:rsidR="0041050E" w:rsidRPr="005D15E7" w:rsidRDefault="0041050E" w:rsidP="0005309E">
            <w:pPr>
              <w:overflowPunct w:val="0"/>
              <w:adjustRightInd w:val="0"/>
              <w:snapToGrid w:val="0"/>
              <w:jc w:val="right"/>
              <w:rPr>
                <w:rFonts w:ascii="Arial Narrow" w:hAnsi="Arial Narrow" w:cs="Arial"/>
                <w:kern w:val="0"/>
                <w:sz w:val="18"/>
                <w:szCs w:val="18"/>
              </w:rPr>
            </w:pPr>
          </w:p>
        </w:tc>
        <w:tc>
          <w:tcPr>
            <w:tcW w:w="1134" w:type="dxa"/>
            <w:vAlign w:val="center"/>
          </w:tcPr>
          <w:p w14:paraId="38E76ABC"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vAlign w:val="center"/>
          </w:tcPr>
          <w:p w14:paraId="20F67C00"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0BED6B04"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58E09236"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2AFFCD57" w14:textId="6636A18D"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32754511" w14:textId="77777777" w:rsidR="0041050E" w:rsidRPr="00540C21" w:rsidRDefault="0041050E" w:rsidP="0005309E">
            <w:pPr>
              <w:overflowPunct w:val="0"/>
              <w:adjustRightInd w:val="0"/>
              <w:snapToGrid w:val="0"/>
              <w:jc w:val="right"/>
              <w:rPr>
                <w:rFonts w:ascii="Arial Narrow" w:hAnsi="Arial Narrow" w:cs="Arial"/>
                <w:kern w:val="0"/>
                <w:sz w:val="20"/>
              </w:rPr>
            </w:pPr>
          </w:p>
        </w:tc>
      </w:tr>
      <w:tr w:rsidR="0041050E" w:rsidRPr="005D15E7" w14:paraId="4CD0DAFA" w14:textId="77777777" w:rsidTr="003C365B">
        <w:trPr>
          <w:trHeight w:val="340"/>
        </w:trPr>
        <w:tc>
          <w:tcPr>
            <w:tcW w:w="1729" w:type="dxa"/>
            <w:shd w:val="clear" w:color="auto" w:fill="auto"/>
            <w:noWrap/>
            <w:vAlign w:val="center"/>
          </w:tcPr>
          <w:p w14:paraId="66773E7E" w14:textId="77777777" w:rsidR="0041050E" w:rsidRPr="005D15E7" w:rsidRDefault="0041050E"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四、账面价值</w:t>
            </w:r>
          </w:p>
        </w:tc>
        <w:tc>
          <w:tcPr>
            <w:tcW w:w="1134" w:type="dxa"/>
            <w:shd w:val="clear" w:color="auto" w:fill="auto"/>
            <w:noWrap/>
            <w:vAlign w:val="center"/>
          </w:tcPr>
          <w:p w14:paraId="07A55A91" w14:textId="77777777" w:rsidR="0041050E" w:rsidRPr="005D15E7" w:rsidRDefault="0041050E" w:rsidP="0005309E">
            <w:pPr>
              <w:overflowPunct w:val="0"/>
              <w:adjustRightInd w:val="0"/>
              <w:snapToGrid w:val="0"/>
              <w:jc w:val="right"/>
              <w:rPr>
                <w:rFonts w:ascii="Arial Narrow" w:hAnsi="Arial Narrow" w:cs="Arial"/>
                <w:kern w:val="0"/>
                <w:sz w:val="18"/>
                <w:szCs w:val="18"/>
              </w:rPr>
            </w:pPr>
          </w:p>
        </w:tc>
        <w:tc>
          <w:tcPr>
            <w:tcW w:w="1134" w:type="dxa"/>
            <w:vAlign w:val="center"/>
          </w:tcPr>
          <w:p w14:paraId="6D902AA4"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vAlign w:val="center"/>
          </w:tcPr>
          <w:p w14:paraId="4EC0B7BC"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65447DA5"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tcPr>
          <w:p w14:paraId="10A4FD48" w14:textId="77777777" w:rsidR="0041050E" w:rsidRPr="00540C21" w:rsidRDefault="0041050E" w:rsidP="0005309E">
            <w:pPr>
              <w:overflowPunct w:val="0"/>
              <w:adjustRightInd w:val="0"/>
              <w:snapToGrid w:val="0"/>
              <w:jc w:val="right"/>
              <w:rPr>
                <w:rFonts w:ascii="Arial Narrow" w:hAnsi="Arial Narrow" w:cs="Arial"/>
                <w:kern w:val="0"/>
                <w:sz w:val="20"/>
              </w:rPr>
            </w:pPr>
          </w:p>
        </w:tc>
        <w:tc>
          <w:tcPr>
            <w:tcW w:w="993" w:type="dxa"/>
            <w:shd w:val="clear" w:color="auto" w:fill="auto"/>
            <w:noWrap/>
            <w:vAlign w:val="center"/>
          </w:tcPr>
          <w:p w14:paraId="52557F56" w14:textId="3A56025A" w:rsidR="0041050E" w:rsidRPr="00540C21" w:rsidRDefault="0041050E" w:rsidP="0005309E">
            <w:pPr>
              <w:overflowPunct w:val="0"/>
              <w:adjustRightInd w:val="0"/>
              <w:snapToGrid w:val="0"/>
              <w:jc w:val="right"/>
              <w:rPr>
                <w:rFonts w:ascii="Arial Narrow" w:hAnsi="Arial Narrow" w:cs="Arial"/>
                <w:kern w:val="0"/>
                <w:sz w:val="20"/>
              </w:rPr>
            </w:pPr>
          </w:p>
        </w:tc>
        <w:tc>
          <w:tcPr>
            <w:tcW w:w="1134" w:type="dxa"/>
            <w:shd w:val="clear" w:color="auto" w:fill="auto"/>
            <w:noWrap/>
            <w:vAlign w:val="center"/>
          </w:tcPr>
          <w:p w14:paraId="3502F07E" w14:textId="77777777" w:rsidR="0041050E" w:rsidRPr="00540C21" w:rsidRDefault="0041050E" w:rsidP="0005309E">
            <w:pPr>
              <w:overflowPunct w:val="0"/>
              <w:adjustRightInd w:val="0"/>
              <w:snapToGrid w:val="0"/>
              <w:jc w:val="right"/>
              <w:rPr>
                <w:rFonts w:ascii="Arial Narrow" w:hAnsi="Arial Narrow" w:cs="Arial"/>
                <w:kern w:val="0"/>
                <w:sz w:val="20"/>
              </w:rPr>
            </w:pPr>
          </w:p>
        </w:tc>
      </w:tr>
      <w:tr w:rsidR="00540C21" w:rsidRPr="005D15E7" w14:paraId="7BB0FF5A" w14:textId="77777777" w:rsidTr="003C365B">
        <w:trPr>
          <w:trHeight w:val="340"/>
        </w:trPr>
        <w:tc>
          <w:tcPr>
            <w:tcW w:w="1729" w:type="dxa"/>
            <w:shd w:val="clear" w:color="auto" w:fill="auto"/>
            <w:noWrap/>
            <w:vAlign w:val="center"/>
          </w:tcPr>
          <w:p w14:paraId="036D946C" w14:textId="77777777" w:rsidR="00540C21" w:rsidRPr="005D15E7" w:rsidRDefault="00540C21"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1</w:t>
            </w:r>
            <w:r w:rsidRPr="005D15E7">
              <w:rPr>
                <w:rFonts w:ascii="Arial Narrow" w:hAnsi="Arial Narrow" w:cs="Arial"/>
                <w:kern w:val="0"/>
                <w:sz w:val="18"/>
                <w:szCs w:val="18"/>
              </w:rPr>
              <w:t>、</w:t>
            </w:r>
            <w:r>
              <w:rPr>
                <w:rFonts w:ascii="Arial Narrow" w:hAnsi="Arial Narrow" w:cs="Arial"/>
                <w:kern w:val="0"/>
                <w:sz w:val="18"/>
                <w:szCs w:val="18"/>
              </w:rPr>
              <w:t>期末</w:t>
            </w:r>
            <w:r w:rsidRPr="005D15E7">
              <w:rPr>
                <w:rFonts w:ascii="Arial Narrow" w:hAnsi="Arial Narrow" w:cs="Arial"/>
                <w:kern w:val="0"/>
                <w:sz w:val="18"/>
                <w:szCs w:val="18"/>
              </w:rPr>
              <w:t>账面价值</w:t>
            </w:r>
          </w:p>
        </w:tc>
        <w:tc>
          <w:tcPr>
            <w:tcW w:w="1134" w:type="dxa"/>
            <w:shd w:val="clear" w:color="auto" w:fill="auto"/>
            <w:noWrap/>
            <w:vAlign w:val="center"/>
          </w:tcPr>
          <w:p w14:paraId="1DE3A06B" w14:textId="77777777" w:rsidR="00540C21" w:rsidRPr="005D15E7" w:rsidRDefault="00540C21" w:rsidP="0005309E">
            <w:pPr>
              <w:overflowPunct w:val="0"/>
              <w:adjustRightInd w:val="0"/>
              <w:snapToGrid w:val="0"/>
              <w:jc w:val="right"/>
              <w:rPr>
                <w:rFonts w:ascii="Arial Narrow" w:hAnsi="Arial Narrow" w:cs="Arial"/>
                <w:kern w:val="0"/>
                <w:sz w:val="18"/>
                <w:szCs w:val="18"/>
              </w:rPr>
            </w:pPr>
          </w:p>
        </w:tc>
        <w:tc>
          <w:tcPr>
            <w:tcW w:w="1134" w:type="dxa"/>
            <w:vAlign w:val="bottom"/>
          </w:tcPr>
          <w:p w14:paraId="408DF0A7" w14:textId="7DD67B35" w:rsidR="00540C21" w:rsidRPr="00540C21" w:rsidRDefault="00540C21" w:rsidP="0005309E">
            <w:pPr>
              <w:overflowPunct w:val="0"/>
              <w:adjustRightInd w:val="0"/>
              <w:snapToGrid w:val="0"/>
              <w:jc w:val="right"/>
              <w:rPr>
                <w:rFonts w:ascii="Arial Narrow" w:hAnsi="Arial Narrow" w:cs="Arial"/>
                <w:kern w:val="0"/>
                <w:sz w:val="20"/>
              </w:rPr>
            </w:pPr>
            <w:r w:rsidRPr="00540C21">
              <w:rPr>
                <w:rFonts w:ascii="Arial Narrow" w:hAnsi="Arial Narrow" w:cs="Arial"/>
                <w:sz w:val="20"/>
              </w:rPr>
              <w:t xml:space="preserve">1,389,793.79 </w:t>
            </w:r>
          </w:p>
        </w:tc>
        <w:tc>
          <w:tcPr>
            <w:tcW w:w="1134" w:type="dxa"/>
            <w:vAlign w:val="bottom"/>
          </w:tcPr>
          <w:p w14:paraId="205610F5" w14:textId="28419FA2" w:rsidR="00540C21" w:rsidRPr="00540C21" w:rsidRDefault="00540C21" w:rsidP="0005309E">
            <w:pPr>
              <w:overflowPunct w:val="0"/>
              <w:adjustRightInd w:val="0"/>
              <w:snapToGrid w:val="0"/>
              <w:jc w:val="right"/>
              <w:rPr>
                <w:rFonts w:ascii="Arial Narrow" w:hAnsi="Arial Narrow" w:cs="Arial"/>
                <w:kern w:val="0"/>
                <w:sz w:val="20"/>
              </w:rPr>
            </w:pPr>
            <w:r w:rsidRPr="00540C21">
              <w:rPr>
                <w:rFonts w:ascii="Arial Narrow" w:hAnsi="Arial Narrow" w:cs="Arial"/>
                <w:sz w:val="20"/>
              </w:rPr>
              <w:t xml:space="preserve">735,253.73 </w:t>
            </w:r>
          </w:p>
        </w:tc>
        <w:tc>
          <w:tcPr>
            <w:tcW w:w="1134" w:type="dxa"/>
            <w:vAlign w:val="bottom"/>
          </w:tcPr>
          <w:p w14:paraId="648C757A" w14:textId="7895DB98" w:rsidR="00540C21" w:rsidRPr="00540C21" w:rsidRDefault="00540C21" w:rsidP="0005309E">
            <w:pPr>
              <w:overflowPunct w:val="0"/>
              <w:adjustRightInd w:val="0"/>
              <w:snapToGrid w:val="0"/>
              <w:jc w:val="right"/>
              <w:rPr>
                <w:rFonts w:ascii="Arial Narrow" w:hAnsi="Arial Narrow" w:cs="Arial"/>
                <w:kern w:val="0"/>
                <w:sz w:val="20"/>
              </w:rPr>
            </w:pPr>
            <w:r w:rsidRPr="00540C21">
              <w:rPr>
                <w:rFonts w:ascii="Arial Narrow" w:hAnsi="Arial Narrow" w:cs="Arial"/>
                <w:sz w:val="20"/>
              </w:rPr>
              <w:t xml:space="preserve">288,608.19 </w:t>
            </w:r>
          </w:p>
        </w:tc>
        <w:tc>
          <w:tcPr>
            <w:tcW w:w="1134" w:type="dxa"/>
            <w:vAlign w:val="bottom"/>
          </w:tcPr>
          <w:p w14:paraId="132A5F8B" w14:textId="28165CF1" w:rsidR="00540C21" w:rsidRPr="00540C21" w:rsidRDefault="00540C21" w:rsidP="0005309E">
            <w:pPr>
              <w:overflowPunct w:val="0"/>
              <w:adjustRightInd w:val="0"/>
              <w:snapToGrid w:val="0"/>
              <w:jc w:val="right"/>
              <w:rPr>
                <w:rFonts w:ascii="Arial Narrow" w:hAnsi="Arial Narrow" w:cs="Arial"/>
                <w:kern w:val="0"/>
                <w:sz w:val="20"/>
              </w:rPr>
            </w:pPr>
            <w:r w:rsidRPr="00540C21">
              <w:rPr>
                <w:rFonts w:ascii="Arial Narrow" w:hAnsi="Arial Narrow" w:cs="Arial"/>
                <w:sz w:val="20"/>
              </w:rPr>
              <w:t xml:space="preserve">163,725.56 </w:t>
            </w:r>
          </w:p>
        </w:tc>
        <w:tc>
          <w:tcPr>
            <w:tcW w:w="993" w:type="dxa"/>
            <w:shd w:val="clear" w:color="auto" w:fill="auto"/>
            <w:noWrap/>
            <w:vAlign w:val="bottom"/>
          </w:tcPr>
          <w:p w14:paraId="20D55C20" w14:textId="7CF853A7" w:rsidR="00540C21" w:rsidRPr="00540C21" w:rsidRDefault="00540C21" w:rsidP="0005309E">
            <w:pPr>
              <w:overflowPunct w:val="0"/>
              <w:adjustRightInd w:val="0"/>
              <w:snapToGrid w:val="0"/>
              <w:jc w:val="right"/>
              <w:rPr>
                <w:rFonts w:ascii="Arial Narrow" w:hAnsi="Arial Narrow" w:cs="Arial"/>
                <w:kern w:val="0"/>
                <w:sz w:val="20"/>
              </w:rPr>
            </w:pPr>
            <w:r w:rsidRPr="00540C21">
              <w:rPr>
                <w:rFonts w:ascii="Arial Narrow" w:hAnsi="Arial Narrow" w:cs="Arial"/>
                <w:sz w:val="20"/>
              </w:rPr>
              <w:t xml:space="preserve">192,255.86 </w:t>
            </w:r>
          </w:p>
        </w:tc>
        <w:tc>
          <w:tcPr>
            <w:tcW w:w="1134" w:type="dxa"/>
            <w:shd w:val="clear" w:color="auto" w:fill="auto"/>
            <w:noWrap/>
            <w:vAlign w:val="bottom"/>
          </w:tcPr>
          <w:p w14:paraId="343BF84A" w14:textId="5DAE2028" w:rsidR="00540C21" w:rsidRPr="00540C21" w:rsidRDefault="00540C21" w:rsidP="0005309E">
            <w:pPr>
              <w:overflowPunct w:val="0"/>
              <w:adjustRightInd w:val="0"/>
              <w:snapToGrid w:val="0"/>
              <w:jc w:val="right"/>
              <w:rPr>
                <w:rFonts w:ascii="Arial Narrow" w:hAnsi="Arial Narrow" w:cs="Arial"/>
                <w:kern w:val="0"/>
                <w:sz w:val="20"/>
              </w:rPr>
            </w:pPr>
            <w:r w:rsidRPr="00540C21">
              <w:rPr>
                <w:rFonts w:ascii="Arial Narrow" w:hAnsi="Arial Narrow" w:cs="Arial"/>
                <w:sz w:val="20"/>
              </w:rPr>
              <w:t xml:space="preserve">2,769,637.13 </w:t>
            </w:r>
          </w:p>
        </w:tc>
      </w:tr>
      <w:tr w:rsidR="00540C21" w:rsidRPr="005D15E7" w14:paraId="4065CF2D" w14:textId="77777777" w:rsidTr="003C365B">
        <w:trPr>
          <w:trHeight w:val="340"/>
        </w:trPr>
        <w:tc>
          <w:tcPr>
            <w:tcW w:w="1729" w:type="dxa"/>
            <w:shd w:val="clear" w:color="auto" w:fill="auto"/>
            <w:noWrap/>
            <w:vAlign w:val="center"/>
          </w:tcPr>
          <w:p w14:paraId="5041230B" w14:textId="77777777" w:rsidR="00540C21" w:rsidRPr="005D15E7" w:rsidRDefault="00540C21" w:rsidP="0005309E">
            <w:pPr>
              <w:overflowPunct w:val="0"/>
              <w:adjustRightInd w:val="0"/>
              <w:snapToGrid w:val="0"/>
              <w:jc w:val="left"/>
              <w:rPr>
                <w:rFonts w:ascii="Arial Narrow" w:hAnsi="Arial Narrow" w:cs="Arial"/>
                <w:kern w:val="0"/>
                <w:sz w:val="18"/>
                <w:szCs w:val="18"/>
              </w:rPr>
            </w:pPr>
            <w:r w:rsidRPr="005D15E7">
              <w:rPr>
                <w:rFonts w:ascii="Arial Narrow" w:hAnsi="Arial Narrow" w:cs="Arial"/>
                <w:kern w:val="0"/>
                <w:sz w:val="18"/>
                <w:szCs w:val="18"/>
              </w:rPr>
              <w:t>2</w:t>
            </w:r>
            <w:r w:rsidRPr="005D15E7">
              <w:rPr>
                <w:rFonts w:ascii="Arial Narrow" w:hAnsi="Arial Narrow" w:cs="Arial"/>
                <w:kern w:val="0"/>
                <w:sz w:val="18"/>
                <w:szCs w:val="18"/>
              </w:rPr>
              <w:t>、年初账面价值</w:t>
            </w:r>
          </w:p>
        </w:tc>
        <w:tc>
          <w:tcPr>
            <w:tcW w:w="1134" w:type="dxa"/>
            <w:shd w:val="clear" w:color="auto" w:fill="auto"/>
            <w:noWrap/>
            <w:vAlign w:val="center"/>
          </w:tcPr>
          <w:p w14:paraId="6DEA46DE" w14:textId="77777777" w:rsidR="00540C21" w:rsidRPr="005D15E7" w:rsidRDefault="00540C21" w:rsidP="0005309E">
            <w:pPr>
              <w:overflowPunct w:val="0"/>
              <w:adjustRightInd w:val="0"/>
              <w:snapToGrid w:val="0"/>
              <w:jc w:val="right"/>
              <w:rPr>
                <w:rFonts w:ascii="Arial Narrow" w:hAnsi="Arial Narrow" w:cs="Arial"/>
                <w:kern w:val="0"/>
                <w:sz w:val="18"/>
                <w:szCs w:val="18"/>
              </w:rPr>
            </w:pPr>
          </w:p>
        </w:tc>
        <w:tc>
          <w:tcPr>
            <w:tcW w:w="1134" w:type="dxa"/>
            <w:vAlign w:val="center"/>
          </w:tcPr>
          <w:p w14:paraId="4FADA5BD" w14:textId="55A680B6" w:rsidR="00540C21" w:rsidRPr="00540C21" w:rsidRDefault="00540C21" w:rsidP="00540C21">
            <w:pPr>
              <w:overflowPunct w:val="0"/>
              <w:adjustRightInd w:val="0"/>
              <w:snapToGrid w:val="0"/>
              <w:jc w:val="right"/>
              <w:rPr>
                <w:rFonts w:ascii="Arial Narrow" w:hAnsi="Arial Narrow" w:cs="Arial"/>
                <w:kern w:val="0"/>
                <w:sz w:val="20"/>
              </w:rPr>
            </w:pPr>
            <w:r w:rsidRPr="00540C21">
              <w:rPr>
                <w:rFonts w:ascii="Arial Narrow" w:hAnsi="Arial Narrow" w:cs="Arial"/>
                <w:sz w:val="20"/>
              </w:rPr>
              <w:t>756,472.53</w:t>
            </w:r>
          </w:p>
        </w:tc>
        <w:tc>
          <w:tcPr>
            <w:tcW w:w="1134" w:type="dxa"/>
            <w:vAlign w:val="center"/>
          </w:tcPr>
          <w:p w14:paraId="53BC1D80" w14:textId="6FA49BE8" w:rsidR="00540C21" w:rsidRPr="00540C21" w:rsidRDefault="00540C21" w:rsidP="00540C21">
            <w:pPr>
              <w:overflowPunct w:val="0"/>
              <w:adjustRightInd w:val="0"/>
              <w:snapToGrid w:val="0"/>
              <w:jc w:val="right"/>
              <w:rPr>
                <w:rFonts w:ascii="Arial Narrow" w:hAnsi="Arial Narrow" w:cs="Arial"/>
                <w:kern w:val="0"/>
                <w:sz w:val="20"/>
              </w:rPr>
            </w:pPr>
            <w:r w:rsidRPr="00540C21">
              <w:rPr>
                <w:rFonts w:ascii="Arial Narrow" w:hAnsi="Arial Narrow" w:cs="Arial"/>
                <w:sz w:val="20"/>
              </w:rPr>
              <w:t>763,030.80</w:t>
            </w:r>
          </w:p>
        </w:tc>
        <w:tc>
          <w:tcPr>
            <w:tcW w:w="1134" w:type="dxa"/>
            <w:vAlign w:val="center"/>
          </w:tcPr>
          <w:p w14:paraId="0821FF03" w14:textId="18FE12A9" w:rsidR="00540C21" w:rsidRPr="00540C21" w:rsidRDefault="00540C21" w:rsidP="00540C21">
            <w:pPr>
              <w:overflowPunct w:val="0"/>
              <w:adjustRightInd w:val="0"/>
              <w:snapToGrid w:val="0"/>
              <w:jc w:val="right"/>
              <w:rPr>
                <w:rFonts w:ascii="Arial Narrow" w:hAnsi="Arial Narrow" w:cs="Arial"/>
                <w:kern w:val="0"/>
                <w:sz w:val="20"/>
              </w:rPr>
            </w:pPr>
            <w:r w:rsidRPr="00540C21">
              <w:rPr>
                <w:rFonts w:ascii="Arial Narrow" w:hAnsi="Arial Narrow" w:cs="Arial"/>
                <w:sz w:val="20"/>
              </w:rPr>
              <w:t>361,812.81</w:t>
            </w:r>
          </w:p>
        </w:tc>
        <w:tc>
          <w:tcPr>
            <w:tcW w:w="1134" w:type="dxa"/>
            <w:vAlign w:val="center"/>
          </w:tcPr>
          <w:p w14:paraId="26E5B7B7" w14:textId="661EAF24" w:rsidR="00540C21" w:rsidRPr="00540C21" w:rsidRDefault="00540C21" w:rsidP="00F479C9">
            <w:pPr>
              <w:overflowPunct w:val="0"/>
              <w:adjustRightInd w:val="0"/>
              <w:snapToGrid w:val="0"/>
              <w:jc w:val="right"/>
              <w:rPr>
                <w:rFonts w:ascii="Arial Narrow" w:hAnsi="Arial Narrow" w:cs="Arial"/>
                <w:kern w:val="0"/>
                <w:sz w:val="20"/>
              </w:rPr>
            </w:pPr>
            <w:r w:rsidRPr="00540C21">
              <w:rPr>
                <w:rFonts w:ascii="Arial Narrow" w:hAnsi="Arial Narrow" w:cs="Arial"/>
                <w:sz w:val="20"/>
              </w:rPr>
              <w:t>170,234.56</w:t>
            </w:r>
          </w:p>
        </w:tc>
        <w:tc>
          <w:tcPr>
            <w:tcW w:w="993" w:type="dxa"/>
            <w:shd w:val="clear" w:color="auto" w:fill="auto"/>
            <w:noWrap/>
            <w:vAlign w:val="center"/>
          </w:tcPr>
          <w:p w14:paraId="72C4892B" w14:textId="4231D870" w:rsidR="00540C21" w:rsidRPr="00540C21" w:rsidRDefault="00540C21" w:rsidP="00540C21">
            <w:pPr>
              <w:overflowPunct w:val="0"/>
              <w:adjustRightInd w:val="0"/>
              <w:snapToGrid w:val="0"/>
              <w:jc w:val="right"/>
              <w:rPr>
                <w:rFonts w:ascii="Arial Narrow" w:hAnsi="Arial Narrow" w:cs="Arial"/>
                <w:kern w:val="0"/>
                <w:sz w:val="20"/>
              </w:rPr>
            </w:pPr>
            <w:r w:rsidRPr="00540C21">
              <w:rPr>
                <w:rFonts w:ascii="Arial Narrow" w:hAnsi="Arial Narrow" w:cs="Arial"/>
                <w:sz w:val="20"/>
              </w:rPr>
              <w:t>187,761.38</w:t>
            </w:r>
          </w:p>
        </w:tc>
        <w:tc>
          <w:tcPr>
            <w:tcW w:w="1134" w:type="dxa"/>
            <w:shd w:val="clear" w:color="auto" w:fill="auto"/>
            <w:noWrap/>
            <w:vAlign w:val="center"/>
          </w:tcPr>
          <w:p w14:paraId="78CF365F" w14:textId="6A76D523" w:rsidR="00540C21" w:rsidRPr="00540C21" w:rsidRDefault="00540C21" w:rsidP="0005309E">
            <w:pPr>
              <w:overflowPunct w:val="0"/>
              <w:adjustRightInd w:val="0"/>
              <w:snapToGrid w:val="0"/>
              <w:jc w:val="right"/>
              <w:rPr>
                <w:rFonts w:ascii="Arial Narrow" w:hAnsi="Arial Narrow" w:cs="Arial"/>
                <w:kern w:val="0"/>
                <w:sz w:val="20"/>
              </w:rPr>
            </w:pPr>
            <w:r>
              <w:rPr>
                <w:rFonts w:ascii="Arial Narrow" w:hAnsi="Arial Narrow" w:cs="Arial"/>
                <w:kern w:val="0"/>
                <w:sz w:val="20"/>
              </w:rPr>
              <w:fldChar w:fldCharType="begin"/>
            </w:r>
            <w:r>
              <w:rPr>
                <w:rFonts w:ascii="Arial Narrow" w:hAnsi="Arial Narrow" w:cs="Arial"/>
                <w:kern w:val="0"/>
                <w:sz w:val="20"/>
              </w:rPr>
              <w:instrText xml:space="preserve"> =SUM(LEFT) \# "#,##0.00" </w:instrText>
            </w:r>
            <w:r>
              <w:rPr>
                <w:rFonts w:ascii="Arial Narrow" w:hAnsi="Arial Narrow" w:cs="Arial"/>
                <w:kern w:val="0"/>
                <w:sz w:val="20"/>
              </w:rPr>
              <w:fldChar w:fldCharType="separate"/>
            </w:r>
            <w:r>
              <w:rPr>
                <w:rFonts w:ascii="Arial Narrow" w:hAnsi="Arial Narrow" w:cs="Arial"/>
                <w:noProof/>
                <w:kern w:val="0"/>
                <w:sz w:val="20"/>
              </w:rPr>
              <w:t>2,239,312.08</w:t>
            </w:r>
            <w:r>
              <w:rPr>
                <w:rFonts w:ascii="Arial Narrow" w:hAnsi="Arial Narrow" w:cs="Arial"/>
                <w:kern w:val="0"/>
                <w:sz w:val="20"/>
              </w:rPr>
              <w:fldChar w:fldCharType="end"/>
            </w:r>
          </w:p>
        </w:tc>
      </w:tr>
    </w:tbl>
    <w:p w14:paraId="224EB716" w14:textId="4D106F5F" w:rsidR="00FA7AF9" w:rsidRPr="009064F7" w:rsidRDefault="00E31919" w:rsidP="005517DF">
      <w:pPr>
        <w:overflowPunct w:val="0"/>
        <w:adjustRightInd w:val="0"/>
        <w:snapToGrid w:val="0"/>
        <w:spacing w:beforeLines="50" w:before="145" w:line="360" w:lineRule="auto"/>
        <w:ind w:firstLineChars="200" w:firstLine="480"/>
        <w:rPr>
          <w:rFonts w:ascii="Arial" w:hAnsi="Arial" w:cs="Arial"/>
          <w:sz w:val="24"/>
          <w:szCs w:val="22"/>
        </w:rPr>
      </w:pPr>
      <w:r>
        <w:rPr>
          <w:rFonts w:ascii="Arial" w:hAnsi="Arial" w:cs="Arial" w:hint="eastAsia"/>
          <w:sz w:val="24"/>
          <w:szCs w:val="22"/>
        </w:rPr>
        <w:t>6.</w:t>
      </w:r>
      <w:r w:rsidR="00F30374">
        <w:rPr>
          <w:rFonts w:ascii="Arial" w:hAnsi="Arial" w:cs="Arial" w:hint="eastAsia"/>
          <w:sz w:val="24"/>
          <w:szCs w:val="22"/>
        </w:rPr>
        <w:t>8</w:t>
      </w:r>
      <w:r>
        <w:rPr>
          <w:rFonts w:ascii="Arial" w:hAnsi="Arial" w:cs="Arial" w:hint="eastAsia"/>
          <w:sz w:val="24"/>
          <w:szCs w:val="22"/>
        </w:rPr>
        <w:t>.</w:t>
      </w:r>
      <w:r w:rsidR="00C1628E">
        <w:rPr>
          <w:rFonts w:ascii="Arial" w:hAnsi="Arial" w:cs="Arial" w:hint="eastAsia"/>
          <w:sz w:val="24"/>
          <w:szCs w:val="22"/>
        </w:rPr>
        <w:t>2</w:t>
      </w:r>
      <w:r w:rsidR="00FA7AF9" w:rsidRPr="009064F7">
        <w:rPr>
          <w:rFonts w:ascii="Arial" w:hAnsi="Arial" w:cs="Arial"/>
          <w:sz w:val="24"/>
          <w:szCs w:val="22"/>
        </w:rPr>
        <w:t>未办妥产权证书的固定资产情况</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552"/>
        <w:gridCol w:w="2480"/>
        <w:gridCol w:w="3360"/>
      </w:tblGrid>
      <w:tr w:rsidR="006F6685" w:rsidRPr="005108F6" w14:paraId="25394FCC" w14:textId="77777777" w:rsidTr="00943738">
        <w:trPr>
          <w:trHeight w:val="340"/>
        </w:trPr>
        <w:tc>
          <w:tcPr>
            <w:tcW w:w="2552" w:type="dxa"/>
            <w:shd w:val="clear" w:color="auto" w:fill="auto"/>
            <w:vAlign w:val="center"/>
          </w:tcPr>
          <w:p w14:paraId="40D28C27" w14:textId="77777777" w:rsidR="006F6685" w:rsidRPr="00117402" w:rsidRDefault="006F6685" w:rsidP="0005309E">
            <w:pPr>
              <w:overflowPunct w:val="0"/>
              <w:adjustRightInd w:val="0"/>
              <w:snapToGrid w:val="0"/>
              <w:jc w:val="center"/>
              <w:rPr>
                <w:rFonts w:ascii="Arial Narrow" w:hAnsi="Arial Narrow" w:cs="Arial"/>
                <w:b/>
                <w:kern w:val="0"/>
                <w:szCs w:val="21"/>
              </w:rPr>
            </w:pPr>
            <w:r w:rsidRPr="00117402">
              <w:rPr>
                <w:rFonts w:ascii="Arial Narrow" w:hAnsi="Arial Narrow" w:cs="Arial"/>
                <w:b/>
                <w:kern w:val="0"/>
                <w:szCs w:val="21"/>
              </w:rPr>
              <w:t>项</w:t>
            </w:r>
            <w:r w:rsidRPr="00117402">
              <w:rPr>
                <w:rFonts w:ascii="Arial Narrow" w:hAnsi="Arial Narrow" w:cs="Arial"/>
                <w:b/>
                <w:kern w:val="0"/>
                <w:szCs w:val="21"/>
              </w:rPr>
              <w:t xml:space="preserve">  </w:t>
            </w:r>
            <w:r w:rsidRPr="00117402">
              <w:rPr>
                <w:rFonts w:ascii="Arial Narrow" w:hAnsi="Arial Narrow" w:cs="Arial"/>
                <w:b/>
                <w:kern w:val="0"/>
                <w:szCs w:val="21"/>
              </w:rPr>
              <w:t>目</w:t>
            </w:r>
          </w:p>
        </w:tc>
        <w:tc>
          <w:tcPr>
            <w:tcW w:w="2480" w:type="dxa"/>
            <w:shd w:val="clear" w:color="auto" w:fill="auto"/>
            <w:vAlign w:val="center"/>
          </w:tcPr>
          <w:p w14:paraId="685780BE" w14:textId="77777777" w:rsidR="006F6685" w:rsidRPr="00117402" w:rsidRDefault="005E7DCB" w:rsidP="0005309E">
            <w:pPr>
              <w:overflowPunct w:val="0"/>
              <w:adjustRightInd w:val="0"/>
              <w:snapToGrid w:val="0"/>
              <w:jc w:val="center"/>
              <w:rPr>
                <w:rFonts w:ascii="Arial Narrow" w:hAnsi="Arial Narrow" w:cs="Arial"/>
                <w:b/>
                <w:kern w:val="0"/>
                <w:szCs w:val="21"/>
              </w:rPr>
            </w:pPr>
            <w:r w:rsidRPr="00117402">
              <w:rPr>
                <w:rFonts w:ascii="Arial Narrow" w:hAnsi="Arial Narrow" w:cs="Arial"/>
                <w:b/>
                <w:kern w:val="0"/>
                <w:szCs w:val="21"/>
              </w:rPr>
              <w:t>账面价值</w:t>
            </w:r>
          </w:p>
        </w:tc>
        <w:tc>
          <w:tcPr>
            <w:tcW w:w="3360" w:type="dxa"/>
            <w:shd w:val="clear" w:color="auto" w:fill="auto"/>
            <w:vAlign w:val="center"/>
          </w:tcPr>
          <w:p w14:paraId="7FF2EB49" w14:textId="77777777" w:rsidR="006F6685" w:rsidRPr="00117402" w:rsidRDefault="006F6685" w:rsidP="0005309E">
            <w:pPr>
              <w:overflowPunct w:val="0"/>
              <w:adjustRightInd w:val="0"/>
              <w:snapToGrid w:val="0"/>
              <w:jc w:val="center"/>
              <w:rPr>
                <w:rFonts w:ascii="Arial Narrow" w:hAnsi="Arial Narrow" w:cs="Arial"/>
                <w:b/>
                <w:kern w:val="0"/>
                <w:szCs w:val="21"/>
              </w:rPr>
            </w:pPr>
            <w:r w:rsidRPr="00117402">
              <w:rPr>
                <w:rFonts w:ascii="Arial Narrow" w:hAnsi="Arial Narrow" w:cs="Arial"/>
                <w:b/>
                <w:kern w:val="0"/>
                <w:szCs w:val="21"/>
              </w:rPr>
              <w:t>未办妥产权证书的原因</w:t>
            </w:r>
          </w:p>
        </w:tc>
      </w:tr>
      <w:tr w:rsidR="006F6685" w:rsidRPr="005108F6" w14:paraId="4572AB1A" w14:textId="77777777" w:rsidTr="00943738">
        <w:trPr>
          <w:trHeight w:val="340"/>
        </w:trPr>
        <w:tc>
          <w:tcPr>
            <w:tcW w:w="2552" w:type="dxa"/>
            <w:shd w:val="clear" w:color="auto" w:fill="auto"/>
            <w:vAlign w:val="center"/>
          </w:tcPr>
          <w:p w14:paraId="22B71DC0" w14:textId="77777777" w:rsidR="006F6685" w:rsidRPr="005108F6" w:rsidRDefault="006F6685" w:rsidP="0005309E">
            <w:pPr>
              <w:overflowPunct w:val="0"/>
              <w:adjustRightInd w:val="0"/>
              <w:snapToGrid w:val="0"/>
              <w:rPr>
                <w:rFonts w:ascii="Arial Narrow" w:hAnsi="Arial Narrow" w:cs="Arial"/>
                <w:kern w:val="0"/>
                <w:szCs w:val="21"/>
              </w:rPr>
            </w:pPr>
          </w:p>
        </w:tc>
        <w:tc>
          <w:tcPr>
            <w:tcW w:w="2480" w:type="dxa"/>
            <w:shd w:val="clear" w:color="auto" w:fill="auto"/>
            <w:vAlign w:val="center"/>
          </w:tcPr>
          <w:p w14:paraId="65FD2404" w14:textId="77777777" w:rsidR="006F6685" w:rsidRPr="005108F6" w:rsidRDefault="006F6685" w:rsidP="0005309E">
            <w:pPr>
              <w:overflowPunct w:val="0"/>
              <w:adjustRightInd w:val="0"/>
              <w:snapToGrid w:val="0"/>
              <w:rPr>
                <w:rFonts w:ascii="Arial Narrow" w:hAnsi="Arial Narrow" w:cs="Arial"/>
                <w:kern w:val="0"/>
                <w:szCs w:val="21"/>
              </w:rPr>
            </w:pPr>
          </w:p>
        </w:tc>
        <w:tc>
          <w:tcPr>
            <w:tcW w:w="3360" w:type="dxa"/>
            <w:shd w:val="clear" w:color="auto" w:fill="auto"/>
            <w:vAlign w:val="center"/>
          </w:tcPr>
          <w:p w14:paraId="3B5BA26B" w14:textId="77777777" w:rsidR="006F6685" w:rsidRPr="005108F6" w:rsidRDefault="006F6685" w:rsidP="0005309E">
            <w:pPr>
              <w:overflowPunct w:val="0"/>
              <w:adjustRightInd w:val="0"/>
              <w:snapToGrid w:val="0"/>
              <w:jc w:val="right"/>
              <w:rPr>
                <w:rFonts w:ascii="Arial Narrow" w:hAnsi="Arial Narrow" w:cs="Arial"/>
                <w:kern w:val="0"/>
                <w:szCs w:val="21"/>
              </w:rPr>
            </w:pPr>
          </w:p>
        </w:tc>
      </w:tr>
      <w:tr w:rsidR="006F6685" w:rsidRPr="005108F6" w14:paraId="6907E591" w14:textId="77777777" w:rsidTr="00943738">
        <w:trPr>
          <w:trHeight w:val="340"/>
        </w:trPr>
        <w:tc>
          <w:tcPr>
            <w:tcW w:w="2552" w:type="dxa"/>
            <w:shd w:val="clear" w:color="auto" w:fill="auto"/>
            <w:vAlign w:val="center"/>
          </w:tcPr>
          <w:p w14:paraId="5B1AE22E" w14:textId="77777777" w:rsidR="006F6685" w:rsidRPr="005108F6" w:rsidRDefault="006F6685" w:rsidP="0005309E">
            <w:pPr>
              <w:overflowPunct w:val="0"/>
              <w:adjustRightInd w:val="0"/>
              <w:snapToGrid w:val="0"/>
              <w:rPr>
                <w:rFonts w:ascii="Arial Narrow" w:hAnsi="Arial Narrow" w:cs="Arial"/>
                <w:kern w:val="0"/>
                <w:szCs w:val="21"/>
              </w:rPr>
            </w:pPr>
          </w:p>
        </w:tc>
        <w:tc>
          <w:tcPr>
            <w:tcW w:w="2480" w:type="dxa"/>
            <w:shd w:val="clear" w:color="auto" w:fill="auto"/>
            <w:vAlign w:val="center"/>
          </w:tcPr>
          <w:p w14:paraId="3163E178" w14:textId="77777777" w:rsidR="006F6685" w:rsidRPr="005108F6" w:rsidRDefault="006F6685" w:rsidP="0005309E">
            <w:pPr>
              <w:overflowPunct w:val="0"/>
              <w:adjustRightInd w:val="0"/>
              <w:snapToGrid w:val="0"/>
              <w:rPr>
                <w:rFonts w:ascii="Arial Narrow" w:hAnsi="Arial Narrow" w:cs="Arial"/>
                <w:kern w:val="0"/>
                <w:szCs w:val="21"/>
              </w:rPr>
            </w:pPr>
          </w:p>
        </w:tc>
        <w:tc>
          <w:tcPr>
            <w:tcW w:w="3360" w:type="dxa"/>
            <w:shd w:val="clear" w:color="auto" w:fill="auto"/>
            <w:vAlign w:val="center"/>
          </w:tcPr>
          <w:p w14:paraId="5FCD7B81" w14:textId="77777777" w:rsidR="006F6685" w:rsidRPr="005108F6" w:rsidRDefault="006F6685" w:rsidP="0005309E">
            <w:pPr>
              <w:overflowPunct w:val="0"/>
              <w:adjustRightInd w:val="0"/>
              <w:snapToGrid w:val="0"/>
              <w:jc w:val="right"/>
              <w:rPr>
                <w:rFonts w:ascii="Arial Narrow" w:hAnsi="Arial Narrow" w:cs="Arial"/>
                <w:kern w:val="0"/>
                <w:szCs w:val="21"/>
              </w:rPr>
            </w:pPr>
          </w:p>
        </w:tc>
      </w:tr>
      <w:tr w:rsidR="006F6685" w:rsidRPr="005108F6" w14:paraId="3271D023" w14:textId="77777777" w:rsidTr="00943738">
        <w:trPr>
          <w:trHeight w:val="340"/>
        </w:trPr>
        <w:tc>
          <w:tcPr>
            <w:tcW w:w="2552" w:type="dxa"/>
            <w:shd w:val="clear" w:color="auto" w:fill="auto"/>
            <w:vAlign w:val="center"/>
          </w:tcPr>
          <w:p w14:paraId="6EFEE67B" w14:textId="77777777" w:rsidR="006F6685" w:rsidRPr="005108F6" w:rsidRDefault="006F6685" w:rsidP="0005309E">
            <w:pPr>
              <w:overflowPunct w:val="0"/>
              <w:adjustRightInd w:val="0"/>
              <w:snapToGrid w:val="0"/>
              <w:jc w:val="center"/>
              <w:rPr>
                <w:rFonts w:ascii="Arial Narrow" w:hAnsi="Arial Narrow" w:cs="Arial"/>
                <w:kern w:val="0"/>
                <w:szCs w:val="21"/>
              </w:rPr>
            </w:pPr>
          </w:p>
        </w:tc>
        <w:tc>
          <w:tcPr>
            <w:tcW w:w="2480" w:type="dxa"/>
            <w:shd w:val="clear" w:color="auto" w:fill="auto"/>
            <w:vAlign w:val="center"/>
          </w:tcPr>
          <w:p w14:paraId="43DCF1B9" w14:textId="77777777" w:rsidR="006F6685" w:rsidRPr="005108F6" w:rsidRDefault="006F6685" w:rsidP="0005309E">
            <w:pPr>
              <w:overflowPunct w:val="0"/>
              <w:adjustRightInd w:val="0"/>
              <w:snapToGrid w:val="0"/>
              <w:rPr>
                <w:rFonts w:ascii="Arial Narrow" w:hAnsi="Arial Narrow" w:cs="Arial"/>
                <w:kern w:val="0"/>
                <w:szCs w:val="21"/>
              </w:rPr>
            </w:pPr>
          </w:p>
        </w:tc>
        <w:tc>
          <w:tcPr>
            <w:tcW w:w="3360" w:type="dxa"/>
            <w:shd w:val="clear" w:color="auto" w:fill="auto"/>
            <w:vAlign w:val="center"/>
          </w:tcPr>
          <w:p w14:paraId="0E32158F" w14:textId="77777777" w:rsidR="006F6685" w:rsidRPr="005108F6" w:rsidRDefault="006F6685" w:rsidP="0005309E">
            <w:pPr>
              <w:overflowPunct w:val="0"/>
              <w:adjustRightInd w:val="0"/>
              <w:snapToGrid w:val="0"/>
              <w:jc w:val="right"/>
              <w:rPr>
                <w:rFonts w:ascii="Arial Narrow" w:hAnsi="Arial Narrow" w:cs="Arial"/>
                <w:kern w:val="0"/>
                <w:szCs w:val="21"/>
              </w:rPr>
            </w:pPr>
          </w:p>
        </w:tc>
      </w:tr>
    </w:tbl>
    <w:p w14:paraId="72595F72" w14:textId="3EC407DA" w:rsidR="00FA7AF9" w:rsidRPr="009B0DD4" w:rsidRDefault="00E31919" w:rsidP="00C901CD">
      <w:pPr>
        <w:overflowPunct w:val="0"/>
        <w:adjustRightInd w:val="0"/>
        <w:snapToGrid w:val="0"/>
        <w:spacing w:beforeLines="50" w:before="145" w:line="360" w:lineRule="auto"/>
        <w:ind w:firstLineChars="200" w:firstLine="482"/>
        <w:rPr>
          <w:rFonts w:ascii="Arial" w:hAnsi="Arial" w:cs="Arial"/>
          <w:b/>
          <w:sz w:val="24"/>
        </w:rPr>
      </w:pPr>
      <w:r>
        <w:rPr>
          <w:rFonts w:ascii="Arial" w:hAnsi="Arial" w:cs="Arial" w:hint="eastAsia"/>
          <w:b/>
          <w:sz w:val="24"/>
        </w:rPr>
        <w:t>6.</w:t>
      </w:r>
      <w:r w:rsidR="00F30374">
        <w:rPr>
          <w:rFonts w:ascii="Arial" w:hAnsi="Arial" w:cs="Arial" w:hint="eastAsia"/>
          <w:b/>
          <w:sz w:val="24"/>
        </w:rPr>
        <w:t>9</w:t>
      </w:r>
      <w:r w:rsidR="00F1344C">
        <w:rPr>
          <w:rFonts w:ascii="Arial" w:hAnsi="Arial" w:cs="Arial" w:hint="eastAsia"/>
          <w:b/>
          <w:sz w:val="24"/>
        </w:rPr>
        <w:t xml:space="preserve"> </w:t>
      </w:r>
      <w:r w:rsidR="00FA7AF9" w:rsidRPr="009B0DD4">
        <w:rPr>
          <w:rFonts w:ascii="Arial" w:hAnsi="宋体" w:cs="Arial"/>
          <w:b/>
          <w:sz w:val="24"/>
        </w:rPr>
        <w:t>在建工程</w:t>
      </w:r>
    </w:p>
    <w:p w14:paraId="69AF84D5" w14:textId="7558E739" w:rsidR="00FA7AF9" w:rsidRPr="009064F7" w:rsidRDefault="00E31919" w:rsidP="004D2B8E">
      <w:pPr>
        <w:overflowPunct w:val="0"/>
        <w:adjustRightInd w:val="0"/>
        <w:snapToGrid w:val="0"/>
        <w:spacing w:line="360" w:lineRule="auto"/>
        <w:ind w:firstLineChars="200" w:firstLine="480"/>
        <w:rPr>
          <w:rFonts w:ascii="Arial" w:hAnsi="Arial" w:cs="Arial"/>
          <w:sz w:val="24"/>
          <w:szCs w:val="22"/>
        </w:rPr>
      </w:pPr>
      <w:r>
        <w:rPr>
          <w:rFonts w:ascii="Arial" w:hAnsi="Arial" w:cs="Arial" w:hint="eastAsia"/>
          <w:sz w:val="24"/>
          <w:szCs w:val="22"/>
        </w:rPr>
        <w:t>6.</w:t>
      </w:r>
      <w:r w:rsidR="00F30374">
        <w:rPr>
          <w:rFonts w:ascii="Arial" w:hAnsi="Arial" w:cs="Arial" w:hint="eastAsia"/>
          <w:sz w:val="24"/>
          <w:szCs w:val="22"/>
        </w:rPr>
        <w:t>9</w:t>
      </w:r>
      <w:r>
        <w:rPr>
          <w:rFonts w:ascii="Arial" w:hAnsi="Arial" w:cs="Arial" w:hint="eastAsia"/>
          <w:sz w:val="24"/>
          <w:szCs w:val="22"/>
        </w:rPr>
        <w:t>.1</w:t>
      </w:r>
      <w:r w:rsidR="00FA7AF9" w:rsidRPr="009064F7">
        <w:rPr>
          <w:rFonts w:ascii="Arial" w:hAnsi="Arial" w:cs="Arial"/>
          <w:sz w:val="24"/>
          <w:szCs w:val="22"/>
        </w:rPr>
        <w:t>在建工程情况</w:t>
      </w:r>
    </w:p>
    <w:tbl>
      <w:tblPr>
        <w:tblW w:w="867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162"/>
        <w:gridCol w:w="1560"/>
        <w:gridCol w:w="992"/>
        <w:gridCol w:w="1276"/>
        <w:gridCol w:w="1417"/>
        <w:gridCol w:w="871"/>
        <w:gridCol w:w="1397"/>
      </w:tblGrid>
      <w:tr w:rsidR="00DC6B8F" w:rsidRPr="00117402" w14:paraId="6F45B07A" w14:textId="77777777" w:rsidTr="00A41D46">
        <w:trPr>
          <w:trHeight w:val="340"/>
        </w:trPr>
        <w:tc>
          <w:tcPr>
            <w:tcW w:w="1162" w:type="dxa"/>
            <w:vMerge w:val="restart"/>
            <w:shd w:val="clear" w:color="auto" w:fill="auto"/>
            <w:noWrap/>
            <w:vAlign w:val="center"/>
          </w:tcPr>
          <w:p w14:paraId="0D87D94A" w14:textId="77777777" w:rsidR="00DC6B8F" w:rsidRPr="00117402" w:rsidRDefault="00DC6B8F"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项</w:t>
            </w:r>
            <w:r w:rsidRPr="00117402">
              <w:rPr>
                <w:rFonts w:ascii="Arial Narrow" w:hAnsi="Arial Narrow" w:cs="Arial"/>
                <w:b/>
                <w:kern w:val="0"/>
                <w:sz w:val="18"/>
                <w:szCs w:val="18"/>
              </w:rPr>
              <w:t xml:space="preserve">  </w:t>
            </w:r>
            <w:r w:rsidRPr="00117402">
              <w:rPr>
                <w:rFonts w:ascii="Arial Narrow" w:hAnsi="Arial Narrow" w:cs="Arial"/>
                <w:b/>
                <w:kern w:val="0"/>
                <w:sz w:val="18"/>
                <w:szCs w:val="18"/>
              </w:rPr>
              <w:t>目</w:t>
            </w:r>
          </w:p>
        </w:tc>
        <w:tc>
          <w:tcPr>
            <w:tcW w:w="3828" w:type="dxa"/>
            <w:gridSpan w:val="3"/>
            <w:shd w:val="clear" w:color="auto" w:fill="auto"/>
            <w:noWrap/>
            <w:vAlign w:val="center"/>
          </w:tcPr>
          <w:p w14:paraId="2FA7B3AA" w14:textId="77777777" w:rsidR="00DC6B8F" w:rsidRPr="00117402" w:rsidRDefault="00C23B5C" w:rsidP="0005309E">
            <w:pPr>
              <w:overflowPunct w:val="0"/>
              <w:adjustRightInd w:val="0"/>
              <w:snapToGrid w:val="0"/>
              <w:jc w:val="center"/>
              <w:rPr>
                <w:rFonts w:ascii="Arial Narrow" w:hAnsi="Arial Narrow" w:cs="Arial"/>
                <w:b/>
                <w:kern w:val="0"/>
                <w:sz w:val="18"/>
                <w:szCs w:val="18"/>
              </w:rPr>
            </w:pPr>
            <w:r>
              <w:rPr>
                <w:rFonts w:ascii="Arial Narrow" w:hAnsi="Arial Narrow" w:cs="Arial"/>
                <w:b/>
                <w:kern w:val="0"/>
                <w:sz w:val="18"/>
                <w:szCs w:val="18"/>
              </w:rPr>
              <w:t>期末</w:t>
            </w:r>
            <w:r w:rsidR="00AD4C35" w:rsidRPr="00117402">
              <w:rPr>
                <w:rFonts w:ascii="Arial Narrow" w:hAnsi="Arial Narrow" w:cs="Arial"/>
                <w:b/>
                <w:kern w:val="0"/>
                <w:sz w:val="18"/>
                <w:szCs w:val="18"/>
              </w:rPr>
              <w:t>余额</w:t>
            </w:r>
          </w:p>
        </w:tc>
        <w:tc>
          <w:tcPr>
            <w:tcW w:w="3685" w:type="dxa"/>
            <w:gridSpan w:val="3"/>
            <w:shd w:val="clear" w:color="auto" w:fill="auto"/>
            <w:noWrap/>
            <w:vAlign w:val="center"/>
          </w:tcPr>
          <w:p w14:paraId="4FA45B0C" w14:textId="77777777" w:rsidR="00DC6B8F" w:rsidRPr="00117402" w:rsidRDefault="00DC6B8F"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年初</w:t>
            </w:r>
            <w:r w:rsidR="00AD4C35" w:rsidRPr="00117402">
              <w:rPr>
                <w:rFonts w:ascii="Arial Narrow" w:hAnsi="Arial Narrow" w:cs="Arial"/>
                <w:b/>
                <w:kern w:val="0"/>
                <w:sz w:val="18"/>
                <w:szCs w:val="18"/>
              </w:rPr>
              <w:t>余额</w:t>
            </w:r>
          </w:p>
        </w:tc>
      </w:tr>
      <w:tr w:rsidR="00DC6B8F" w:rsidRPr="00117402" w14:paraId="61B7F463" w14:textId="77777777" w:rsidTr="00A41D46">
        <w:trPr>
          <w:trHeight w:val="340"/>
        </w:trPr>
        <w:tc>
          <w:tcPr>
            <w:tcW w:w="1162" w:type="dxa"/>
            <w:vMerge/>
            <w:vAlign w:val="center"/>
          </w:tcPr>
          <w:p w14:paraId="5F901F58" w14:textId="77777777" w:rsidR="00DC6B8F" w:rsidRPr="00117402" w:rsidRDefault="00DC6B8F" w:rsidP="0005309E">
            <w:pPr>
              <w:overflowPunct w:val="0"/>
              <w:adjustRightInd w:val="0"/>
              <w:snapToGrid w:val="0"/>
              <w:jc w:val="center"/>
              <w:rPr>
                <w:rFonts w:ascii="Arial Narrow" w:hAnsi="Arial Narrow" w:cs="Arial"/>
                <w:b/>
                <w:kern w:val="0"/>
                <w:sz w:val="18"/>
                <w:szCs w:val="18"/>
              </w:rPr>
            </w:pPr>
          </w:p>
        </w:tc>
        <w:tc>
          <w:tcPr>
            <w:tcW w:w="1560" w:type="dxa"/>
            <w:shd w:val="clear" w:color="auto" w:fill="auto"/>
            <w:noWrap/>
            <w:vAlign w:val="center"/>
          </w:tcPr>
          <w:p w14:paraId="370F69E1" w14:textId="77777777" w:rsidR="00DC6B8F" w:rsidRPr="00117402" w:rsidRDefault="00DC6B8F"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账面余额</w:t>
            </w:r>
          </w:p>
        </w:tc>
        <w:tc>
          <w:tcPr>
            <w:tcW w:w="992" w:type="dxa"/>
            <w:shd w:val="clear" w:color="auto" w:fill="auto"/>
            <w:noWrap/>
            <w:vAlign w:val="center"/>
          </w:tcPr>
          <w:p w14:paraId="655DC0B1" w14:textId="77777777" w:rsidR="00DC6B8F" w:rsidRPr="00117402" w:rsidRDefault="00DC6B8F"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减值准备</w:t>
            </w:r>
          </w:p>
        </w:tc>
        <w:tc>
          <w:tcPr>
            <w:tcW w:w="1276" w:type="dxa"/>
            <w:shd w:val="clear" w:color="auto" w:fill="auto"/>
            <w:noWrap/>
            <w:vAlign w:val="center"/>
          </w:tcPr>
          <w:p w14:paraId="58B62BFA" w14:textId="77777777" w:rsidR="00DC6B8F" w:rsidRPr="00117402" w:rsidRDefault="00DC6B8F"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账面价值</w:t>
            </w:r>
          </w:p>
        </w:tc>
        <w:tc>
          <w:tcPr>
            <w:tcW w:w="1417" w:type="dxa"/>
            <w:shd w:val="clear" w:color="auto" w:fill="auto"/>
            <w:noWrap/>
            <w:vAlign w:val="center"/>
          </w:tcPr>
          <w:p w14:paraId="5FC20251" w14:textId="77777777" w:rsidR="00DC6B8F" w:rsidRPr="00117402" w:rsidRDefault="00DC6B8F"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账面余额</w:t>
            </w:r>
          </w:p>
        </w:tc>
        <w:tc>
          <w:tcPr>
            <w:tcW w:w="871" w:type="dxa"/>
            <w:shd w:val="clear" w:color="auto" w:fill="auto"/>
            <w:noWrap/>
            <w:vAlign w:val="center"/>
          </w:tcPr>
          <w:p w14:paraId="30DFB7DE" w14:textId="77777777" w:rsidR="00DC6B8F" w:rsidRPr="00117402" w:rsidRDefault="00DC6B8F"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减值准备</w:t>
            </w:r>
          </w:p>
        </w:tc>
        <w:tc>
          <w:tcPr>
            <w:tcW w:w="1397" w:type="dxa"/>
            <w:shd w:val="clear" w:color="auto" w:fill="auto"/>
            <w:noWrap/>
            <w:vAlign w:val="center"/>
          </w:tcPr>
          <w:p w14:paraId="119D7C58" w14:textId="77777777" w:rsidR="00DC6B8F" w:rsidRPr="00117402" w:rsidRDefault="00DC6B8F"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账面价值</w:t>
            </w:r>
          </w:p>
        </w:tc>
      </w:tr>
      <w:tr w:rsidR="00DC6B8F" w:rsidRPr="00117402" w14:paraId="5AE883DE" w14:textId="77777777" w:rsidTr="00A41D46">
        <w:trPr>
          <w:trHeight w:val="340"/>
        </w:trPr>
        <w:tc>
          <w:tcPr>
            <w:tcW w:w="1162" w:type="dxa"/>
            <w:shd w:val="clear" w:color="auto" w:fill="auto"/>
            <w:noWrap/>
            <w:vAlign w:val="center"/>
          </w:tcPr>
          <w:p w14:paraId="6927718C" w14:textId="59EDDA73" w:rsidR="00DC6B8F" w:rsidRPr="00117402" w:rsidRDefault="00BA3665" w:rsidP="00A41D46">
            <w:pPr>
              <w:overflowPunct w:val="0"/>
              <w:adjustRightInd w:val="0"/>
              <w:snapToGrid w:val="0"/>
              <w:jc w:val="center"/>
              <w:rPr>
                <w:rFonts w:ascii="Arial Narrow" w:hAnsi="Arial Narrow" w:cs="Arial"/>
                <w:kern w:val="0"/>
                <w:sz w:val="18"/>
                <w:szCs w:val="18"/>
              </w:rPr>
            </w:pPr>
            <w:r>
              <w:rPr>
                <w:rFonts w:ascii="Arial Narrow" w:hAnsi="Arial Narrow" w:cs="Arial"/>
                <w:kern w:val="0"/>
                <w:sz w:val="18"/>
                <w:szCs w:val="18"/>
              </w:rPr>
              <w:t>在建工程</w:t>
            </w:r>
          </w:p>
        </w:tc>
        <w:tc>
          <w:tcPr>
            <w:tcW w:w="1560" w:type="dxa"/>
            <w:shd w:val="clear" w:color="auto" w:fill="auto"/>
            <w:noWrap/>
            <w:vAlign w:val="center"/>
          </w:tcPr>
          <w:p w14:paraId="293C042B" w14:textId="60519551" w:rsidR="00DC6B8F" w:rsidRPr="00F359EC" w:rsidRDefault="00F359EC" w:rsidP="00A41D46">
            <w:pPr>
              <w:overflowPunct w:val="0"/>
              <w:adjustRightInd w:val="0"/>
              <w:snapToGrid w:val="0"/>
              <w:jc w:val="right"/>
              <w:rPr>
                <w:rFonts w:ascii="Arial Narrow" w:hAnsi="Arial Narrow" w:cs="Arial"/>
                <w:kern w:val="0"/>
                <w:sz w:val="18"/>
                <w:szCs w:val="18"/>
                <w:highlight w:val="yellow"/>
              </w:rPr>
            </w:pPr>
            <w:r w:rsidRPr="00F359EC">
              <w:rPr>
                <w:rFonts w:ascii="Arial Narrow" w:hAnsi="Arial Narrow" w:cs="Arial"/>
                <w:kern w:val="0"/>
                <w:sz w:val="18"/>
                <w:szCs w:val="18"/>
                <w:highlight w:val="yellow"/>
              </w:rPr>
              <w:t>2,186</w:t>
            </w:r>
            <w:r w:rsidRPr="00F359EC">
              <w:rPr>
                <w:rFonts w:ascii="Arial Narrow" w:hAnsi="Arial Narrow" w:cs="Arial" w:hint="eastAsia"/>
                <w:kern w:val="0"/>
                <w:sz w:val="18"/>
                <w:szCs w:val="18"/>
                <w:highlight w:val="yellow"/>
              </w:rPr>
              <w:t>868849.77</w:t>
            </w:r>
          </w:p>
        </w:tc>
        <w:tc>
          <w:tcPr>
            <w:tcW w:w="992" w:type="dxa"/>
            <w:shd w:val="clear" w:color="auto" w:fill="auto"/>
            <w:noWrap/>
            <w:vAlign w:val="center"/>
          </w:tcPr>
          <w:p w14:paraId="7E78A635" w14:textId="77777777" w:rsidR="00DC6B8F" w:rsidRPr="00F359EC" w:rsidRDefault="00DC6B8F" w:rsidP="00A41D46">
            <w:pPr>
              <w:overflowPunct w:val="0"/>
              <w:adjustRightInd w:val="0"/>
              <w:snapToGrid w:val="0"/>
              <w:jc w:val="right"/>
              <w:rPr>
                <w:rFonts w:ascii="Arial Narrow" w:hAnsi="Arial Narrow" w:cs="Arial"/>
                <w:kern w:val="0"/>
                <w:sz w:val="18"/>
                <w:szCs w:val="18"/>
                <w:highlight w:val="yellow"/>
              </w:rPr>
            </w:pPr>
          </w:p>
        </w:tc>
        <w:tc>
          <w:tcPr>
            <w:tcW w:w="1276" w:type="dxa"/>
            <w:shd w:val="clear" w:color="auto" w:fill="auto"/>
            <w:noWrap/>
            <w:vAlign w:val="center"/>
          </w:tcPr>
          <w:p w14:paraId="758D2F1E" w14:textId="5411F193" w:rsidR="00DC6B8F" w:rsidRPr="00F359EC" w:rsidRDefault="00C04B1E" w:rsidP="00F359EC">
            <w:pPr>
              <w:overflowPunct w:val="0"/>
              <w:adjustRightInd w:val="0"/>
              <w:snapToGrid w:val="0"/>
              <w:jc w:val="right"/>
              <w:rPr>
                <w:rFonts w:ascii="Arial Narrow" w:hAnsi="Arial Narrow" w:cs="Arial"/>
                <w:kern w:val="0"/>
                <w:sz w:val="18"/>
                <w:szCs w:val="18"/>
                <w:highlight w:val="yellow"/>
              </w:rPr>
            </w:pPr>
            <w:r w:rsidRPr="00F359EC">
              <w:rPr>
                <w:rFonts w:ascii="Arial Narrow" w:hAnsi="Arial Narrow" w:cs="Arial"/>
                <w:kern w:val="0"/>
                <w:sz w:val="18"/>
                <w:szCs w:val="18"/>
                <w:highlight w:val="yellow"/>
              </w:rPr>
              <w:t>2,186</w:t>
            </w:r>
            <w:r w:rsidR="00F359EC" w:rsidRPr="00F359EC">
              <w:rPr>
                <w:rFonts w:ascii="Arial Narrow" w:hAnsi="Arial Narrow" w:cs="Arial" w:hint="eastAsia"/>
                <w:kern w:val="0"/>
                <w:sz w:val="18"/>
                <w:szCs w:val="18"/>
                <w:highlight w:val="yellow"/>
              </w:rPr>
              <w:t>868849.77</w:t>
            </w:r>
          </w:p>
        </w:tc>
        <w:tc>
          <w:tcPr>
            <w:tcW w:w="1417" w:type="dxa"/>
            <w:shd w:val="clear" w:color="auto" w:fill="auto"/>
            <w:noWrap/>
            <w:vAlign w:val="center"/>
          </w:tcPr>
          <w:p w14:paraId="44559972" w14:textId="10976994" w:rsidR="00DC6B8F" w:rsidRPr="0047395A" w:rsidRDefault="009B6BB2" w:rsidP="00A41D46">
            <w:pPr>
              <w:overflowPunct w:val="0"/>
              <w:adjustRightInd w:val="0"/>
              <w:snapToGrid w:val="0"/>
              <w:jc w:val="right"/>
              <w:rPr>
                <w:rFonts w:ascii="Arial Narrow" w:hAnsi="Arial Narrow" w:cs="Arial"/>
                <w:kern w:val="0"/>
                <w:sz w:val="18"/>
                <w:szCs w:val="18"/>
                <w:highlight w:val="yellow"/>
              </w:rPr>
            </w:pPr>
            <w:r w:rsidRPr="0047395A">
              <w:rPr>
                <w:rFonts w:ascii="Arial Narrow" w:hAnsi="Arial Narrow" w:cs="Arial"/>
                <w:kern w:val="0"/>
                <w:sz w:val="18"/>
                <w:szCs w:val="18"/>
                <w:highlight w:val="yellow"/>
              </w:rPr>
              <w:t>1,961,400,514.00</w:t>
            </w:r>
          </w:p>
        </w:tc>
        <w:tc>
          <w:tcPr>
            <w:tcW w:w="871" w:type="dxa"/>
            <w:shd w:val="clear" w:color="auto" w:fill="auto"/>
            <w:noWrap/>
            <w:vAlign w:val="center"/>
          </w:tcPr>
          <w:p w14:paraId="22EC7485" w14:textId="77777777" w:rsidR="00DC6B8F" w:rsidRPr="0047395A" w:rsidRDefault="00DC6B8F" w:rsidP="00A41D46">
            <w:pPr>
              <w:overflowPunct w:val="0"/>
              <w:adjustRightInd w:val="0"/>
              <w:snapToGrid w:val="0"/>
              <w:jc w:val="right"/>
              <w:rPr>
                <w:rFonts w:ascii="Arial Narrow" w:hAnsi="Arial Narrow" w:cs="Arial"/>
                <w:kern w:val="0"/>
                <w:sz w:val="18"/>
                <w:szCs w:val="18"/>
                <w:highlight w:val="yellow"/>
              </w:rPr>
            </w:pPr>
          </w:p>
        </w:tc>
        <w:tc>
          <w:tcPr>
            <w:tcW w:w="1397" w:type="dxa"/>
            <w:shd w:val="clear" w:color="auto" w:fill="auto"/>
            <w:noWrap/>
            <w:vAlign w:val="center"/>
          </w:tcPr>
          <w:p w14:paraId="643EDE71" w14:textId="1205776A" w:rsidR="00DC6B8F" w:rsidRPr="0047395A" w:rsidRDefault="009B6BB2" w:rsidP="00A41D46">
            <w:pPr>
              <w:overflowPunct w:val="0"/>
              <w:adjustRightInd w:val="0"/>
              <w:snapToGrid w:val="0"/>
              <w:jc w:val="right"/>
              <w:rPr>
                <w:rFonts w:ascii="Arial Narrow" w:hAnsi="Arial Narrow" w:cs="Arial"/>
                <w:kern w:val="0"/>
                <w:sz w:val="18"/>
                <w:szCs w:val="18"/>
                <w:highlight w:val="yellow"/>
              </w:rPr>
            </w:pPr>
            <w:r w:rsidRPr="0047395A">
              <w:rPr>
                <w:rFonts w:ascii="Arial Narrow" w:hAnsi="Arial Narrow" w:cs="Arial"/>
                <w:kern w:val="0"/>
                <w:sz w:val="18"/>
                <w:szCs w:val="18"/>
                <w:highlight w:val="yellow"/>
              </w:rPr>
              <w:t>1,961,400,514.00</w:t>
            </w:r>
          </w:p>
        </w:tc>
      </w:tr>
      <w:tr w:rsidR="00DC6B8F" w:rsidRPr="00117402" w14:paraId="517069A6" w14:textId="77777777" w:rsidTr="00A41D46">
        <w:trPr>
          <w:trHeight w:val="340"/>
        </w:trPr>
        <w:tc>
          <w:tcPr>
            <w:tcW w:w="1162" w:type="dxa"/>
            <w:shd w:val="clear" w:color="auto" w:fill="auto"/>
            <w:noWrap/>
            <w:vAlign w:val="center"/>
          </w:tcPr>
          <w:p w14:paraId="7EA77F1E" w14:textId="3B23A965" w:rsidR="00DC6B8F" w:rsidRPr="00117402" w:rsidRDefault="00F1344C" w:rsidP="00A41D46">
            <w:pPr>
              <w:overflowPunct w:val="0"/>
              <w:adjustRightInd w:val="0"/>
              <w:snapToGrid w:val="0"/>
              <w:jc w:val="center"/>
              <w:rPr>
                <w:rFonts w:ascii="Arial Narrow" w:hAnsi="Arial Narrow" w:cs="Arial"/>
                <w:kern w:val="0"/>
                <w:sz w:val="18"/>
                <w:szCs w:val="18"/>
              </w:rPr>
            </w:pPr>
            <w:r>
              <w:rPr>
                <w:rFonts w:ascii="Arial Narrow" w:hAnsi="Arial Narrow" w:cs="Arial"/>
                <w:kern w:val="0"/>
                <w:sz w:val="18"/>
                <w:szCs w:val="18"/>
              </w:rPr>
              <w:t>工程物资</w:t>
            </w:r>
          </w:p>
        </w:tc>
        <w:tc>
          <w:tcPr>
            <w:tcW w:w="1560" w:type="dxa"/>
            <w:shd w:val="clear" w:color="auto" w:fill="auto"/>
            <w:noWrap/>
            <w:vAlign w:val="center"/>
          </w:tcPr>
          <w:p w14:paraId="7AC48C12" w14:textId="2A8F5248" w:rsidR="00DC6B8F" w:rsidRPr="0047395A" w:rsidRDefault="00C1628E" w:rsidP="00A41D46">
            <w:pPr>
              <w:overflowPunct w:val="0"/>
              <w:adjustRightInd w:val="0"/>
              <w:snapToGrid w:val="0"/>
              <w:jc w:val="right"/>
              <w:rPr>
                <w:rFonts w:ascii="Arial Narrow" w:hAnsi="Arial Narrow" w:cs="Arial"/>
                <w:kern w:val="0"/>
                <w:sz w:val="18"/>
                <w:szCs w:val="18"/>
                <w:highlight w:val="yellow"/>
              </w:rPr>
            </w:pPr>
            <w:r w:rsidRPr="0047395A">
              <w:rPr>
                <w:rFonts w:ascii="Arial Narrow" w:hAnsi="Arial Narrow" w:cs="Arial"/>
                <w:kern w:val="0"/>
                <w:sz w:val="18"/>
                <w:szCs w:val="18"/>
                <w:highlight w:val="yellow"/>
              </w:rPr>
              <w:t>79,370,495.02</w:t>
            </w:r>
          </w:p>
        </w:tc>
        <w:tc>
          <w:tcPr>
            <w:tcW w:w="992" w:type="dxa"/>
            <w:shd w:val="clear" w:color="auto" w:fill="auto"/>
            <w:noWrap/>
            <w:vAlign w:val="center"/>
          </w:tcPr>
          <w:p w14:paraId="613E7736" w14:textId="77777777" w:rsidR="00DC6B8F" w:rsidRPr="0047395A" w:rsidRDefault="00DC6B8F" w:rsidP="00A41D46">
            <w:pPr>
              <w:overflowPunct w:val="0"/>
              <w:adjustRightInd w:val="0"/>
              <w:snapToGrid w:val="0"/>
              <w:jc w:val="right"/>
              <w:rPr>
                <w:rFonts w:ascii="Arial Narrow" w:hAnsi="Arial Narrow" w:cs="Arial"/>
                <w:kern w:val="0"/>
                <w:sz w:val="18"/>
                <w:szCs w:val="18"/>
                <w:highlight w:val="yellow"/>
              </w:rPr>
            </w:pPr>
          </w:p>
        </w:tc>
        <w:tc>
          <w:tcPr>
            <w:tcW w:w="1276" w:type="dxa"/>
            <w:shd w:val="clear" w:color="auto" w:fill="auto"/>
            <w:noWrap/>
            <w:vAlign w:val="center"/>
          </w:tcPr>
          <w:p w14:paraId="34704961" w14:textId="5C04E945" w:rsidR="00DC6B8F" w:rsidRPr="0047395A" w:rsidRDefault="00F359EC" w:rsidP="00A41D46">
            <w:pPr>
              <w:overflowPunct w:val="0"/>
              <w:adjustRightInd w:val="0"/>
              <w:snapToGrid w:val="0"/>
              <w:jc w:val="right"/>
              <w:rPr>
                <w:rFonts w:ascii="Arial Narrow" w:hAnsi="Arial Narrow" w:cs="Arial"/>
                <w:kern w:val="0"/>
                <w:sz w:val="18"/>
                <w:szCs w:val="18"/>
                <w:highlight w:val="yellow"/>
              </w:rPr>
            </w:pPr>
            <w:r w:rsidRPr="0047395A">
              <w:rPr>
                <w:rFonts w:ascii="Arial Narrow" w:hAnsi="Arial Narrow" w:cs="Arial"/>
                <w:kern w:val="0"/>
                <w:sz w:val="18"/>
                <w:szCs w:val="18"/>
                <w:highlight w:val="yellow"/>
              </w:rPr>
              <w:t>79,370,495.02</w:t>
            </w:r>
          </w:p>
        </w:tc>
        <w:tc>
          <w:tcPr>
            <w:tcW w:w="1417" w:type="dxa"/>
            <w:shd w:val="clear" w:color="auto" w:fill="auto"/>
            <w:noWrap/>
            <w:vAlign w:val="center"/>
          </w:tcPr>
          <w:p w14:paraId="52BBE441" w14:textId="7C14968F" w:rsidR="00DC6B8F" w:rsidRPr="0047395A" w:rsidRDefault="00A41D46" w:rsidP="00A41D46">
            <w:pPr>
              <w:overflowPunct w:val="0"/>
              <w:adjustRightInd w:val="0"/>
              <w:snapToGrid w:val="0"/>
              <w:jc w:val="right"/>
              <w:rPr>
                <w:rFonts w:ascii="Arial Narrow" w:hAnsi="Arial Narrow" w:cs="Arial"/>
                <w:kern w:val="0"/>
                <w:sz w:val="18"/>
                <w:szCs w:val="18"/>
                <w:highlight w:val="yellow"/>
              </w:rPr>
            </w:pPr>
            <w:r w:rsidRPr="0047395A">
              <w:rPr>
                <w:rFonts w:ascii="Arial Narrow" w:hAnsi="Arial Narrow" w:cs="Arial"/>
                <w:kern w:val="0"/>
                <w:sz w:val="18"/>
                <w:szCs w:val="18"/>
                <w:highlight w:val="yellow"/>
              </w:rPr>
              <w:t>75,348,017.69</w:t>
            </w:r>
          </w:p>
        </w:tc>
        <w:tc>
          <w:tcPr>
            <w:tcW w:w="871" w:type="dxa"/>
            <w:shd w:val="clear" w:color="auto" w:fill="auto"/>
            <w:noWrap/>
            <w:vAlign w:val="center"/>
          </w:tcPr>
          <w:p w14:paraId="0D307F89" w14:textId="77777777" w:rsidR="00DC6B8F" w:rsidRPr="0047395A" w:rsidRDefault="00DC6B8F" w:rsidP="00A41D46">
            <w:pPr>
              <w:overflowPunct w:val="0"/>
              <w:adjustRightInd w:val="0"/>
              <w:snapToGrid w:val="0"/>
              <w:jc w:val="right"/>
              <w:rPr>
                <w:rFonts w:ascii="Arial Narrow" w:hAnsi="Arial Narrow" w:cs="Arial"/>
                <w:kern w:val="0"/>
                <w:sz w:val="18"/>
                <w:szCs w:val="18"/>
                <w:highlight w:val="yellow"/>
              </w:rPr>
            </w:pPr>
          </w:p>
        </w:tc>
        <w:tc>
          <w:tcPr>
            <w:tcW w:w="1397" w:type="dxa"/>
            <w:shd w:val="clear" w:color="auto" w:fill="auto"/>
            <w:noWrap/>
            <w:vAlign w:val="center"/>
          </w:tcPr>
          <w:p w14:paraId="18997028" w14:textId="2E3DC0D9" w:rsidR="00DC6B8F" w:rsidRPr="0047395A" w:rsidRDefault="00A41D46" w:rsidP="00A41D46">
            <w:pPr>
              <w:overflowPunct w:val="0"/>
              <w:adjustRightInd w:val="0"/>
              <w:snapToGrid w:val="0"/>
              <w:jc w:val="right"/>
              <w:rPr>
                <w:rFonts w:ascii="Arial Narrow" w:hAnsi="Arial Narrow" w:cs="Arial"/>
                <w:kern w:val="0"/>
                <w:sz w:val="18"/>
                <w:szCs w:val="18"/>
                <w:highlight w:val="yellow"/>
              </w:rPr>
            </w:pPr>
            <w:r w:rsidRPr="0047395A">
              <w:rPr>
                <w:rFonts w:ascii="Arial Narrow" w:hAnsi="Arial Narrow" w:cs="Arial"/>
                <w:kern w:val="0"/>
                <w:sz w:val="18"/>
                <w:szCs w:val="18"/>
                <w:highlight w:val="yellow"/>
              </w:rPr>
              <w:t>75,348,017.69</w:t>
            </w:r>
          </w:p>
        </w:tc>
      </w:tr>
      <w:tr w:rsidR="00DC6B8F" w:rsidRPr="00117402" w14:paraId="7E1FA735" w14:textId="77777777" w:rsidTr="00A41D46">
        <w:trPr>
          <w:trHeight w:val="340"/>
        </w:trPr>
        <w:tc>
          <w:tcPr>
            <w:tcW w:w="1162" w:type="dxa"/>
            <w:shd w:val="clear" w:color="auto" w:fill="auto"/>
            <w:noWrap/>
            <w:vAlign w:val="center"/>
          </w:tcPr>
          <w:p w14:paraId="6091EB35" w14:textId="77777777" w:rsidR="00DC6B8F" w:rsidRPr="00117402" w:rsidRDefault="00DC6B8F"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合</w:t>
            </w:r>
            <w:r w:rsidRPr="00117402">
              <w:rPr>
                <w:rFonts w:ascii="Arial Narrow" w:hAnsi="Arial Narrow" w:cs="Arial"/>
                <w:b/>
                <w:kern w:val="0"/>
                <w:sz w:val="18"/>
                <w:szCs w:val="18"/>
              </w:rPr>
              <w:t xml:space="preserve">  </w:t>
            </w:r>
            <w:r w:rsidRPr="00117402">
              <w:rPr>
                <w:rFonts w:ascii="Arial Narrow" w:hAnsi="Arial Narrow" w:cs="Arial"/>
                <w:b/>
                <w:kern w:val="0"/>
                <w:sz w:val="18"/>
                <w:szCs w:val="18"/>
              </w:rPr>
              <w:t>计</w:t>
            </w:r>
          </w:p>
        </w:tc>
        <w:tc>
          <w:tcPr>
            <w:tcW w:w="1560" w:type="dxa"/>
            <w:shd w:val="clear" w:color="auto" w:fill="auto"/>
            <w:noWrap/>
            <w:vAlign w:val="center"/>
          </w:tcPr>
          <w:p w14:paraId="58F92B4A" w14:textId="0CE1C890" w:rsidR="00DC6B8F" w:rsidRPr="0047395A" w:rsidRDefault="00C1628E" w:rsidP="00A41D46">
            <w:pPr>
              <w:overflowPunct w:val="0"/>
              <w:adjustRightInd w:val="0"/>
              <w:snapToGrid w:val="0"/>
              <w:jc w:val="right"/>
              <w:rPr>
                <w:rFonts w:ascii="Arial Narrow" w:hAnsi="Arial Narrow" w:cs="Arial"/>
                <w:kern w:val="0"/>
                <w:sz w:val="18"/>
                <w:szCs w:val="18"/>
                <w:highlight w:val="yellow"/>
              </w:rPr>
            </w:pPr>
            <w:r w:rsidRPr="0047395A">
              <w:rPr>
                <w:rFonts w:ascii="Arial Narrow" w:hAnsi="Arial Narrow" w:cs="Arial"/>
                <w:kern w:val="0"/>
                <w:sz w:val="18"/>
                <w:szCs w:val="18"/>
                <w:highlight w:val="yellow"/>
              </w:rPr>
              <w:fldChar w:fldCharType="begin"/>
            </w:r>
            <w:r w:rsidRPr="0047395A">
              <w:rPr>
                <w:rFonts w:ascii="Arial Narrow" w:hAnsi="Arial Narrow" w:cs="Arial"/>
                <w:kern w:val="0"/>
                <w:sz w:val="18"/>
                <w:szCs w:val="18"/>
                <w:highlight w:val="yellow"/>
              </w:rPr>
              <w:instrText xml:space="preserve"> =SUM(ABOVE) \# "#,##0.00" </w:instrText>
            </w:r>
            <w:r w:rsidRPr="0047395A">
              <w:rPr>
                <w:rFonts w:ascii="Arial Narrow" w:hAnsi="Arial Narrow" w:cs="Arial"/>
                <w:kern w:val="0"/>
                <w:sz w:val="18"/>
                <w:szCs w:val="18"/>
                <w:highlight w:val="yellow"/>
              </w:rPr>
              <w:fldChar w:fldCharType="separate"/>
            </w:r>
            <w:r w:rsidRPr="0047395A">
              <w:rPr>
                <w:rFonts w:ascii="Arial Narrow" w:hAnsi="Arial Narrow" w:cs="Arial"/>
                <w:noProof/>
                <w:kern w:val="0"/>
                <w:sz w:val="18"/>
                <w:szCs w:val="18"/>
                <w:highlight w:val="yellow"/>
              </w:rPr>
              <w:t>2,266,239,344.79</w:t>
            </w:r>
            <w:r w:rsidRPr="0047395A">
              <w:rPr>
                <w:rFonts w:ascii="Arial Narrow" w:hAnsi="Arial Narrow" w:cs="Arial"/>
                <w:kern w:val="0"/>
                <w:sz w:val="18"/>
                <w:szCs w:val="18"/>
                <w:highlight w:val="yellow"/>
              </w:rPr>
              <w:fldChar w:fldCharType="end"/>
            </w:r>
          </w:p>
        </w:tc>
        <w:tc>
          <w:tcPr>
            <w:tcW w:w="992" w:type="dxa"/>
            <w:shd w:val="clear" w:color="auto" w:fill="auto"/>
            <w:noWrap/>
            <w:vAlign w:val="center"/>
          </w:tcPr>
          <w:p w14:paraId="69FEAA52" w14:textId="77777777" w:rsidR="00DC6B8F" w:rsidRPr="0047395A" w:rsidRDefault="00DC6B8F" w:rsidP="00A41D46">
            <w:pPr>
              <w:overflowPunct w:val="0"/>
              <w:adjustRightInd w:val="0"/>
              <w:snapToGrid w:val="0"/>
              <w:jc w:val="right"/>
              <w:rPr>
                <w:rFonts w:ascii="Arial Narrow" w:hAnsi="Arial Narrow" w:cs="Arial"/>
                <w:kern w:val="0"/>
                <w:sz w:val="18"/>
                <w:szCs w:val="18"/>
                <w:highlight w:val="yellow"/>
              </w:rPr>
            </w:pPr>
          </w:p>
        </w:tc>
        <w:tc>
          <w:tcPr>
            <w:tcW w:w="1276" w:type="dxa"/>
            <w:shd w:val="clear" w:color="auto" w:fill="auto"/>
            <w:noWrap/>
            <w:vAlign w:val="center"/>
          </w:tcPr>
          <w:p w14:paraId="69D8EFF7" w14:textId="1994AC61" w:rsidR="00DC6B8F" w:rsidRPr="0047395A" w:rsidRDefault="00F359EC" w:rsidP="00A41D46">
            <w:pPr>
              <w:overflowPunct w:val="0"/>
              <w:adjustRightInd w:val="0"/>
              <w:snapToGrid w:val="0"/>
              <w:jc w:val="right"/>
              <w:rPr>
                <w:rFonts w:ascii="Arial Narrow" w:hAnsi="Arial Narrow" w:cs="Arial"/>
                <w:kern w:val="0"/>
                <w:sz w:val="18"/>
                <w:szCs w:val="18"/>
                <w:highlight w:val="yellow"/>
              </w:rPr>
            </w:pPr>
            <w:r w:rsidRPr="0047395A">
              <w:rPr>
                <w:rFonts w:ascii="Arial Narrow" w:hAnsi="Arial Narrow" w:cs="Arial"/>
                <w:kern w:val="0"/>
                <w:sz w:val="18"/>
                <w:szCs w:val="18"/>
                <w:highlight w:val="yellow"/>
              </w:rPr>
              <w:fldChar w:fldCharType="begin"/>
            </w:r>
            <w:r w:rsidRPr="0047395A">
              <w:rPr>
                <w:rFonts w:ascii="Arial Narrow" w:hAnsi="Arial Narrow" w:cs="Arial"/>
                <w:kern w:val="0"/>
                <w:sz w:val="18"/>
                <w:szCs w:val="18"/>
                <w:highlight w:val="yellow"/>
              </w:rPr>
              <w:instrText xml:space="preserve"> =SUM(ABOVE) \# "#,##0.00" </w:instrText>
            </w:r>
            <w:r w:rsidRPr="0047395A">
              <w:rPr>
                <w:rFonts w:ascii="Arial Narrow" w:hAnsi="Arial Narrow" w:cs="Arial"/>
                <w:kern w:val="0"/>
                <w:sz w:val="18"/>
                <w:szCs w:val="18"/>
                <w:highlight w:val="yellow"/>
              </w:rPr>
              <w:fldChar w:fldCharType="separate"/>
            </w:r>
            <w:r w:rsidRPr="0047395A">
              <w:rPr>
                <w:rFonts w:ascii="Arial Narrow" w:hAnsi="Arial Narrow" w:cs="Arial"/>
                <w:noProof/>
                <w:kern w:val="0"/>
                <w:sz w:val="18"/>
                <w:szCs w:val="18"/>
                <w:highlight w:val="yellow"/>
              </w:rPr>
              <w:t>2,266,239,344.79</w:t>
            </w:r>
            <w:r w:rsidRPr="0047395A">
              <w:rPr>
                <w:rFonts w:ascii="Arial Narrow" w:hAnsi="Arial Narrow" w:cs="Arial"/>
                <w:kern w:val="0"/>
                <w:sz w:val="18"/>
                <w:szCs w:val="18"/>
                <w:highlight w:val="yellow"/>
              </w:rPr>
              <w:fldChar w:fldCharType="end"/>
            </w:r>
          </w:p>
        </w:tc>
        <w:tc>
          <w:tcPr>
            <w:tcW w:w="1417" w:type="dxa"/>
            <w:shd w:val="clear" w:color="auto" w:fill="auto"/>
            <w:noWrap/>
            <w:vAlign w:val="center"/>
          </w:tcPr>
          <w:p w14:paraId="427AD150" w14:textId="73CA535D" w:rsidR="00DC6B8F" w:rsidRPr="0047395A" w:rsidRDefault="00A41D46" w:rsidP="00A41D46">
            <w:pPr>
              <w:overflowPunct w:val="0"/>
              <w:adjustRightInd w:val="0"/>
              <w:snapToGrid w:val="0"/>
              <w:jc w:val="right"/>
              <w:rPr>
                <w:rFonts w:ascii="Arial Narrow" w:hAnsi="Arial Narrow" w:cs="Arial"/>
                <w:kern w:val="0"/>
                <w:sz w:val="18"/>
                <w:szCs w:val="18"/>
                <w:highlight w:val="yellow"/>
              </w:rPr>
            </w:pPr>
            <w:r w:rsidRPr="0047395A">
              <w:rPr>
                <w:rFonts w:ascii="Arial Narrow" w:hAnsi="Arial Narrow" w:cs="Arial"/>
                <w:kern w:val="0"/>
                <w:sz w:val="18"/>
                <w:szCs w:val="18"/>
                <w:highlight w:val="yellow"/>
              </w:rPr>
              <w:fldChar w:fldCharType="begin"/>
            </w:r>
            <w:r w:rsidRPr="0047395A">
              <w:rPr>
                <w:rFonts w:ascii="Arial Narrow" w:hAnsi="Arial Narrow" w:cs="Arial"/>
                <w:kern w:val="0"/>
                <w:sz w:val="18"/>
                <w:szCs w:val="18"/>
                <w:highlight w:val="yellow"/>
              </w:rPr>
              <w:instrText xml:space="preserve"> =SUM(ABOVE) \# "#,##0.00" </w:instrText>
            </w:r>
            <w:r w:rsidRPr="0047395A">
              <w:rPr>
                <w:rFonts w:ascii="Arial Narrow" w:hAnsi="Arial Narrow" w:cs="Arial"/>
                <w:kern w:val="0"/>
                <w:sz w:val="18"/>
                <w:szCs w:val="18"/>
                <w:highlight w:val="yellow"/>
              </w:rPr>
              <w:fldChar w:fldCharType="separate"/>
            </w:r>
            <w:r w:rsidRPr="0047395A">
              <w:rPr>
                <w:rFonts w:ascii="Arial Narrow" w:hAnsi="Arial Narrow" w:cs="Arial"/>
                <w:noProof/>
                <w:kern w:val="0"/>
                <w:sz w:val="18"/>
                <w:szCs w:val="18"/>
                <w:highlight w:val="yellow"/>
              </w:rPr>
              <w:t>2,036,748,531.69</w:t>
            </w:r>
            <w:r w:rsidRPr="0047395A">
              <w:rPr>
                <w:rFonts w:ascii="Arial Narrow" w:hAnsi="Arial Narrow" w:cs="Arial"/>
                <w:kern w:val="0"/>
                <w:sz w:val="18"/>
                <w:szCs w:val="18"/>
                <w:highlight w:val="yellow"/>
              </w:rPr>
              <w:fldChar w:fldCharType="end"/>
            </w:r>
          </w:p>
        </w:tc>
        <w:tc>
          <w:tcPr>
            <w:tcW w:w="871" w:type="dxa"/>
            <w:shd w:val="clear" w:color="auto" w:fill="auto"/>
            <w:noWrap/>
            <w:vAlign w:val="center"/>
          </w:tcPr>
          <w:p w14:paraId="7CBCCA31" w14:textId="77777777" w:rsidR="00DC6B8F" w:rsidRPr="0047395A" w:rsidRDefault="00DC6B8F" w:rsidP="00A41D46">
            <w:pPr>
              <w:overflowPunct w:val="0"/>
              <w:adjustRightInd w:val="0"/>
              <w:snapToGrid w:val="0"/>
              <w:jc w:val="right"/>
              <w:rPr>
                <w:rFonts w:ascii="Arial Narrow" w:hAnsi="Arial Narrow" w:cs="Arial"/>
                <w:kern w:val="0"/>
                <w:sz w:val="18"/>
                <w:szCs w:val="18"/>
                <w:highlight w:val="yellow"/>
              </w:rPr>
            </w:pPr>
          </w:p>
        </w:tc>
        <w:tc>
          <w:tcPr>
            <w:tcW w:w="1397" w:type="dxa"/>
            <w:shd w:val="clear" w:color="auto" w:fill="auto"/>
            <w:noWrap/>
            <w:vAlign w:val="center"/>
          </w:tcPr>
          <w:p w14:paraId="71A5BBB9" w14:textId="0F07F965" w:rsidR="00DC6B8F" w:rsidRPr="0047395A" w:rsidRDefault="00A41D46" w:rsidP="00A41D46">
            <w:pPr>
              <w:overflowPunct w:val="0"/>
              <w:adjustRightInd w:val="0"/>
              <w:snapToGrid w:val="0"/>
              <w:jc w:val="right"/>
              <w:rPr>
                <w:rFonts w:ascii="Arial Narrow" w:hAnsi="Arial Narrow" w:cs="Arial"/>
                <w:kern w:val="0"/>
                <w:sz w:val="18"/>
                <w:szCs w:val="18"/>
                <w:highlight w:val="yellow"/>
              </w:rPr>
            </w:pPr>
            <w:r w:rsidRPr="0047395A">
              <w:rPr>
                <w:rFonts w:ascii="Arial Narrow" w:hAnsi="Arial Narrow" w:cs="Arial"/>
                <w:kern w:val="0"/>
                <w:sz w:val="18"/>
                <w:szCs w:val="18"/>
                <w:highlight w:val="yellow"/>
              </w:rPr>
              <w:fldChar w:fldCharType="begin"/>
            </w:r>
            <w:r w:rsidRPr="0047395A">
              <w:rPr>
                <w:rFonts w:ascii="Arial Narrow" w:hAnsi="Arial Narrow" w:cs="Arial"/>
                <w:kern w:val="0"/>
                <w:sz w:val="18"/>
                <w:szCs w:val="18"/>
                <w:highlight w:val="yellow"/>
              </w:rPr>
              <w:instrText xml:space="preserve"> =SUM(ABOVE) \# "#,##0.00" </w:instrText>
            </w:r>
            <w:r w:rsidRPr="0047395A">
              <w:rPr>
                <w:rFonts w:ascii="Arial Narrow" w:hAnsi="Arial Narrow" w:cs="Arial"/>
                <w:kern w:val="0"/>
                <w:sz w:val="18"/>
                <w:szCs w:val="18"/>
                <w:highlight w:val="yellow"/>
              </w:rPr>
              <w:fldChar w:fldCharType="separate"/>
            </w:r>
            <w:r w:rsidRPr="0047395A">
              <w:rPr>
                <w:rFonts w:ascii="Arial Narrow" w:hAnsi="Arial Narrow" w:cs="Arial"/>
                <w:noProof/>
                <w:kern w:val="0"/>
                <w:sz w:val="18"/>
                <w:szCs w:val="18"/>
                <w:highlight w:val="yellow"/>
              </w:rPr>
              <w:t>2,036,748,531.69</w:t>
            </w:r>
            <w:r w:rsidRPr="0047395A">
              <w:rPr>
                <w:rFonts w:ascii="Arial Narrow" w:hAnsi="Arial Narrow" w:cs="Arial"/>
                <w:kern w:val="0"/>
                <w:sz w:val="18"/>
                <w:szCs w:val="18"/>
                <w:highlight w:val="yellow"/>
              </w:rPr>
              <w:fldChar w:fldCharType="end"/>
            </w:r>
          </w:p>
        </w:tc>
      </w:tr>
    </w:tbl>
    <w:p w14:paraId="1F5E97F6" w14:textId="43F3DC0D" w:rsidR="00FA7AF9" w:rsidRPr="00451E8A" w:rsidRDefault="00E31919" w:rsidP="005517DF">
      <w:pPr>
        <w:overflowPunct w:val="0"/>
        <w:adjustRightInd w:val="0"/>
        <w:snapToGrid w:val="0"/>
        <w:spacing w:beforeLines="50" w:before="145" w:line="360" w:lineRule="auto"/>
        <w:ind w:firstLineChars="200" w:firstLine="480"/>
        <w:rPr>
          <w:rFonts w:ascii="Arial" w:hAnsi="Arial" w:cs="Arial"/>
          <w:sz w:val="24"/>
          <w:szCs w:val="24"/>
        </w:rPr>
      </w:pPr>
      <w:r>
        <w:rPr>
          <w:rFonts w:ascii="Arial" w:hAnsi="Arial" w:cs="Arial" w:hint="eastAsia"/>
          <w:sz w:val="24"/>
          <w:szCs w:val="22"/>
        </w:rPr>
        <w:t>6.</w:t>
      </w:r>
      <w:r w:rsidR="00F30374">
        <w:rPr>
          <w:rFonts w:ascii="Arial" w:hAnsi="Arial" w:cs="Arial" w:hint="eastAsia"/>
          <w:sz w:val="24"/>
          <w:szCs w:val="22"/>
        </w:rPr>
        <w:t>9</w:t>
      </w:r>
      <w:r>
        <w:rPr>
          <w:rFonts w:ascii="Arial" w:hAnsi="Arial" w:cs="Arial" w:hint="eastAsia"/>
          <w:sz w:val="24"/>
          <w:szCs w:val="22"/>
        </w:rPr>
        <w:t>.2</w:t>
      </w:r>
      <w:r w:rsidR="00AD4C35" w:rsidRPr="00451E8A">
        <w:rPr>
          <w:rFonts w:ascii="Arial" w:hAnsi="Arial" w:cs="Arial"/>
          <w:sz w:val="24"/>
          <w:szCs w:val="24"/>
        </w:rPr>
        <w:t>重</w:t>
      </w:r>
      <w:r w:rsidR="00AD4C35" w:rsidRPr="00451E8A">
        <w:rPr>
          <w:rFonts w:ascii="Arial" w:hAnsi="Arial" w:cs="Arial" w:hint="eastAsia"/>
          <w:sz w:val="24"/>
          <w:szCs w:val="24"/>
        </w:rPr>
        <w:t>要</w:t>
      </w:r>
      <w:r w:rsidR="00FA7AF9" w:rsidRPr="00451E8A">
        <w:rPr>
          <w:rFonts w:ascii="Arial" w:hAnsi="Arial" w:cs="Arial"/>
          <w:sz w:val="24"/>
          <w:szCs w:val="24"/>
        </w:rPr>
        <w:t>在建工程项目</w:t>
      </w:r>
      <w:r w:rsidR="006F78AD">
        <w:rPr>
          <w:rFonts w:ascii="Arial" w:hAnsi="Arial" w:cs="Arial" w:hint="eastAsia"/>
          <w:sz w:val="24"/>
          <w:szCs w:val="24"/>
        </w:rPr>
        <w:t>本期</w:t>
      </w:r>
      <w:r w:rsidR="00FA7AF9" w:rsidRPr="00451E8A">
        <w:rPr>
          <w:rFonts w:ascii="Arial" w:hAnsi="Arial" w:cs="Arial"/>
          <w:sz w:val="24"/>
          <w:szCs w:val="24"/>
        </w:rPr>
        <w:t>变动情况</w:t>
      </w:r>
    </w:p>
    <w:tbl>
      <w:tblPr>
        <w:tblW w:w="867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418"/>
        <w:gridCol w:w="1304"/>
        <w:gridCol w:w="1275"/>
        <w:gridCol w:w="1134"/>
        <w:gridCol w:w="992"/>
        <w:gridCol w:w="1276"/>
        <w:gridCol w:w="1276"/>
      </w:tblGrid>
      <w:tr w:rsidR="00C6157A" w:rsidRPr="00117402" w14:paraId="3703C2C1" w14:textId="77777777" w:rsidTr="006D50E0">
        <w:trPr>
          <w:trHeight w:val="340"/>
        </w:trPr>
        <w:tc>
          <w:tcPr>
            <w:tcW w:w="1418" w:type="dxa"/>
            <w:shd w:val="clear" w:color="auto" w:fill="auto"/>
            <w:vAlign w:val="center"/>
          </w:tcPr>
          <w:p w14:paraId="0AF88E04" w14:textId="77777777" w:rsidR="00C6157A" w:rsidRPr="00117402" w:rsidRDefault="0029407D"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项目</w:t>
            </w:r>
            <w:r w:rsidR="00C6157A" w:rsidRPr="00117402">
              <w:rPr>
                <w:rFonts w:ascii="Arial Narrow" w:hAnsi="Arial Narrow" w:cs="Arial"/>
                <w:b/>
                <w:kern w:val="0"/>
                <w:sz w:val="18"/>
                <w:szCs w:val="18"/>
              </w:rPr>
              <w:t>名称</w:t>
            </w:r>
          </w:p>
        </w:tc>
        <w:tc>
          <w:tcPr>
            <w:tcW w:w="1304" w:type="dxa"/>
            <w:shd w:val="clear" w:color="auto" w:fill="auto"/>
            <w:vAlign w:val="center"/>
          </w:tcPr>
          <w:p w14:paraId="7C6CD42A" w14:textId="77777777" w:rsidR="00C6157A" w:rsidRPr="00117402" w:rsidRDefault="00C6157A"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预算数</w:t>
            </w:r>
          </w:p>
        </w:tc>
        <w:tc>
          <w:tcPr>
            <w:tcW w:w="1275" w:type="dxa"/>
            <w:shd w:val="clear" w:color="auto" w:fill="auto"/>
            <w:vAlign w:val="center"/>
          </w:tcPr>
          <w:p w14:paraId="76144F9B" w14:textId="77777777" w:rsidR="00C6157A" w:rsidRPr="00117402" w:rsidRDefault="00C6157A"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年初余额</w:t>
            </w:r>
          </w:p>
        </w:tc>
        <w:tc>
          <w:tcPr>
            <w:tcW w:w="1134" w:type="dxa"/>
            <w:shd w:val="clear" w:color="auto" w:fill="auto"/>
            <w:vAlign w:val="center"/>
          </w:tcPr>
          <w:p w14:paraId="043EF35C" w14:textId="77777777" w:rsidR="00AF3B62" w:rsidRPr="00117402" w:rsidRDefault="006F78AD" w:rsidP="0005309E">
            <w:pPr>
              <w:overflowPunct w:val="0"/>
              <w:adjustRightInd w:val="0"/>
              <w:snapToGrid w:val="0"/>
              <w:jc w:val="center"/>
              <w:rPr>
                <w:rFonts w:ascii="Arial Narrow" w:hAnsi="Arial Narrow" w:cs="Arial"/>
                <w:b/>
                <w:kern w:val="0"/>
                <w:sz w:val="18"/>
                <w:szCs w:val="18"/>
              </w:rPr>
            </w:pPr>
            <w:r>
              <w:rPr>
                <w:rFonts w:ascii="Arial Narrow" w:hAnsi="Arial Narrow" w:cs="Arial"/>
                <w:b/>
                <w:kern w:val="0"/>
                <w:sz w:val="18"/>
                <w:szCs w:val="18"/>
              </w:rPr>
              <w:t>本期</w:t>
            </w:r>
            <w:r w:rsidR="00C6157A" w:rsidRPr="00117402">
              <w:rPr>
                <w:rFonts w:ascii="Arial Narrow" w:hAnsi="Arial Narrow" w:cs="Arial"/>
                <w:b/>
                <w:kern w:val="0"/>
                <w:sz w:val="18"/>
                <w:szCs w:val="18"/>
              </w:rPr>
              <w:t>增加</w:t>
            </w:r>
          </w:p>
          <w:p w14:paraId="7E0AC23F" w14:textId="77777777" w:rsidR="00C6157A" w:rsidRPr="00117402" w:rsidRDefault="00C6157A"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金额</w:t>
            </w:r>
          </w:p>
        </w:tc>
        <w:tc>
          <w:tcPr>
            <w:tcW w:w="992" w:type="dxa"/>
            <w:shd w:val="clear" w:color="auto" w:fill="auto"/>
            <w:vAlign w:val="center"/>
          </w:tcPr>
          <w:p w14:paraId="7DCAE311" w14:textId="77777777" w:rsidR="00C6157A" w:rsidRPr="00117402" w:rsidRDefault="006F78AD" w:rsidP="0005309E">
            <w:pPr>
              <w:overflowPunct w:val="0"/>
              <w:adjustRightInd w:val="0"/>
              <w:snapToGrid w:val="0"/>
              <w:jc w:val="center"/>
              <w:rPr>
                <w:rFonts w:ascii="Arial Narrow" w:hAnsi="Arial Narrow" w:cs="Arial"/>
                <w:b/>
                <w:kern w:val="0"/>
                <w:sz w:val="18"/>
                <w:szCs w:val="18"/>
              </w:rPr>
            </w:pPr>
            <w:r>
              <w:rPr>
                <w:rFonts w:ascii="Arial Narrow" w:hAnsi="Arial Narrow" w:cs="Arial"/>
                <w:b/>
                <w:kern w:val="0"/>
                <w:sz w:val="18"/>
                <w:szCs w:val="18"/>
              </w:rPr>
              <w:t>本期</w:t>
            </w:r>
            <w:r w:rsidR="00C6157A" w:rsidRPr="00117402">
              <w:rPr>
                <w:rFonts w:ascii="Arial Narrow" w:hAnsi="Arial Narrow" w:cs="Arial"/>
                <w:b/>
                <w:kern w:val="0"/>
                <w:sz w:val="18"/>
                <w:szCs w:val="18"/>
              </w:rPr>
              <w:t>转入固定资产金额</w:t>
            </w:r>
          </w:p>
        </w:tc>
        <w:tc>
          <w:tcPr>
            <w:tcW w:w="1276" w:type="dxa"/>
            <w:shd w:val="clear" w:color="auto" w:fill="auto"/>
            <w:vAlign w:val="center"/>
          </w:tcPr>
          <w:p w14:paraId="6B7610DD" w14:textId="77777777" w:rsidR="00117402" w:rsidRPr="00117402" w:rsidRDefault="006F78AD" w:rsidP="0005309E">
            <w:pPr>
              <w:overflowPunct w:val="0"/>
              <w:adjustRightInd w:val="0"/>
              <w:snapToGrid w:val="0"/>
              <w:jc w:val="center"/>
              <w:rPr>
                <w:rFonts w:ascii="Arial Narrow" w:hAnsi="Arial Narrow" w:cs="Arial"/>
                <w:b/>
                <w:kern w:val="0"/>
                <w:sz w:val="18"/>
                <w:szCs w:val="18"/>
              </w:rPr>
            </w:pPr>
            <w:r>
              <w:rPr>
                <w:rFonts w:ascii="Arial Narrow" w:hAnsi="Arial Narrow" w:cs="Arial"/>
                <w:b/>
                <w:kern w:val="0"/>
                <w:sz w:val="18"/>
                <w:szCs w:val="18"/>
              </w:rPr>
              <w:t>本期</w:t>
            </w:r>
            <w:r w:rsidR="00C6157A" w:rsidRPr="00117402">
              <w:rPr>
                <w:rFonts w:ascii="Arial Narrow" w:hAnsi="Arial Narrow" w:cs="Arial"/>
                <w:b/>
                <w:kern w:val="0"/>
                <w:sz w:val="18"/>
                <w:szCs w:val="18"/>
              </w:rPr>
              <w:t>其他</w:t>
            </w:r>
          </w:p>
          <w:p w14:paraId="2B71DAB5" w14:textId="77777777" w:rsidR="00C6157A" w:rsidRPr="00117402" w:rsidRDefault="00C6157A"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减少金额</w:t>
            </w:r>
          </w:p>
        </w:tc>
        <w:tc>
          <w:tcPr>
            <w:tcW w:w="1276" w:type="dxa"/>
            <w:shd w:val="clear" w:color="auto" w:fill="auto"/>
            <w:vAlign w:val="center"/>
          </w:tcPr>
          <w:p w14:paraId="49E0254C" w14:textId="77777777" w:rsidR="00C6157A" w:rsidRPr="00117402" w:rsidRDefault="00C23B5C" w:rsidP="0005309E">
            <w:pPr>
              <w:overflowPunct w:val="0"/>
              <w:adjustRightInd w:val="0"/>
              <w:snapToGrid w:val="0"/>
              <w:jc w:val="center"/>
              <w:rPr>
                <w:rFonts w:ascii="Arial Narrow" w:hAnsi="Arial Narrow" w:cs="Arial"/>
                <w:b/>
                <w:kern w:val="0"/>
                <w:sz w:val="18"/>
                <w:szCs w:val="18"/>
              </w:rPr>
            </w:pPr>
            <w:r>
              <w:rPr>
                <w:rFonts w:ascii="Arial Narrow" w:hAnsi="Arial Narrow" w:cs="Arial"/>
                <w:b/>
                <w:kern w:val="0"/>
                <w:sz w:val="18"/>
                <w:szCs w:val="18"/>
              </w:rPr>
              <w:t>期末</w:t>
            </w:r>
            <w:r w:rsidR="00C6157A" w:rsidRPr="00117402">
              <w:rPr>
                <w:rFonts w:ascii="Arial Narrow" w:hAnsi="Arial Narrow" w:cs="Arial"/>
                <w:b/>
                <w:kern w:val="0"/>
                <w:sz w:val="18"/>
                <w:szCs w:val="18"/>
              </w:rPr>
              <w:t>余额</w:t>
            </w:r>
          </w:p>
        </w:tc>
      </w:tr>
      <w:tr w:rsidR="00C6157A" w:rsidRPr="00117402" w14:paraId="0677665F" w14:textId="77777777" w:rsidTr="006D50E0">
        <w:trPr>
          <w:trHeight w:val="340"/>
        </w:trPr>
        <w:tc>
          <w:tcPr>
            <w:tcW w:w="1418" w:type="dxa"/>
            <w:shd w:val="clear" w:color="auto" w:fill="auto"/>
            <w:vAlign w:val="center"/>
          </w:tcPr>
          <w:p w14:paraId="26534067" w14:textId="2490C4A5" w:rsidR="00C6157A" w:rsidRPr="00F359EC" w:rsidRDefault="00677AC5" w:rsidP="0005309E">
            <w:pPr>
              <w:overflowPunct w:val="0"/>
              <w:adjustRightInd w:val="0"/>
              <w:snapToGrid w:val="0"/>
              <w:rPr>
                <w:rFonts w:ascii="Arial Narrow" w:hAnsi="Arial Narrow" w:cs="Arial"/>
                <w:kern w:val="0"/>
                <w:sz w:val="18"/>
                <w:szCs w:val="18"/>
                <w:highlight w:val="yellow"/>
              </w:rPr>
            </w:pPr>
            <w:proofErr w:type="gramStart"/>
            <w:r w:rsidRPr="00F359EC">
              <w:rPr>
                <w:rFonts w:ascii="Arial Narrow" w:hAnsi="Arial Narrow" w:cs="Arial" w:hint="eastAsia"/>
                <w:kern w:val="0"/>
                <w:sz w:val="18"/>
                <w:szCs w:val="18"/>
                <w:highlight w:val="yellow"/>
              </w:rPr>
              <w:t>同煤朔州</w:t>
            </w:r>
            <w:proofErr w:type="gramEnd"/>
            <w:r w:rsidRPr="00F359EC">
              <w:rPr>
                <w:rFonts w:ascii="Arial Narrow" w:hAnsi="Arial Narrow" w:cs="Arial" w:hint="eastAsia"/>
                <w:kern w:val="0"/>
                <w:sz w:val="18"/>
                <w:szCs w:val="18"/>
                <w:highlight w:val="yellow"/>
              </w:rPr>
              <w:t>2*350MW</w:t>
            </w:r>
            <w:r w:rsidRPr="00F359EC">
              <w:rPr>
                <w:rFonts w:ascii="Arial Narrow" w:hAnsi="Arial Narrow" w:cs="Arial" w:hint="eastAsia"/>
                <w:kern w:val="0"/>
                <w:sz w:val="18"/>
                <w:szCs w:val="18"/>
                <w:highlight w:val="yellow"/>
              </w:rPr>
              <w:t>热电厂工程</w:t>
            </w:r>
          </w:p>
        </w:tc>
        <w:tc>
          <w:tcPr>
            <w:tcW w:w="1304" w:type="dxa"/>
            <w:shd w:val="clear" w:color="auto" w:fill="auto"/>
            <w:vAlign w:val="center"/>
          </w:tcPr>
          <w:p w14:paraId="62DA8489" w14:textId="465BDF34" w:rsidR="00C6157A" w:rsidRPr="00F359EC" w:rsidRDefault="00416E46" w:rsidP="0005309E">
            <w:pPr>
              <w:overflowPunct w:val="0"/>
              <w:adjustRightInd w:val="0"/>
              <w:snapToGrid w:val="0"/>
              <w:jc w:val="right"/>
              <w:rPr>
                <w:rFonts w:ascii="Arial Narrow" w:hAnsi="Arial Narrow" w:cs="Arial"/>
                <w:kern w:val="0"/>
                <w:sz w:val="18"/>
                <w:szCs w:val="18"/>
                <w:highlight w:val="yellow"/>
              </w:rPr>
            </w:pPr>
            <w:r w:rsidRPr="00F359EC">
              <w:rPr>
                <w:rFonts w:ascii="Arial Narrow" w:hAnsi="Arial Narrow" w:cs="Arial"/>
                <w:kern w:val="0"/>
                <w:sz w:val="18"/>
                <w:szCs w:val="18"/>
                <w:highlight w:val="yellow"/>
              </w:rPr>
              <w:t>3,511,740,000.00</w:t>
            </w:r>
          </w:p>
        </w:tc>
        <w:tc>
          <w:tcPr>
            <w:tcW w:w="1275" w:type="dxa"/>
            <w:shd w:val="clear" w:color="auto" w:fill="auto"/>
            <w:vAlign w:val="center"/>
          </w:tcPr>
          <w:p w14:paraId="741B62CB" w14:textId="7D816652" w:rsidR="00C6157A" w:rsidRPr="00F359EC" w:rsidRDefault="00677AC5" w:rsidP="0005309E">
            <w:pPr>
              <w:overflowPunct w:val="0"/>
              <w:adjustRightInd w:val="0"/>
              <w:snapToGrid w:val="0"/>
              <w:jc w:val="right"/>
              <w:rPr>
                <w:rFonts w:ascii="Arial Narrow" w:hAnsi="Arial Narrow" w:cs="Arial"/>
                <w:kern w:val="0"/>
                <w:sz w:val="18"/>
                <w:szCs w:val="18"/>
                <w:highlight w:val="yellow"/>
              </w:rPr>
            </w:pPr>
            <w:r w:rsidRPr="00F359EC">
              <w:rPr>
                <w:rFonts w:ascii="Arial Narrow" w:hAnsi="Arial Narrow" w:cs="Arial"/>
                <w:kern w:val="0"/>
                <w:sz w:val="18"/>
                <w:szCs w:val="18"/>
                <w:highlight w:val="yellow"/>
              </w:rPr>
              <w:t>1,961,400,514.00</w:t>
            </w:r>
          </w:p>
        </w:tc>
        <w:tc>
          <w:tcPr>
            <w:tcW w:w="1134" w:type="dxa"/>
            <w:shd w:val="clear" w:color="auto" w:fill="auto"/>
            <w:vAlign w:val="center"/>
          </w:tcPr>
          <w:p w14:paraId="59A9FC95" w14:textId="32F56E60" w:rsidR="00C6157A" w:rsidRPr="00F359EC" w:rsidRDefault="00057212" w:rsidP="00F359EC">
            <w:pPr>
              <w:overflowPunct w:val="0"/>
              <w:adjustRightInd w:val="0"/>
              <w:snapToGrid w:val="0"/>
              <w:jc w:val="right"/>
              <w:rPr>
                <w:rFonts w:ascii="Arial Narrow" w:hAnsi="Arial Narrow" w:cs="Arial"/>
                <w:kern w:val="0"/>
                <w:sz w:val="18"/>
                <w:szCs w:val="18"/>
                <w:highlight w:val="yellow"/>
              </w:rPr>
            </w:pPr>
            <w:r w:rsidRPr="00F359EC">
              <w:rPr>
                <w:rFonts w:ascii="Arial Narrow" w:hAnsi="Arial Narrow" w:cs="Arial"/>
                <w:kern w:val="0"/>
                <w:sz w:val="18"/>
                <w:szCs w:val="18"/>
                <w:highlight w:val="yellow"/>
              </w:rPr>
              <w:t>225</w:t>
            </w:r>
            <w:r w:rsidR="00F359EC" w:rsidRPr="00F359EC">
              <w:rPr>
                <w:rFonts w:ascii="Arial Narrow" w:hAnsi="Arial Narrow" w:cs="Arial" w:hint="eastAsia"/>
                <w:kern w:val="0"/>
                <w:sz w:val="18"/>
                <w:szCs w:val="18"/>
                <w:highlight w:val="yellow"/>
              </w:rPr>
              <w:t>468335.77</w:t>
            </w:r>
          </w:p>
        </w:tc>
        <w:tc>
          <w:tcPr>
            <w:tcW w:w="992" w:type="dxa"/>
            <w:shd w:val="clear" w:color="auto" w:fill="auto"/>
            <w:vAlign w:val="center"/>
          </w:tcPr>
          <w:p w14:paraId="694BBD43" w14:textId="77777777" w:rsidR="00C6157A" w:rsidRPr="00F359EC" w:rsidRDefault="00C6157A" w:rsidP="0005309E">
            <w:pPr>
              <w:overflowPunct w:val="0"/>
              <w:adjustRightInd w:val="0"/>
              <w:snapToGrid w:val="0"/>
              <w:jc w:val="right"/>
              <w:rPr>
                <w:rFonts w:ascii="Arial Narrow" w:hAnsi="Arial Narrow" w:cs="Arial"/>
                <w:kern w:val="0"/>
                <w:sz w:val="18"/>
                <w:szCs w:val="18"/>
                <w:highlight w:val="yellow"/>
              </w:rPr>
            </w:pPr>
          </w:p>
        </w:tc>
        <w:tc>
          <w:tcPr>
            <w:tcW w:w="1276" w:type="dxa"/>
            <w:shd w:val="clear" w:color="auto" w:fill="auto"/>
            <w:vAlign w:val="center"/>
          </w:tcPr>
          <w:p w14:paraId="19A8AB14" w14:textId="4B088E89" w:rsidR="00C6157A" w:rsidRPr="00416E46" w:rsidRDefault="00C6157A" w:rsidP="0005309E">
            <w:pPr>
              <w:overflowPunct w:val="0"/>
              <w:adjustRightInd w:val="0"/>
              <w:snapToGrid w:val="0"/>
              <w:jc w:val="right"/>
              <w:rPr>
                <w:rFonts w:ascii="Arial Narrow" w:hAnsi="Arial Narrow" w:cs="Arial"/>
                <w:kern w:val="0"/>
                <w:sz w:val="18"/>
                <w:szCs w:val="18"/>
                <w:highlight w:val="yellow"/>
              </w:rPr>
            </w:pPr>
          </w:p>
        </w:tc>
        <w:tc>
          <w:tcPr>
            <w:tcW w:w="1276" w:type="dxa"/>
            <w:shd w:val="clear" w:color="auto" w:fill="auto"/>
            <w:vAlign w:val="center"/>
          </w:tcPr>
          <w:p w14:paraId="76B7DBC7" w14:textId="1872F76A" w:rsidR="00C6157A" w:rsidRPr="00117402" w:rsidRDefault="00F359EC" w:rsidP="0005309E">
            <w:pPr>
              <w:overflowPunct w:val="0"/>
              <w:adjustRightInd w:val="0"/>
              <w:snapToGrid w:val="0"/>
              <w:jc w:val="right"/>
              <w:rPr>
                <w:rFonts w:ascii="Arial Narrow" w:hAnsi="Arial Narrow" w:cs="Arial"/>
                <w:kern w:val="0"/>
                <w:sz w:val="18"/>
                <w:szCs w:val="18"/>
              </w:rPr>
            </w:pPr>
            <w:r w:rsidRPr="00F359EC">
              <w:rPr>
                <w:rFonts w:ascii="Arial Narrow" w:hAnsi="Arial Narrow" w:cs="Arial"/>
                <w:kern w:val="0"/>
                <w:sz w:val="18"/>
                <w:szCs w:val="18"/>
                <w:highlight w:val="yellow"/>
              </w:rPr>
              <w:t>2,186</w:t>
            </w:r>
            <w:r w:rsidRPr="00F359EC">
              <w:rPr>
                <w:rFonts w:ascii="Arial Narrow" w:hAnsi="Arial Narrow" w:cs="Arial" w:hint="eastAsia"/>
                <w:kern w:val="0"/>
                <w:sz w:val="18"/>
                <w:szCs w:val="18"/>
                <w:highlight w:val="yellow"/>
              </w:rPr>
              <w:t>868849.77</w:t>
            </w:r>
          </w:p>
        </w:tc>
      </w:tr>
      <w:tr w:rsidR="00057212" w:rsidRPr="00117402" w14:paraId="473EB3C8" w14:textId="77777777" w:rsidTr="006D50E0">
        <w:trPr>
          <w:trHeight w:val="340"/>
        </w:trPr>
        <w:tc>
          <w:tcPr>
            <w:tcW w:w="1418" w:type="dxa"/>
            <w:shd w:val="clear" w:color="auto" w:fill="auto"/>
            <w:vAlign w:val="center"/>
          </w:tcPr>
          <w:p w14:paraId="6D1C92CA" w14:textId="77777777" w:rsidR="00057212" w:rsidRPr="00F359EC" w:rsidRDefault="00057212" w:rsidP="0005309E">
            <w:pPr>
              <w:overflowPunct w:val="0"/>
              <w:adjustRightInd w:val="0"/>
              <w:snapToGrid w:val="0"/>
              <w:jc w:val="center"/>
              <w:rPr>
                <w:rFonts w:ascii="Arial Narrow" w:hAnsi="Arial Narrow" w:cs="Arial"/>
                <w:b/>
                <w:kern w:val="0"/>
                <w:sz w:val="18"/>
                <w:szCs w:val="18"/>
                <w:highlight w:val="yellow"/>
              </w:rPr>
            </w:pPr>
            <w:r w:rsidRPr="00F359EC">
              <w:rPr>
                <w:rFonts w:ascii="Arial Narrow" w:hAnsi="Arial Narrow" w:cs="Arial"/>
                <w:b/>
                <w:kern w:val="0"/>
                <w:sz w:val="18"/>
                <w:szCs w:val="18"/>
                <w:highlight w:val="yellow"/>
              </w:rPr>
              <w:t>合</w:t>
            </w:r>
            <w:r w:rsidRPr="00F359EC">
              <w:rPr>
                <w:rFonts w:ascii="Arial Narrow" w:hAnsi="Arial Narrow" w:cs="Arial"/>
                <w:b/>
                <w:kern w:val="0"/>
                <w:sz w:val="18"/>
                <w:szCs w:val="18"/>
                <w:highlight w:val="yellow"/>
              </w:rPr>
              <w:t xml:space="preserve"> </w:t>
            </w:r>
            <w:r w:rsidRPr="00F359EC">
              <w:rPr>
                <w:rFonts w:ascii="Arial Narrow" w:hAnsi="Arial Narrow" w:cs="Arial"/>
                <w:b/>
                <w:kern w:val="0"/>
                <w:sz w:val="18"/>
                <w:szCs w:val="18"/>
                <w:highlight w:val="yellow"/>
              </w:rPr>
              <w:t>计</w:t>
            </w:r>
          </w:p>
        </w:tc>
        <w:tc>
          <w:tcPr>
            <w:tcW w:w="1304" w:type="dxa"/>
            <w:shd w:val="clear" w:color="auto" w:fill="auto"/>
            <w:vAlign w:val="center"/>
          </w:tcPr>
          <w:p w14:paraId="7C3845B1" w14:textId="777E2249" w:rsidR="00057212" w:rsidRPr="00F359EC" w:rsidRDefault="00057212" w:rsidP="0005309E">
            <w:pPr>
              <w:overflowPunct w:val="0"/>
              <w:adjustRightInd w:val="0"/>
              <w:snapToGrid w:val="0"/>
              <w:jc w:val="right"/>
              <w:rPr>
                <w:rFonts w:ascii="Arial Narrow" w:hAnsi="Arial Narrow" w:cs="Arial"/>
                <w:b/>
                <w:kern w:val="0"/>
                <w:sz w:val="18"/>
                <w:szCs w:val="18"/>
                <w:highlight w:val="yellow"/>
              </w:rPr>
            </w:pPr>
            <w:r w:rsidRPr="00F359EC">
              <w:rPr>
                <w:rFonts w:ascii="Arial Narrow" w:hAnsi="Arial Narrow" w:cs="Arial"/>
                <w:kern w:val="0"/>
                <w:sz w:val="18"/>
                <w:szCs w:val="18"/>
                <w:highlight w:val="yellow"/>
              </w:rPr>
              <w:t>3,511,740,000.00</w:t>
            </w:r>
          </w:p>
        </w:tc>
        <w:tc>
          <w:tcPr>
            <w:tcW w:w="1275" w:type="dxa"/>
            <w:shd w:val="clear" w:color="auto" w:fill="auto"/>
            <w:vAlign w:val="center"/>
          </w:tcPr>
          <w:p w14:paraId="15D69050" w14:textId="4BE5F7AF" w:rsidR="00057212" w:rsidRPr="00F359EC" w:rsidRDefault="00057212" w:rsidP="0005309E">
            <w:pPr>
              <w:overflowPunct w:val="0"/>
              <w:adjustRightInd w:val="0"/>
              <w:snapToGrid w:val="0"/>
              <w:jc w:val="right"/>
              <w:rPr>
                <w:rFonts w:ascii="Arial Narrow" w:hAnsi="Arial Narrow" w:cs="Arial"/>
                <w:b/>
                <w:kern w:val="0"/>
                <w:sz w:val="18"/>
                <w:szCs w:val="18"/>
                <w:highlight w:val="yellow"/>
              </w:rPr>
            </w:pPr>
            <w:r w:rsidRPr="00F359EC">
              <w:rPr>
                <w:rFonts w:ascii="Arial Narrow" w:hAnsi="Arial Narrow" w:cs="Arial"/>
                <w:kern w:val="0"/>
                <w:sz w:val="18"/>
                <w:szCs w:val="18"/>
                <w:highlight w:val="yellow"/>
              </w:rPr>
              <w:t>1,961,400,514.00</w:t>
            </w:r>
          </w:p>
        </w:tc>
        <w:tc>
          <w:tcPr>
            <w:tcW w:w="1134" w:type="dxa"/>
            <w:shd w:val="clear" w:color="auto" w:fill="auto"/>
            <w:vAlign w:val="center"/>
          </w:tcPr>
          <w:p w14:paraId="636B0E06" w14:textId="2EF8CF18" w:rsidR="00057212" w:rsidRPr="00F359EC" w:rsidRDefault="00F359EC" w:rsidP="0005309E">
            <w:pPr>
              <w:overflowPunct w:val="0"/>
              <w:adjustRightInd w:val="0"/>
              <w:snapToGrid w:val="0"/>
              <w:jc w:val="right"/>
              <w:rPr>
                <w:rFonts w:ascii="Arial Narrow" w:hAnsi="Arial Narrow" w:cs="Arial"/>
                <w:b/>
                <w:kern w:val="0"/>
                <w:sz w:val="18"/>
                <w:szCs w:val="18"/>
                <w:highlight w:val="yellow"/>
              </w:rPr>
            </w:pPr>
            <w:r w:rsidRPr="00F359EC">
              <w:rPr>
                <w:rFonts w:ascii="Arial Narrow" w:hAnsi="Arial Narrow" w:cs="Arial"/>
                <w:kern w:val="0"/>
                <w:sz w:val="18"/>
                <w:szCs w:val="18"/>
                <w:highlight w:val="yellow"/>
              </w:rPr>
              <w:t>225</w:t>
            </w:r>
            <w:r w:rsidRPr="00F359EC">
              <w:rPr>
                <w:rFonts w:ascii="Arial Narrow" w:hAnsi="Arial Narrow" w:cs="Arial" w:hint="eastAsia"/>
                <w:kern w:val="0"/>
                <w:sz w:val="18"/>
                <w:szCs w:val="18"/>
                <w:highlight w:val="yellow"/>
              </w:rPr>
              <w:t>468335.77</w:t>
            </w:r>
          </w:p>
        </w:tc>
        <w:tc>
          <w:tcPr>
            <w:tcW w:w="992" w:type="dxa"/>
            <w:shd w:val="clear" w:color="auto" w:fill="auto"/>
            <w:vAlign w:val="center"/>
          </w:tcPr>
          <w:p w14:paraId="1D05E887" w14:textId="77777777" w:rsidR="00057212" w:rsidRPr="00F359EC" w:rsidRDefault="00057212" w:rsidP="0005309E">
            <w:pPr>
              <w:overflowPunct w:val="0"/>
              <w:adjustRightInd w:val="0"/>
              <w:snapToGrid w:val="0"/>
              <w:jc w:val="right"/>
              <w:rPr>
                <w:rFonts w:ascii="Arial Narrow" w:hAnsi="Arial Narrow" w:cs="Arial"/>
                <w:b/>
                <w:kern w:val="0"/>
                <w:sz w:val="18"/>
                <w:szCs w:val="18"/>
                <w:highlight w:val="yellow"/>
              </w:rPr>
            </w:pPr>
          </w:p>
        </w:tc>
        <w:tc>
          <w:tcPr>
            <w:tcW w:w="1276" w:type="dxa"/>
            <w:shd w:val="clear" w:color="auto" w:fill="auto"/>
            <w:vAlign w:val="center"/>
          </w:tcPr>
          <w:p w14:paraId="06B64F8C" w14:textId="77214798" w:rsidR="00057212" w:rsidRPr="00117402" w:rsidRDefault="00057212" w:rsidP="0005309E">
            <w:pPr>
              <w:overflowPunct w:val="0"/>
              <w:adjustRightInd w:val="0"/>
              <w:snapToGrid w:val="0"/>
              <w:jc w:val="right"/>
              <w:rPr>
                <w:rFonts w:ascii="Arial Narrow" w:hAnsi="Arial Narrow" w:cs="Arial"/>
                <w:b/>
                <w:kern w:val="0"/>
                <w:sz w:val="18"/>
                <w:szCs w:val="18"/>
              </w:rPr>
            </w:pPr>
          </w:p>
        </w:tc>
        <w:tc>
          <w:tcPr>
            <w:tcW w:w="1276" w:type="dxa"/>
            <w:shd w:val="clear" w:color="auto" w:fill="auto"/>
            <w:vAlign w:val="center"/>
          </w:tcPr>
          <w:p w14:paraId="1B1672CC" w14:textId="0F99567B" w:rsidR="00057212" w:rsidRPr="00117402" w:rsidRDefault="00F359EC" w:rsidP="0005309E">
            <w:pPr>
              <w:overflowPunct w:val="0"/>
              <w:adjustRightInd w:val="0"/>
              <w:snapToGrid w:val="0"/>
              <w:jc w:val="right"/>
              <w:rPr>
                <w:rFonts w:ascii="Arial Narrow" w:hAnsi="Arial Narrow" w:cs="Arial"/>
                <w:b/>
                <w:kern w:val="0"/>
                <w:sz w:val="18"/>
                <w:szCs w:val="18"/>
              </w:rPr>
            </w:pPr>
            <w:r w:rsidRPr="00F359EC">
              <w:rPr>
                <w:rFonts w:ascii="Arial Narrow" w:hAnsi="Arial Narrow" w:cs="Arial"/>
                <w:kern w:val="0"/>
                <w:sz w:val="18"/>
                <w:szCs w:val="18"/>
                <w:highlight w:val="yellow"/>
              </w:rPr>
              <w:t>2,186</w:t>
            </w:r>
            <w:r w:rsidRPr="00F359EC">
              <w:rPr>
                <w:rFonts w:ascii="Arial Narrow" w:hAnsi="Arial Narrow" w:cs="Arial" w:hint="eastAsia"/>
                <w:kern w:val="0"/>
                <w:sz w:val="18"/>
                <w:szCs w:val="18"/>
                <w:highlight w:val="yellow"/>
              </w:rPr>
              <w:t>868849.77</w:t>
            </w:r>
          </w:p>
        </w:tc>
      </w:tr>
    </w:tbl>
    <w:p w14:paraId="4B83D7EC" w14:textId="77777777" w:rsidR="00FA7AF9" w:rsidRPr="00451E8A" w:rsidRDefault="00FA7AF9" w:rsidP="005517DF">
      <w:pPr>
        <w:overflowPunct w:val="0"/>
        <w:adjustRightInd w:val="0"/>
        <w:snapToGrid w:val="0"/>
        <w:spacing w:beforeLines="50" w:before="145" w:line="360" w:lineRule="auto"/>
        <w:ind w:firstLineChars="200" w:firstLine="480"/>
        <w:rPr>
          <w:rFonts w:ascii="Arial" w:hAnsi="Arial" w:cs="Arial"/>
          <w:sz w:val="24"/>
          <w:szCs w:val="24"/>
        </w:rPr>
      </w:pPr>
      <w:r w:rsidRPr="00451E8A">
        <w:rPr>
          <w:rFonts w:ascii="Arial" w:hAnsi="Arial" w:cs="Arial"/>
          <w:sz w:val="24"/>
          <w:szCs w:val="24"/>
        </w:rPr>
        <w:t>（续）</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446"/>
        <w:gridCol w:w="1192"/>
        <w:gridCol w:w="934"/>
        <w:gridCol w:w="1275"/>
        <w:gridCol w:w="1418"/>
        <w:gridCol w:w="1134"/>
        <w:gridCol w:w="993"/>
      </w:tblGrid>
      <w:tr w:rsidR="00C6157A" w:rsidRPr="00117402" w14:paraId="2B36D40C" w14:textId="77777777" w:rsidTr="00943738">
        <w:trPr>
          <w:trHeight w:val="340"/>
        </w:trPr>
        <w:tc>
          <w:tcPr>
            <w:tcW w:w="1446" w:type="dxa"/>
            <w:shd w:val="clear" w:color="auto" w:fill="auto"/>
            <w:vAlign w:val="center"/>
          </w:tcPr>
          <w:p w14:paraId="1BFF5187" w14:textId="77777777" w:rsidR="00C6157A" w:rsidRPr="00117402" w:rsidRDefault="00C6157A"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工程名称</w:t>
            </w:r>
          </w:p>
        </w:tc>
        <w:tc>
          <w:tcPr>
            <w:tcW w:w="1192" w:type="dxa"/>
            <w:shd w:val="clear" w:color="auto" w:fill="auto"/>
            <w:vAlign w:val="center"/>
          </w:tcPr>
          <w:p w14:paraId="2CE764E3" w14:textId="77777777" w:rsidR="00C6157A" w:rsidRPr="00117402" w:rsidRDefault="00C6157A"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工程累计投入占预算比例</w:t>
            </w:r>
            <w:r w:rsidR="0026486F" w:rsidRPr="00117402">
              <w:rPr>
                <w:rFonts w:ascii="Arial Narrow" w:hAnsi="Arial Narrow" w:cs="Arial"/>
                <w:b/>
                <w:kern w:val="0"/>
                <w:sz w:val="18"/>
                <w:szCs w:val="18"/>
              </w:rPr>
              <w:t>(%)</w:t>
            </w:r>
          </w:p>
        </w:tc>
        <w:tc>
          <w:tcPr>
            <w:tcW w:w="934" w:type="dxa"/>
            <w:shd w:val="clear" w:color="auto" w:fill="auto"/>
            <w:vAlign w:val="center"/>
          </w:tcPr>
          <w:p w14:paraId="44161ED3" w14:textId="77777777" w:rsidR="00C6157A" w:rsidRPr="00117402" w:rsidRDefault="00C6157A"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工程</w:t>
            </w:r>
          </w:p>
          <w:p w14:paraId="1FA94DA3" w14:textId="77777777" w:rsidR="00C6157A" w:rsidRPr="00117402" w:rsidRDefault="00C6157A"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进度</w:t>
            </w:r>
          </w:p>
        </w:tc>
        <w:tc>
          <w:tcPr>
            <w:tcW w:w="1275" w:type="dxa"/>
            <w:shd w:val="clear" w:color="auto" w:fill="auto"/>
            <w:vAlign w:val="center"/>
          </w:tcPr>
          <w:p w14:paraId="3D14168B" w14:textId="77777777" w:rsidR="00117402" w:rsidRPr="00117402" w:rsidRDefault="00C6157A"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利息资本化</w:t>
            </w:r>
          </w:p>
          <w:p w14:paraId="46B1B267" w14:textId="77777777" w:rsidR="00C6157A" w:rsidRPr="00117402" w:rsidRDefault="00C6157A"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累计金额</w:t>
            </w:r>
          </w:p>
        </w:tc>
        <w:tc>
          <w:tcPr>
            <w:tcW w:w="1418" w:type="dxa"/>
            <w:shd w:val="clear" w:color="auto" w:fill="auto"/>
            <w:vAlign w:val="center"/>
          </w:tcPr>
          <w:p w14:paraId="2A160671" w14:textId="77777777" w:rsidR="00117402" w:rsidRPr="00117402" w:rsidRDefault="00C6157A"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其中：</w:t>
            </w:r>
            <w:r w:rsidR="006F78AD">
              <w:rPr>
                <w:rFonts w:ascii="Arial Narrow" w:hAnsi="Arial Narrow" w:cs="Arial"/>
                <w:b/>
                <w:kern w:val="0"/>
                <w:sz w:val="18"/>
                <w:szCs w:val="18"/>
              </w:rPr>
              <w:t>本期</w:t>
            </w:r>
            <w:r w:rsidRPr="00117402">
              <w:rPr>
                <w:rFonts w:ascii="Arial Narrow" w:hAnsi="Arial Narrow" w:cs="Arial"/>
                <w:b/>
                <w:kern w:val="0"/>
                <w:sz w:val="18"/>
                <w:szCs w:val="18"/>
              </w:rPr>
              <w:t>利息</w:t>
            </w:r>
          </w:p>
          <w:p w14:paraId="2A01DB8B" w14:textId="77777777" w:rsidR="00C6157A" w:rsidRPr="00117402" w:rsidRDefault="00C6157A"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资本</w:t>
            </w:r>
            <w:proofErr w:type="gramStart"/>
            <w:r w:rsidRPr="00117402">
              <w:rPr>
                <w:rFonts w:ascii="Arial Narrow" w:hAnsi="Arial Narrow" w:cs="Arial"/>
                <w:b/>
                <w:kern w:val="0"/>
                <w:sz w:val="18"/>
                <w:szCs w:val="18"/>
              </w:rPr>
              <w:t>化金额</w:t>
            </w:r>
            <w:proofErr w:type="gramEnd"/>
          </w:p>
        </w:tc>
        <w:tc>
          <w:tcPr>
            <w:tcW w:w="1134" w:type="dxa"/>
            <w:vAlign w:val="center"/>
          </w:tcPr>
          <w:p w14:paraId="245029B5" w14:textId="77777777" w:rsidR="00C6157A" w:rsidRPr="00117402" w:rsidRDefault="006F78AD" w:rsidP="0005309E">
            <w:pPr>
              <w:overflowPunct w:val="0"/>
              <w:adjustRightInd w:val="0"/>
              <w:snapToGrid w:val="0"/>
              <w:jc w:val="center"/>
              <w:rPr>
                <w:rFonts w:ascii="Arial Narrow" w:hAnsi="Arial Narrow" w:cs="Arial"/>
                <w:b/>
                <w:kern w:val="0"/>
                <w:sz w:val="18"/>
                <w:szCs w:val="18"/>
              </w:rPr>
            </w:pPr>
            <w:r>
              <w:rPr>
                <w:rFonts w:ascii="Arial Narrow" w:hAnsi="Arial Narrow" w:cs="Arial"/>
                <w:b/>
                <w:kern w:val="0"/>
                <w:sz w:val="18"/>
                <w:szCs w:val="18"/>
              </w:rPr>
              <w:t>本期</w:t>
            </w:r>
            <w:r w:rsidR="00C6157A" w:rsidRPr="00117402">
              <w:rPr>
                <w:rFonts w:ascii="Arial Narrow" w:hAnsi="Arial Narrow" w:cs="Arial"/>
                <w:b/>
                <w:kern w:val="0"/>
                <w:sz w:val="18"/>
                <w:szCs w:val="18"/>
              </w:rPr>
              <w:t>利息资本化率</w:t>
            </w:r>
            <w:r w:rsidR="0026486F" w:rsidRPr="00117402">
              <w:rPr>
                <w:rFonts w:ascii="Arial Narrow" w:hAnsi="Arial Narrow" w:cs="Arial"/>
                <w:b/>
                <w:kern w:val="0"/>
                <w:sz w:val="18"/>
                <w:szCs w:val="18"/>
              </w:rPr>
              <w:t>(%)</w:t>
            </w:r>
          </w:p>
        </w:tc>
        <w:tc>
          <w:tcPr>
            <w:tcW w:w="993" w:type="dxa"/>
            <w:shd w:val="clear" w:color="auto" w:fill="auto"/>
            <w:vAlign w:val="center"/>
          </w:tcPr>
          <w:p w14:paraId="325CBFCC" w14:textId="77777777" w:rsidR="00C6157A" w:rsidRPr="00117402" w:rsidRDefault="00C6157A"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资金来源</w:t>
            </w:r>
          </w:p>
        </w:tc>
      </w:tr>
      <w:tr w:rsidR="00C6157A" w:rsidRPr="00117402" w14:paraId="7AAE4067" w14:textId="77777777" w:rsidTr="00943738">
        <w:trPr>
          <w:trHeight w:val="340"/>
        </w:trPr>
        <w:tc>
          <w:tcPr>
            <w:tcW w:w="1446" w:type="dxa"/>
            <w:shd w:val="clear" w:color="auto" w:fill="auto"/>
            <w:vAlign w:val="center"/>
          </w:tcPr>
          <w:p w14:paraId="71718927" w14:textId="64F6AF05" w:rsidR="00C6157A" w:rsidRPr="00117402" w:rsidRDefault="006C1FF3" w:rsidP="0005309E">
            <w:pPr>
              <w:overflowPunct w:val="0"/>
              <w:adjustRightInd w:val="0"/>
              <w:snapToGrid w:val="0"/>
              <w:rPr>
                <w:rFonts w:ascii="Arial Narrow" w:hAnsi="Arial Narrow" w:cs="Arial"/>
                <w:kern w:val="0"/>
                <w:sz w:val="18"/>
                <w:szCs w:val="18"/>
              </w:rPr>
            </w:pPr>
            <w:proofErr w:type="gramStart"/>
            <w:r w:rsidRPr="006C1FF3">
              <w:rPr>
                <w:rFonts w:ascii="Arial Narrow" w:hAnsi="Arial Narrow" w:cs="Arial" w:hint="eastAsia"/>
                <w:kern w:val="0"/>
                <w:sz w:val="18"/>
                <w:szCs w:val="18"/>
              </w:rPr>
              <w:t>同煤朔州</w:t>
            </w:r>
            <w:proofErr w:type="gramEnd"/>
            <w:r w:rsidRPr="006C1FF3">
              <w:rPr>
                <w:rFonts w:ascii="Arial Narrow" w:hAnsi="Arial Narrow" w:cs="Arial" w:hint="eastAsia"/>
                <w:kern w:val="0"/>
                <w:sz w:val="18"/>
                <w:szCs w:val="18"/>
              </w:rPr>
              <w:t>2*350MW</w:t>
            </w:r>
            <w:r w:rsidRPr="006C1FF3">
              <w:rPr>
                <w:rFonts w:ascii="Arial Narrow" w:hAnsi="Arial Narrow" w:cs="Arial" w:hint="eastAsia"/>
                <w:kern w:val="0"/>
                <w:sz w:val="18"/>
                <w:szCs w:val="18"/>
              </w:rPr>
              <w:t>热电厂工程</w:t>
            </w:r>
          </w:p>
        </w:tc>
        <w:tc>
          <w:tcPr>
            <w:tcW w:w="1192" w:type="dxa"/>
            <w:shd w:val="clear" w:color="auto" w:fill="auto"/>
            <w:vAlign w:val="center"/>
          </w:tcPr>
          <w:p w14:paraId="2BA7913C" w14:textId="157D557E" w:rsidR="00C6157A" w:rsidRPr="00117402" w:rsidRDefault="00416E46" w:rsidP="0005309E">
            <w:pPr>
              <w:overflowPunct w:val="0"/>
              <w:adjustRightInd w:val="0"/>
              <w:snapToGrid w:val="0"/>
              <w:jc w:val="center"/>
              <w:rPr>
                <w:rFonts w:ascii="Arial Narrow" w:hAnsi="Arial Narrow" w:cs="Arial"/>
                <w:kern w:val="0"/>
                <w:sz w:val="18"/>
                <w:szCs w:val="18"/>
              </w:rPr>
            </w:pPr>
            <w:r w:rsidRPr="00416E46">
              <w:rPr>
                <w:rFonts w:ascii="Arial Narrow" w:hAnsi="Arial Narrow" w:cs="Arial"/>
                <w:kern w:val="0"/>
                <w:sz w:val="18"/>
                <w:szCs w:val="18"/>
              </w:rPr>
              <w:t>62.27</w:t>
            </w:r>
            <w:r>
              <w:rPr>
                <w:rFonts w:ascii="Arial Narrow" w:hAnsi="Arial Narrow" w:cs="Arial" w:hint="eastAsia"/>
                <w:kern w:val="0"/>
                <w:sz w:val="18"/>
                <w:szCs w:val="18"/>
              </w:rPr>
              <w:t>%</w:t>
            </w:r>
          </w:p>
        </w:tc>
        <w:tc>
          <w:tcPr>
            <w:tcW w:w="934" w:type="dxa"/>
            <w:shd w:val="clear" w:color="auto" w:fill="auto"/>
            <w:vAlign w:val="center"/>
          </w:tcPr>
          <w:p w14:paraId="567B6C35" w14:textId="04DAC6C7" w:rsidR="00C6157A" w:rsidRPr="00117402" w:rsidRDefault="00416E46" w:rsidP="0005309E">
            <w:pPr>
              <w:overflowPunct w:val="0"/>
              <w:adjustRightInd w:val="0"/>
              <w:snapToGrid w:val="0"/>
              <w:jc w:val="center"/>
              <w:rPr>
                <w:rFonts w:ascii="Arial Narrow" w:hAnsi="Arial Narrow" w:cs="Arial"/>
                <w:kern w:val="0"/>
                <w:sz w:val="18"/>
                <w:szCs w:val="18"/>
              </w:rPr>
            </w:pPr>
            <w:r w:rsidRPr="00416E46">
              <w:rPr>
                <w:rFonts w:ascii="Arial Narrow" w:hAnsi="Arial Narrow" w:cs="Arial"/>
                <w:kern w:val="0"/>
                <w:sz w:val="18"/>
                <w:szCs w:val="18"/>
              </w:rPr>
              <w:t>78.79%</w:t>
            </w:r>
          </w:p>
        </w:tc>
        <w:tc>
          <w:tcPr>
            <w:tcW w:w="1275" w:type="dxa"/>
            <w:shd w:val="clear" w:color="auto" w:fill="auto"/>
            <w:vAlign w:val="center"/>
          </w:tcPr>
          <w:p w14:paraId="57F31D0C" w14:textId="0151A6FB" w:rsidR="00C6157A" w:rsidRPr="00DE4B67" w:rsidRDefault="00416E46" w:rsidP="0005309E">
            <w:pPr>
              <w:overflowPunct w:val="0"/>
              <w:adjustRightInd w:val="0"/>
              <w:snapToGrid w:val="0"/>
              <w:jc w:val="right"/>
              <w:rPr>
                <w:rFonts w:ascii="Arial Narrow" w:hAnsi="Arial Narrow" w:cs="Arial"/>
                <w:kern w:val="0"/>
                <w:sz w:val="20"/>
              </w:rPr>
            </w:pPr>
            <w:r w:rsidRPr="00DE4B67">
              <w:rPr>
                <w:rFonts w:ascii="Arial Narrow" w:hAnsi="Arial Narrow" w:cs="Arial"/>
                <w:kern w:val="0"/>
                <w:sz w:val="20"/>
              </w:rPr>
              <w:t>232,691,654.19</w:t>
            </w:r>
          </w:p>
        </w:tc>
        <w:tc>
          <w:tcPr>
            <w:tcW w:w="1418" w:type="dxa"/>
            <w:shd w:val="clear" w:color="auto" w:fill="auto"/>
            <w:vAlign w:val="center"/>
          </w:tcPr>
          <w:p w14:paraId="24AE2F80" w14:textId="750957F2" w:rsidR="00C6157A" w:rsidRPr="004E4C17" w:rsidRDefault="00416E46" w:rsidP="0005309E">
            <w:pPr>
              <w:overflowPunct w:val="0"/>
              <w:adjustRightInd w:val="0"/>
              <w:snapToGrid w:val="0"/>
              <w:jc w:val="right"/>
              <w:rPr>
                <w:rFonts w:ascii="Arial Narrow" w:hAnsi="Arial Narrow" w:cs="Arial"/>
                <w:kern w:val="0"/>
                <w:sz w:val="20"/>
              </w:rPr>
            </w:pPr>
            <w:r w:rsidRPr="004E4C17">
              <w:rPr>
                <w:rFonts w:ascii="Arial Narrow" w:hAnsi="Arial Narrow" w:cs="Arial"/>
                <w:kern w:val="0"/>
                <w:sz w:val="20"/>
              </w:rPr>
              <w:t>83,979,355.31</w:t>
            </w:r>
          </w:p>
        </w:tc>
        <w:tc>
          <w:tcPr>
            <w:tcW w:w="1134" w:type="dxa"/>
            <w:vAlign w:val="center"/>
          </w:tcPr>
          <w:p w14:paraId="496108AE" w14:textId="50A550AC" w:rsidR="00C6157A" w:rsidRPr="00117402" w:rsidRDefault="0045632B"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5.50%</w:t>
            </w:r>
          </w:p>
        </w:tc>
        <w:tc>
          <w:tcPr>
            <w:tcW w:w="993" w:type="dxa"/>
            <w:shd w:val="clear" w:color="auto" w:fill="auto"/>
            <w:vAlign w:val="center"/>
          </w:tcPr>
          <w:p w14:paraId="2A96EA7B" w14:textId="129DC9CC" w:rsidR="00C6157A" w:rsidRPr="00D73AFE" w:rsidRDefault="00D73AFE" w:rsidP="00D73AFE">
            <w:pPr>
              <w:overflowPunct w:val="0"/>
              <w:adjustRightInd w:val="0"/>
              <w:snapToGrid w:val="0"/>
              <w:jc w:val="left"/>
              <w:rPr>
                <w:rFonts w:ascii="Arial Narrow" w:hAnsi="Arial Narrow" w:cs="Arial"/>
                <w:kern w:val="0"/>
                <w:sz w:val="20"/>
              </w:rPr>
            </w:pPr>
            <w:r w:rsidRPr="00D73AFE">
              <w:rPr>
                <w:rFonts w:ascii="Arial Narrow" w:hAnsi="Arial Narrow" w:cs="Arial" w:hint="eastAsia"/>
                <w:kern w:val="0"/>
                <w:sz w:val="20"/>
              </w:rPr>
              <w:t>股东投入</w:t>
            </w:r>
            <w:r w:rsidRPr="00D73AFE">
              <w:rPr>
                <w:rFonts w:ascii="Arial Narrow" w:hAnsi="Arial Narrow" w:cs="Arial" w:hint="eastAsia"/>
                <w:kern w:val="0"/>
                <w:sz w:val="20"/>
              </w:rPr>
              <w:t>30%</w:t>
            </w:r>
            <w:r w:rsidRPr="00D73AFE">
              <w:rPr>
                <w:rFonts w:ascii="Arial Narrow" w:hAnsi="Arial Narrow" w:cs="Arial" w:hint="eastAsia"/>
                <w:kern w:val="0"/>
                <w:sz w:val="20"/>
              </w:rPr>
              <w:t>，贷款</w:t>
            </w:r>
            <w:r w:rsidRPr="00D73AFE">
              <w:rPr>
                <w:rFonts w:ascii="Arial Narrow" w:hAnsi="Arial Narrow" w:cs="Arial" w:hint="eastAsia"/>
                <w:kern w:val="0"/>
                <w:sz w:val="20"/>
              </w:rPr>
              <w:t>70%</w:t>
            </w:r>
          </w:p>
        </w:tc>
      </w:tr>
      <w:tr w:rsidR="008E11E6" w:rsidRPr="00117402" w14:paraId="453F7E05" w14:textId="77777777" w:rsidTr="00943738">
        <w:trPr>
          <w:trHeight w:val="340"/>
        </w:trPr>
        <w:tc>
          <w:tcPr>
            <w:tcW w:w="1446" w:type="dxa"/>
            <w:shd w:val="clear" w:color="auto" w:fill="auto"/>
            <w:vAlign w:val="center"/>
          </w:tcPr>
          <w:p w14:paraId="50278ABD" w14:textId="77777777" w:rsidR="008E11E6" w:rsidRPr="00117402" w:rsidRDefault="008E11E6" w:rsidP="0005309E">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合</w:t>
            </w:r>
            <w:r w:rsidRPr="00117402">
              <w:rPr>
                <w:rFonts w:ascii="Arial Narrow" w:hAnsi="Arial Narrow" w:cs="Arial"/>
                <w:b/>
                <w:kern w:val="0"/>
                <w:sz w:val="18"/>
                <w:szCs w:val="18"/>
              </w:rPr>
              <w:t xml:space="preserve"> </w:t>
            </w:r>
            <w:r w:rsidRPr="00117402">
              <w:rPr>
                <w:rFonts w:ascii="Arial Narrow" w:hAnsi="Arial Narrow" w:cs="Arial"/>
                <w:b/>
                <w:kern w:val="0"/>
                <w:sz w:val="18"/>
                <w:szCs w:val="18"/>
              </w:rPr>
              <w:t>计</w:t>
            </w:r>
          </w:p>
        </w:tc>
        <w:tc>
          <w:tcPr>
            <w:tcW w:w="1192" w:type="dxa"/>
            <w:shd w:val="clear" w:color="auto" w:fill="auto"/>
            <w:vAlign w:val="center"/>
          </w:tcPr>
          <w:p w14:paraId="180253F9" w14:textId="6F2E49A5" w:rsidR="008E11E6" w:rsidRPr="00117402" w:rsidRDefault="008E11E6" w:rsidP="0005309E">
            <w:pPr>
              <w:overflowPunct w:val="0"/>
              <w:adjustRightInd w:val="0"/>
              <w:snapToGrid w:val="0"/>
              <w:jc w:val="center"/>
              <w:rPr>
                <w:rFonts w:ascii="Arial Narrow" w:hAnsi="Arial Narrow" w:cs="Arial"/>
                <w:b/>
                <w:kern w:val="0"/>
                <w:sz w:val="18"/>
                <w:szCs w:val="18"/>
              </w:rPr>
            </w:pPr>
            <w:r w:rsidRPr="00416E46">
              <w:rPr>
                <w:rFonts w:ascii="Arial Narrow" w:hAnsi="Arial Narrow" w:cs="Arial"/>
                <w:kern w:val="0"/>
                <w:sz w:val="18"/>
                <w:szCs w:val="18"/>
              </w:rPr>
              <w:t>62.27</w:t>
            </w:r>
            <w:r>
              <w:rPr>
                <w:rFonts w:ascii="Arial Narrow" w:hAnsi="Arial Narrow" w:cs="Arial" w:hint="eastAsia"/>
                <w:kern w:val="0"/>
                <w:sz w:val="18"/>
                <w:szCs w:val="18"/>
              </w:rPr>
              <w:t>%</w:t>
            </w:r>
          </w:p>
        </w:tc>
        <w:tc>
          <w:tcPr>
            <w:tcW w:w="934" w:type="dxa"/>
            <w:shd w:val="clear" w:color="auto" w:fill="auto"/>
            <w:vAlign w:val="center"/>
          </w:tcPr>
          <w:p w14:paraId="2C5C2CBC" w14:textId="5DCC3268" w:rsidR="008E11E6" w:rsidRPr="00117402" w:rsidRDefault="008E11E6" w:rsidP="0005309E">
            <w:pPr>
              <w:overflowPunct w:val="0"/>
              <w:adjustRightInd w:val="0"/>
              <w:snapToGrid w:val="0"/>
              <w:jc w:val="center"/>
              <w:rPr>
                <w:rFonts w:ascii="Arial Narrow" w:hAnsi="Arial Narrow" w:cs="Arial"/>
                <w:b/>
                <w:kern w:val="0"/>
                <w:sz w:val="18"/>
                <w:szCs w:val="18"/>
              </w:rPr>
            </w:pPr>
            <w:r w:rsidRPr="00416E46">
              <w:rPr>
                <w:rFonts w:ascii="Arial Narrow" w:hAnsi="Arial Narrow" w:cs="Arial"/>
                <w:kern w:val="0"/>
                <w:sz w:val="18"/>
                <w:szCs w:val="18"/>
              </w:rPr>
              <w:t>78.79%</w:t>
            </w:r>
          </w:p>
        </w:tc>
        <w:tc>
          <w:tcPr>
            <w:tcW w:w="1275" w:type="dxa"/>
            <w:shd w:val="clear" w:color="auto" w:fill="auto"/>
            <w:vAlign w:val="center"/>
          </w:tcPr>
          <w:p w14:paraId="672CE164" w14:textId="7DB6962C" w:rsidR="008E11E6" w:rsidRPr="00DE4B67" w:rsidRDefault="008E11E6" w:rsidP="0005309E">
            <w:pPr>
              <w:overflowPunct w:val="0"/>
              <w:adjustRightInd w:val="0"/>
              <w:snapToGrid w:val="0"/>
              <w:jc w:val="right"/>
              <w:rPr>
                <w:rFonts w:ascii="Arial Narrow" w:hAnsi="Arial Narrow" w:cs="Arial"/>
                <w:b/>
                <w:kern w:val="0"/>
                <w:sz w:val="20"/>
              </w:rPr>
            </w:pPr>
            <w:r w:rsidRPr="00DE4B67">
              <w:rPr>
                <w:rFonts w:ascii="Arial Narrow" w:hAnsi="Arial Narrow" w:cs="Arial"/>
                <w:kern w:val="0"/>
                <w:sz w:val="20"/>
              </w:rPr>
              <w:t>232,691,654.19</w:t>
            </w:r>
          </w:p>
        </w:tc>
        <w:tc>
          <w:tcPr>
            <w:tcW w:w="1418" w:type="dxa"/>
            <w:shd w:val="clear" w:color="auto" w:fill="auto"/>
            <w:vAlign w:val="center"/>
          </w:tcPr>
          <w:p w14:paraId="3FCFA2E7" w14:textId="60AC0062" w:rsidR="008E11E6" w:rsidRPr="004E4C17" w:rsidRDefault="008E11E6" w:rsidP="0005309E">
            <w:pPr>
              <w:overflowPunct w:val="0"/>
              <w:adjustRightInd w:val="0"/>
              <w:snapToGrid w:val="0"/>
              <w:jc w:val="right"/>
              <w:rPr>
                <w:rFonts w:ascii="Arial Narrow" w:hAnsi="Arial Narrow" w:cs="Arial"/>
                <w:b/>
                <w:kern w:val="0"/>
                <w:sz w:val="20"/>
              </w:rPr>
            </w:pPr>
            <w:r w:rsidRPr="004E4C17">
              <w:rPr>
                <w:rFonts w:ascii="Arial Narrow" w:hAnsi="Arial Narrow" w:cs="Arial"/>
                <w:kern w:val="0"/>
                <w:sz w:val="20"/>
              </w:rPr>
              <w:t>83,979,355.31</w:t>
            </w:r>
          </w:p>
        </w:tc>
        <w:tc>
          <w:tcPr>
            <w:tcW w:w="1134" w:type="dxa"/>
            <w:vAlign w:val="center"/>
          </w:tcPr>
          <w:p w14:paraId="1BA94F23" w14:textId="419786BE" w:rsidR="008E11E6" w:rsidRPr="00117402" w:rsidRDefault="008E11E6" w:rsidP="0005309E">
            <w:pPr>
              <w:overflowPunct w:val="0"/>
              <w:adjustRightInd w:val="0"/>
              <w:snapToGrid w:val="0"/>
              <w:jc w:val="center"/>
              <w:rPr>
                <w:rFonts w:ascii="Arial Narrow" w:hAnsi="Arial Narrow" w:cs="Arial"/>
                <w:b/>
                <w:kern w:val="0"/>
                <w:sz w:val="18"/>
                <w:szCs w:val="18"/>
              </w:rPr>
            </w:pPr>
            <w:r>
              <w:rPr>
                <w:rFonts w:ascii="Arial Narrow" w:hAnsi="Arial Narrow" w:cs="Arial" w:hint="eastAsia"/>
                <w:kern w:val="0"/>
                <w:sz w:val="18"/>
                <w:szCs w:val="18"/>
              </w:rPr>
              <w:t>5.50%</w:t>
            </w:r>
          </w:p>
        </w:tc>
        <w:tc>
          <w:tcPr>
            <w:tcW w:w="993" w:type="dxa"/>
            <w:shd w:val="clear" w:color="auto" w:fill="auto"/>
            <w:vAlign w:val="center"/>
          </w:tcPr>
          <w:p w14:paraId="494DB5AD" w14:textId="77777777" w:rsidR="008E11E6" w:rsidRPr="00117402" w:rsidRDefault="008E11E6" w:rsidP="0005309E">
            <w:pPr>
              <w:overflowPunct w:val="0"/>
              <w:adjustRightInd w:val="0"/>
              <w:snapToGrid w:val="0"/>
              <w:jc w:val="center"/>
              <w:rPr>
                <w:rFonts w:ascii="Arial Narrow" w:hAnsi="Arial Narrow" w:cs="Arial"/>
                <w:b/>
                <w:kern w:val="0"/>
                <w:sz w:val="18"/>
                <w:szCs w:val="18"/>
              </w:rPr>
            </w:pPr>
          </w:p>
        </w:tc>
      </w:tr>
    </w:tbl>
    <w:p w14:paraId="72B030B9" w14:textId="2A3EBF28" w:rsidR="00BA3665" w:rsidRDefault="00E31919" w:rsidP="00314C18">
      <w:pPr>
        <w:overflowPunct w:val="0"/>
        <w:adjustRightInd w:val="0"/>
        <w:snapToGrid w:val="0"/>
        <w:spacing w:beforeLines="50" w:before="145" w:line="360" w:lineRule="auto"/>
        <w:ind w:firstLineChars="200" w:firstLine="482"/>
        <w:rPr>
          <w:rFonts w:ascii="Arial" w:hAnsi="宋体" w:cs="Arial"/>
          <w:b/>
          <w:sz w:val="24"/>
          <w:szCs w:val="24"/>
        </w:rPr>
      </w:pPr>
      <w:bookmarkStart w:id="9" w:name="OLE_LINK44"/>
      <w:r>
        <w:rPr>
          <w:rFonts w:ascii="Arial" w:hAnsi="Arial" w:cs="Arial" w:hint="eastAsia"/>
          <w:b/>
          <w:sz w:val="24"/>
          <w:szCs w:val="24"/>
        </w:rPr>
        <w:t>6.</w:t>
      </w:r>
      <w:r w:rsidR="00314C18">
        <w:rPr>
          <w:rFonts w:ascii="Arial" w:hAnsi="Arial" w:cs="Arial" w:hint="eastAsia"/>
          <w:b/>
          <w:sz w:val="24"/>
          <w:szCs w:val="24"/>
        </w:rPr>
        <w:t>9</w:t>
      </w:r>
      <w:r w:rsidR="00BA3665">
        <w:rPr>
          <w:rFonts w:ascii="Arial" w:hAnsi="Arial" w:cs="Arial" w:hint="eastAsia"/>
          <w:b/>
          <w:sz w:val="24"/>
          <w:szCs w:val="24"/>
        </w:rPr>
        <w:t>.</w:t>
      </w:r>
      <w:r w:rsidR="00314C18">
        <w:rPr>
          <w:rFonts w:ascii="Arial" w:hAnsi="Arial" w:cs="Arial" w:hint="eastAsia"/>
          <w:b/>
          <w:sz w:val="24"/>
          <w:szCs w:val="24"/>
        </w:rPr>
        <w:t>3</w:t>
      </w:r>
      <w:r w:rsidR="00FA7AF9" w:rsidRPr="00451E8A">
        <w:rPr>
          <w:rFonts w:ascii="Arial" w:hAnsi="宋体" w:cs="Arial"/>
          <w:b/>
          <w:sz w:val="24"/>
          <w:szCs w:val="24"/>
        </w:rPr>
        <w:t>工程物资</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711"/>
        <w:gridCol w:w="1113"/>
        <w:gridCol w:w="1032"/>
        <w:gridCol w:w="1195"/>
        <w:gridCol w:w="1066"/>
        <w:gridCol w:w="7"/>
        <w:gridCol w:w="1154"/>
        <w:gridCol w:w="1114"/>
      </w:tblGrid>
      <w:tr w:rsidR="00BA3665" w:rsidRPr="00117402" w14:paraId="00748336" w14:textId="77777777" w:rsidTr="00BA3665">
        <w:trPr>
          <w:trHeight w:val="340"/>
        </w:trPr>
        <w:tc>
          <w:tcPr>
            <w:tcW w:w="3856" w:type="dxa"/>
            <w:gridSpan w:val="3"/>
            <w:tcBorders>
              <w:top w:val="single" w:sz="12" w:space="0" w:color="auto"/>
              <w:bottom w:val="dotted" w:sz="4" w:space="0" w:color="auto"/>
              <w:right w:val="dotted" w:sz="4" w:space="0" w:color="auto"/>
            </w:tcBorders>
            <w:shd w:val="clear" w:color="auto" w:fill="auto"/>
            <w:vAlign w:val="center"/>
          </w:tcPr>
          <w:p w14:paraId="77EF7B84" w14:textId="77777777" w:rsidR="00BA3665" w:rsidRPr="00BA3665" w:rsidRDefault="00BA3665" w:rsidP="004E2E3A">
            <w:pPr>
              <w:overflowPunct w:val="0"/>
              <w:adjustRightInd w:val="0"/>
              <w:snapToGrid w:val="0"/>
              <w:jc w:val="center"/>
              <w:rPr>
                <w:rFonts w:ascii="Arial Narrow" w:hAnsi="Arial Narrow" w:cs="Arial"/>
                <w:b/>
                <w:kern w:val="0"/>
                <w:szCs w:val="21"/>
              </w:rPr>
            </w:pPr>
            <w:r w:rsidRPr="00BA3665">
              <w:rPr>
                <w:rFonts w:ascii="Arial Narrow" w:hAnsi="Arial Narrow" w:cs="Arial"/>
                <w:b/>
                <w:kern w:val="0"/>
                <w:szCs w:val="21"/>
              </w:rPr>
              <w:t>项</w:t>
            </w:r>
            <w:r w:rsidRPr="00BA3665">
              <w:rPr>
                <w:rFonts w:ascii="Arial Narrow" w:hAnsi="Arial Narrow" w:cs="Arial"/>
                <w:b/>
                <w:kern w:val="0"/>
                <w:szCs w:val="21"/>
              </w:rPr>
              <w:t xml:space="preserve">  </w:t>
            </w:r>
            <w:r w:rsidRPr="00BA3665">
              <w:rPr>
                <w:rFonts w:ascii="Arial Narrow" w:hAnsi="Arial Narrow" w:cs="Arial"/>
                <w:b/>
                <w:kern w:val="0"/>
                <w:szCs w:val="21"/>
              </w:rPr>
              <w:t>目</w:t>
            </w:r>
          </w:p>
        </w:tc>
        <w:tc>
          <w:tcPr>
            <w:tcW w:w="2268" w:type="dxa"/>
            <w:gridSpan w:val="3"/>
            <w:tcBorders>
              <w:top w:val="single" w:sz="12" w:space="0" w:color="auto"/>
              <w:left w:val="dotted" w:sz="4" w:space="0" w:color="auto"/>
              <w:bottom w:val="dotted" w:sz="4" w:space="0" w:color="auto"/>
              <w:right w:val="dotted" w:sz="4" w:space="0" w:color="auto"/>
            </w:tcBorders>
            <w:shd w:val="clear" w:color="auto" w:fill="auto"/>
            <w:vAlign w:val="center"/>
          </w:tcPr>
          <w:p w14:paraId="396266AC" w14:textId="77777777" w:rsidR="00BA3665" w:rsidRPr="00BA3665" w:rsidRDefault="00BA3665" w:rsidP="004E2E3A">
            <w:pPr>
              <w:overflowPunct w:val="0"/>
              <w:adjustRightInd w:val="0"/>
              <w:snapToGrid w:val="0"/>
              <w:jc w:val="center"/>
              <w:rPr>
                <w:rFonts w:ascii="Arial Narrow" w:hAnsi="Arial Narrow" w:cs="Arial"/>
                <w:b/>
                <w:kern w:val="0"/>
                <w:szCs w:val="21"/>
              </w:rPr>
            </w:pPr>
            <w:r w:rsidRPr="00BA3665">
              <w:rPr>
                <w:rFonts w:ascii="Arial Narrow" w:hAnsi="Arial Narrow" w:cs="Arial"/>
                <w:b/>
                <w:kern w:val="0"/>
                <w:szCs w:val="21"/>
              </w:rPr>
              <w:t>期末余额</w:t>
            </w:r>
          </w:p>
        </w:tc>
        <w:tc>
          <w:tcPr>
            <w:tcW w:w="2268" w:type="dxa"/>
            <w:gridSpan w:val="2"/>
            <w:tcBorders>
              <w:top w:val="single" w:sz="12" w:space="0" w:color="auto"/>
              <w:left w:val="dotted" w:sz="4" w:space="0" w:color="auto"/>
              <w:bottom w:val="dotted" w:sz="4" w:space="0" w:color="auto"/>
            </w:tcBorders>
            <w:shd w:val="clear" w:color="auto" w:fill="auto"/>
            <w:vAlign w:val="center"/>
          </w:tcPr>
          <w:p w14:paraId="0F09A7BC" w14:textId="77777777" w:rsidR="00BA3665" w:rsidRPr="00BA3665" w:rsidRDefault="00BA3665" w:rsidP="004E2E3A">
            <w:pPr>
              <w:overflowPunct w:val="0"/>
              <w:adjustRightInd w:val="0"/>
              <w:snapToGrid w:val="0"/>
              <w:jc w:val="center"/>
              <w:rPr>
                <w:rFonts w:ascii="Arial Narrow" w:hAnsi="Arial Narrow" w:cs="Arial"/>
                <w:b/>
                <w:kern w:val="0"/>
                <w:szCs w:val="21"/>
              </w:rPr>
            </w:pPr>
            <w:r w:rsidRPr="00BA3665">
              <w:rPr>
                <w:rFonts w:ascii="Arial Narrow" w:hAnsi="Arial Narrow" w:cs="Arial"/>
                <w:b/>
                <w:kern w:val="0"/>
                <w:szCs w:val="21"/>
              </w:rPr>
              <w:t>年初余额</w:t>
            </w:r>
          </w:p>
        </w:tc>
      </w:tr>
      <w:tr w:rsidR="00BA3665" w:rsidRPr="00117402" w14:paraId="5393B7AE" w14:textId="77777777" w:rsidTr="00B952B8">
        <w:trPr>
          <w:trHeight w:val="340"/>
        </w:trPr>
        <w:tc>
          <w:tcPr>
            <w:tcW w:w="1711" w:type="dxa"/>
            <w:vAlign w:val="center"/>
          </w:tcPr>
          <w:p w14:paraId="10DA4CAB" w14:textId="77777777" w:rsidR="00BA3665" w:rsidRPr="00117402" w:rsidRDefault="00BA3665" w:rsidP="004E2E3A">
            <w:pPr>
              <w:overflowPunct w:val="0"/>
              <w:adjustRightInd w:val="0"/>
              <w:snapToGrid w:val="0"/>
              <w:jc w:val="center"/>
              <w:rPr>
                <w:rFonts w:ascii="Arial Narrow" w:hAnsi="Arial Narrow" w:cs="Arial"/>
                <w:b/>
                <w:kern w:val="0"/>
                <w:sz w:val="18"/>
                <w:szCs w:val="18"/>
              </w:rPr>
            </w:pPr>
          </w:p>
        </w:tc>
        <w:tc>
          <w:tcPr>
            <w:tcW w:w="1113" w:type="dxa"/>
            <w:shd w:val="clear" w:color="auto" w:fill="auto"/>
            <w:noWrap/>
            <w:vAlign w:val="center"/>
          </w:tcPr>
          <w:p w14:paraId="21BBE962" w14:textId="77777777" w:rsidR="00BA3665" w:rsidRPr="00117402" w:rsidRDefault="00BA3665" w:rsidP="004E2E3A">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账面余额</w:t>
            </w:r>
          </w:p>
        </w:tc>
        <w:tc>
          <w:tcPr>
            <w:tcW w:w="1032" w:type="dxa"/>
            <w:shd w:val="clear" w:color="auto" w:fill="auto"/>
            <w:noWrap/>
            <w:vAlign w:val="center"/>
          </w:tcPr>
          <w:p w14:paraId="40F5087D" w14:textId="77777777" w:rsidR="00BA3665" w:rsidRPr="00117402" w:rsidRDefault="00BA3665" w:rsidP="004E2E3A">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减值准备</w:t>
            </w:r>
          </w:p>
        </w:tc>
        <w:tc>
          <w:tcPr>
            <w:tcW w:w="1195" w:type="dxa"/>
            <w:shd w:val="clear" w:color="auto" w:fill="auto"/>
            <w:noWrap/>
            <w:vAlign w:val="center"/>
          </w:tcPr>
          <w:p w14:paraId="1353883B" w14:textId="77777777" w:rsidR="00BA3665" w:rsidRPr="00117402" w:rsidRDefault="00BA3665" w:rsidP="004E2E3A">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账面价值</w:t>
            </w:r>
          </w:p>
        </w:tc>
        <w:tc>
          <w:tcPr>
            <w:tcW w:w="1066" w:type="dxa"/>
            <w:shd w:val="clear" w:color="auto" w:fill="auto"/>
            <w:noWrap/>
            <w:vAlign w:val="center"/>
          </w:tcPr>
          <w:p w14:paraId="069DEF04" w14:textId="77777777" w:rsidR="00BA3665" w:rsidRPr="00117402" w:rsidRDefault="00BA3665" w:rsidP="004E2E3A">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账面余额</w:t>
            </w:r>
          </w:p>
        </w:tc>
        <w:tc>
          <w:tcPr>
            <w:tcW w:w="1161" w:type="dxa"/>
            <w:gridSpan w:val="2"/>
            <w:shd w:val="clear" w:color="auto" w:fill="auto"/>
            <w:noWrap/>
            <w:vAlign w:val="center"/>
          </w:tcPr>
          <w:p w14:paraId="73E72D0A" w14:textId="77777777" w:rsidR="00BA3665" w:rsidRPr="00117402" w:rsidRDefault="00BA3665" w:rsidP="004E2E3A">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减值准备</w:t>
            </w:r>
          </w:p>
        </w:tc>
        <w:tc>
          <w:tcPr>
            <w:tcW w:w="1114" w:type="dxa"/>
            <w:shd w:val="clear" w:color="auto" w:fill="auto"/>
            <w:noWrap/>
            <w:vAlign w:val="center"/>
          </w:tcPr>
          <w:p w14:paraId="06B7C881" w14:textId="77777777" w:rsidR="00BA3665" w:rsidRPr="00117402" w:rsidRDefault="00BA3665" w:rsidP="004E2E3A">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账面价值</w:t>
            </w:r>
          </w:p>
        </w:tc>
      </w:tr>
      <w:tr w:rsidR="00E44D2C" w:rsidRPr="00117402" w14:paraId="45850B54" w14:textId="77777777" w:rsidTr="00B952B8">
        <w:trPr>
          <w:trHeight w:val="340"/>
        </w:trPr>
        <w:tc>
          <w:tcPr>
            <w:tcW w:w="1711" w:type="dxa"/>
            <w:shd w:val="clear" w:color="auto" w:fill="auto"/>
            <w:noWrap/>
            <w:vAlign w:val="center"/>
          </w:tcPr>
          <w:p w14:paraId="64FA7E9A" w14:textId="6880170B" w:rsidR="00E44D2C" w:rsidRPr="00117402" w:rsidRDefault="00E44D2C" w:rsidP="004E2E3A">
            <w:pPr>
              <w:overflowPunct w:val="0"/>
              <w:adjustRightInd w:val="0"/>
              <w:snapToGrid w:val="0"/>
              <w:rPr>
                <w:rFonts w:ascii="Arial Narrow" w:hAnsi="Arial Narrow" w:cs="Arial"/>
                <w:kern w:val="0"/>
                <w:sz w:val="18"/>
                <w:szCs w:val="18"/>
              </w:rPr>
            </w:pPr>
            <w:r>
              <w:rPr>
                <w:rFonts w:ascii="Arial Narrow" w:hAnsi="Arial Narrow" w:cs="Arial"/>
                <w:kern w:val="0"/>
                <w:sz w:val="18"/>
                <w:szCs w:val="18"/>
              </w:rPr>
              <w:t>专用材料</w:t>
            </w:r>
          </w:p>
        </w:tc>
        <w:tc>
          <w:tcPr>
            <w:tcW w:w="1113" w:type="dxa"/>
            <w:shd w:val="clear" w:color="auto" w:fill="auto"/>
            <w:noWrap/>
            <w:vAlign w:val="center"/>
          </w:tcPr>
          <w:p w14:paraId="78D7C577" w14:textId="77777777" w:rsidR="00E44D2C" w:rsidRPr="00117402" w:rsidRDefault="00E44D2C" w:rsidP="004E2E3A">
            <w:pPr>
              <w:overflowPunct w:val="0"/>
              <w:adjustRightInd w:val="0"/>
              <w:snapToGrid w:val="0"/>
              <w:jc w:val="right"/>
              <w:rPr>
                <w:rFonts w:ascii="Arial Narrow" w:hAnsi="Arial Narrow" w:cs="Arial"/>
                <w:kern w:val="0"/>
                <w:sz w:val="18"/>
                <w:szCs w:val="18"/>
              </w:rPr>
            </w:pPr>
          </w:p>
        </w:tc>
        <w:tc>
          <w:tcPr>
            <w:tcW w:w="1032" w:type="dxa"/>
            <w:shd w:val="clear" w:color="auto" w:fill="auto"/>
            <w:noWrap/>
            <w:vAlign w:val="center"/>
          </w:tcPr>
          <w:p w14:paraId="08BF592D" w14:textId="77777777" w:rsidR="00E44D2C" w:rsidRPr="00117402" w:rsidRDefault="00E44D2C" w:rsidP="004E2E3A">
            <w:pPr>
              <w:overflowPunct w:val="0"/>
              <w:adjustRightInd w:val="0"/>
              <w:snapToGrid w:val="0"/>
              <w:jc w:val="right"/>
              <w:rPr>
                <w:rFonts w:ascii="Arial Narrow" w:hAnsi="Arial Narrow" w:cs="Arial"/>
                <w:kern w:val="0"/>
                <w:sz w:val="18"/>
                <w:szCs w:val="18"/>
              </w:rPr>
            </w:pPr>
          </w:p>
        </w:tc>
        <w:tc>
          <w:tcPr>
            <w:tcW w:w="1195" w:type="dxa"/>
            <w:shd w:val="clear" w:color="auto" w:fill="auto"/>
            <w:noWrap/>
            <w:vAlign w:val="center"/>
          </w:tcPr>
          <w:p w14:paraId="2FCCB8E3" w14:textId="77777777" w:rsidR="00E44D2C" w:rsidRPr="00117402" w:rsidRDefault="00E44D2C" w:rsidP="004E2E3A">
            <w:pPr>
              <w:overflowPunct w:val="0"/>
              <w:adjustRightInd w:val="0"/>
              <w:snapToGrid w:val="0"/>
              <w:jc w:val="right"/>
              <w:rPr>
                <w:rFonts w:ascii="Arial Narrow" w:hAnsi="Arial Narrow" w:cs="Arial"/>
                <w:kern w:val="0"/>
                <w:sz w:val="18"/>
                <w:szCs w:val="18"/>
              </w:rPr>
            </w:pPr>
          </w:p>
        </w:tc>
        <w:tc>
          <w:tcPr>
            <w:tcW w:w="1066" w:type="dxa"/>
            <w:shd w:val="clear" w:color="auto" w:fill="auto"/>
            <w:noWrap/>
            <w:vAlign w:val="center"/>
          </w:tcPr>
          <w:p w14:paraId="5BDDB661" w14:textId="77777777" w:rsidR="00E44D2C" w:rsidRPr="00117402" w:rsidRDefault="00E44D2C" w:rsidP="004E2E3A">
            <w:pPr>
              <w:overflowPunct w:val="0"/>
              <w:adjustRightInd w:val="0"/>
              <w:snapToGrid w:val="0"/>
              <w:jc w:val="right"/>
              <w:rPr>
                <w:rFonts w:ascii="Arial Narrow" w:hAnsi="Arial Narrow" w:cs="Arial"/>
                <w:kern w:val="0"/>
                <w:sz w:val="18"/>
                <w:szCs w:val="18"/>
              </w:rPr>
            </w:pPr>
          </w:p>
        </w:tc>
        <w:tc>
          <w:tcPr>
            <w:tcW w:w="1161" w:type="dxa"/>
            <w:gridSpan w:val="2"/>
            <w:shd w:val="clear" w:color="auto" w:fill="auto"/>
            <w:noWrap/>
            <w:vAlign w:val="center"/>
          </w:tcPr>
          <w:p w14:paraId="63AA7FE0" w14:textId="22E09C24" w:rsidR="00E44D2C" w:rsidRPr="00117402" w:rsidRDefault="00E44D2C" w:rsidP="00B952B8">
            <w:pPr>
              <w:overflowPunct w:val="0"/>
              <w:adjustRightInd w:val="0"/>
              <w:snapToGrid w:val="0"/>
              <w:jc w:val="right"/>
              <w:rPr>
                <w:rFonts w:ascii="Arial Narrow" w:hAnsi="Arial Narrow" w:cs="Arial"/>
                <w:kern w:val="0"/>
                <w:sz w:val="18"/>
                <w:szCs w:val="18"/>
              </w:rPr>
            </w:pPr>
            <w:r w:rsidRPr="00FC799F">
              <w:rPr>
                <w:rFonts w:ascii="Arial Narrow" w:hAnsi="Arial Narrow" w:cs="Arial"/>
                <w:kern w:val="0"/>
                <w:sz w:val="20"/>
              </w:rPr>
              <w:t xml:space="preserve">　</w:t>
            </w:r>
          </w:p>
        </w:tc>
        <w:tc>
          <w:tcPr>
            <w:tcW w:w="1114" w:type="dxa"/>
            <w:shd w:val="clear" w:color="auto" w:fill="auto"/>
            <w:noWrap/>
            <w:vAlign w:val="center"/>
          </w:tcPr>
          <w:p w14:paraId="1EF8B002" w14:textId="77777777" w:rsidR="00E44D2C" w:rsidRPr="00117402" w:rsidRDefault="00E44D2C" w:rsidP="004E2E3A">
            <w:pPr>
              <w:overflowPunct w:val="0"/>
              <w:adjustRightInd w:val="0"/>
              <w:snapToGrid w:val="0"/>
              <w:jc w:val="right"/>
              <w:rPr>
                <w:rFonts w:ascii="Arial Narrow" w:hAnsi="Arial Narrow" w:cs="Arial"/>
                <w:kern w:val="0"/>
                <w:sz w:val="18"/>
                <w:szCs w:val="18"/>
              </w:rPr>
            </w:pPr>
          </w:p>
        </w:tc>
      </w:tr>
      <w:tr w:rsidR="00E44D2C" w:rsidRPr="00117402" w14:paraId="0E024088" w14:textId="77777777" w:rsidTr="00B952B8">
        <w:trPr>
          <w:trHeight w:val="340"/>
        </w:trPr>
        <w:tc>
          <w:tcPr>
            <w:tcW w:w="1711" w:type="dxa"/>
            <w:shd w:val="clear" w:color="auto" w:fill="auto"/>
            <w:noWrap/>
            <w:vAlign w:val="center"/>
          </w:tcPr>
          <w:p w14:paraId="62E09135" w14:textId="5E6D632D" w:rsidR="00E44D2C" w:rsidRDefault="00E44D2C" w:rsidP="004E2E3A">
            <w:pPr>
              <w:overflowPunct w:val="0"/>
              <w:adjustRightInd w:val="0"/>
              <w:snapToGrid w:val="0"/>
              <w:rPr>
                <w:rFonts w:ascii="Arial Narrow" w:hAnsi="Arial Narrow" w:cs="Arial"/>
                <w:kern w:val="0"/>
                <w:sz w:val="18"/>
                <w:szCs w:val="18"/>
              </w:rPr>
            </w:pPr>
            <w:r>
              <w:rPr>
                <w:rFonts w:ascii="Arial Narrow" w:hAnsi="Arial Narrow" w:cs="Arial"/>
                <w:kern w:val="0"/>
                <w:sz w:val="18"/>
                <w:szCs w:val="18"/>
              </w:rPr>
              <w:t>专用设备</w:t>
            </w:r>
          </w:p>
        </w:tc>
        <w:tc>
          <w:tcPr>
            <w:tcW w:w="1113" w:type="dxa"/>
            <w:shd w:val="clear" w:color="auto" w:fill="auto"/>
            <w:noWrap/>
            <w:vAlign w:val="center"/>
          </w:tcPr>
          <w:p w14:paraId="5C2F9623" w14:textId="54F67432" w:rsidR="00E44D2C" w:rsidRPr="00117402" w:rsidRDefault="008E11E6" w:rsidP="004E2E3A">
            <w:pPr>
              <w:overflowPunct w:val="0"/>
              <w:adjustRightInd w:val="0"/>
              <w:snapToGrid w:val="0"/>
              <w:jc w:val="right"/>
              <w:rPr>
                <w:rFonts w:ascii="Arial Narrow" w:hAnsi="Arial Narrow" w:cs="Arial"/>
                <w:kern w:val="0"/>
                <w:sz w:val="18"/>
                <w:szCs w:val="18"/>
              </w:rPr>
            </w:pPr>
            <w:r w:rsidRPr="008E11E6">
              <w:rPr>
                <w:rFonts w:ascii="Arial Narrow" w:hAnsi="Arial Narrow" w:cs="Arial"/>
                <w:kern w:val="0"/>
                <w:sz w:val="18"/>
                <w:szCs w:val="18"/>
              </w:rPr>
              <w:t>70,445,966.71</w:t>
            </w:r>
          </w:p>
        </w:tc>
        <w:tc>
          <w:tcPr>
            <w:tcW w:w="1032" w:type="dxa"/>
            <w:shd w:val="clear" w:color="auto" w:fill="auto"/>
            <w:noWrap/>
            <w:vAlign w:val="center"/>
          </w:tcPr>
          <w:p w14:paraId="289FAE88" w14:textId="77777777" w:rsidR="00E44D2C" w:rsidRPr="00117402" w:rsidRDefault="00E44D2C" w:rsidP="004E2E3A">
            <w:pPr>
              <w:overflowPunct w:val="0"/>
              <w:adjustRightInd w:val="0"/>
              <w:snapToGrid w:val="0"/>
              <w:jc w:val="right"/>
              <w:rPr>
                <w:rFonts w:ascii="Arial Narrow" w:hAnsi="Arial Narrow" w:cs="Arial"/>
                <w:kern w:val="0"/>
                <w:sz w:val="18"/>
                <w:szCs w:val="18"/>
              </w:rPr>
            </w:pPr>
          </w:p>
        </w:tc>
        <w:tc>
          <w:tcPr>
            <w:tcW w:w="1195" w:type="dxa"/>
            <w:shd w:val="clear" w:color="auto" w:fill="auto"/>
            <w:noWrap/>
            <w:vAlign w:val="center"/>
          </w:tcPr>
          <w:p w14:paraId="10F76DE0" w14:textId="77777777" w:rsidR="00E44D2C" w:rsidRPr="00117402" w:rsidRDefault="00E44D2C" w:rsidP="004E2E3A">
            <w:pPr>
              <w:overflowPunct w:val="0"/>
              <w:adjustRightInd w:val="0"/>
              <w:snapToGrid w:val="0"/>
              <w:jc w:val="right"/>
              <w:rPr>
                <w:rFonts w:ascii="Arial Narrow" w:hAnsi="Arial Narrow" w:cs="Arial"/>
                <w:kern w:val="0"/>
                <w:sz w:val="18"/>
                <w:szCs w:val="18"/>
              </w:rPr>
            </w:pPr>
          </w:p>
        </w:tc>
        <w:tc>
          <w:tcPr>
            <w:tcW w:w="1066" w:type="dxa"/>
            <w:shd w:val="clear" w:color="auto" w:fill="auto"/>
            <w:noWrap/>
            <w:vAlign w:val="center"/>
          </w:tcPr>
          <w:p w14:paraId="7F3EF560" w14:textId="77777777" w:rsidR="00E44D2C" w:rsidRPr="00117402" w:rsidRDefault="00E44D2C" w:rsidP="004E2E3A">
            <w:pPr>
              <w:overflowPunct w:val="0"/>
              <w:adjustRightInd w:val="0"/>
              <w:snapToGrid w:val="0"/>
              <w:jc w:val="right"/>
              <w:rPr>
                <w:rFonts w:ascii="Arial Narrow" w:hAnsi="Arial Narrow" w:cs="Arial"/>
                <w:kern w:val="0"/>
                <w:sz w:val="18"/>
                <w:szCs w:val="18"/>
              </w:rPr>
            </w:pPr>
          </w:p>
        </w:tc>
        <w:tc>
          <w:tcPr>
            <w:tcW w:w="1161" w:type="dxa"/>
            <w:gridSpan w:val="2"/>
            <w:shd w:val="clear" w:color="auto" w:fill="auto"/>
            <w:noWrap/>
            <w:vAlign w:val="center"/>
          </w:tcPr>
          <w:p w14:paraId="2D585D43" w14:textId="3C307BBA" w:rsidR="00E44D2C" w:rsidRPr="00117402" w:rsidRDefault="00A03639" w:rsidP="00B952B8">
            <w:pPr>
              <w:overflowPunct w:val="0"/>
              <w:adjustRightInd w:val="0"/>
              <w:snapToGrid w:val="0"/>
              <w:jc w:val="right"/>
              <w:rPr>
                <w:rFonts w:ascii="Arial Narrow" w:hAnsi="Arial Narrow" w:cs="Arial"/>
                <w:kern w:val="0"/>
                <w:sz w:val="18"/>
                <w:szCs w:val="18"/>
              </w:rPr>
            </w:pPr>
            <w:r w:rsidRPr="00A03639">
              <w:rPr>
                <w:rFonts w:ascii="Arial Narrow" w:hAnsi="Arial Narrow" w:cs="Arial"/>
                <w:kern w:val="0"/>
                <w:sz w:val="20"/>
              </w:rPr>
              <w:t>67,083,866.74</w:t>
            </w:r>
            <w:r w:rsidR="00E44D2C" w:rsidRPr="00FC799F">
              <w:rPr>
                <w:rFonts w:ascii="Arial Narrow" w:hAnsi="Arial Narrow" w:cs="Arial"/>
                <w:kern w:val="0"/>
                <w:sz w:val="20"/>
              </w:rPr>
              <w:t xml:space="preserve">　</w:t>
            </w:r>
          </w:p>
        </w:tc>
        <w:tc>
          <w:tcPr>
            <w:tcW w:w="1114" w:type="dxa"/>
            <w:shd w:val="clear" w:color="auto" w:fill="auto"/>
            <w:noWrap/>
            <w:vAlign w:val="center"/>
          </w:tcPr>
          <w:p w14:paraId="31FE90B5" w14:textId="77777777" w:rsidR="00E44D2C" w:rsidRPr="00117402" w:rsidRDefault="00E44D2C" w:rsidP="004E2E3A">
            <w:pPr>
              <w:overflowPunct w:val="0"/>
              <w:adjustRightInd w:val="0"/>
              <w:snapToGrid w:val="0"/>
              <w:jc w:val="right"/>
              <w:rPr>
                <w:rFonts w:ascii="Arial Narrow" w:hAnsi="Arial Narrow" w:cs="Arial"/>
                <w:kern w:val="0"/>
                <w:sz w:val="18"/>
                <w:szCs w:val="18"/>
              </w:rPr>
            </w:pPr>
          </w:p>
        </w:tc>
      </w:tr>
      <w:tr w:rsidR="00E44D2C" w:rsidRPr="00117402" w14:paraId="12C2A7F2" w14:textId="77777777" w:rsidTr="00B952B8">
        <w:trPr>
          <w:trHeight w:val="340"/>
        </w:trPr>
        <w:tc>
          <w:tcPr>
            <w:tcW w:w="1711" w:type="dxa"/>
            <w:shd w:val="clear" w:color="auto" w:fill="auto"/>
            <w:noWrap/>
            <w:vAlign w:val="center"/>
          </w:tcPr>
          <w:p w14:paraId="1C105DC0" w14:textId="07AE468B" w:rsidR="00E44D2C" w:rsidRPr="00117402" w:rsidRDefault="00E44D2C" w:rsidP="004E2E3A">
            <w:pPr>
              <w:overflowPunct w:val="0"/>
              <w:adjustRightInd w:val="0"/>
              <w:snapToGrid w:val="0"/>
              <w:rPr>
                <w:rFonts w:ascii="Arial Narrow" w:hAnsi="Arial Narrow" w:cs="Arial"/>
                <w:kern w:val="0"/>
                <w:sz w:val="18"/>
                <w:szCs w:val="18"/>
              </w:rPr>
            </w:pPr>
            <w:r>
              <w:rPr>
                <w:rFonts w:ascii="Arial Narrow" w:hAnsi="Arial Narrow" w:cs="Arial"/>
                <w:kern w:val="0"/>
                <w:sz w:val="18"/>
                <w:szCs w:val="18"/>
              </w:rPr>
              <w:t>为生产准备的工具及器具</w:t>
            </w:r>
          </w:p>
        </w:tc>
        <w:tc>
          <w:tcPr>
            <w:tcW w:w="1113" w:type="dxa"/>
            <w:shd w:val="clear" w:color="auto" w:fill="auto"/>
            <w:noWrap/>
            <w:vAlign w:val="center"/>
          </w:tcPr>
          <w:p w14:paraId="3AE9461F" w14:textId="4D91079D" w:rsidR="00E44D2C" w:rsidRPr="00117402" w:rsidRDefault="00E44D2C" w:rsidP="004E2E3A">
            <w:pPr>
              <w:overflowPunct w:val="0"/>
              <w:adjustRightInd w:val="0"/>
              <w:snapToGrid w:val="0"/>
              <w:jc w:val="right"/>
              <w:rPr>
                <w:rFonts w:ascii="Arial Narrow" w:hAnsi="Arial Narrow" w:cs="Arial"/>
                <w:kern w:val="0"/>
                <w:sz w:val="18"/>
                <w:szCs w:val="18"/>
              </w:rPr>
            </w:pPr>
          </w:p>
        </w:tc>
        <w:tc>
          <w:tcPr>
            <w:tcW w:w="1032" w:type="dxa"/>
            <w:shd w:val="clear" w:color="auto" w:fill="auto"/>
            <w:noWrap/>
            <w:vAlign w:val="center"/>
          </w:tcPr>
          <w:p w14:paraId="2233F605" w14:textId="77777777" w:rsidR="00E44D2C" w:rsidRPr="00117402" w:rsidRDefault="00E44D2C" w:rsidP="004E2E3A">
            <w:pPr>
              <w:overflowPunct w:val="0"/>
              <w:adjustRightInd w:val="0"/>
              <w:snapToGrid w:val="0"/>
              <w:jc w:val="right"/>
              <w:rPr>
                <w:rFonts w:ascii="Arial Narrow" w:hAnsi="Arial Narrow" w:cs="Arial"/>
                <w:kern w:val="0"/>
                <w:sz w:val="18"/>
                <w:szCs w:val="18"/>
              </w:rPr>
            </w:pPr>
          </w:p>
        </w:tc>
        <w:tc>
          <w:tcPr>
            <w:tcW w:w="1195" w:type="dxa"/>
            <w:shd w:val="clear" w:color="auto" w:fill="auto"/>
            <w:noWrap/>
            <w:vAlign w:val="center"/>
          </w:tcPr>
          <w:p w14:paraId="3E71E0BA" w14:textId="77777777" w:rsidR="00E44D2C" w:rsidRPr="00117402" w:rsidRDefault="00E44D2C" w:rsidP="004E2E3A">
            <w:pPr>
              <w:overflowPunct w:val="0"/>
              <w:adjustRightInd w:val="0"/>
              <w:snapToGrid w:val="0"/>
              <w:jc w:val="right"/>
              <w:rPr>
                <w:rFonts w:ascii="Arial Narrow" w:hAnsi="Arial Narrow" w:cs="Arial"/>
                <w:kern w:val="0"/>
                <w:sz w:val="18"/>
                <w:szCs w:val="18"/>
              </w:rPr>
            </w:pPr>
          </w:p>
        </w:tc>
        <w:tc>
          <w:tcPr>
            <w:tcW w:w="1066" w:type="dxa"/>
            <w:shd w:val="clear" w:color="auto" w:fill="auto"/>
            <w:noWrap/>
            <w:vAlign w:val="center"/>
          </w:tcPr>
          <w:p w14:paraId="31C72147" w14:textId="77777777" w:rsidR="00E44D2C" w:rsidRPr="00117402" w:rsidRDefault="00E44D2C" w:rsidP="004E2E3A">
            <w:pPr>
              <w:overflowPunct w:val="0"/>
              <w:adjustRightInd w:val="0"/>
              <w:snapToGrid w:val="0"/>
              <w:jc w:val="right"/>
              <w:rPr>
                <w:rFonts w:ascii="Arial Narrow" w:hAnsi="Arial Narrow" w:cs="Arial"/>
                <w:kern w:val="0"/>
                <w:sz w:val="18"/>
                <w:szCs w:val="18"/>
              </w:rPr>
            </w:pPr>
          </w:p>
        </w:tc>
        <w:tc>
          <w:tcPr>
            <w:tcW w:w="1161" w:type="dxa"/>
            <w:gridSpan w:val="2"/>
            <w:shd w:val="clear" w:color="auto" w:fill="auto"/>
            <w:noWrap/>
            <w:vAlign w:val="center"/>
          </w:tcPr>
          <w:p w14:paraId="3F54753D" w14:textId="4FDDDE63" w:rsidR="00E44D2C" w:rsidRPr="00117402" w:rsidRDefault="00E44D2C" w:rsidP="004E2E3A">
            <w:pPr>
              <w:overflowPunct w:val="0"/>
              <w:adjustRightInd w:val="0"/>
              <w:snapToGrid w:val="0"/>
              <w:jc w:val="right"/>
              <w:rPr>
                <w:rFonts w:ascii="Arial Narrow" w:hAnsi="Arial Narrow" w:cs="Arial"/>
                <w:kern w:val="0"/>
                <w:sz w:val="18"/>
                <w:szCs w:val="18"/>
              </w:rPr>
            </w:pPr>
          </w:p>
        </w:tc>
        <w:tc>
          <w:tcPr>
            <w:tcW w:w="1114" w:type="dxa"/>
            <w:shd w:val="clear" w:color="auto" w:fill="auto"/>
            <w:noWrap/>
            <w:vAlign w:val="center"/>
          </w:tcPr>
          <w:p w14:paraId="262273D6" w14:textId="77777777" w:rsidR="00E44D2C" w:rsidRPr="00117402" w:rsidRDefault="00E44D2C" w:rsidP="004E2E3A">
            <w:pPr>
              <w:overflowPunct w:val="0"/>
              <w:adjustRightInd w:val="0"/>
              <w:snapToGrid w:val="0"/>
              <w:jc w:val="right"/>
              <w:rPr>
                <w:rFonts w:ascii="Arial Narrow" w:hAnsi="Arial Narrow" w:cs="Arial"/>
                <w:kern w:val="0"/>
                <w:sz w:val="18"/>
                <w:szCs w:val="18"/>
              </w:rPr>
            </w:pPr>
          </w:p>
        </w:tc>
      </w:tr>
      <w:tr w:rsidR="008E11E6" w:rsidRPr="00117402" w14:paraId="1D9B4CDE" w14:textId="77777777" w:rsidTr="00B952B8">
        <w:trPr>
          <w:trHeight w:val="340"/>
        </w:trPr>
        <w:tc>
          <w:tcPr>
            <w:tcW w:w="1711" w:type="dxa"/>
            <w:shd w:val="clear" w:color="auto" w:fill="auto"/>
            <w:noWrap/>
            <w:vAlign w:val="center"/>
          </w:tcPr>
          <w:p w14:paraId="638F560B" w14:textId="69E0A5A8" w:rsidR="008E11E6" w:rsidRPr="008E11E6" w:rsidRDefault="008E11E6" w:rsidP="008E11E6">
            <w:pPr>
              <w:overflowPunct w:val="0"/>
              <w:adjustRightInd w:val="0"/>
              <w:snapToGrid w:val="0"/>
              <w:jc w:val="left"/>
              <w:rPr>
                <w:rFonts w:ascii="Arial Narrow" w:hAnsi="Arial Narrow" w:cs="Arial"/>
                <w:kern w:val="0"/>
                <w:sz w:val="18"/>
                <w:szCs w:val="18"/>
              </w:rPr>
            </w:pPr>
            <w:r w:rsidRPr="008E11E6">
              <w:rPr>
                <w:rFonts w:ascii="Arial Narrow" w:hAnsi="Arial Narrow" w:cs="Arial"/>
                <w:kern w:val="0"/>
                <w:sz w:val="18"/>
                <w:szCs w:val="18"/>
              </w:rPr>
              <w:t>其他</w:t>
            </w:r>
          </w:p>
        </w:tc>
        <w:tc>
          <w:tcPr>
            <w:tcW w:w="1113" w:type="dxa"/>
            <w:shd w:val="clear" w:color="auto" w:fill="auto"/>
            <w:noWrap/>
            <w:vAlign w:val="center"/>
          </w:tcPr>
          <w:p w14:paraId="0CE4CACD" w14:textId="1E22BAB5" w:rsidR="008E11E6" w:rsidRPr="00C901CD" w:rsidRDefault="008E11E6" w:rsidP="004E2E3A">
            <w:pPr>
              <w:overflowPunct w:val="0"/>
              <w:adjustRightInd w:val="0"/>
              <w:snapToGrid w:val="0"/>
              <w:jc w:val="right"/>
              <w:rPr>
                <w:rFonts w:ascii="Arial Narrow" w:hAnsi="Arial Narrow" w:cs="Arial"/>
                <w:kern w:val="0"/>
                <w:sz w:val="18"/>
                <w:szCs w:val="18"/>
              </w:rPr>
            </w:pPr>
            <w:r w:rsidRPr="008E11E6">
              <w:rPr>
                <w:rFonts w:ascii="Arial Narrow" w:hAnsi="Arial Narrow" w:cs="Arial"/>
                <w:kern w:val="0"/>
                <w:sz w:val="18"/>
                <w:szCs w:val="18"/>
              </w:rPr>
              <w:t>8,924,528.31</w:t>
            </w:r>
          </w:p>
        </w:tc>
        <w:tc>
          <w:tcPr>
            <w:tcW w:w="1032" w:type="dxa"/>
            <w:shd w:val="clear" w:color="auto" w:fill="auto"/>
            <w:noWrap/>
            <w:vAlign w:val="center"/>
          </w:tcPr>
          <w:p w14:paraId="4044D60A" w14:textId="77777777" w:rsidR="008E11E6" w:rsidRPr="00117402" w:rsidRDefault="008E11E6" w:rsidP="004E2E3A">
            <w:pPr>
              <w:overflowPunct w:val="0"/>
              <w:adjustRightInd w:val="0"/>
              <w:snapToGrid w:val="0"/>
              <w:jc w:val="right"/>
              <w:rPr>
                <w:rFonts w:ascii="Arial Narrow" w:hAnsi="Arial Narrow" w:cs="Arial"/>
                <w:b/>
                <w:kern w:val="0"/>
                <w:sz w:val="18"/>
                <w:szCs w:val="18"/>
              </w:rPr>
            </w:pPr>
          </w:p>
        </w:tc>
        <w:tc>
          <w:tcPr>
            <w:tcW w:w="1195" w:type="dxa"/>
            <w:shd w:val="clear" w:color="auto" w:fill="auto"/>
            <w:noWrap/>
            <w:vAlign w:val="center"/>
          </w:tcPr>
          <w:p w14:paraId="2BD426FC" w14:textId="77777777" w:rsidR="008E11E6" w:rsidRPr="00117402" w:rsidRDefault="008E11E6" w:rsidP="004E2E3A">
            <w:pPr>
              <w:overflowPunct w:val="0"/>
              <w:adjustRightInd w:val="0"/>
              <w:snapToGrid w:val="0"/>
              <w:jc w:val="right"/>
              <w:rPr>
                <w:rFonts w:ascii="Arial Narrow" w:hAnsi="Arial Narrow" w:cs="Arial"/>
                <w:b/>
                <w:kern w:val="0"/>
                <w:sz w:val="18"/>
                <w:szCs w:val="18"/>
              </w:rPr>
            </w:pPr>
          </w:p>
        </w:tc>
        <w:tc>
          <w:tcPr>
            <w:tcW w:w="1066" w:type="dxa"/>
            <w:shd w:val="clear" w:color="auto" w:fill="auto"/>
            <w:noWrap/>
            <w:vAlign w:val="center"/>
          </w:tcPr>
          <w:p w14:paraId="04E853DD" w14:textId="77777777" w:rsidR="008E11E6" w:rsidRPr="00117402" w:rsidRDefault="008E11E6" w:rsidP="004E2E3A">
            <w:pPr>
              <w:overflowPunct w:val="0"/>
              <w:adjustRightInd w:val="0"/>
              <w:snapToGrid w:val="0"/>
              <w:jc w:val="right"/>
              <w:rPr>
                <w:rFonts w:ascii="Arial Narrow" w:hAnsi="Arial Narrow" w:cs="Arial"/>
                <w:b/>
                <w:kern w:val="0"/>
                <w:sz w:val="18"/>
                <w:szCs w:val="18"/>
              </w:rPr>
            </w:pPr>
          </w:p>
        </w:tc>
        <w:tc>
          <w:tcPr>
            <w:tcW w:w="1161" w:type="dxa"/>
            <w:gridSpan w:val="2"/>
            <w:shd w:val="clear" w:color="auto" w:fill="auto"/>
            <w:noWrap/>
            <w:vAlign w:val="center"/>
          </w:tcPr>
          <w:p w14:paraId="5FE5EF3E" w14:textId="2C0980BE" w:rsidR="008E11E6" w:rsidRPr="00B952B8" w:rsidRDefault="00A03639" w:rsidP="004E2E3A">
            <w:pPr>
              <w:overflowPunct w:val="0"/>
              <w:adjustRightInd w:val="0"/>
              <w:snapToGrid w:val="0"/>
              <w:jc w:val="right"/>
              <w:rPr>
                <w:rFonts w:ascii="Arial Narrow" w:hAnsi="Arial Narrow" w:cs="Arial"/>
                <w:kern w:val="0"/>
                <w:sz w:val="18"/>
                <w:szCs w:val="18"/>
              </w:rPr>
            </w:pPr>
            <w:r w:rsidRPr="00A03639">
              <w:rPr>
                <w:rFonts w:ascii="Arial Narrow" w:hAnsi="Arial Narrow" w:cs="Arial"/>
                <w:kern w:val="0"/>
                <w:sz w:val="18"/>
                <w:szCs w:val="18"/>
              </w:rPr>
              <w:t>8,264,150.95</w:t>
            </w:r>
          </w:p>
        </w:tc>
        <w:tc>
          <w:tcPr>
            <w:tcW w:w="1114" w:type="dxa"/>
            <w:shd w:val="clear" w:color="auto" w:fill="auto"/>
            <w:noWrap/>
            <w:vAlign w:val="center"/>
          </w:tcPr>
          <w:p w14:paraId="131812F0" w14:textId="77777777" w:rsidR="008E11E6" w:rsidRPr="00117402" w:rsidRDefault="008E11E6" w:rsidP="004E2E3A">
            <w:pPr>
              <w:overflowPunct w:val="0"/>
              <w:adjustRightInd w:val="0"/>
              <w:snapToGrid w:val="0"/>
              <w:jc w:val="right"/>
              <w:rPr>
                <w:rFonts w:ascii="Arial Narrow" w:hAnsi="Arial Narrow" w:cs="Arial"/>
                <w:b/>
                <w:kern w:val="0"/>
                <w:sz w:val="18"/>
                <w:szCs w:val="18"/>
              </w:rPr>
            </w:pPr>
          </w:p>
        </w:tc>
      </w:tr>
      <w:tr w:rsidR="00B952B8" w:rsidRPr="00117402" w14:paraId="1E7054D8" w14:textId="77777777" w:rsidTr="00B952B8">
        <w:trPr>
          <w:trHeight w:val="340"/>
        </w:trPr>
        <w:tc>
          <w:tcPr>
            <w:tcW w:w="1711" w:type="dxa"/>
            <w:shd w:val="clear" w:color="auto" w:fill="auto"/>
            <w:noWrap/>
            <w:vAlign w:val="center"/>
          </w:tcPr>
          <w:p w14:paraId="50B1A22A" w14:textId="77777777" w:rsidR="00B952B8" w:rsidRPr="00117402" w:rsidRDefault="00B952B8" w:rsidP="004E2E3A">
            <w:pPr>
              <w:overflowPunct w:val="0"/>
              <w:adjustRightInd w:val="0"/>
              <w:snapToGrid w:val="0"/>
              <w:jc w:val="center"/>
              <w:rPr>
                <w:rFonts w:ascii="Arial Narrow" w:hAnsi="Arial Narrow" w:cs="Arial"/>
                <w:b/>
                <w:kern w:val="0"/>
                <w:sz w:val="18"/>
                <w:szCs w:val="18"/>
              </w:rPr>
            </w:pPr>
            <w:r w:rsidRPr="00117402">
              <w:rPr>
                <w:rFonts w:ascii="Arial Narrow" w:hAnsi="Arial Narrow" w:cs="Arial"/>
                <w:b/>
                <w:kern w:val="0"/>
                <w:sz w:val="18"/>
                <w:szCs w:val="18"/>
              </w:rPr>
              <w:t>合</w:t>
            </w:r>
            <w:r w:rsidRPr="00117402">
              <w:rPr>
                <w:rFonts w:ascii="Arial Narrow" w:hAnsi="Arial Narrow" w:cs="Arial"/>
                <w:b/>
                <w:kern w:val="0"/>
                <w:sz w:val="18"/>
                <w:szCs w:val="18"/>
              </w:rPr>
              <w:t xml:space="preserve">  </w:t>
            </w:r>
            <w:r w:rsidRPr="00117402">
              <w:rPr>
                <w:rFonts w:ascii="Arial Narrow" w:hAnsi="Arial Narrow" w:cs="Arial"/>
                <w:b/>
                <w:kern w:val="0"/>
                <w:sz w:val="18"/>
                <w:szCs w:val="18"/>
              </w:rPr>
              <w:t>计</w:t>
            </w:r>
          </w:p>
        </w:tc>
        <w:tc>
          <w:tcPr>
            <w:tcW w:w="1113" w:type="dxa"/>
            <w:shd w:val="clear" w:color="auto" w:fill="auto"/>
            <w:noWrap/>
            <w:vAlign w:val="center"/>
          </w:tcPr>
          <w:p w14:paraId="49A70863" w14:textId="6A76EEFD" w:rsidR="00B952B8" w:rsidRPr="00E44D2C" w:rsidRDefault="00C901CD" w:rsidP="004E2E3A">
            <w:pPr>
              <w:overflowPunct w:val="0"/>
              <w:adjustRightInd w:val="0"/>
              <w:snapToGrid w:val="0"/>
              <w:jc w:val="right"/>
              <w:rPr>
                <w:rFonts w:ascii="Arial Narrow" w:hAnsi="Arial Narrow" w:cs="Arial"/>
                <w:kern w:val="0"/>
                <w:sz w:val="18"/>
                <w:szCs w:val="18"/>
              </w:rPr>
            </w:pPr>
            <w:r w:rsidRPr="00C901CD">
              <w:rPr>
                <w:rFonts w:ascii="Arial Narrow" w:hAnsi="Arial Narrow" w:cs="Arial"/>
                <w:kern w:val="0"/>
                <w:sz w:val="18"/>
                <w:szCs w:val="18"/>
              </w:rPr>
              <w:t>79,370,495.02</w:t>
            </w:r>
          </w:p>
        </w:tc>
        <w:tc>
          <w:tcPr>
            <w:tcW w:w="1032" w:type="dxa"/>
            <w:shd w:val="clear" w:color="auto" w:fill="auto"/>
            <w:noWrap/>
            <w:vAlign w:val="center"/>
          </w:tcPr>
          <w:p w14:paraId="27F9A3B8" w14:textId="77777777" w:rsidR="00B952B8" w:rsidRPr="00117402" w:rsidRDefault="00B952B8" w:rsidP="004E2E3A">
            <w:pPr>
              <w:overflowPunct w:val="0"/>
              <w:adjustRightInd w:val="0"/>
              <w:snapToGrid w:val="0"/>
              <w:jc w:val="right"/>
              <w:rPr>
                <w:rFonts w:ascii="Arial Narrow" w:hAnsi="Arial Narrow" w:cs="Arial"/>
                <w:b/>
                <w:kern w:val="0"/>
                <w:sz w:val="18"/>
                <w:szCs w:val="18"/>
              </w:rPr>
            </w:pPr>
          </w:p>
        </w:tc>
        <w:tc>
          <w:tcPr>
            <w:tcW w:w="1195" w:type="dxa"/>
            <w:shd w:val="clear" w:color="auto" w:fill="auto"/>
            <w:noWrap/>
            <w:vAlign w:val="center"/>
          </w:tcPr>
          <w:p w14:paraId="2F0A96F2" w14:textId="77777777" w:rsidR="00B952B8" w:rsidRPr="00117402" w:rsidRDefault="00B952B8" w:rsidP="004E2E3A">
            <w:pPr>
              <w:overflowPunct w:val="0"/>
              <w:adjustRightInd w:val="0"/>
              <w:snapToGrid w:val="0"/>
              <w:jc w:val="right"/>
              <w:rPr>
                <w:rFonts w:ascii="Arial Narrow" w:hAnsi="Arial Narrow" w:cs="Arial"/>
                <w:b/>
                <w:kern w:val="0"/>
                <w:sz w:val="18"/>
                <w:szCs w:val="18"/>
              </w:rPr>
            </w:pPr>
          </w:p>
        </w:tc>
        <w:tc>
          <w:tcPr>
            <w:tcW w:w="1066" w:type="dxa"/>
            <w:shd w:val="clear" w:color="auto" w:fill="auto"/>
            <w:noWrap/>
            <w:vAlign w:val="center"/>
          </w:tcPr>
          <w:p w14:paraId="444D983B" w14:textId="77777777" w:rsidR="00B952B8" w:rsidRPr="00117402" w:rsidRDefault="00B952B8" w:rsidP="004E2E3A">
            <w:pPr>
              <w:overflowPunct w:val="0"/>
              <w:adjustRightInd w:val="0"/>
              <w:snapToGrid w:val="0"/>
              <w:jc w:val="right"/>
              <w:rPr>
                <w:rFonts w:ascii="Arial Narrow" w:hAnsi="Arial Narrow" w:cs="Arial"/>
                <w:b/>
                <w:kern w:val="0"/>
                <w:sz w:val="18"/>
                <w:szCs w:val="18"/>
              </w:rPr>
            </w:pPr>
          </w:p>
        </w:tc>
        <w:tc>
          <w:tcPr>
            <w:tcW w:w="1161" w:type="dxa"/>
            <w:gridSpan w:val="2"/>
            <w:shd w:val="clear" w:color="auto" w:fill="auto"/>
            <w:noWrap/>
            <w:vAlign w:val="center"/>
          </w:tcPr>
          <w:p w14:paraId="6FD5F2DC" w14:textId="53C6FC04" w:rsidR="00B952B8" w:rsidRPr="00B952B8" w:rsidRDefault="00B952B8" w:rsidP="004E2E3A">
            <w:pPr>
              <w:overflowPunct w:val="0"/>
              <w:adjustRightInd w:val="0"/>
              <w:snapToGrid w:val="0"/>
              <w:jc w:val="right"/>
              <w:rPr>
                <w:rFonts w:ascii="Arial Narrow" w:hAnsi="Arial Narrow" w:cs="Arial"/>
                <w:kern w:val="0"/>
                <w:sz w:val="18"/>
                <w:szCs w:val="18"/>
              </w:rPr>
            </w:pPr>
            <w:r w:rsidRPr="00B952B8">
              <w:rPr>
                <w:rFonts w:ascii="Arial Narrow" w:hAnsi="Arial Narrow" w:cs="Arial"/>
                <w:kern w:val="0"/>
                <w:sz w:val="18"/>
                <w:szCs w:val="18"/>
              </w:rPr>
              <w:fldChar w:fldCharType="begin"/>
            </w:r>
            <w:r w:rsidRPr="00B952B8">
              <w:rPr>
                <w:rFonts w:ascii="Arial Narrow" w:hAnsi="Arial Narrow" w:cs="Arial"/>
                <w:kern w:val="0"/>
                <w:sz w:val="18"/>
                <w:szCs w:val="18"/>
              </w:rPr>
              <w:instrText xml:space="preserve"> =SUM(ABOVE) \# "#,##0.00" </w:instrText>
            </w:r>
            <w:r w:rsidRPr="00B952B8">
              <w:rPr>
                <w:rFonts w:ascii="Arial Narrow" w:hAnsi="Arial Narrow" w:cs="Arial"/>
                <w:kern w:val="0"/>
                <w:sz w:val="18"/>
                <w:szCs w:val="18"/>
              </w:rPr>
              <w:fldChar w:fldCharType="separate"/>
            </w:r>
            <w:r w:rsidRPr="00B952B8">
              <w:rPr>
                <w:rFonts w:ascii="Arial Narrow" w:hAnsi="Arial Narrow" w:cs="Arial"/>
                <w:noProof/>
                <w:kern w:val="0"/>
                <w:sz w:val="18"/>
                <w:szCs w:val="18"/>
              </w:rPr>
              <w:t>75,348,017.69</w:t>
            </w:r>
            <w:r w:rsidRPr="00B952B8">
              <w:rPr>
                <w:rFonts w:ascii="Arial Narrow" w:hAnsi="Arial Narrow" w:cs="Arial"/>
                <w:kern w:val="0"/>
                <w:sz w:val="18"/>
                <w:szCs w:val="18"/>
              </w:rPr>
              <w:fldChar w:fldCharType="end"/>
            </w:r>
          </w:p>
        </w:tc>
        <w:tc>
          <w:tcPr>
            <w:tcW w:w="1114" w:type="dxa"/>
            <w:shd w:val="clear" w:color="auto" w:fill="auto"/>
            <w:noWrap/>
            <w:vAlign w:val="center"/>
          </w:tcPr>
          <w:p w14:paraId="7DD2E38B" w14:textId="77777777" w:rsidR="00B952B8" w:rsidRPr="00117402" w:rsidRDefault="00B952B8" w:rsidP="004E2E3A">
            <w:pPr>
              <w:overflowPunct w:val="0"/>
              <w:adjustRightInd w:val="0"/>
              <w:snapToGrid w:val="0"/>
              <w:jc w:val="right"/>
              <w:rPr>
                <w:rFonts w:ascii="Arial Narrow" w:hAnsi="Arial Narrow" w:cs="Arial"/>
                <w:b/>
                <w:kern w:val="0"/>
                <w:sz w:val="18"/>
                <w:szCs w:val="18"/>
              </w:rPr>
            </w:pPr>
          </w:p>
        </w:tc>
      </w:tr>
    </w:tbl>
    <w:bookmarkEnd w:id="9"/>
    <w:p w14:paraId="69AB2A6E" w14:textId="1F4717DF" w:rsidR="00BA3665" w:rsidRPr="00451E8A" w:rsidRDefault="00BA3665" w:rsidP="00DA6336">
      <w:pPr>
        <w:overflowPunct w:val="0"/>
        <w:adjustRightInd w:val="0"/>
        <w:snapToGrid w:val="0"/>
        <w:spacing w:beforeLines="50" w:before="145" w:line="360" w:lineRule="auto"/>
        <w:ind w:firstLineChars="200" w:firstLine="482"/>
        <w:rPr>
          <w:rFonts w:ascii="Arial" w:hAnsi="Arial" w:cs="Arial"/>
          <w:b/>
          <w:sz w:val="24"/>
          <w:szCs w:val="24"/>
        </w:rPr>
      </w:pPr>
      <w:r>
        <w:rPr>
          <w:rFonts w:ascii="Arial" w:hAnsi="Arial" w:cs="Arial" w:hint="eastAsia"/>
          <w:b/>
          <w:sz w:val="24"/>
          <w:szCs w:val="24"/>
        </w:rPr>
        <w:t>6.</w:t>
      </w:r>
      <w:r w:rsidR="0039382E">
        <w:rPr>
          <w:rFonts w:ascii="Arial" w:hAnsi="Arial" w:cs="Arial" w:hint="eastAsia"/>
          <w:b/>
          <w:sz w:val="24"/>
          <w:szCs w:val="24"/>
        </w:rPr>
        <w:t>11</w:t>
      </w:r>
      <w:r w:rsidRPr="00451E8A">
        <w:rPr>
          <w:rFonts w:ascii="Arial" w:hAnsi="宋体" w:cs="Arial"/>
          <w:b/>
          <w:sz w:val="24"/>
          <w:szCs w:val="24"/>
        </w:rPr>
        <w:t>应付票据</w:t>
      </w:r>
      <w:r>
        <w:rPr>
          <w:rFonts w:ascii="Arial" w:hAnsi="宋体" w:cs="Arial"/>
          <w:b/>
          <w:sz w:val="24"/>
          <w:szCs w:val="24"/>
        </w:rPr>
        <w:t>及应付账款</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856"/>
        <w:gridCol w:w="2268"/>
        <w:gridCol w:w="2268"/>
      </w:tblGrid>
      <w:tr w:rsidR="00BA3665" w:rsidRPr="005108F6" w14:paraId="7165A938" w14:textId="77777777" w:rsidTr="004E2E3A">
        <w:trPr>
          <w:trHeight w:val="340"/>
        </w:trPr>
        <w:tc>
          <w:tcPr>
            <w:tcW w:w="3856" w:type="dxa"/>
            <w:shd w:val="clear" w:color="auto" w:fill="auto"/>
            <w:vAlign w:val="center"/>
          </w:tcPr>
          <w:p w14:paraId="6687A31D" w14:textId="77777777" w:rsidR="00BA3665" w:rsidRPr="009D0147" w:rsidRDefault="00BA3665" w:rsidP="004E2E3A">
            <w:pPr>
              <w:overflowPunct w:val="0"/>
              <w:adjustRightInd w:val="0"/>
              <w:snapToGrid w:val="0"/>
              <w:jc w:val="center"/>
              <w:rPr>
                <w:rFonts w:ascii="Arial Narrow" w:hAnsi="Arial Narrow" w:cs="Arial"/>
                <w:b/>
                <w:kern w:val="0"/>
                <w:szCs w:val="21"/>
              </w:rPr>
            </w:pPr>
            <w:r w:rsidRPr="009D0147">
              <w:rPr>
                <w:rFonts w:ascii="Arial Narrow" w:hAnsi="Arial Narrow" w:cs="Arial"/>
                <w:b/>
                <w:kern w:val="0"/>
                <w:szCs w:val="21"/>
              </w:rPr>
              <w:t>种</w:t>
            </w:r>
            <w:r w:rsidRPr="009D0147">
              <w:rPr>
                <w:rFonts w:ascii="Arial Narrow" w:hAnsi="Arial Narrow" w:cs="Arial"/>
                <w:b/>
                <w:kern w:val="0"/>
                <w:szCs w:val="21"/>
              </w:rPr>
              <w:t xml:space="preserve">  </w:t>
            </w:r>
            <w:r w:rsidRPr="009D0147">
              <w:rPr>
                <w:rFonts w:ascii="Arial Narrow" w:hAnsi="Arial Narrow" w:cs="Arial"/>
                <w:b/>
                <w:kern w:val="0"/>
                <w:szCs w:val="21"/>
              </w:rPr>
              <w:t>类</w:t>
            </w:r>
          </w:p>
        </w:tc>
        <w:tc>
          <w:tcPr>
            <w:tcW w:w="2268" w:type="dxa"/>
            <w:shd w:val="clear" w:color="auto" w:fill="auto"/>
            <w:vAlign w:val="center"/>
          </w:tcPr>
          <w:p w14:paraId="7C89719D" w14:textId="77777777" w:rsidR="00BA3665" w:rsidRPr="009D0147" w:rsidRDefault="00BA3665" w:rsidP="004E2E3A">
            <w:pPr>
              <w:overflowPunct w:val="0"/>
              <w:adjustRightInd w:val="0"/>
              <w:snapToGrid w:val="0"/>
              <w:jc w:val="center"/>
              <w:rPr>
                <w:rFonts w:ascii="Arial Narrow" w:hAnsi="Arial Narrow" w:cs="Arial"/>
                <w:b/>
                <w:kern w:val="0"/>
                <w:szCs w:val="21"/>
              </w:rPr>
            </w:pPr>
            <w:r>
              <w:rPr>
                <w:rFonts w:ascii="Arial Narrow" w:hAnsi="Arial Narrow" w:cs="Arial"/>
                <w:b/>
                <w:kern w:val="0"/>
                <w:szCs w:val="21"/>
              </w:rPr>
              <w:t>期末</w:t>
            </w:r>
            <w:r w:rsidRPr="009D0147">
              <w:rPr>
                <w:rFonts w:ascii="Arial Narrow" w:hAnsi="Arial Narrow" w:cs="Arial"/>
                <w:b/>
                <w:kern w:val="0"/>
                <w:szCs w:val="21"/>
              </w:rPr>
              <w:t>余额</w:t>
            </w:r>
          </w:p>
        </w:tc>
        <w:tc>
          <w:tcPr>
            <w:tcW w:w="2268" w:type="dxa"/>
            <w:shd w:val="clear" w:color="auto" w:fill="auto"/>
            <w:vAlign w:val="center"/>
          </w:tcPr>
          <w:p w14:paraId="3FD88B52" w14:textId="77777777" w:rsidR="00BA3665" w:rsidRPr="009D0147" w:rsidRDefault="00BA3665" w:rsidP="004E2E3A">
            <w:pPr>
              <w:overflowPunct w:val="0"/>
              <w:adjustRightInd w:val="0"/>
              <w:snapToGrid w:val="0"/>
              <w:jc w:val="center"/>
              <w:rPr>
                <w:rFonts w:ascii="Arial Narrow" w:hAnsi="Arial Narrow" w:cs="Arial"/>
                <w:b/>
                <w:kern w:val="0"/>
                <w:szCs w:val="21"/>
              </w:rPr>
            </w:pPr>
            <w:r w:rsidRPr="009D0147">
              <w:rPr>
                <w:rFonts w:ascii="Arial Narrow" w:hAnsi="Arial Narrow" w:cs="Arial"/>
                <w:b/>
                <w:kern w:val="0"/>
                <w:szCs w:val="21"/>
              </w:rPr>
              <w:t>年初余额</w:t>
            </w:r>
          </w:p>
        </w:tc>
      </w:tr>
      <w:tr w:rsidR="00BA3665" w:rsidRPr="005108F6" w14:paraId="1CA6E39D" w14:textId="77777777" w:rsidTr="004E2E3A">
        <w:trPr>
          <w:trHeight w:val="340"/>
        </w:trPr>
        <w:tc>
          <w:tcPr>
            <w:tcW w:w="3856" w:type="dxa"/>
            <w:shd w:val="clear" w:color="auto" w:fill="auto"/>
            <w:vAlign w:val="center"/>
          </w:tcPr>
          <w:p w14:paraId="6419C0C7" w14:textId="3AC7584E" w:rsidR="00BA3665" w:rsidRPr="005108F6" w:rsidRDefault="00BA3665" w:rsidP="004E2E3A">
            <w:pPr>
              <w:overflowPunct w:val="0"/>
              <w:adjustRightInd w:val="0"/>
              <w:snapToGrid w:val="0"/>
              <w:jc w:val="left"/>
              <w:rPr>
                <w:rFonts w:ascii="Arial Narrow" w:hAnsi="Arial Narrow" w:cs="Arial"/>
                <w:kern w:val="0"/>
                <w:szCs w:val="21"/>
              </w:rPr>
            </w:pPr>
            <w:r>
              <w:rPr>
                <w:rFonts w:ascii="Arial Narrow" w:hAnsi="Arial Narrow" w:cs="Arial"/>
                <w:kern w:val="0"/>
                <w:szCs w:val="21"/>
              </w:rPr>
              <w:t>应付票据</w:t>
            </w:r>
          </w:p>
        </w:tc>
        <w:tc>
          <w:tcPr>
            <w:tcW w:w="2268" w:type="dxa"/>
            <w:shd w:val="clear" w:color="auto" w:fill="auto"/>
            <w:vAlign w:val="center"/>
          </w:tcPr>
          <w:p w14:paraId="4B0580A9" w14:textId="77777777" w:rsidR="00BA3665" w:rsidRPr="005108F6" w:rsidRDefault="00BA3665" w:rsidP="004E2E3A">
            <w:pPr>
              <w:overflowPunct w:val="0"/>
              <w:adjustRightInd w:val="0"/>
              <w:snapToGrid w:val="0"/>
              <w:jc w:val="right"/>
              <w:rPr>
                <w:rFonts w:ascii="Arial Narrow" w:hAnsi="Arial Narrow" w:cs="Arial"/>
                <w:kern w:val="0"/>
                <w:szCs w:val="21"/>
              </w:rPr>
            </w:pPr>
          </w:p>
        </w:tc>
        <w:tc>
          <w:tcPr>
            <w:tcW w:w="2268" w:type="dxa"/>
            <w:shd w:val="clear" w:color="auto" w:fill="auto"/>
            <w:vAlign w:val="center"/>
          </w:tcPr>
          <w:p w14:paraId="2D25C297" w14:textId="77777777" w:rsidR="00BA3665" w:rsidRPr="005108F6" w:rsidRDefault="00BA3665" w:rsidP="004E2E3A">
            <w:pPr>
              <w:overflowPunct w:val="0"/>
              <w:adjustRightInd w:val="0"/>
              <w:snapToGrid w:val="0"/>
              <w:jc w:val="right"/>
              <w:rPr>
                <w:rFonts w:ascii="Arial Narrow" w:hAnsi="Arial Narrow" w:cs="Arial"/>
                <w:kern w:val="0"/>
                <w:szCs w:val="21"/>
              </w:rPr>
            </w:pPr>
          </w:p>
        </w:tc>
      </w:tr>
      <w:tr w:rsidR="00BA3665" w:rsidRPr="005108F6" w14:paraId="6915E1E3" w14:textId="77777777" w:rsidTr="004E2E3A">
        <w:trPr>
          <w:trHeight w:val="340"/>
        </w:trPr>
        <w:tc>
          <w:tcPr>
            <w:tcW w:w="3856" w:type="dxa"/>
            <w:shd w:val="clear" w:color="auto" w:fill="auto"/>
            <w:vAlign w:val="center"/>
          </w:tcPr>
          <w:p w14:paraId="4976BFD2" w14:textId="3A8C3454" w:rsidR="00BA3665" w:rsidRPr="005108F6" w:rsidRDefault="00BA3665" w:rsidP="004E2E3A">
            <w:pPr>
              <w:overflowPunct w:val="0"/>
              <w:adjustRightInd w:val="0"/>
              <w:snapToGrid w:val="0"/>
              <w:jc w:val="left"/>
              <w:rPr>
                <w:rFonts w:ascii="Arial Narrow" w:hAnsi="Arial Narrow" w:cs="Arial"/>
                <w:kern w:val="0"/>
                <w:szCs w:val="21"/>
              </w:rPr>
            </w:pPr>
            <w:r>
              <w:rPr>
                <w:rFonts w:ascii="Arial Narrow" w:hAnsi="Arial Narrow" w:cs="Arial"/>
                <w:kern w:val="0"/>
                <w:szCs w:val="21"/>
              </w:rPr>
              <w:t>应付账款</w:t>
            </w:r>
          </w:p>
        </w:tc>
        <w:tc>
          <w:tcPr>
            <w:tcW w:w="2268" w:type="dxa"/>
            <w:shd w:val="clear" w:color="auto" w:fill="auto"/>
            <w:vAlign w:val="center"/>
          </w:tcPr>
          <w:p w14:paraId="6BA9C78F" w14:textId="6B074237" w:rsidR="00BA3665" w:rsidRPr="005108F6" w:rsidRDefault="00404D82" w:rsidP="004E2E3A">
            <w:pPr>
              <w:overflowPunct w:val="0"/>
              <w:adjustRightInd w:val="0"/>
              <w:snapToGrid w:val="0"/>
              <w:jc w:val="right"/>
              <w:rPr>
                <w:rFonts w:ascii="Arial Narrow" w:hAnsi="Arial Narrow" w:cs="Arial"/>
                <w:kern w:val="0"/>
                <w:szCs w:val="21"/>
              </w:rPr>
            </w:pPr>
            <w:r w:rsidRPr="00404D82">
              <w:rPr>
                <w:rFonts w:ascii="Arial Narrow" w:hAnsi="Arial Narrow" w:cs="Arial"/>
                <w:kern w:val="0"/>
                <w:szCs w:val="21"/>
              </w:rPr>
              <w:t>343,738,162.53</w:t>
            </w:r>
          </w:p>
        </w:tc>
        <w:tc>
          <w:tcPr>
            <w:tcW w:w="2268" w:type="dxa"/>
            <w:shd w:val="clear" w:color="auto" w:fill="auto"/>
            <w:vAlign w:val="center"/>
          </w:tcPr>
          <w:p w14:paraId="6B59A4D8" w14:textId="4AA9972A" w:rsidR="00BA3665" w:rsidRPr="005108F6" w:rsidRDefault="00404D82" w:rsidP="004E2E3A">
            <w:pPr>
              <w:overflowPunct w:val="0"/>
              <w:adjustRightInd w:val="0"/>
              <w:snapToGrid w:val="0"/>
              <w:jc w:val="right"/>
              <w:rPr>
                <w:rFonts w:ascii="Arial Narrow" w:hAnsi="Arial Narrow" w:cs="Arial"/>
                <w:kern w:val="0"/>
                <w:szCs w:val="21"/>
              </w:rPr>
            </w:pPr>
            <w:r w:rsidRPr="00404D82">
              <w:rPr>
                <w:rFonts w:ascii="Arial Narrow" w:hAnsi="Arial Narrow" w:cs="Arial"/>
                <w:kern w:val="0"/>
                <w:szCs w:val="21"/>
              </w:rPr>
              <w:t>416,118,235.01</w:t>
            </w:r>
          </w:p>
        </w:tc>
      </w:tr>
      <w:tr w:rsidR="00404D82" w:rsidRPr="005108F6" w14:paraId="41F27EBE" w14:textId="77777777" w:rsidTr="004E2E3A">
        <w:trPr>
          <w:trHeight w:val="340"/>
        </w:trPr>
        <w:tc>
          <w:tcPr>
            <w:tcW w:w="3856" w:type="dxa"/>
            <w:shd w:val="clear" w:color="auto" w:fill="auto"/>
            <w:vAlign w:val="center"/>
          </w:tcPr>
          <w:p w14:paraId="07879F34" w14:textId="77777777" w:rsidR="00404D82" w:rsidRPr="009D0147" w:rsidRDefault="00404D82" w:rsidP="004E2E3A">
            <w:pPr>
              <w:overflowPunct w:val="0"/>
              <w:adjustRightInd w:val="0"/>
              <w:snapToGrid w:val="0"/>
              <w:jc w:val="center"/>
              <w:rPr>
                <w:rFonts w:ascii="Arial Narrow" w:hAnsi="Arial Narrow" w:cs="Arial"/>
                <w:b/>
                <w:kern w:val="0"/>
                <w:szCs w:val="21"/>
              </w:rPr>
            </w:pPr>
            <w:r w:rsidRPr="009D0147">
              <w:rPr>
                <w:rFonts w:ascii="Arial Narrow" w:hAnsi="Arial Narrow" w:cs="Arial"/>
                <w:b/>
                <w:kern w:val="0"/>
                <w:szCs w:val="21"/>
              </w:rPr>
              <w:t>合</w:t>
            </w:r>
            <w:r w:rsidRPr="009D0147">
              <w:rPr>
                <w:rFonts w:ascii="Arial Narrow" w:hAnsi="Arial Narrow" w:cs="Arial"/>
                <w:b/>
                <w:kern w:val="0"/>
                <w:szCs w:val="21"/>
              </w:rPr>
              <w:t xml:space="preserve">  </w:t>
            </w:r>
            <w:r w:rsidRPr="009D0147">
              <w:rPr>
                <w:rFonts w:ascii="Arial Narrow" w:hAnsi="Arial Narrow" w:cs="Arial"/>
                <w:b/>
                <w:kern w:val="0"/>
                <w:szCs w:val="21"/>
              </w:rPr>
              <w:t>计</w:t>
            </w:r>
          </w:p>
        </w:tc>
        <w:tc>
          <w:tcPr>
            <w:tcW w:w="2268" w:type="dxa"/>
            <w:shd w:val="clear" w:color="auto" w:fill="auto"/>
            <w:vAlign w:val="center"/>
          </w:tcPr>
          <w:p w14:paraId="78F34A48" w14:textId="7A19512C" w:rsidR="00404D82" w:rsidRPr="009D0147" w:rsidRDefault="00404D82" w:rsidP="004E2E3A">
            <w:pPr>
              <w:overflowPunct w:val="0"/>
              <w:adjustRightInd w:val="0"/>
              <w:snapToGrid w:val="0"/>
              <w:jc w:val="right"/>
              <w:rPr>
                <w:rFonts w:ascii="Arial Narrow" w:hAnsi="Arial Narrow" w:cs="Arial"/>
                <w:b/>
                <w:kern w:val="0"/>
                <w:szCs w:val="21"/>
              </w:rPr>
            </w:pPr>
            <w:r w:rsidRPr="00404D82">
              <w:rPr>
                <w:rFonts w:ascii="Arial Narrow" w:hAnsi="Arial Narrow" w:cs="Arial"/>
                <w:kern w:val="0"/>
                <w:szCs w:val="21"/>
              </w:rPr>
              <w:t>343,738,162.53</w:t>
            </w:r>
          </w:p>
        </w:tc>
        <w:tc>
          <w:tcPr>
            <w:tcW w:w="2268" w:type="dxa"/>
            <w:shd w:val="clear" w:color="auto" w:fill="auto"/>
            <w:vAlign w:val="center"/>
          </w:tcPr>
          <w:p w14:paraId="2875956F" w14:textId="384BF394" w:rsidR="00404D82" w:rsidRPr="009D0147" w:rsidRDefault="00404D82" w:rsidP="004E2E3A">
            <w:pPr>
              <w:overflowPunct w:val="0"/>
              <w:adjustRightInd w:val="0"/>
              <w:snapToGrid w:val="0"/>
              <w:jc w:val="right"/>
              <w:rPr>
                <w:rFonts w:ascii="Arial Narrow" w:hAnsi="Arial Narrow" w:cs="Arial"/>
                <w:b/>
                <w:kern w:val="0"/>
                <w:szCs w:val="21"/>
              </w:rPr>
            </w:pPr>
            <w:r w:rsidRPr="00404D82">
              <w:rPr>
                <w:rFonts w:ascii="Arial Narrow" w:hAnsi="Arial Narrow" w:cs="Arial"/>
                <w:kern w:val="0"/>
                <w:szCs w:val="21"/>
              </w:rPr>
              <w:t>416,118,235.01</w:t>
            </w:r>
          </w:p>
        </w:tc>
      </w:tr>
    </w:tbl>
    <w:p w14:paraId="1FFD1898" w14:textId="0C78BD08" w:rsidR="00FA7AF9" w:rsidRPr="00451E8A" w:rsidRDefault="00E31919" w:rsidP="00DA6336">
      <w:pPr>
        <w:overflowPunct w:val="0"/>
        <w:adjustRightInd w:val="0"/>
        <w:snapToGrid w:val="0"/>
        <w:spacing w:beforeLines="50" w:before="145" w:line="360" w:lineRule="auto"/>
        <w:ind w:firstLineChars="200" w:firstLine="482"/>
        <w:rPr>
          <w:rFonts w:ascii="Arial" w:hAnsi="Arial" w:cs="Arial"/>
          <w:b/>
          <w:sz w:val="24"/>
          <w:szCs w:val="24"/>
        </w:rPr>
      </w:pPr>
      <w:r>
        <w:rPr>
          <w:rFonts w:ascii="Arial" w:hAnsi="Arial" w:cs="Arial" w:hint="eastAsia"/>
          <w:b/>
          <w:sz w:val="24"/>
          <w:szCs w:val="24"/>
        </w:rPr>
        <w:lastRenderedPageBreak/>
        <w:t>6.</w:t>
      </w:r>
      <w:r w:rsidR="0039382E">
        <w:rPr>
          <w:rFonts w:ascii="Arial" w:hAnsi="Arial" w:cs="Arial" w:hint="eastAsia"/>
          <w:b/>
          <w:sz w:val="24"/>
          <w:szCs w:val="24"/>
        </w:rPr>
        <w:t>11</w:t>
      </w:r>
      <w:r w:rsidR="00BA3665">
        <w:rPr>
          <w:rFonts w:ascii="Arial" w:hAnsi="Arial" w:cs="Arial" w:hint="eastAsia"/>
          <w:b/>
          <w:sz w:val="24"/>
          <w:szCs w:val="24"/>
        </w:rPr>
        <w:t>.</w:t>
      </w:r>
      <w:r w:rsidR="0039382E">
        <w:rPr>
          <w:rFonts w:ascii="Arial" w:hAnsi="Arial" w:cs="Arial" w:hint="eastAsia"/>
          <w:b/>
          <w:sz w:val="24"/>
          <w:szCs w:val="24"/>
        </w:rPr>
        <w:t>1</w:t>
      </w:r>
      <w:r>
        <w:rPr>
          <w:rFonts w:ascii="Arial" w:hAnsi="Arial" w:cs="Arial" w:hint="eastAsia"/>
          <w:b/>
          <w:sz w:val="24"/>
          <w:szCs w:val="24"/>
        </w:rPr>
        <w:t xml:space="preserve"> </w:t>
      </w:r>
      <w:r w:rsidR="00FA7AF9" w:rsidRPr="00451E8A">
        <w:rPr>
          <w:rFonts w:ascii="Arial" w:hAnsi="宋体" w:cs="Arial"/>
          <w:b/>
          <w:sz w:val="24"/>
          <w:szCs w:val="24"/>
        </w:rPr>
        <w:t>应付账款</w:t>
      </w:r>
    </w:p>
    <w:p w14:paraId="4BA5382A" w14:textId="24856F00" w:rsidR="00FA7AF9" w:rsidRPr="00451E8A" w:rsidRDefault="00E31919" w:rsidP="00451E8A">
      <w:pPr>
        <w:overflowPunct w:val="0"/>
        <w:adjustRightInd w:val="0"/>
        <w:snapToGrid w:val="0"/>
        <w:spacing w:line="360" w:lineRule="auto"/>
        <w:ind w:firstLineChars="200" w:firstLine="480"/>
        <w:rPr>
          <w:rFonts w:ascii="Arial" w:hAnsi="Arial" w:cs="Arial"/>
          <w:sz w:val="24"/>
          <w:szCs w:val="24"/>
        </w:rPr>
      </w:pPr>
      <w:r>
        <w:rPr>
          <w:rFonts w:ascii="Arial" w:hAnsi="宋体" w:cs="Arial" w:hint="eastAsia"/>
          <w:sz w:val="24"/>
          <w:szCs w:val="24"/>
        </w:rPr>
        <w:t>6.</w:t>
      </w:r>
      <w:r w:rsidR="0039382E">
        <w:rPr>
          <w:rFonts w:ascii="Arial" w:hAnsi="宋体" w:cs="Arial" w:hint="eastAsia"/>
          <w:sz w:val="24"/>
          <w:szCs w:val="24"/>
        </w:rPr>
        <w:t>11</w:t>
      </w:r>
      <w:r>
        <w:rPr>
          <w:rFonts w:ascii="Arial" w:hAnsi="宋体" w:cs="Arial" w:hint="eastAsia"/>
          <w:sz w:val="24"/>
          <w:szCs w:val="24"/>
        </w:rPr>
        <w:t>.</w:t>
      </w:r>
      <w:r w:rsidR="0039382E">
        <w:rPr>
          <w:rFonts w:ascii="Arial" w:hAnsi="宋体" w:cs="Arial" w:hint="eastAsia"/>
          <w:sz w:val="24"/>
          <w:szCs w:val="24"/>
        </w:rPr>
        <w:t>1</w:t>
      </w:r>
      <w:r w:rsidR="00B973B8">
        <w:rPr>
          <w:rFonts w:ascii="Arial" w:hAnsi="宋体" w:cs="Arial" w:hint="eastAsia"/>
          <w:sz w:val="24"/>
          <w:szCs w:val="24"/>
        </w:rPr>
        <w:t>.</w:t>
      </w:r>
      <w:r>
        <w:rPr>
          <w:rFonts w:ascii="Arial" w:hAnsi="宋体" w:cs="Arial" w:hint="eastAsia"/>
          <w:sz w:val="24"/>
          <w:szCs w:val="24"/>
        </w:rPr>
        <w:t>1</w:t>
      </w:r>
      <w:r w:rsidR="00FA7AF9" w:rsidRPr="00451E8A">
        <w:rPr>
          <w:rFonts w:ascii="Arial" w:hAnsi="宋体" w:cs="Arial"/>
          <w:sz w:val="24"/>
          <w:szCs w:val="24"/>
        </w:rPr>
        <w:t>应付账款</w:t>
      </w:r>
      <w:r w:rsidR="002C21BE" w:rsidRPr="00451E8A">
        <w:rPr>
          <w:rFonts w:ascii="Arial" w:hAnsi="宋体" w:cs="Arial" w:hint="eastAsia"/>
          <w:sz w:val="24"/>
          <w:szCs w:val="24"/>
        </w:rPr>
        <w:t>列示</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856"/>
        <w:gridCol w:w="2268"/>
        <w:gridCol w:w="2268"/>
      </w:tblGrid>
      <w:tr w:rsidR="0084478D" w:rsidRPr="005108F6" w14:paraId="1CB5BA08" w14:textId="77777777" w:rsidTr="00943738">
        <w:trPr>
          <w:trHeight w:val="340"/>
        </w:trPr>
        <w:tc>
          <w:tcPr>
            <w:tcW w:w="3856" w:type="dxa"/>
            <w:shd w:val="clear" w:color="auto" w:fill="auto"/>
            <w:noWrap/>
            <w:vAlign w:val="center"/>
          </w:tcPr>
          <w:p w14:paraId="1C687EE6" w14:textId="77777777" w:rsidR="0084478D" w:rsidRPr="009D0147" w:rsidRDefault="0084478D" w:rsidP="0005309E">
            <w:pPr>
              <w:overflowPunct w:val="0"/>
              <w:adjustRightInd w:val="0"/>
              <w:snapToGrid w:val="0"/>
              <w:jc w:val="center"/>
              <w:rPr>
                <w:rFonts w:ascii="Arial Narrow" w:hAnsi="Arial Narrow" w:cs="Arial"/>
                <w:b/>
                <w:kern w:val="0"/>
                <w:szCs w:val="21"/>
              </w:rPr>
            </w:pPr>
            <w:r w:rsidRPr="009D0147">
              <w:rPr>
                <w:rFonts w:ascii="Arial Narrow" w:hAnsi="Arial Narrow" w:cs="Arial"/>
                <w:b/>
                <w:kern w:val="0"/>
                <w:szCs w:val="21"/>
              </w:rPr>
              <w:t>项</w:t>
            </w:r>
            <w:r w:rsidR="009D0147" w:rsidRPr="009D0147">
              <w:rPr>
                <w:rFonts w:ascii="Arial Narrow" w:hAnsi="Arial Narrow" w:cs="Arial" w:hint="eastAsia"/>
                <w:b/>
                <w:kern w:val="0"/>
                <w:szCs w:val="21"/>
              </w:rPr>
              <w:t xml:space="preserve">  </w:t>
            </w:r>
            <w:r w:rsidRPr="009D0147">
              <w:rPr>
                <w:rFonts w:ascii="Arial Narrow" w:hAnsi="Arial Narrow" w:cs="Arial"/>
                <w:b/>
                <w:kern w:val="0"/>
                <w:szCs w:val="21"/>
              </w:rPr>
              <w:t>目</w:t>
            </w:r>
          </w:p>
        </w:tc>
        <w:tc>
          <w:tcPr>
            <w:tcW w:w="2268" w:type="dxa"/>
            <w:shd w:val="clear" w:color="auto" w:fill="auto"/>
            <w:noWrap/>
            <w:vAlign w:val="center"/>
          </w:tcPr>
          <w:p w14:paraId="6FD8F6A6" w14:textId="77777777" w:rsidR="0084478D" w:rsidRPr="009D0147" w:rsidRDefault="00C23B5C" w:rsidP="0005309E">
            <w:pPr>
              <w:overflowPunct w:val="0"/>
              <w:adjustRightInd w:val="0"/>
              <w:snapToGrid w:val="0"/>
              <w:jc w:val="center"/>
              <w:rPr>
                <w:rFonts w:ascii="Arial Narrow" w:hAnsi="Arial Narrow" w:cs="Arial"/>
                <w:b/>
                <w:kern w:val="0"/>
                <w:szCs w:val="21"/>
              </w:rPr>
            </w:pPr>
            <w:r>
              <w:rPr>
                <w:rFonts w:ascii="Arial Narrow" w:hAnsi="Arial Narrow" w:cs="Arial"/>
                <w:b/>
                <w:kern w:val="0"/>
                <w:szCs w:val="21"/>
              </w:rPr>
              <w:t>期末</w:t>
            </w:r>
            <w:r w:rsidR="002C21BE" w:rsidRPr="009D0147">
              <w:rPr>
                <w:rFonts w:ascii="Arial Narrow" w:hAnsi="Arial Narrow" w:cs="Arial"/>
                <w:b/>
                <w:kern w:val="0"/>
                <w:szCs w:val="21"/>
              </w:rPr>
              <w:t>余额</w:t>
            </w:r>
          </w:p>
        </w:tc>
        <w:tc>
          <w:tcPr>
            <w:tcW w:w="2268" w:type="dxa"/>
            <w:shd w:val="clear" w:color="auto" w:fill="auto"/>
            <w:noWrap/>
            <w:vAlign w:val="center"/>
          </w:tcPr>
          <w:p w14:paraId="717B27E0" w14:textId="77777777" w:rsidR="0084478D" w:rsidRPr="009D0147" w:rsidRDefault="0084478D" w:rsidP="0005309E">
            <w:pPr>
              <w:overflowPunct w:val="0"/>
              <w:adjustRightInd w:val="0"/>
              <w:snapToGrid w:val="0"/>
              <w:jc w:val="center"/>
              <w:rPr>
                <w:rFonts w:ascii="Arial Narrow" w:hAnsi="Arial Narrow" w:cs="Arial"/>
                <w:b/>
                <w:kern w:val="0"/>
                <w:szCs w:val="21"/>
              </w:rPr>
            </w:pPr>
            <w:r w:rsidRPr="009D0147">
              <w:rPr>
                <w:rFonts w:ascii="Arial Narrow" w:hAnsi="Arial Narrow" w:cs="Arial"/>
                <w:b/>
                <w:kern w:val="0"/>
                <w:szCs w:val="21"/>
              </w:rPr>
              <w:t>年初</w:t>
            </w:r>
            <w:r w:rsidR="002C21BE" w:rsidRPr="009D0147">
              <w:rPr>
                <w:rFonts w:ascii="Arial Narrow" w:hAnsi="Arial Narrow" w:cs="Arial"/>
                <w:b/>
                <w:kern w:val="0"/>
                <w:szCs w:val="21"/>
              </w:rPr>
              <w:t>余额</w:t>
            </w:r>
          </w:p>
        </w:tc>
      </w:tr>
      <w:tr w:rsidR="003E5E8B" w:rsidRPr="005108F6" w14:paraId="0E029C30" w14:textId="77777777" w:rsidTr="007761AF">
        <w:trPr>
          <w:trHeight w:val="340"/>
        </w:trPr>
        <w:tc>
          <w:tcPr>
            <w:tcW w:w="3856" w:type="dxa"/>
            <w:shd w:val="clear" w:color="auto" w:fill="auto"/>
            <w:noWrap/>
            <w:vAlign w:val="center"/>
          </w:tcPr>
          <w:p w14:paraId="02AE8FEA" w14:textId="3B4B6813" w:rsidR="003E5E8B" w:rsidRPr="00A6265F" w:rsidRDefault="003E5E8B" w:rsidP="00A6265F">
            <w:pPr>
              <w:overflowPunct w:val="0"/>
              <w:adjustRightInd w:val="0"/>
              <w:snapToGrid w:val="0"/>
              <w:jc w:val="center"/>
              <w:rPr>
                <w:rFonts w:ascii="Arial Narrow" w:hAnsi="Arial Narrow" w:cs="Arial"/>
                <w:kern w:val="0"/>
                <w:szCs w:val="21"/>
              </w:rPr>
            </w:pPr>
            <w:r w:rsidRPr="00A6265F">
              <w:rPr>
                <w:rFonts w:ascii="Arial Narrow" w:hAnsi="Arial Narrow" w:cs="Arial"/>
                <w:kern w:val="0"/>
                <w:szCs w:val="21"/>
              </w:rPr>
              <w:t>材料</w:t>
            </w:r>
          </w:p>
        </w:tc>
        <w:tc>
          <w:tcPr>
            <w:tcW w:w="2268" w:type="dxa"/>
            <w:shd w:val="clear" w:color="auto" w:fill="auto"/>
            <w:noWrap/>
            <w:vAlign w:val="bottom"/>
          </w:tcPr>
          <w:p w14:paraId="7DD3B0A9" w14:textId="344E7905" w:rsidR="003E5E8B" w:rsidRPr="007102E6" w:rsidRDefault="003E5E8B" w:rsidP="0005309E">
            <w:pPr>
              <w:overflowPunct w:val="0"/>
              <w:adjustRightInd w:val="0"/>
              <w:snapToGrid w:val="0"/>
              <w:jc w:val="right"/>
              <w:rPr>
                <w:rFonts w:ascii="Arial Narrow" w:hAnsi="Arial Narrow" w:cs="Arial"/>
                <w:kern w:val="0"/>
                <w:sz w:val="20"/>
              </w:rPr>
            </w:pPr>
            <w:r w:rsidRPr="007102E6">
              <w:rPr>
                <w:rFonts w:ascii="Arial Narrow" w:hAnsi="Arial Narrow" w:cs="Arial"/>
                <w:sz w:val="20"/>
              </w:rPr>
              <w:t xml:space="preserve">       4,228,748.13 </w:t>
            </w:r>
          </w:p>
        </w:tc>
        <w:tc>
          <w:tcPr>
            <w:tcW w:w="2268" w:type="dxa"/>
            <w:shd w:val="clear" w:color="auto" w:fill="auto"/>
            <w:noWrap/>
            <w:vAlign w:val="center"/>
          </w:tcPr>
          <w:p w14:paraId="3D2D4D7D" w14:textId="6574B393" w:rsidR="003E5E8B" w:rsidRPr="007102E6" w:rsidRDefault="003E5E8B" w:rsidP="0005309E">
            <w:pPr>
              <w:overflowPunct w:val="0"/>
              <w:adjustRightInd w:val="0"/>
              <w:snapToGrid w:val="0"/>
              <w:jc w:val="right"/>
              <w:rPr>
                <w:rFonts w:ascii="Arial Narrow" w:hAnsi="Arial Narrow" w:cs="Arial"/>
                <w:kern w:val="0"/>
                <w:sz w:val="20"/>
              </w:rPr>
            </w:pPr>
            <w:r w:rsidRPr="007102E6">
              <w:rPr>
                <w:rFonts w:ascii="Arial Narrow" w:hAnsi="Arial Narrow" w:cs="Arial"/>
                <w:kern w:val="0"/>
                <w:sz w:val="20"/>
              </w:rPr>
              <w:t>4,223,378.13</w:t>
            </w:r>
          </w:p>
        </w:tc>
      </w:tr>
      <w:tr w:rsidR="003E5E8B" w:rsidRPr="005108F6" w14:paraId="5082AB95" w14:textId="77777777" w:rsidTr="007761AF">
        <w:trPr>
          <w:trHeight w:val="340"/>
        </w:trPr>
        <w:tc>
          <w:tcPr>
            <w:tcW w:w="3856" w:type="dxa"/>
            <w:shd w:val="clear" w:color="auto" w:fill="auto"/>
            <w:noWrap/>
            <w:vAlign w:val="center"/>
          </w:tcPr>
          <w:p w14:paraId="152EA6DF" w14:textId="56E47306" w:rsidR="003E5E8B" w:rsidRPr="00A6265F" w:rsidRDefault="003E5E8B" w:rsidP="00A6265F">
            <w:pPr>
              <w:overflowPunct w:val="0"/>
              <w:adjustRightInd w:val="0"/>
              <w:snapToGrid w:val="0"/>
              <w:jc w:val="center"/>
              <w:rPr>
                <w:rFonts w:ascii="Arial Narrow" w:hAnsi="Arial Narrow" w:cs="Arial"/>
                <w:kern w:val="0"/>
                <w:szCs w:val="21"/>
              </w:rPr>
            </w:pPr>
            <w:r w:rsidRPr="00A6265F">
              <w:rPr>
                <w:rFonts w:ascii="Arial Narrow" w:hAnsi="Arial Narrow" w:cs="Arial"/>
                <w:kern w:val="0"/>
                <w:szCs w:val="21"/>
              </w:rPr>
              <w:t>工程</w:t>
            </w:r>
          </w:p>
        </w:tc>
        <w:tc>
          <w:tcPr>
            <w:tcW w:w="2268" w:type="dxa"/>
            <w:shd w:val="clear" w:color="auto" w:fill="auto"/>
            <w:noWrap/>
            <w:vAlign w:val="bottom"/>
          </w:tcPr>
          <w:p w14:paraId="39C46CCA" w14:textId="41857D59" w:rsidR="003E5E8B" w:rsidRPr="007102E6" w:rsidRDefault="003E5E8B" w:rsidP="0005309E">
            <w:pPr>
              <w:overflowPunct w:val="0"/>
              <w:adjustRightInd w:val="0"/>
              <w:snapToGrid w:val="0"/>
              <w:jc w:val="right"/>
              <w:rPr>
                <w:rFonts w:ascii="Arial Narrow" w:hAnsi="Arial Narrow" w:cs="Arial"/>
                <w:kern w:val="0"/>
                <w:sz w:val="20"/>
              </w:rPr>
            </w:pPr>
            <w:r w:rsidRPr="007102E6">
              <w:rPr>
                <w:rFonts w:ascii="Arial Narrow" w:hAnsi="Arial Narrow" w:cs="Arial"/>
                <w:sz w:val="20"/>
              </w:rPr>
              <w:t xml:space="preserve">    119,007,512.01 </w:t>
            </w:r>
          </w:p>
        </w:tc>
        <w:tc>
          <w:tcPr>
            <w:tcW w:w="2268" w:type="dxa"/>
            <w:shd w:val="clear" w:color="auto" w:fill="auto"/>
            <w:noWrap/>
            <w:vAlign w:val="center"/>
          </w:tcPr>
          <w:p w14:paraId="3F8E4891" w14:textId="214C9F5D" w:rsidR="003E5E8B" w:rsidRPr="007102E6" w:rsidRDefault="003E5E8B" w:rsidP="0005309E">
            <w:pPr>
              <w:overflowPunct w:val="0"/>
              <w:adjustRightInd w:val="0"/>
              <w:snapToGrid w:val="0"/>
              <w:jc w:val="right"/>
              <w:rPr>
                <w:rFonts w:ascii="Arial Narrow" w:hAnsi="Arial Narrow" w:cs="Arial"/>
                <w:kern w:val="0"/>
                <w:sz w:val="20"/>
              </w:rPr>
            </w:pPr>
            <w:r w:rsidRPr="007102E6">
              <w:rPr>
                <w:rFonts w:ascii="Arial Narrow" w:hAnsi="Arial Narrow" w:cs="Arial"/>
                <w:kern w:val="0"/>
                <w:sz w:val="20"/>
              </w:rPr>
              <w:t>90,311,051.05</w:t>
            </w:r>
          </w:p>
        </w:tc>
      </w:tr>
      <w:tr w:rsidR="003E5E8B" w:rsidRPr="005108F6" w14:paraId="4D6B3138" w14:textId="77777777" w:rsidTr="007761AF">
        <w:trPr>
          <w:trHeight w:val="340"/>
        </w:trPr>
        <w:tc>
          <w:tcPr>
            <w:tcW w:w="3856" w:type="dxa"/>
            <w:shd w:val="clear" w:color="auto" w:fill="auto"/>
            <w:noWrap/>
            <w:vAlign w:val="center"/>
          </w:tcPr>
          <w:p w14:paraId="3FFD42DA" w14:textId="151D8A05" w:rsidR="003E5E8B" w:rsidRPr="00A6265F" w:rsidRDefault="003E5E8B" w:rsidP="00A6265F">
            <w:pPr>
              <w:overflowPunct w:val="0"/>
              <w:adjustRightInd w:val="0"/>
              <w:snapToGrid w:val="0"/>
              <w:jc w:val="center"/>
              <w:rPr>
                <w:rFonts w:ascii="Arial Narrow" w:hAnsi="Arial Narrow" w:cs="Arial"/>
                <w:kern w:val="0"/>
                <w:szCs w:val="21"/>
              </w:rPr>
            </w:pPr>
            <w:r w:rsidRPr="00A6265F">
              <w:rPr>
                <w:rFonts w:ascii="Arial Narrow" w:hAnsi="Arial Narrow" w:cs="Arial"/>
                <w:kern w:val="0"/>
                <w:szCs w:val="21"/>
              </w:rPr>
              <w:t>设备</w:t>
            </w:r>
          </w:p>
        </w:tc>
        <w:tc>
          <w:tcPr>
            <w:tcW w:w="2268" w:type="dxa"/>
            <w:shd w:val="clear" w:color="auto" w:fill="auto"/>
            <w:noWrap/>
            <w:vAlign w:val="bottom"/>
          </w:tcPr>
          <w:p w14:paraId="71FA8939" w14:textId="39269294" w:rsidR="003E5E8B" w:rsidRPr="007102E6" w:rsidRDefault="003E5E8B" w:rsidP="0005309E">
            <w:pPr>
              <w:overflowPunct w:val="0"/>
              <w:adjustRightInd w:val="0"/>
              <w:snapToGrid w:val="0"/>
              <w:jc w:val="right"/>
              <w:rPr>
                <w:rFonts w:ascii="Arial Narrow" w:hAnsi="Arial Narrow" w:cs="Arial"/>
                <w:kern w:val="0"/>
                <w:sz w:val="20"/>
              </w:rPr>
            </w:pPr>
            <w:r w:rsidRPr="007102E6">
              <w:rPr>
                <w:rFonts w:ascii="Arial Narrow" w:hAnsi="Arial Narrow" w:cs="Arial"/>
                <w:sz w:val="20"/>
              </w:rPr>
              <w:t xml:space="preserve">94,791,188.44 </w:t>
            </w:r>
          </w:p>
        </w:tc>
        <w:tc>
          <w:tcPr>
            <w:tcW w:w="2268" w:type="dxa"/>
            <w:shd w:val="clear" w:color="auto" w:fill="auto"/>
            <w:noWrap/>
            <w:vAlign w:val="center"/>
          </w:tcPr>
          <w:p w14:paraId="336F3C5B" w14:textId="475CBB0D" w:rsidR="003E5E8B" w:rsidRPr="007102E6" w:rsidRDefault="003E5E8B" w:rsidP="0005309E">
            <w:pPr>
              <w:overflowPunct w:val="0"/>
              <w:adjustRightInd w:val="0"/>
              <w:snapToGrid w:val="0"/>
              <w:jc w:val="right"/>
              <w:rPr>
                <w:rFonts w:ascii="Arial Narrow" w:hAnsi="Arial Narrow" w:cs="Arial"/>
                <w:kern w:val="0"/>
                <w:sz w:val="20"/>
              </w:rPr>
            </w:pPr>
            <w:r w:rsidRPr="007102E6">
              <w:rPr>
                <w:rFonts w:ascii="Arial Narrow" w:hAnsi="Arial Narrow" w:cs="Arial"/>
                <w:kern w:val="0"/>
                <w:sz w:val="20"/>
              </w:rPr>
              <w:t>157,191,323.89</w:t>
            </w:r>
          </w:p>
        </w:tc>
      </w:tr>
      <w:tr w:rsidR="003E5E8B" w:rsidRPr="005108F6" w14:paraId="1D531A1C" w14:textId="77777777" w:rsidTr="007761AF">
        <w:trPr>
          <w:trHeight w:val="340"/>
        </w:trPr>
        <w:tc>
          <w:tcPr>
            <w:tcW w:w="3856" w:type="dxa"/>
            <w:shd w:val="clear" w:color="auto" w:fill="auto"/>
            <w:noWrap/>
            <w:vAlign w:val="center"/>
          </w:tcPr>
          <w:p w14:paraId="4E10D201" w14:textId="181D6A28" w:rsidR="003E5E8B" w:rsidRPr="00A6265F" w:rsidRDefault="003E5E8B" w:rsidP="00A6265F">
            <w:pPr>
              <w:overflowPunct w:val="0"/>
              <w:adjustRightInd w:val="0"/>
              <w:snapToGrid w:val="0"/>
              <w:jc w:val="center"/>
              <w:rPr>
                <w:rFonts w:ascii="Arial Narrow" w:hAnsi="Arial Narrow" w:cs="Arial"/>
                <w:kern w:val="0"/>
                <w:szCs w:val="21"/>
              </w:rPr>
            </w:pPr>
            <w:proofErr w:type="gramStart"/>
            <w:r w:rsidRPr="00A6265F">
              <w:rPr>
                <w:rFonts w:ascii="Arial Narrow" w:hAnsi="Arial Narrow" w:cs="Arial" w:hint="eastAsia"/>
                <w:kern w:val="0"/>
                <w:szCs w:val="21"/>
              </w:rPr>
              <w:t>暂估</w:t>
            </w:r>
            <w:proofErr w:type="gramEnd"/>
          </w:p>
        </w:tc>
        <w:tc>
          <w:tcPr>
            <w:tcW w:w="2268" w:type="dxa"/>
            <w:shd w:val="clear" w:color="auto" w:fill="auto"/>
            <w:noWrap/>
            <w:vAlign w:val="bottom"/>
          </w:tcPr>
          <w:p w14:paraId="7655488D" w14:textId="17D20A0A" w:rsidR="003E5E8B" w:rsidRPr="007102E6" w:rsidRDefault="003E5E8B" w:rsidP="0005309E">
            <w:pPr>
              <w:overflowPunct w:val="0"/>
              <w:adjustRightInd w:val="0"/>
              <w:snapToGrid w:val="0"/>
              <w:jc w:val="right"/>
              <w:rPr>
                <w:rFonts w:ascii="Arial Narrow" w:hAnsi="Arial Narrow" w:cs="Arial"/>
                <w:b/>
                <w:kern w:val="0"/>
                <w:sz w:val="20"/>
              </w:rPr>
            </w:pPr>
            <w:r w:rsidRPr="007102E6">
              <w:rPr>
                <w:rFonts w:ascii="Arial Narrow" w:hAnsi="Arial Narrow" w:cs="Arial"/>
                <w:sz w:val="20"/>
              </w:rPr>
              <w:t xml:space="preserve">82,944,030.32 </w:t>
            </w:r>
          </w:p>
        </w:tc>
        <w:tc>
          <w:tcPr>
            <w:tcW w:w="2268" w:type="dxa"/>
            <w:shd w:val="clear" w:color="auto" w:fill="auto"/>
            <w:noWrap/>
            <w:vAlign w:val="center"/>
          </w:tcPr>
          <w:p w14:paraId="40CD4168" w14:textId="41E51FC0" w:rsidR="003E5E8B" w:rsidRPr="007102E6" w:rsidRDefault="003E5E8B" w:rsidP="0005309E">
            <w:pPr>
              <w:overflowPunct w:val="0"/>
              <w:adjustRightInd w:val="0"/>
              <w:snapToGrid w:val="0"/>
              <w:jc w:val="right"/>
              <w:rPr>
                <w:rFonts w:ascii="Arial Narrow" w:hAnsi="Arial Narrow" w:cs="Arial"/>
                <w:kern w:val="0"/>
                <w:sz w:val="20"/>
              </w:rPr>
            </w:pPr>
            <w:r w:rsidRPr="007102E6">
              <w:rPr>
                <w:rFonts w:ascii="Arial Narrow" w:hAnsi="Arial Narrow" w:cs="Arial"/>
                <w:kern w:val="0"/>
                <w:sz w:val="20"/>
              </w:rPr>
              <w:t>157,379,804.93</w:t>
            </w:r>
          </w:p>
        </w:tc>
      </w:tr>
      <w:tr w:rsidR="003E5E8B" w:rsidRPr="005108F6" w14:paraId="3BF9D0D1" w14:textId="77777777" w:rsidTr="007761AF">
        <w:trPr>
          <w:trHeight w:val="340"/>
        </w:trPr>
        <w:tc>
          <w:tcPr>
            <w:tcW w:w="3856" w:type="dxa"/>
            <w:shd w:val="clear" w:color="auto" w:fill="auto"/>
            <w:noWrap/>
            <w:vAlign w:val="center"/>
          </w:tcPr>
          <w:p w14:paraId="2304338B" w14:textId="3B7E4D09" w:rsidR="003E5E8B" w:rsidRPr="00A6265F" w:rsidRDefault="003E5E8B" w:rsidP="00A6265F">
            <w:pPr>
              <w:overflowPunct w:val="0"/>
              <w:adjustRightInd w:val="0"/>
              <w:snapToGrid w:val="0"/>
              <w:jc w:val="center"/>
              <w:rPr>
                <w:rFonts w:ascii="Arial Narrow" w:hAnsi="Arial Narrow" w:cs="Arial"/>
                <w:kern w:val="0"/>
                <w:szCs w:val="21"/>
              </w:rPr>
            </w:pPr>
            <w:r w:rsidRPr="00A6265F">
              <w:rPr>
                <w:rFonts w:ascii="Arial Narrow" w:hAnsi="Arial Narrow" w:cs="Arial" w:hint="eastAsia"/>
                <w:kern w:val="0"/>
                <w:szCs w:val="21"/>
              </w:rPr>
              <w:t>其他</w:t>
            </w:r>
          </w:p>
        </w:tc>
        <w:tc>
          <w:tcPr>
            <w:tcW w:w="2268" w:type="dxa"/>
            <w:shd w:val="clear" w:color="auto" w:fill="auto"/>
            <w:noWrap/>
            <w:vAlign w:val="bottom"/>
          </w:tcPr>
          <w:p w14:paraId="733A14E3" w14:textId="6FD7E60A" w:rsidR="003E5E8B" w:rsidRPr="007102E6" w:rsidRDefault="003E5E8B" w:rsidP="0005309E">
            <w:pPr>
              <w:overflowPunct w:val="0"/>
              <w:adjustRightInd w:val="0"/>
              <w:snapToGrid w:val="0"/>
              <w:jc w:val="right"/>
              <w:rPr>
                <w:rFonts w:ascii="Arial Narrow" w:hAnsi="Arial Narrow" w:cs="Arial"/>
                <w:b/>
                <w:kern w:val="0"/>
                <w:sz w:val="20"/>
              </w:rPr>
            </w:pPr>
            <w:r w:rsidRPr="007102E6">
              <w:rPr>
                <w:rFonts w:ascii="Arial Narrow" w:hAnsi="Arial Narrow" w:cs="Arial"/>
                <w:sz w:val="20"/>
              </w:rPr>
              <w:t xml:space="preserve">42,766,683.63 </w:t>
            </w:r>
          </w:p>
        </w:tc>
        <w:tc>
          <w:tcPr>
            <w:tcW w:w="2268" w:type="dxa"/>
            <w:shd w:val="clear" w:color="auto" w:fill="auto"/>
            <w:noWrap/>
            <w:vAlign w:val="center"/>
          </w:tcPr>
          <w:p w14:paraId="16404DEA" w14:textId="192654DB" w:rsidR="003E5E8B" w:rsidRPr="007102E6" w:rsidRDefault="003E5E8B" w:rsidP="0005309E">
            <w:pPr>
              <w:overflowPunct w:val="0"/>
              <w:adjustRightInd w:val="0"/>
              <w:snapToGrid w:val="0"/>
              <w:jc w:val="right"/>
              <w:rPr>
                <w:rFonts w:ascii="Arial Narrow" w:hAnsi="Arial Narrow" w:cs="Arial"/>
                <w:kern w:val="0"/>
                <w:sz w:val="20"/>
              </w:rPr>
            </w:pPr>
            <w:r w:rsidRPr="007102E6">
              <w:rPr>
                <w:rFonts w:ascii="Arial Narrow" w:hAnsi="Arial Narrow" w:cs="Arial"/>
                <w:kern w:val="0"/>
                <w:sz w:val="20"/>
              </w:rPr>
              <w:t>7,012,677.01</w:t>
            </w:r>
          </w:p>
        </w:tc>
      </w:tr>
      <w:tr w:rsidR="003E5E8B" w:rsidRPr="003E5E8B" w14:paraId="707583DE" w14:textId="77777777" w:rsidTr="00943738">
        <w:trPr>
          <w:trHeight w:val="340"/>
        </w:trPr>
        <w:tc>
          <w:tcPr>
            <w:tcW w:w="3856" w:type="dxa"/>
            <w:shd w:val="clear" w:color="auto" w:fill="auto"/>
            <w:noWrap/>
            <w:vAlign w:val="center"/>
          </w:tcPr>
          <w:p w14:paraId="244C1A18" w14:textId="77777777" w:rsidR="003E5E8B" w:rsidRPr="009D0147" w:rsidRDefault="003E5E8B" w:rsidP="0005309E">
            <w:pPr>
              <w:overflowPunct w:val="0"/>
              <w:adjustRightInd w:val="0"/>
              <w:snapToGrid w:val="0"/>
              <w:jc w:val="center"/>
              <w:rPr>
                <w:rFonts w:ascii="Arial Narrow" w:hAnsi="Arial Narrow" w:cs="Arial"/>
                <w:b/>
                <w:kern w:val="0"/>
                <w:szCs w:val="21"/>
              </w:rPr>
            </w:pPr>
            <w:r w:rsidRPr="009D0147">
              <w:rPr>
                <w:rFonts w:ascii="Arial Narrow" w:hAnsi="Arial Narrow" w:cs="Arial"/>
                <w:b/>
                <w:kern w:val="0"/>
                <w:szCs w:val="21"/>
              </w:rPr>
              <w:t>合</w:t>
            </w:r>
            <w:r w:rsidRPr="009D0147">
              <w:rPr>
                <w:rFonts w:ascii="Arial Narrow" w:hAnsi="Arial Narrow" w:cs="Arial" w:hint="eastAsia"/>
                <w:b/>
                <w:kern w:val="0"/>
                <w:szCs w:val="21"/>
              </w:rPr>
              <w:t xml:space="preserve">  </w:t>
            </w:r>
            <w:r w:rsidRPr="009D0147">
              <w:rPr>
                <w:rFonts w:ascii="Arial Narrow" w:hAnsi="Arial Narrow" w:cs="Arial"/>
                <w:b/>
                <w:kern w:val="0"/>
                <w:szCs w:val="21"/>
              </w:rPr>
              <w:t>计</w:t>
            </w:r>
          </w:p>
        </w:tc>
        <w:tc>
          <w:tcPr>
            <w:tcW w:w="2268" w:type="dxa"/>
            <w:shd w:val="clear" w:color="auto" w:fill="auto"/>
            <w:noWrap/>
            <w:vAlign w:val="center"/>
          </w:tcPr>
          <w:p w14:paraId="1691E203" w14:textId="47FBE0C9" w:rsidR="003E5E8B" w:rsidRPr="007102E6" w:rsidRDefault="003E5E8B" w:rsidP="0005309E">
            <w:pPr>
              <w:overflowPunct w:val="0"/>
              <w:adjustRightInd w:val="0"/>
              <w:snapToGrid w:val="0"/>
              <w:jc w:val="right"/>
              <w:rPr>
                <w:rFonts w:ascii="Arial Narrow" w:hAnsi="Arial Narrow" w:cs="Arial"/>
                <w:kern w:val="0"/>
                <w:sz w:val="20"/>
              </w:rPr>
            </w:pPr>
            <w:r w:rsidRPr="007102E6">
              <w:rPr>
                <w:rFonts w:ascii="Arial Narrow" w:hAnsi="Arial Narrow" w:cs="Arial"/>
                <w:kern w:val="0"/>
                <w:sz w:val="20"/>
              </w:rPr>
              <w:fldChar w:fldCharType="begin"/>
            </w:r>
            <w:r w:rsidRPr="007102E6">
              <w:rPr>
                <w:rFonts w:ascii="Arial Narrow" w:hAnsi="Arial Narrow" w:cs="Arial"/>
                <w:kern w:val="0"/>
                <w:sz w:val="20"/>
              </w:rPr>
              <w:instrText xml:space="preserve"> =SUM(ABOVE) \# "#,##0.00" </w:instrText>
            </w:r>
            <w:r w:rsidRPr="007102E6">
              <w:rPr>
                <w:rFonts w:ascii="Arial Narrow" w:hAnsi="Arial Narrow" w:cs="Arial"/>
                <w:kern w:val="0"/>
                <w:sz w:val="20"/>
              </w:rPr>
              <w:fldChar w:fldCharType="separate"/>
            </w:r>
            <w:r w:rsidRPr="007102E6">
              <w:rPr>
                <w:rFonts w:ascii="Arial Narrow" w:hAnsi="Arial Narrow" w:cs="Arial"/>
                <w:noProof/>
                <w:kern w:val="0"/>
                <w:sz w:val="20"/>
              </w:rPr>
              <w:t>343,738,162.53</w:t>
            </w:r>
            <w:r w:rsidRPr="007102E6">
              <w:rPr>
                <w:rFonts w:ascii="Arial Narrow" w:hAnsi="Arial Narrow" w:cs="Arial"/>
                <w:kern w:val="0"/>
                <w:sz w:val="20"/>
              </w:rPr>
              <w:fldChar w:fldCharType="end"/>
            </w:r>
          </w:p>
        </w:tc>
        <w:tc>
          <w:tcPr>
            <w:tcW w:w="2268" w:type="dxa"/>
            <w:shd w:val="clear" w:color="auto" w:fill="auto"/>
            <w:noWrap/>
            <w:vAlign w:val="center"/>
          </w:tcPr>
          <w:p w14:paraId="75985804" w14:textId="0AFD7CE0" w:rsidR="003E5E8B" w:rsidRPr="007102E6" w:rsidRDefault="003E5E8B" w:rsidP="0005309E">
            <w:pPr>
              <w:overflowPunct w:val="0"/>
              <w:adjustRightInd w:val="0"/>
              <w:snapToGrid w:val="0"/>
              <w:jc w:val="right"/>
              <w:rPr>
                <w:rFonts w:ascii="Arial Narrow" w:hAnsi="Arial Narrow" w:cs="Arial"/>
                <w:kern w:val="0"/>
                <w:sz w:val="20"/>
              </w:rPr>
            </w:pPr>
            <w:r w:rsidRPr="007102E6">
              <w:rPr>
                <w:rFonts w:ascii="Arial Narrow" w:hAnsi="Arial Narrow" w:cs="Arial"/>
                <w:kern w:val="0"/>
                <w:sz w:val="20"/>
              </w:rPr>
              <w:fldChar w:fldCharType="begin"/>
            </w:r>
            <w:r w:rsidRPr="007102E6">
              <w:rPr>
                <w:rFonts w:ascii="Arial Narrow" w:hAnsi="Arial Narrow" w:cs="Arial"/>
                <w:kern w:val="0"/>
                <w:sz w:val="20"/>
              </w:rPr>
              <w:instrText xml:space="preserve"> =SUM(ABOVE) \# "#,##0.00" </w:instrText>
            </w:r>
            <w:r w:rsidRPr="007102E6">
              <w:rPr>
                <w:rFonts w:ascii="Arial Narrow" w:hAnsi="Arial Narrow" w:cs="Arial"/>
                <w:kern w:val="0"/>
                <w:sz w:val="20"/>
              </w:rPr>
              <w:fldChar w:fldCharType="separate"/>
            </w:r>
            <w:r w:rsidRPr="007102E6">
              <w:rPr>
                <w:rFonts w:ascii="Arial Narrow" w:hAnsi="Arial Narrow" w:cs="Arial"/>
                <w:noProof/>
                <w:kern w:val="0"/>
                <w:sz w:val="20"/>
              </w:rPr>
              <w:t>416,118,235.01</w:t>
            </w:r>
            <w:r w:rsidRPr="007102E6">
              <w:rPr>
                <w:rFonts w:ascii="Arial Narrow" w:hAnsi="Arial Narrow" w:cs="Arial"/>
                <w:kern w:val="0"/>
                <w:sz w:val="20"/>
              </w:rPr>
              <w:fldChar w:fldCharType="end"/>
            </w:r>
          </w:p>
        </w:tc>
      </w:tr>
    </w:tbl>
    <w:p w14:paraId="6750C392" w14:textId="66864B73" w:rsidR="00FA7AF9" w:rsidRPr="00451E8A" w:rsidRDefault="00E31919" w:rsidP="005517DF">
      <w:pPr>
        <w:overflowPunct w:val="0"/>
        <w:adjustRightInd w:val="0"/>
        <w:snapToGrid w:val="0"/>
        <w:spacing w:beforeLines="50" w:before="145" w:line="360" w:lineRule="auto"/>
        <w:ind w:firstLineChars="200" w:firstLine="480"/>
        <w:rPr>
          <w:rFonts w:ascii="Arial" w:hAnsi="Arial" w:cs="Arial"/>
          <w:sz w:val="24"/>
          <w:szCs w:val="24"/>
        </w:rPr>
      </w:pPr>
      <w:r>
        <w:rPr>
          <w:rFonts w:ascii="Arial" w:hAnsi="宋体" w:cs="Arial" w:hint="eastAsia"/>
          <w:sz w:val="24"/>
          <w:szCs w:val="24"/>
        </w:rPr>
        <w:t>6.</w:t>
      </w:r>
      <w:r w:rsidR="00535B04">
        <w:rPr>
          <w:rFonts w:ascii="Arial" w:hAnsi="宋体" w:cs="Arial" w:hint="eastAsia"/>
          <w:sz w:val="24"/>
          <w:szCs w:val="24"/>
        </w:rPr>
        <w:t>11</w:t>
      </w:r>
      <w:r>
        <w:rPr>
          <w:rFonts w:ascii="Arial" w:hAnsi="宋体" w:cs="Arial" w:hint="eastAsia"/>
          <w:sz w:val="24"/>
          <w:szCs w:val="24"/>
        </w:rPr>
        <w:t>.</w:t>
      </w:r>
      <w:r w:rsidR="00535B04">
        <w:rPr>
          <w:rFonts w:ascii="Arial" w:hAnsi="宋体" w:cs="Arial" w:hint="eastAsia"/>
          <w:sz w:val="24"/>
          <w:szCs w:val="24"/>
        </w:rPr>
        <w:t>1</w:t>
      </w:r>
      <w:r w:rsidR="00B973B8">
        <w:rPr>
          <w:rFonts w:ascii="Arial" w:hAnsi="宋体" w:cs="Arial" w:hint="eastAsia"/>
          <w:sz w:val="24"/>
          <w:szCs w:val="24"/>
        </w:rPr>
        <w:t>.</w:t>
      </w:r>
      <w:r>
        <w:rPr>
          <w:rFonts w:ascii="Arial" w:hAnsi="宋体" w:cs="Arial" w:hint="eastAsia"/>
          <w:sz w:val="24"/>
          <w:szCs w:val="24"/>
        </w:rPr>
        <w:t>2</w:t>
      </w:r>
      <w:r w:rsidR="00FA7AF9" w:rsidRPr="00451E8A">
        <w:rPr>
          <w:rFonts w:ascii="Arial" w:hAnsi="Arial" w:cs="Arial"/>
          <w:sz w:val="24"/>
          <w:szCs w:val="24"/>
        </w:rPr>
        <w:t>账龄超过</w:t>
      </w:r>
      <w:r w:rsidR="00FA7AF9" w:rsidRPr="00451E8A">
        <w:rPr>
          <w:rFonts w:ascii="Arial" w:hAnsi="Arial" w:cs="Arial"/>
          <w:sz w:val="24"/>
          <w:szCs w:val="24"/>
        </w:rPr>
        <w:t>1</w:t>
      </w:r>
      <w:r w:rsidR="00FA7AF9" w:rsidRPr="00451E8A">
        <w:rPr>
          <w:rFonts w:ascii="Arial" w:hAnsi="Arial" w:cs="Arial"/>
          <w:sz w:val="24"/>
          <w:szCs w:val="24"/>
        </w:rPr>
        <w:t>年的</w:t>
      </w:r>
      <w:r w:rsidR="00AE1088" w:rsidRPr="00451E8A">
        <w:rPr>
          <w:rFonts w:ascii="Arial" w:hAnsi="Arial" w:cs="Arial" w:hint="eastAsia"/>
          <w:sz w:val="24"/>
          <w:szCs w:val="24"/>
        </w:rPr>
        <w:t>重要</w:t>
      </w:r>
      <w:r w:rsidR="00FA7AF9" w:rsidRPr="00451E8A">
        <w:rPr>
          <w:rFonts w:ascii="Arial" w:hAnsi="Arial" w:cs="Arial"/>
          <w:sz w:val="24"/>
          <w:szCs w:val="24"/>
        </w:rPr>
        <w:t>应付账款</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856"/>
        <w:gridCol w:w="2268"/>
        <w:gridCol w:w="2268"/>
      </w:tblGrid>
      <w:tr w:rsidR="00AE1088" w:rsidRPr="005108F6" w14:paraId="79C83E52" w14:textId="77777777" w:rsidTr="00943738">
        <w:trPr>
          <w:trHeight w:val="340"/>
        </w:trPr>
        <w:tc>
          <w:tcPr>
            <w:tcW w:w="3856" w:type="dxa"/>
            <w:shd w:val="clear" w:color="auto" w:fill="auto"/>
            <w:noWrap/>
            <w:vAlign w:val="center"/>
          </w:tcPr>
          <w:p w14:paraId="206BB5D9" w14:textId="77777777" w:rsidR="00AE1088" w:rsidRPr="009D0147" w:rsidRDefault="00AE1088"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项</w:t>
            </w:r>
            <w:r w:rsidR="009D0147">
              <w:rPr>
                <w:rFonts w:ascii="Arial Narrow" w:hAnsi="Arial Narrow" w:cs="Arial" w:hint="eastAsia"/>
                <w:b/>
                <w:kern w:val="0"/>
                <w:szCs w:val="21"/>
              </w:rPr>
              <w:t xml:space="preserve">  </w:t>
            </w:r>
            <w:r w:rsidRPr="009D0147">
              <w:rPr>
                <w:rFonts w:ascii="Arial Narrow" w:hAnsi="Arial" w:cs="Arial"/>
                <w:b/>
                <w:kern w:val="0"/>
                <w:szCs w:val="21"/>
              </w:rPr>
              <w:t>目</w:t>
            </w:r>
          </w:p>
        </w:tc>
        <w:tc>
          <w:tcPr>
            <w:tcW w:w="2268" w:type="dxa"/>
            <w:shd w:val="clear" w:color="auto" w:fill="auto"/>
            <w:noWrap/>
            <w:vAlign w:val="center"/>
          </w:tcPr>
          <w:p w14:paraId="5F2BF855" w14:textId="77777777" w:rsidR="00AE1088" w:rsidRPr="009D0147" w:rsidRDefault="00C23B5C"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期末</w:t>
            </w:r>
            <w:r w:rsidR="00AE1088" w:rsidRPr="009D0147">
              <w:rPr>
                <w:rFonts w:ascii="Arial Narrow" w:hAnsi="Arial" w:cs="Arial"/>
                <w:b/>
                <w:kern w:val="0"/>
                <w:szCs w:val="21"/>
              </w:rPr>
              <w:t>余额</w:t>
            </w:r>
          </w:p>
        </w:tc>
        <w:tc>
          <w:tcPr>
            <w:tcW w:w="2268" w:type="dxa"/>
            <w:shd w:val="clear" w:color="auto" w:fill="auto"/>
            <w:noWrap/>
            <w:vAlign w:val="center"/>
          </w:tcPr>
          <w:p w14:paraId="34E2BF0E" w14:textId="77777777" w:rsidR="00AE1088" w:rsidRPr="009D0147" w:rsidRDefault="00AE1088" w:rsidP="0005309E">
            <w:pPr>
              <w:overflowPunct w:val="0"/>
              <w:adjustRightInd w:val="0"/>
              <w:snapToGrid w:val="0"/>
              <w:jc w:val="center"/>
              <w:rPr>
                <w:rFonts w:ascii="Arial Narrow" w:hAnsi="Arial Narrow" w:cs="Arial"/>
                <w:b/>
                <w:kern w:val="0"/>
                <w:szCs w:val="21"/>
              </w:rPr>
            </w:pPr>
            <w:proofErr w:type="gramStart"/>
            <w:r w:rsidRPr="009D0147">
              <w:rPr>
                <w:rFonts w:ascii="Arial Narrow" w:hAnsi="Arial" w:cs="Arial"/>
                <w:b/>
                <w:kern w:val="0"/>
                <w:szCs w:val="21"/>
              </w:rPr>
              <w:t>未偿</w:t>
            </w:r>
            <w:proofErr w:type="gramEnd"/>
            <w:r w:rsidRPr="009D0147">
              <w:rPr>
                <w:rFonts w:ascii="Arial Narrow" w:hAnsi="Arial" w:cs="Arial"/>
                <w:b/>
                <w:kern w:val="0"/>
                <w:szCs w:val="21"/>
              </w:rPr>
              <w:t>还或结转的原因</w:t>
            </w:r>
          </w:p>
        </w:tc>
      </w:tr>
      <w:tr w:rsidR="00AE1088" w:rsidRPr="005108F6" w14:paraId="59F238D8" w14:textId="77777777" w:rsidTr="00073826">
        <w:trPr>
          <w:trHeight w:val="340"/>
        </w:trPr>
        <w:tc>
          <w:tcPr>
            <w:tcW w:w="3856" w:type="dxa"/>
            <w:shd w:val="clear" w:color="auto" w:fill="auto"/>
            <w:noWrap/>
            <w:vAlign w:val="center"/>
          </w:tcPr>
          <w:p w14:paraId="120BBF83" w14:textId="0C2B467E" w:rsidR="00AE1088" w:rsidRPr="00073826" w:rsidRDefault="00073826" w:rsidP="0005309E">
            <w:pPr>
              <w:overflowPunct w:val="0"/>
              <w:adjustRightInd w:val="0"/>
              <w:snapToGrid w:val="0"/>
              <w:jc w:val="left"/>
              <w:rPr>
                <w:rFonts w:ascii="Arial Narrow" w:hAnsi="Arial Narrow" w:cs="Arial"/>
                <w:kern w:val="0"/>
                <w:sz w:val="20"/>
              </w:rPr>
            </w:pPr>
            <w:r w:rsidRPr="00073826">
              <w:rPr>
                <w:rFonts w:ascii="Arial Narrow" w:hAnsi="Arial Narrow" w:cs="Arial" w:hint="eastAsia"/>
                <w:kern w:val="0"/>
                <w:sz w:val="20"/>
              </w:rPr>
              <w:t>河北建设勘察研究院有限公司</w:t>
            </w:r>
          </w:p>
        </w:tc>
        <w:tc>
          <w:tcPr>
            <w:tcW w:w="2268" w:type="dxa"/>
            <w:shd w:val="clear" w:color="auto" w:fill="auto"/>
            <w:noWrap/>
            <w:vAlign w:val="center"/>
          </w:tcPr>
          <w:p w14:paraId="67BEB178" w14:textId="0A84CB4D" w:rsidR="00AE1088" w:rsidRPr="008621DB" w:rsidRDefault="00073826" w:rsidP="0005309E">
            <w:pPr>
              <w:overflowPunct w:val="0"/>
              <w:adjustRightInd w:val="0"/>
              <w:snapToGrid w:val="0"/>
              <w:jc w:val="right"/>
              <w:rPr>
                <w:rFonts w:ascii="Arial Narrow" w:hAnsi="Arial Narrow" w:cs="Arial"/>
                <w:kern w:val="0"/>
                <w:sz w:val="20"/>
              </w:rPr>
            </w:pPr>
            <w:r w:rsidRPr="008621DB">
              <w:rPr>
                <w:rFonts w:ascii="Arial Narrow" w:hAnsi="Arial Narrow" w:cs="Arial"/>
                <w:kern w:val="0"/>
                <w:sz w:val="20"/>
              </w:rPr>
              <w:t>3,077,818.00</w:t>
            </w:r>
          </w:p>
        </w:tc>
        <w:tc>
          <w:tcPr>
            <w:tcW w:w="2268" w:type="dxa"/>
            <w:shd w:val="clear" w:color="auto" w:fill="auto"/>
            <w:noWrap/>
            <w:vAlign w:val="center"/>
          </w:tcPr>
          <w:p w14:paraId="19AB413B" w14:textId="740227CF" w:rsidR="00AE1088" w:rsidRPr="00073826" w:rsidRDefault="00073826" w:rsidP="00073826">
            <w:pPr>
              <w:overflowPunct w:val="0"/>
              <w:adjustRightInd w:val="0"/>
              <w:snapToGrid w:val="0"/>
              <w:jc w:val="center"/>
              <w:rPr>
                <w:rFonts w:ascii="Arial Narrow" w:hAnsi="Arial Narrow" w:cs="Arial"/>
                <w:kern w:val="0"/>
                <w:sz w:val="20"/>
              </w:rPr>
            </w:pPr>
            <w:r w:rsidRPr="00073826">
              <w:rPr>
                <w:rFonts w:ascii="Arial Narrow" w:hAnsi="Arial Narrow" w:cs="Arial" w:hint="eastAsia"/>
                <w:kern w:val="0"/>
                <w:sz w:val="20"/>
              </w:rPr>
              <w:t>尚未到结算期</w:t>
            </w:r>
          </w:p>
        </w:tc>
      </w:tr>
      <w:tr w:rsidR="00073826" w:rsidRPr="005108F6" w14:paraId="2999E588" w14:textId="77777777" w:rsidTr="00073826">
        <w:trPr>
          <w:trHeight w:val="340"/>
        </w:trPr>
        <w:tc>
          <w:tcPr>
            <w:tcW w:w="3856" w:type="dxa"/>
            <w:shd w:val="clear" w:color="auto" w:fill="auto"/>
            <w:noWrap/>
            <w:vAlign w:val="center"/>
          </w:tcPr>
          <w:p w14:paraId="2332F002" w14:textId="519C811F" w:rsidR="00073826" w:rsidRPr="00073826" w:rsidRDefault="00073826" w:rsidP="0005309E">
            <w:pPr>
              <w:overflowPunct w:val="0"/>
              <w:adjustRightInd w:val="0"/>
              <w:snapToGrid w:val="0"/>
              <w:jc w:val="left"/>
              <w:rPr>
                <w:rFonts w:ascii="Arial Narrow" w:hAnsi="Arial Narrow" w:cs="Arial"/>
                <w:kern w:val="0"/>
                <w:sz w:val="20"/>
              </w:rPr>
            </w:pPr>
            <w:r w:rsidRPr="00073826">
              <w:rPr>
                <w:rFonts w:ascii="Arial Narrow" w:hAnsi="Arial Narrow" w:cs="Arial" w:hint="eastAsia"/>
                <w:kern w:val="0"/>
                <w:sz w:val="20"/>
              </w:rPr>
              <w:t>江苏中煤电缆有限公司</w:t>
            </w:r>
          </w:p>
        </w:tc>
        <w:tc>
          <w:tcPr>
            <w:tcW w:w="2268" w:type="dxa"/>
            <w:shd w:val="clear" w:color="auto" w:fill="auto"/>
            <w:noWrap/>
            <w:vAlign w:val="center"/>
          </w:tcPr>
          <w:p w14:paraId="742E4E78" w14:textId="5E789628" w:rsidR="00073826" w:rsidRPr="008621DB" w:rsidRDefault="00073826" w:rsidP="0005309E">
            <w:pPr>
              <w:overflowPunct w:val="0"/>
              <w:adjustRightInd w:val="0"/>
              <w:snapToGrid w:val="0"/>
              <w:jc w:val="right"/>
              <w:rPr>
                <w:rFonts w:ascii="Arial Narrow" w:hAnsi="Arial Narrow" w:cs="Arial"/>
                <w:kern w:val="0"/>
                <w:sz w:val="20"/>
              </w:rPr>
            </w:pPr>
            <w:r w:rsidRPr="008621DB">
              <w:rPr>
                <w:rFonts w:ascii="Arial Narrow" w:hAnsi="Arial Narrow" w:cs="Arial"/>
                <w:kern w:val="0"/>
                <w:sz w:val="20"/>
              </w:rPr>
              <w:t>1,872,329.18</w:t>
            </w:r>
          </w:p>
        </w:tc>
        <w:tc>
          <w:tcPr>
            <w:tcW w:w="2268" w:type="dxa"/>
            <w:shd w:val="clear" w:color="auto" w:fill="auto"/>
            <w:noWrap/>
            <w:vAlign w:val="center"/>
          </w:tcPr>
          <w:p w14:paraId="2F855851" w14:textId="689D9408" w:rsidR="00073826" w:rsidRPr="00073826" w:rsidRDefault="00073826" w:rsidP="00073826">
            <w:pPr>
              <w:overflowPunct w:val="0"/>
              <w:adjustRightInd w:val="0"/>
              <w:snapToGrid w:val="0"/>
              <w:jc w:val="center"/>
              <w:rPr>
                <w:rFonts w:ascii="Arial Narrow" w:hAnsi="Arial Narrow" w:cs="Arial"/>
                <w:kern w:val="0"/>
                <w:sz w:val="20"/>
              </w:rPr>
            </w:pPr>
            <w:r w:rsidRPr="00073826">
              <w:rPr>
                <w:rFonts w:hint="eastAsia"/>
                <w:sz w:val="20"/>
              </w:rPr>
              <w:t>尚未到结算期</w:t>
            </w:r>
          </w:p>
        </w:tc>
      </w:tr>
      <w:tr w:rsidR="00073826" w:rsidRPr="005108F6" w14:paraId="533ADED4" w14:textId="77777777" w:rsidTr="00073826">
        <w:trPr>
          <w:trHeight w:val="340"/>
        </w:trPr>
        <w:tc>
          <w:tcPr>
            <w:tcW w:w="3856" w:type="dxa"/>
            <w:shd w:val="clear" w:color="auto" w:fill="auto"/>
            <w:noWrap/>
            <w:vAlign w:val="center"/>
          </w:tcPr>
          <w:p w14:paraId="22096CDC" w14:textId="5BDD3063" w:rsidR="00073826" w:rsidRPr="00073826" w:rsidRDefault="00073826" w:rsidP="0005309E">
            <w:pPr>
              <w:overflowPunct w:val="0"/>
              <w:adjustRightInd w:val="0"/>
              <w:snapToGrid w:val="0"/>
              <w:jc w:val="left"/>
              <w:rPr>
                <w:rFonts w:ascii="Arial Narrow" w:hAnsi="Arial Narrow" w:cs="Arial"/>
                <w:kern w:val="0"/>
                <w:sz w:val="20"/>
              </w:rPr>
            </w:pPr>
            <w:r w:rsidRPr="00073826">
              <w:rPr>
                <w:rFonts w:ascii="Arial Narrow" w:hAnsi="Arial Narrow" w:cs="Arial" w:hint="eastAsia"/>
                <w:kern w:val="0"/>
                <w:sz w:val="20"/>
              </w:rPr>
              <w:t>上海电气集团股份有限公司</w:t>
            </w:r>
          </w:p>
        </w:tc>
        <w:tc>
          <w:tcPr>
            <w:tcW w:w="2268" w:type="dxa"/>
            <w:shd w:val="clear" w:color="auto" w:fill="auto"/>
            <w:noWrap/>
            <w:vAlign w:val="center"/>
          </w:tcPr>
          <w:p w14:paraId="5EA1FE19" w14:textId="62AA1ACE" w:rsidR="00073826" w:rsidRPr="008621DB" w:rsidRDefault="00073826" w:rsidP="0005309E">
            <w:pPr>
              <w:overflowPunct w:val="0"/>
              <w:adjustRightInd w:val="0"/>
              <w:snapToGrid w:val="0"/>
              <w:jc w:val="right"/>
              <w:rPr>
                <w:rFonts w:ascii="Arial Narrow" w:hAnsi="Arial Narrow" w:cs="Arial"/>
                <w:kern w:val="0"/>
                <w:sz w:val="20"/>
              </w:rPr>
            </w:pPr>
            <w:r w:rsidRPr="008621DB">
              <w:rPr>
                <w:rFonts w:ascii="Arial Narrow" w:hAnsi="Arial Narrow" w:cs="Arial"/>
                <w:kern w:val="0"/>
                <w:sz w:val="20"/>
              </w:rPr>
              <w:t>1,048,000.00</w:t>
            </w:r>
          </w:p>
        </w:tc>
        <w:tc>
          <w:tcPr>
            <w:tcW w:w="2268" w:type="dxa"/>
            <w:shd w:val="clear" w:color="auto" w:fill="auto"/>
            <w:noWrap/>
            <w:vAlign w:val="center"/>
          </w:tcPr>
          <w:p w14:paraId="079DFE8B" w14:textId="0044EC2C" w:rsidR="00073826" w:rsidRPr="00073826" w:rsidRDefault="00073826" w:rsidP="00073826">
            <w:pPr>
              <w:overflowPunct w:val="0"/>
              <w:adjustRightInd w:val="0"/>
              <w:snapToGrid w:val="0"/>
              <w:jc w:val="center"/>
              <w:rPr>
                <w:rFonts w:ascii="Arial Narrow" w:hAnsi="Arial Narrow" w:cs="Arial"/>
                <w:kern w:val="0"/>
                <w:sz w:val="20"/>
              </w:rPr>
            </w:pPr>
            <w:r w:rsidRPr="00073826">
              <w:rPr>
                <w:rFonts w:hint="eastAsia"/>
                <w:sz w:val="20"/>
              </w:rPr>
              <w:t>尚未到结算期</w:t>
            </w:r>
          </w:p>
        </w:tc>
      </w:tr>
      <w:tr w:rsidR="00073826" w:rsidRPr="005108F6" w14:paraId="79A4970A" w14:textId="77777777" w:rsidTr="00073826">
        <w:trPr>
          <w:trHeight w:val="340"/>
        </w:trPr>
        <w:tc>
          <w:tcPr>
            <w:tcW w:w="3856" w:type="dxa"/>
            <w:shd w:val="clear" w:color="auto" w:fill="auto"/>
            <w:noWrap/>
            <w:vAlign w:val="center"/>
          </w:tcPr>
          <w:p w14:paraId="33605CEE" w14:textId="5340692E" w:rsidR="00073826" w:rsidRPr="00073826" w:rsidRDefault="00073826" w:rsidP="0005309E">
            <w:pPr>
              <w:overflowPunct w:val="0"/>
              <w:adjustRightInd w:val="0"/>
              <w:snapToGrid w:val="0"/>
              <w:jc w:val="left"/>
              <w:rPr>
                <w:rFonts w:ascii="Arial Narrow" w:hAnsi="Arial Narrow" w:cs="Arial"/>
                <w:kern w:val="0"/>
                <w:sz w:val="20"/>
              </w:rPr>
            </w:pPr>
            <w:r w:rsidRPr="00073826">
              <w:rPr>
                <w:rFonts w:ascii="Arial Narrow" w:hAnsi="Arial Narrow" w:cs="Arial" w:hint="eastAsia"/>
                <w:kern w:val="0"/>
                <w:sz w:val="20"/>
              </w:rPr>
              <w:t>南通大通宝富风机有限公司</w:t>
            </w:r>
          </w:p>
        </w:tc>
        <w:tc>
          <w:tcPr>
            <w:tcW w:w="2268" w:type="dxa"/>
            <w:shd w:val="clear" w:color="auto" w:fill="auto"/>
            <w:noWrap/>
            <w:vAlign w:val="center"/>
          </w:tcPr>
          <w:p w14:paraId="12D9DF5F" w14:textId="43796C21" w:rsidR="00073826" w:rsidRPr="008621DB" w:rsidRDefault="00073826" w:rsidP="0005309E">
            <w:pPr>
              <w:overflowPunct w:val="0"/>
              <w:adjustRightInd w:val="0"/>
              <w:snapToGrid w:val="0"/>
              <w:jc w:val="right"/>
              <w:rPr>
                <w:rFonts w:ascii="Arial Narrow" w:hAnsi="Arial Narrow" w:cs="Arial"/>
                <w:kern w:val="0"/>
                <w:sz w:val="20"/>
              </w:rPr>
            </w:pPr>
            <w:r w:rsidRPr="008621DB">
              <w:rPr>
                <w:rFonts w:ascii="Arial Narrow" w:hAnsi="Arial Narrow" w:cs="Arial"/>
                <w:kern w:val="0"/>
                <w:sz w:val="20"/>
              </w:rPr>
              <w:t>777,000.00</w:t>
            </w:r>
          </w:p>
        </w:tc>
        <w:tc>
          <w:tcPr>
            <w:tcW w:w="2268" w:type="dxa"/>
            <w:shd w:val="clear" w:color="auto" w:fill="auto"/>
            <w:noWrap/>
            <w:vAlign w:val="center"/>
          </w:tcPr>
          <w:p w14:paraId="4B5AE8DF" w14:textId="6F2511B9" w:rsidR="00073826" w:rsidRPr="00073826" w:rsidRDefault="00073826" w:rsidP="00073826">
            <w:pPr>
              <w:overflowPunct w:val="0"/>
              <w:adjustRightInd w:val="0"/>
              <w:snapToGrid w:val="0"/>
              <w:jc w:val="center"/>
              <w:rPr>
                <w:rFonts w:ascii="Arial Narrow" w:hAnsi="Arial Narrow" w:cs="Arial"/>
                <w:kern w:val="0"/>
                <w:sz w:val="20"/>
              </w:rPr>
            </w:pPr>
            <w:r w:rsidRPr="00073826">
              <w:rPr>
                <w:rFonts w:hint="eastAsia"/>
                <w:sz w:val="20"/>
              </w:rPr>
              <w:t>尚未到结算期</w:t>
            </w:r>
          </w:p>
        </w:tc>
      </w:tr>
      <w:tr w:rsidR="00073826" w:rsidRPr="005108F6" w14:paraId="20B3C451" w14:textId="77777777" w:rsidTr="00073826">
        <w:trPr>
          <w:trHeight w:val="340"/>
        </w:trPr>
        <w:tc>
          <w:tcPr>
            <w:tcW w:w="3856" w:type="dxa"/>
            <w:shd w:val="clear" w:color="auto" w:fill="auto"/>
            <w:noWrap/>
            <w:vAlign w:val="center"/>
          </w:tcPr>
          <w:p w14:paraId="3C7B8A17" w14:textId="253C7035" w:rsidR="00073826" w:rsidRPr="00073826" w:rsidRDefault="00073826" w:rsidP="0005309E">
            <w:pPr>
              <w:overflowPunct w:val="0"/>
              <w:adjustRightInd w:val="0"/>
              <w:snapToGrid w:val="0"/>
              <w:jc w:val="left"/>
              <w:rPr>
                <w:rFonts w:ascii="Arial Narrow" w:hAnsi="Arial Narrow" w:cs="Arial"/>
                <w:kern w:val="0"/>
                <w:sz w:val="20"/>
              </w:rPr>
            </w:pPr>
            <w:r w:rsidRPr="00073826">
              <w:rPr>
                <w:rFonts w:ascii="Arial Narrow" w:hAnsi="Arial Narrow" w:cs="Arial" w:hint="eastAsia"/>
                <w:kern w:val="0"/>
                <w:sz w:val="20"/>
              </w:rPr>
              <w:t>山西兴电电力工程有限公司</w:t>
            </w:r>
          </w:p>
        </w:tc>
        <w:tc>
          <w:tcPr>
            <w:tcW w:w="2268" w:type="dxa"/>
            <w:shd w:val="clear" w:color="auto" w:fill="auto"/>
            <w:noWrap/>
            <w:vAlign w:val="center"/>
          </w:tcPr>
          <w:p w14:paraId="6A6D631A" w14:textId="17912E01" w:rsidR="00073826" w:rsidRPr="008621DB" w:rsidRDefault="00073826" w:rsidP="0005309E">
            <w:pPr>
              <w:overflowPunct w:val="0"/>
              <w:adjustRightInd w:val="0"/>
              <w:snapToGrid w:val="0"/>
              <w:jc w:val="right"/>
              <w:rPr>
                <w:rFonts w:ascii="Arial Narrow" w:hAnsi="Arial Narrow" w:cs="Arial"/>
                <w:kern w:val="0"/>
                <w:sz w:val="20"/>
              </w:rPr>
            </w:pPr>
            <w:r w:rsidRPr="008621DB">
              <w:rPr>
                <w:rFonts w:ascii="Arial Narrow" w:hAnsi="Arial Narrow" w:cs="Arial"/>
                <w:kern w:val="0"/>
                <w:sz w:val="20"/>
              </w:rPr>
              <w:t>682,500.00</w:t>
            </w:r>
          </w:p>
        </w:tc>
        <w:tc>
          <w:tcPr>
            <w:tcW w:w="2268" w:type="dxa"/>
            <w:shd w:val="clear" w:color="auto" w:fill="auto"/>
            <w:noWrap/>
            <w:vAlign w:val="center"/>
          </w:tcPr>
          <w:p w14:paraId="017FD8FB" w14:textId="7C25D9D2" w:rsidR="00073826" w:rsidRPr="00073826" w:rsidRDefault="00073826" w:rsidP="00073826">
            <w:pPr>
              <w:overflowPunct w:val="0"/>
              <w:adjustRightInd w:val="0"/>
              <w:snapToGrid w:val="0"/>
              <w:jc w:val="center"/>
              <w:rPr>
                <w:rFonts w:ascii="Arial Narrow" w:hAnsi="Arial Narrow" w:cs="Arial"/>
                <w:kern w:val="0"/>
                <w:sz w:val="20"/>
              </w:rPr>
            </w:pPr>
            <w:r w:rsidRPr="00073826">
              <w:rPr>
                <w:rFonts w:hint="eastAsia"/>
                <w:sz w:val="20"/>
              </w:rPr>
              <w:t>尚未到结算期</w:t>
            </w:r>
          </w:p>
        </w:tc>
      </w:tr>
      <w:tr w:rsidR="00AE1088" w:rsidRPr="005108F6" w14:paraId="093ED274" w14:textId="77777777" w:rsidTr="00943738">
        <w:trPr>
          <w:trHeight w:val="340"/>
        </w:trPr>
        <w:tc>
          <w:tcPr>
            <w:tcW w:w="3856" w:type="dxa"/>
            <w:shd w:val="clear" w:color="auto" w:fill="auto"/>
            <w:noWrap/>
            <w:vAlign w:val="center"/>
          </w:tcPr>
          <w:p w14:paraId="2B7F1492" w14:textId="77777777" w:rsidR="00AE1088" w:rsidRPr="009D0147" w:rsidRDefault="00AE1088"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合</w:t>
            </w:r>
            <w:r w:rsidR="009D0147">
              <w:rPr>
                <w:rFonts w:ascii="Arial Narrow" w:hAnsi="Arial Narrow" w:cs="Arial" w:hint="eastAsia"/>
                <w:b/>
                <w:kern w:val="0"/>
                <w:szCs w:val="21"/>
              </w:rPr>
              <w:t xml:space="preserve">  </w:t>
            </w:r>
            <w:r w:rsidRPr="009D0147">
              <w:rPr>
                <w:rFonts w:ascii="Arial Narrow" w:hAnsi="Arial" w:cs="Arial"/>
                <w:b/>
                <w:kern w:val="0"/>
                <w:szCs w:val="21"/>
              </w:rPr>
              <w:t>计</w:t>
            </w:r>
          </w:p>
        </w:tc>
        <w:tc>
          <w:tcPr>
            <w:tcW w:w="2268" w:type="dxa"/>
            <w:shd w:val="clear" w:color="auto" w:fill="auto"/>
            <w:noWrap/>
            <w:vAlign w:val="center"/>
          </w:tcPr>
          <w:p w14:paraId="4544EC69" w14:textId="33FC828B" w:rsidR="00AE1088" w:rsidRPr="008621DB" w:rsidRDefault="00073826" w:rsidP="0005309E">
            <w:pPr>
              <w:overflowPunct w:val="0"/>
              <w:adjustRightInd w:val="0"/>
              <w:snapToGrid w:val="0"/>
              <w:jc w:val="right"/>
              <w:rPr>
                <w:rFonts w:ascii="Arial Narrow" w:hAnsi="Arial Narrow" w:cs="Arial"/>
                <w:kern w:val="0"/>
                <w:sz w:val="20"/>
              </w:rPr>
            </w:pPr>
            <w:r w:rsidRPr="008621DB">
              <w:rPr>
                <w:rFonts w:ascii="Arial Narrow" w:hAnsi="Arial Narrow" w:cs="Arial"/>
                <w:kern w:val="0"/>
                <w:sz w:val="20"/>
              </w:rPr>
              <w:fldChar w:fldCharType="begin"/>
            </w:r>
            <w:r w:rsidRPr="008621DB">
              <w:rPr>
                <w:rFonts w:ascii="Arial Narrow" w:hAnsi="Arial Narrow" w:cs="Arial"/>
                <w:kern w:val="0"/>
                <w:sz w:val="20"/>
              </w:rPr>
              <w:instrText xml:space="preserve"> =SUM(ABOVE) \# "#,##0.00" </w:instrText>
            </w:r>
            <w:r w:rsidRPr="008621DB">
              <w:rPr>
                <w:rFonts w:ascii="Arial Narrow" w:hAnsi="Arial Narrow" w:cs="Arial"/>
                <w:kern w:val="0"/>
                <w:sz w:val="20"/>
              </w:rPr>
              <w:fldChar w:fldCharType="separate"/>
            </w:r>
            <w:r w:rsidRPr="008621DB">
              <w:rPr>
                <w:rFonts w:ascii="Arial Narrow" w:hAnsi="Arial Narrow" w:cs="Arial"/>
                <w:noProof/>
                <w:kern w:val="0"/>
                <w:sz w:val="20"/>
              </w:rPr>
              <w:t>7,457,647.18</w:t>
            </w:r>
            <w:r w:rsidRPr="008621DB">
              <w:rPr>
                <w:rFonts w:ascii="Arial Narrow" w:hAnsi="Arial Narrow" w:cs="Arial"/>
                <w:kern w:val="0"/>
                <w:sz w:val="20"/>
              </w:rPr>
              <w:fldChar w:fldCharType="end"/>
            </w:r>
          </w:p>
        </w:tc>
        <w:tc>
          <w:tcPr>
            <w:tcW w:w="2268" w:type="dxa"/>
            <w:shd w:val="clear" w:color="auto" w:fill="auto"/>
            <w:noWrap/>
            <w:vAlign w:val="center"/>
          </w:tcPr>
          <w:p w14:paraId="002E3F4B" w14:textId="77777777" w:rsidR="00AE1088" w:rsidRPr="009D0147" w:rsidRDefault="00AE1088" w:rsidP="0005309E">
            <w:pPr>
              <w:overflowPunct w:val="0"/>
              <w:adjustRightInd w:val="0"/>
              <w:snapToGrid w:val="0"/>
              <w:jc w:val="center"/>
              <w:rPr>
                <w:rFonts w:ascii="Arial Narrow" w:hAnsi="Arial Narrow" w:cs="Arial"/>
                <w:b/>
                <w:kern w:val="0"/>
                <w:szCs w:val="21"/>
              </w:rPr>
            </w:pPr>
          </w:p>
        </w:tc>
      </w:tr>
    </w:tbl>
    <w:p w14:paraId="0DDF3D24" w14:textId="2F886242" w:rsidR="00FA7AF9" w:rsidRPr="00451E8A" w:rsidRDefault="00E31919" w:rsidP="005517DF">
      <w:pPr>
        <w:overflowPunct w:val="0"/>
        <w:adjustRightInd w:val="0"/>
        <w:snapToGrid w:val="0"/>
        <w:spacing w:beforeLines="50" w:before="145" w:line="360" w:lineRule="auto"/>
        <w:ind w:firstLineChars="200" w:firstLine="482"/>
        <w:rPr>
          <w:rFonts w:ascii="Arial" w:hAnsi="Arial" w:cs="Arial"/>
          <w:b/>
          <w:sz w:val="24"/>
          <w:szCs w:val="24"/>
        </w:rPr>
      </w:pPr>
      <w:r>
        <w:rPr>
          <w:rFonts w:ascii="Arial" w:hAnsi="Arial" w:cs="Arial" w:hint="eastAsia"/>
          <w:b/>
          <w:sz w:val="24"/>
          <w:szCs w:val="24"/>
        </w:rPr>
        <w:t>6.</w:t>
      </w:r>
      <w:r w:rsidR="005361E6">
        <w:rPr>
          <w:rFonts w:ascii="Arial" w:hAnsi="Arial" w:cs="Arial" w:hint="eastAsia"/>
          <w:b/>
          <w:sz w:val="24"/>
          <w:szCs w:val="24"/>
        </w:rPr>
        <w:t>12</w:t>
      </w:r>
      <w:r w:rsidR="00BA3665">
        <w:rPr>
          <w:rFonts w:ascii="Arial" w:hAnsi="Arial" w:cs="Arial" w:hint="eastAsia"/>
          <w:b/>
          <w:sz w:val="24"/>
          <w:szCs w:val="24"/>
        </w:rPr>
        <w:t xml:space="preserve"> </w:t>
      </w:r>
      <w:r w:rsidR="00FA7AF9" w:rsidRPr="00451E8A">
        <w:rPr>
          <w:rFonts w:ascii="Arial" w:hAnsi="Arial" w:cs="Arial"/>
          <w:b/>
          <w:sz w:val="24"/>
          <w:szCs w:val="24"/>
        </w:rPr>
        <w:t>应付职工薪</w:t>
      </w:r>
      <w:proofErr w:type="gramStart"/>
      <w:r w:rsidR="00FA7AF9" w:rsidRPr="00451E8A">
        <w:rPr>
          <w:rFonts w:ascii="Arial" w:hAnsi="Arial" w:cs="Arial"/>
          <w:b/>
          <w:sz w:val="24"/>
          <w:szCs w:val="24"/>
        </w:rPr>
        <w:t>酬</w:t>
      </w:r>
      <w:proofErr w:type="gramEnd"/>
    </w:p>
    <w:p w14:paraId="48395602" w14:textId="6D56F5C9" w:rsidR="00AE1088" w:rsidRPr="00451E8A" w:rsidRDefault="00A85306" w:rsidP="00451E8A">
      <w:pPr>
        <w:overflowPunct w:val="0"/>
        <w:adjustRightInd w:val="0"/>
        <w:snapToGrid w:val="0"/>
        <w:spacing w:line="360" w:lineRule="auto"/>
        <w:ind w:firstLineChars="200" w:firstLine="480"/>
        <w:rPr>
          <w:rFonts w:ascii="Arial" w:hAnsi="Arial" w:cs="Arial"/>
          <w:sz w:val="24"/>
          <w:szCs w:val="24"/>
        </w:rPr>
      </w:pPr>
      <w:r>
        <w:rPr>
          <w:rFonts w:ascii="Arial" w:hAnsi="宋体" w:cs="Arial" w:hint="eastAsia"/>
          <w:sz w:val="24"/>
          <w:szCs w:val="24"/>
        </w:rPr>
        <w:t>6.</w:t>
      </w:r>
      <w:r w:rsidR="005361E6">
        <w:rPr>
          <w:rFonts w:ascii="Arial" w:hAnsi="宋体" w:cs="Arial" w:hint="eastAsia"/>
          <w:sz w:val="24"/>
          <w:szCs w:val="24"/>
        </w:rPr>
        <w:t>12</w:t>
      </w:r>
      <w:r>
        <w:rPr>
          <w:rFonts w:ascii="Arial" w:hAnsi="宋体" w:cs="Arial" w:hint="eastAsia"/>
          <w:sz w:val="24"/>
          <w:szCs w:val="24"/>
        </w:rPr>
        <w:t>.1</w:t>
      </w:r>
      <w:r w:rsidR="00AE1088" w:rsidRPr="00451E8A">
        <w:rPr>
          <w:rFonts w:ascii="Arial" w:hAnsi="Arial" w:cs="Arial" w:hint="eastAsia"/>
          <w:sz w:val="24"/>
          <w:szCs w:val="24"/>
        </w:rPr>
        <w:t>应付职工薪</w:t>
      </w:r>
      <w:proofErr w:type="gramStart"/>
      <w:r w:rsidR="00AE1088" w:rsidRPr="00451E8A">
        <w:rPr>
          <w:rFonts w:ascii="Arial" w:hAnsi="Arial" w:cs="Arial" w:hint="eastAsia"/>
          <w:sz w:val="24"/>
          <w:szCs w:val="24"/>
        </w:rPr>
        <w:t>酬</w:t>
      </w:r>
      <w:proofErr w:type="gramEnd"/>
      <w:r w:rsidR="00AE1088" w:rsidRPr="00451E8A">
        <w:rPr>
          <w:rFonts w:ascii="Arial" w:hAnsi="Arial" w:cs="Arial" w:hint="eastAsia"/>
          <w:sz w:val="24"/>
          <w:szCs w:val="24"/>
        </w:rPr>
        <w:t>列示</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944"/>
        <w:gridCol w:w="1362"/>
        <w:gridCol w:w="1362"/>
        <w:gridCol w:w="1362"/>
        <w:gridCol w:w="1362"/>
      </w:tblGrid>
      <w:tr w:rsidR="00441037" w:rsidRPr="005108F6" w14:paraId="3694B95B" w14:textId="77777777" w:rsidTr="00943738">
        <w:trPr>
          <w:trHeight w:val="340"/>
        </w:trPr>
        <w:tc>
          <w:tcPr>
            <w:tcW w:w="2944" w:type="dxa"/>
            <w:shd w:val="clear" w:color="auto" w:fill="auto"/>
            <w:noWrap/>
            <w:vAlign w:val="center"/>
          </w:tcPr>
          <w:p w14:paraId="5AA572F3" w14:textId="77777777" w:rsidR="00441037" w:rsidRPr="009D0147" w:rsidRDefault="00441037"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项</w:t>
            </w:r>
            <w:r w:rsidR="009D0147" w:rsidRPr="009D0147">
              <w:rPr>
                <w:rFonts w:ascii="Arial Narrow" w:hAnsi="Arial" w:cs="Arial" w:hint="eastAsia"/>
                <w:b/>
                <w:kern w:val="0"/>
                <w:szCs w:val="21"/>
              </w:rPr>
              <w:t xml:space="preserve">  </w:t>
            </w:r>
            <w:r w:rsidRPr="009D0147">
              <w:rPr>
                <w:rFonts w:ascii="Arial Narrow" w:hAnsi="Arial" w:cs="Arial"/>
                <w:b/>
                <w:kern w:val="0"/>
                <w:szCs w:val="21"/>
              </w:rPr>
              <w:t>目</w:t>
            </w:r>
          </w:p>
        </w:tc>
        <w:tc>
          <w:tcPr>
            <w:tcW w:w="1362" w:type="dxa"/>
            <w:shd w:val="clear" w:color="auto" w:fill="auto"/>
            <w:noWrap/>
            <w:vAlign w:val="center"/>
          </w:tcPr>
          <w:p w14:paraId="1837C785" w14:textId="77777777" w:rsidR="00441037" w:rsidRPr="009D0147" w:rsidRDefault="00441037"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年初余额</w:t>
            </w:r>
          </w:p>
        </w:tc>
        <w:tc>
          <w:tcPr>
            <w:tcW w:w="1362" w:type="dxa"/>
            <w:shd w:val="clear" w:color="auto" w:fill="auto"/>
            <w:noWrap/>
            <w:vAlign w:val="center"/>
          </w:tcPr>
          <w:p w14:paraId="2EEDFABB" w14:textId="77777777" w:rsidR="00441037" w:rsidRPr="009D0147" w:rsidRDefault="006F78AD"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本期</w:t>
            </w:r>
            <w:r w:rsidR="00441037" w:rsidRPr="009D0147">
              <w:rPr>
                <w:rFonts w:ascii="Arial Narrow" w:hAnsi="Arial" w:cs="Arial"/>
                <w:b/>
                <w:kern w:val="0"/>
                <w:szCs w:val="21"/>
              </w:rPr>
              <w:t>增加</w:t>
            </w:r>
          </w:p>
        </w:tc>
        <w:tc>
          <w:tcPr>
            <w:tcW w:w="1362" w:type="dxa"/>
            <w:shd w:val="clear" w:color="auto" w:fill="auto"/>
            <w:vAlign w:val="center"/>
          </w:tcPr>
          <w:p w14:paraId="7AB8A15C" w14:textId="77777777" w:rsidR="00441037" w:rsidRPr="009D0147" w:rsidRDefault="006F78AD"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本期</w:t>
            </w:r>
            <w:r w:rsidR="00441037" w:rsidRPr="009D0147">
              <w:rPr>
                <w:rFonts w:ascii="Arial Narrow" w:hAnsi="Arial" w:cs="Arial"/>
                <w:b/>
                <w:kern w:val="0"/>
                <w:szCs w:val="21"/>
              </w:rPr>
              <w:t>减少</w:t>
            </w:r>
          </w:p>
        </w:tc>
        <w:tc>
          <w:tcPr>
            <w:tcW w:w="1362" w:type="dxa"/>
            <w:shd w:val="clear" w:color="auto" w:fill="auto"/>
            <w:noWrap/>
            <w:vAlign w:val="center"/>
          </w:tcPr>
          <w:p w14:paraId="181346ED" w14:textId="77777777" w:rsidR="00441037" w:rsidRPr="009D0147" w:rsidRDefault="00C23B5C"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期末</w:t>
            </w:r>
            <w:r w:rsidR="00441037" w:rsidRPr="009D0147">
              <w:rPr>
                <w:rFonts w:ascii="Arial Narrow" w:hAnsi="Arial" w:cs="Arial"/>
                <w:b/>
                <w:kern w:val="0"/>
                <w:szCs w:val="21"/>
              </w:rPr>
              <w:t>余额</w:t>
            </w:r>
          </w:p>
        </w:tc>
      </w:tr>
      <w:tr w:rsidR="00523269" w:rsidRPr="005108F6" w14:paraId="1C14C8D0" w14:textId="77777777" w:rsidTr="00523269">
        <w:trPr>
          <w:trHeight w:val="340"/>
        </w:trPr>
        <w:tc>
          <w:tcPr>
            <w:tcW w:w="2944" w:type="dxa"/>
            <w:shd w:val="clear" w:color="auto" w:fill="auto"/>
            <w:vAlign w:val="center"/>
          </w:tcPr>
          <w:p w14:paraId="0297A7F0" w14:textId="77777777" w:rsidR="00523269" w:rsidRPr="00982B02" w:rsidRDefault="00523269" w:rsidP="0005309E">
            <w:pPr>
              <w:overflowPunct w:val="0"/>
              <w:adjustRightInd w:val="0"/>
              <w:snapToGrid w:val="0"/>
              <w:rPr>
                <w:rFonts w:ascii="Arial Narrow" w:hAnsi="Arial Narrow" w:cs="Arial"/>
                <w:kern w:val="0"/>
                <w:szCs w:val="21"/>
                <w:highlight w:val="yellow"/>
              </w:rPr>
            </w:pPr>
            <w:r w:rsidRPr="00982B02">
              <w:rPr>
                <w:rFonts w:ascii="Arial Narrow" w:hAnsi="Arial" w:cs="Arial"/>
                <w:kern w:val="0"/>
                <w:szCs w:val="21"/>
                <w:highlight w:val="yellow"/>
              </w:rPr>
              <w:t>一、短期薪酬</w:t>
            </w:r>
          </w:p>
        </w:tc>
        <w:tc>
          <w:tcPr>
            <w:tcW w:w="1362" w:type="dxa"/>
            <w:shd w:val="clear" w:color="auto" w:fill="auto"/>
            <w:noWrap/>
            <w:vAlign w:val="bottom"/>
          </w:tcPr>
          <w:p w14:paraId="0F12476E" w14:textId="3AB444A4" w:rsidR="00523269" w:rsidRPr="00982B02" w:rsidRDefault="00523269" w:rsidP="0005309E">
            <w:pPr>
              <w:overflowPunct w:val="0"/>
              <w:adjustRightInd w:val="0"/>
              <w:snapToGrid w:val="0"/>
              <w:jc w:val="right"/>
              <w:rPr>
                <w:rFonts w:ascii="Arial Narrow" w:hAnsi="Arial Narrow" w:cs="Arial"/>
                <w:kern w:val="0"/>
                <w:szCs w:val="21"/>
                <w:highlight w:val="yellow"/>
              </w:rPr>
            </w:pPr>
            <w:r w:rsidRPr="00982B02">
              <w:rPr>
                <w:rFonts w:ascii="Arial Narrow" w:hAnsi="Arial Narrow" w:cs="Arial"/>
                <w:color w:val="000000"/>
                <w:sz w:val="20"/>
                <w:highlight w:val="yellow"/>
              </w:rPr>
              <w:t>1,580,720.53</w:t>
            </w:r>
          </w:p>
        </w:tc>
        <w:tc>
          <w:tcPr>
            <w:tcW w:w="1362" w:type="dxa"/>
            <w:shd w:val="clear" w:color="auto" w:fill="auto"/>
            <w:noWrap/>
            <w:vAlign w:val="bottom"/>
          </w:tcPr>
          <w:p w14:paraId="4B4B0501" w14:textId="7D68E935" w:rsidR="00523269" w:rsidRPr="00982B02" w:rsidRDefault="00523269" w:rsidP="007C2827">
            <w:pPr>
              <w:overflowPunct w:val="0"/>
              <w:adjustRightInd w:val="0"/>
              <w:snapToGrid w:val="0"/>
              <w:jc w:val="right"/>
              <w:rPr>
                <w:rFonts w:ascii="Arial Narrow" w:hAnsi="Arial Narrow" w:cs="Arial"/>
                <w:kern w:val="0"/>
                <w:szCs w:val="21"/>
                <w:highlight w:val="yellow"/>
              </w:rPr>
            </w:pPr>
            <w:r w:rsidRPr="00982B02">
              <w:rPr>
                <w:rFonts w:ascii="Arial Narrow" w:hAnsi="Arial Narrow" w:cs="Arial"/>
                <w:color w:val="000000"/>
                <w:sz w:val="20"/>
                <w:highlight w:val="yellow"/>
              </w:rPr>
              <w:t>51,427,427.94</w:t>
            </w:r>
          </w:p>
        </w:tc>
        <w:tc>
          <w:tcPr>
            <w:tcW w:w="1362" w:type="dxa"/>
            <w:shd w:val="clear" w:color="auto" w:fill="auto"/>
            <w:noWrap/>
            <w:vAlign w:val="bottom"/>
          </w:tcPr>
          <w:p w14:paraId="180BD121" w14:textId="6806B5E3" w:rsidR="00523269" w:rsidRPr="00982B02" w:rsidRDefault="00523269" w:rsidP="00523269">
            <w:pPr>
              <w:overflowPunct w:val="0"/>
              <w:adjustRightInd w:val="0"/>
              <w:snapToGrid w:val="0"/>
              <w:jc w:val="right"/>
              <w:rPr>
                <w:rFonts w:ascii="Arial Narrow" w:hAnsi="Arial Narrow" w:cs="Arial"/>
                <w:color w:val="000000"/>
                <w:sz w:val="20"/>
                <w:highlight w:val="yellow"/>
              </w:rPr>
            </w:pPr>
            <w:r w:rsidRPr="00982B02">
              <w:rPr>
                <w:rFonts w:ascii="Arial Narrow" w:hAnsi="Arial Narrow" w:cs="Arial" w:hint="eastAsia"/>
                <w:color w:val="000000"/>
                <w:sz w:val="20"/>
                <w:highlight w:val="yellow"/>
              </w:rPr>
              <w:t>50,836,137.61</w:t>
            </w:r>
          </w:p>
        </w:tc>
        <w:tc>
          <w:tcPr>
            <w:tcW w:w="1362" w:type="dxa"/>
            <w:shd w:val="clear" w:color="auto" w:fill="auto"/>
            <w:noWrap/>
            <w:vAlign w:val="bottom"/>
          </w:tcPr>
          <w:p w14:paraId="1862A9B2" w14:textId="20949368" w:rsidR="00523269" w:rsidRPr="00982B02" w:rsidRDefault="00982B02" w:rsidP="007C2827">
            <w:pPr>
              <w:overflowPunct w:val="0"/>
              <w:adjustRightInd w:val="0"/>
              <w:snapToGrid w:val="0"/>
              <w:jc w:val="right"/>
              <w:rPr>
                <w:rFonts w:ascii="Arial Narrow" w:hAnsi="Arial Narrow" w:cs="Arial"/>
                <w:kern w:val="0"/>
                <w:szCs w:val="21"/>
                <w:highlight w:val="yellow"/>
              </w:rPr>
            </w:pPr>
            <w:r w:rsidRPr="00982B02">
              <w:rPr>
                <w:rFonts w:ascii="Arial Narrow" w:hAnsi="Arial Narrow" w:cs="Arial"/>
                <w:color w:val="000000"/>
                <w:sz w:val="20"/>
                <w:highlight w:val="yellow"/>
              </w:rPr>
              <w:t>2172010.86</w:t>
            </w:r>
          </w:p>
        </w:tc>
      </w:tr>
      <w:tr w:rsidR="00523269" w:rsidRPr="005108F6" w14:paraId="74B45054" w14:textId="77777777" w:rsidTr="00523269">
        <w:trPr>
          <w:trHeight w:val="340"/>
        </w:trPr>
        <w:tc>
          <w:tcPr>
            <w:tcW w:w="2944" w:type="dxa"/>
            <w:shd w:val="clear" w:color="auto" w:fill="auto"/>
            <w:vAlign w:val="center"/>
          </w:tcPr>
          <w:p w14:paraId="6468A169" w14:textId="77777777" w:rsidR="00523269" w:rsidRPr="00982B02" w:rsidRDefault="00523269" w:rsidP="0005309E">
            <w:pPr>
              <w:overflowPunct w:val="0"/>
              <w:adjustRightInd w:val="0"/>
              <w:snapToGrid w:val="0"/>
              <w:rPr>
                <w:rFonts w:ascii="Arial Narrow" w:hAnsi="Arial Narrow" w:cs="Arial"/>
                <w:kern w:val="0"/>
                <w:szCs w:val="21"/>
                <w:highlight w:val="yellow"/>
              </w:rPr>
            </w:pPr>
            <w:r w:rsidRPr="00982B02">
              <w:rPr>
                <w:rFonts w:ascii="Arial Narrow" w:hAnsi="Arial" w:cs="Arial"/>
                <w:kern w:val="0"/>
                <w:szCs w:val="21"/>
                <w:highlight w:val="yellow"/>
              </w:rPr>
              <w:t>二、离职后福利</w:t>
            </w:r>
            <w:r w:rsidRPr="00982B02">
              <w:rPr>
                <w:rFonts w:ascii="Arial Narrow" w:hAnsi="Arial Narrow" w:cs="Arial"/>
                <w:kern w:val="0"/>
                <w:szCs w:val="21"/>
                <w:highlight w:val="yellow"/>
              </w:rPr>
              <w:t>-</w:t>
            </w:r>
            <w:r w:rsidRPr="00982B02">
              <w:rPr>
                <w:rFonts w:ascii="Arial Narrow" w:hAnsi="Arial" w:cs="Arial"/>
                <w:kern w:val="0"/>
                <w:szCs w:val="21"/>
                <w:highlight w:val="yellow"/>
              </w:rPr>
              <w:t>设定提存计划</w:t>
            </w:r>
          </w:p>
        </w:tc>
        <w:tc>
          <w:tcPr>
            <w:tcW w:w="1362" w:type="dxa"/>
            <w:shd w:val="clear" w:color="auto" w:fill="auto"/>
            <w:noWrap/>
            <w:vAlign w:val="bottom"/>
          </w:tcPr>
          <w:p w14:paraId="1D052EC9" w14:textId="30BA1B80" w:rsidR="00523269" w:rsidRPr="00982B02" w:rsidRDefault="00523269" w:rsidP="0005309E">
            <w:pPr>
              <w:overflowPunct w:val="0"/>
              <w:adjustRightInd w:val="0"/>
              <w:snapToGrid w:val="0"/>
              <w:jc w:val="right"/>
              <w:rPr>
                <w:rFonts w:ascii="Arial Narrow" w:hAnsi="Arial Narrow" w:cs="Arial"/>
                <w:kern w:val="0"/>
                <w:szCs w:val="21"/>
                <w:highlight w:val="yellow"/>
              </w:rPr>
            </w:pPr>
            <w:r w:rsidRPr="00982B02">
              <w:rPr>
                <w:rFonts w:ascii="Arial Narrow" w:hAnsi="Arial Narrow" w:cs="Arial"/>
                <w:color w:val="000000"/>
                <w:sz w:val="20"/>
                <w:highlight w:val="yellow"/>
              </w:rPr>
              <w:t>2,301,674.53</w:t>
            </w:r>
          </w:p>
        </w:tc>
        <w:tc>
          <w:tcPr>
            <w:tcW w:w="1362" w:type="dxa"/>
            <w:shd w:val="clear" w:color="auto" w:fill="auto"/>
            <w:noWrap/>
            <w:vAlign w:val="bottom"/>
          </w:tcPr>
          <w:p w14:paraId="6AE08F3D" w14:textId="15FEB750" w:rsidR="00523269" w:rsidRPr="00982B02" w:rsidRDefault="00523269" w:rsidP="007C2827">
            <w:pPr>
              <w:overflowPunct w:val="0"/>
              <w:adjustRightInd w:val="0"/>
              <w:snapToGrid w:val="0"/>
              <w:jc w:val="right"/>
              <w:rPr>
                <w:rFonts w:ascii="Arial Narrow" w:hAnsi="Arial Narrow" w:cs="Arial"/>
                <w:kern w:val="0"/>
                <w:szCs w:val="21"/>
                <w:highlight w:val="yellow"/>
              </w:rPr>
            </w:pPr>
            <w:r w:rsidRPr="00982B02">
              <w:rPr>
                <w:rFonts w:ascii="Arial Narrow" w:hAnsi="Arial Narrow" w:cs="Arial"/>
                <w:color w:val="000000"/>
                <w:sz w:val="20"/>
                <w:highlight w:val="yellow"/>
              </w:rPr>
              <w:t>7,808,841.86</w:t>
            </w:r>
          </w:p>
        </w:tc>
        <w:tc>
          <w:tcPr>
            <w:tcW w:w="1362" w:type="dxa"/>
            <w:shd w:val="clear" w:color="auto" w:fill="auto"/>
            <w:noWrap/>
            <w:vAlign w:val="bottom"/>
          </w:tcPr>
          <w:p w14:paraId="43E3F62B" w14:textId="1FD7F865" w:rsidR="00523269" w:rsidRPr="00982B02" w:rsidRDefault="00523269" w:rsidP="00523269">
            <w:pPr>
              <w:overflowPunct w:val="0"/>
              <w:adjustRightInd w:val="0"/>
              <w:snapToGrid w:val="0"/>
              <w:jc w:val="right"/>
              <w:rPr>
                <w:rFonts w:ascii="Arial Narrow" w:hAnsi="Arial Narrow" w:cs="Arial"/>
                <w:color w:val="000000"/>
                <w:sz w:val="20"/>
                <w:highlight w:val="yellow"/>
              </w:rPr>
            </w:pPr>
            <w:r w:rsidRPr="00982B02">
              <w:rPr>
                <w:rFonts w:ascii="Arial Narrow" w:hAnsi="Arial Narrow" w:cs="Arial" w:hint="eastAsia"/>
                <w:color w:val="000000"/>
                <w:sz w:val="20"/>
                <w:highlight w:val="yellow"/>
              </w:rPr>
              <w:t>8,986,196.69</w:t>
            </w:r>
          </w:p>
        </w:tc>
        <w:tc>
          <w:tcPr>
            <w:tcW w:w="1362" w:type="dxa"/>
            <w:shd w:val="clear" w:color="auto" w:fill="auto"/>
            <w:noWrap/>
            <w:vAlign w:val="bottom"/>
          </w:tcPr>
          <w:p w14:paraId="1B67B5C0" w14:textId="7A7A05F9" w:rsidR="00523269" w:rsidRPr="00982B02" w:rsidRDefault="00523269" w:rsidP="007C2827">
            <w:pPr>
              <w:overflowPunct w:val="0"/>
              <w:adjustRightInd w:val="0"/>
              <w:snapToGrid w:val="0"/>
              <w:jc w:val="right"/>
              <w:rPr>
                <w:rFonts w:ascii="Arial Narrow" w:hAnsi="Arial Narrow" w:cs="Arial"/>
                <w:kern w:val="0"/>
                <w:szCs w:val="21"/>
                <w:highlight w:val="yellow"/>
              </w:rPr>
            </w:pPr>
            <w:r w:rsidRPr="00982B02">
              <w:rPr>
                <w:rFonts w:ascii="Arial Narrow" w:hAnsi="Arial Narrow" w:cs="Arial"/>
                <w:color w:val="000000"/>
                <w:sz w:val="20"/>
                <w:highlight w:val="yellow"/>
              </w:rPr>
              <w:t>1,124,319.70</w:t>
            </w:r>
          </w:p>
        </w:tc>
      </w:tr>
      <w:tr w:rsidR="007C2827" w:rsidRPr="005108F6" w14:paraId="546AFCB7" w14:textId="77777777" w:rsidTr="007C2827">
        <w:trPr>
          <w:trHeight w:val="340"/>
        </w:trPr>
        <w:tc>
          <w:tcPr>
            <w:tcW w:w="2944" w:type="dxa"/>
            <w:shd w:val="clear" w:color="auto" w:fill="auto"/>
            <w:vAlign w:val="center"/>
          </w:tcPr>
          <w:p w14:paraId="447A8E97" w14:textId="77777777" w:rsidR="007C2827" w:rsidRPr="00982B02" w:rsidRDefault="007C2827" w:rsidP="0005309E">
            <w:pPr>
              <w:overflowPunct w:val="0"/>
              <w:adjustRightInd w:val="0"/>
              <w:snapToGrid w:val="0"/>
              <w:rPr>
                <w:rFonts w:ascii="Arial Narrow" w:hAnsi="Arial Narrow" w:cs="Arial"/>
                <w:kern w:val="0"/>
                <w:szCs w:val="21"/>
                <w:highlight w:val="yellow"/>
              </w:rPr>
            </w:pPr>
            <w:r w:rsidRPr="00982B02">
              <w:rPr>
                <w:rFonts w:ascii="Arial Narrow" w:hAnsi="Arial" w:cs="Arial"/>
                <w:kern w:val="0"/>
                <w:szCs w:val="21"/>
                <w:highlight w:val="yellow"/>
              </w:rPr>
              <w:t>三、辞退福利</w:t>
            </w:r>
          </w:p>
        </w:tc>
        <w:tc>
          <w:tcPr>
            <w:tcW w:w="1362" w:type="dxa"/>
            <w:shd w:val="clear" w:color="auto" w:fill="auto"/>
            <w:noWrap/>
            <w:vAlign w:val="center"/>
          </w:tcPr>
          <w:p w14:paraId="2CBD1C3C" w14:textId="10C45770" w:rsidR="007C2827" w:rsidRPr="00982B02" w:rsidRDefault="007C2827" w:rsidP="0005309E">
            <w:pPr>
              <w:overflowPunct w:val="0"/>
              <w:adjustRightInd w:val="0"/>
              <w:snapToGrid w:val="0"/>
              <w:jc w:val="right"/>
              <w:rPr>
                <w:rFonts w:ascii="Arial Narrow" w:hAnsi="Arial Narrow" w:cs="Arial"/>
                <w:kern w:val="0"/>
                <w:szCs w:val="21"/>
                <w:highlight w:val="yellow"/>
              </w:rPr>
            </w:pPr>
          </w:p>
        </w:tc>
        <w:tc>
          <w:tcPr>
            <w:tcW w:w="1362" w:type="dxa"/>
            <w:shd w:val="clear" w:color="auto" w:fill="auto"/>
            <w:noWrap/>
            <w:vAlign w:val="bottom"/>
          </w:tcPr>
          <w:p w14:paraId="6DF0FA6B" w14:textId="77777777" w:rsidR="007C2827" w:rsidRPr="00982B02" w:rsidRDefault="007C2827" w:rsidP="007C2827">
            <w:pPr>
              <w:overflowPunct w:val="0"/>
              <w:adjustRightInd w:val="0"/>
              <w:snapToGrid w:val="0"/>
              <w:jc w:val="right"/>
              <w:rPr>
                <w:rFonts w:ascii="Arial Narrow" w:hAnsi="Arial Narrow" w:cs="Arial"/>
                <w:kern w:val="0"/>
                <w:szCs w:val="21"/>
                <w:highlight w:val="yellow"/>
              </w:rPr>
            </w:pPr>
          </w:p>
        </w:tc>
        <w:tc>
          <w:tcPr>
            <w:tcW w:w="1362" w:type="dxa"/>
            <w:shd w:val="clear" w:color="auto" w:fill="auto"/>
            <w:noWrap/>
            <w:vAlign w:val="bottom"/>
          </w:tcPr>
          <w:p w14:paraId="50C3C5CB" w14:textId="77777777" w:rsidR="007C2827" w:rsidRPr="00982B02" w:rsidRDefault="007C2827" w:rsidP="007C2827">
            <w:pPr>
              <w:overflowPunct w:val="0"/>
              <w:adjustRightInd w:val="0"/>
              <w:snapToGrid w:val="0"/>
              <w:jc w:val="right"/>
              <w:rPr>
                <w:rFonts w:ascii="Arial Narrow" w:hAnsi="Arial Narrow" w:cs="Arial"/>
                <w:kern w:val="0"/>
                <w:szCs w:val="21"/>
                <w:highlight w:val="yellow"/>
              </w:rPr>
            </w:pPr>
          </w:p>
        </w:tc>
        <w:tc>
          <w:tcPr>
            <w:tcW w:w="1362" w:type="dxa"/>
            <w:shd w:val="clear" w:color="auto" w:fill="auto"/>
            <w:noWrap/>
            <w:vAlign w:val="bottom"/>
          </w:tcPr>
          <w:p w14:paraId="0187DE62" w14:textId="77777777" w:rsidR="007C2827" w:rsidRPr="00982B02" w:rsidRDefault="007C2827" w:rsidP="007C2827">
            <w:pPr>
              <w:overflowPunct w:val="0"/>
              <w:adjustRightInd w:val="0"/>
              <w:snapToGrid w:val="0"/>
              <w:jc w:val="right"/>
              <w:rPr>
                <w:rFonts w:ascii="Arial Narrow" w:hAnsi="Arial Narrow" w:cs="Arial"/>
                <w:kern w:val="0"/>
                <w:szCs w:val="21"/>
                <w:highlight w:val="yellow"/>
              </w:rPr>
            </w:pPr>
          </w:p>
        </w:tc>
      </w:tr>
      <w:tr w:rsidR="007C2827" w:rsidRPr="005108F6" w14:paraId="2ACC092C" w14:textId="77777777" w:rsidTr="007C2827">
        <w:trPr>
          <w:trHeight w:val="340"/>
        </w:trPr>
        <w:tc>
          <w:tcPr>
            <w:tcW w:w="2944" w:type="dxa"/>
            <w:shd w:val="clear" w:color="auto" w:fill="auto"/>
            <w:vAlign w:val="center"/>
          </w:tcPr>
          <w:p w14:paraId="276DCB47" w14:textId="77777777" w:rsidR="007C2827" w:rsidRPr="00982B02" w:rsidRDefault="007C2827" w:rsidP="0005309E">
            <w:pPr>
              <w:overflowPunct w:val="0"/>
              <w:adjustRightInd w:val="0"/>
              <w:snapToGrid w:val="0"/>
              <w:rPr>
                <w:rFonts w:ascii="Arial Narrow" w:hAnsi="Arial Narrow" w:cs="Arial"/>
                <w:kern w:val="0"/>
                <w:szCs w:val="21"/>
                <w:highlight w:val="yellow"/>
              </w:rPr>
            </w:pPr>
            <w:r w:rsidRPr="00982B02">
              <w:rPr>
                <w:rFonts w:ascii="Arial Narrow" w:hAnsi="Arial" w:cs="Arial"/>
                <w:kern w:val="0"/>
                <w:szCs w:val="21"/>
                <w:highlight w:val="yellow"/>
              </w:rPr>
              <w:t>四、一年内到期的其他福利</w:t>
            </w:r>
          </w:p>
        </w:tc>
        <w:tc>
          <w:tcPr>
            <w:tcW w:w="1362" w:type="dxa"/>
            <w:shd w:val="clear" w:color="auto" w:fill="auto"/>
            <w:noWrap/>
            <w:vAlign w:val="center"/>
          </w:tcPr>
          <w:p w14:paraId="3A1C3D15" w14:textId="575B0B53" w:rsidR="007C2827" w:rsidRPr="00982B02" w:rsidRDefault="007C2827" w:rsidP="0005309E">
            <w:pPr>
              <w:overflowPunct w:val="0"/>
              <w:adjustRightInd w:val="0"/>
              <w:snapToGrid w:val="0"/>
              <w:jc w:val="right"/>
              <w:rPr>
                <w:rFonts w:ascii="Arial Narrow" w:hAnsi="Arial Narrow" w:cs="Arial"/>
                <w:kern w:val="0"/>
                <w:szCs w:val="21"/>
                <w:highlight w:val="yellow"/>
              </w:rPr>
            </w:pPr>
          </w:p>
        </w:tc>
        <w:tc>
          <w:tcPr>
            <w:tcW w:w="1362" w:type="dxa"/>
            <w:shd w:val="clear" w:color="auto" w:fill="auto"/>
            <w:noWrap/>
            <w:vAlign w:val="bottom"/>
          </w:tcPr>
          <w:p w14:paraId="686023BF" w14:textId="77777777" w:rsidR="007C2827" w:rsidRPr="00982B02" w:rsidRDefault="007C2827" w:rsidP="007C2827">
            <w:pPr>
              <w:overflowPunct w:val="0"/>
              <w:adjustRightInd w:val="0"/>
              <w:snapToGrid w:val="0"/>
              <w:jc w:val="right"/>
              <w:rPr>
                <w:rFonts w:ascii="Arial Narrow" w:hAnsi="Arial Narrow" w:cs="Arial"/>
                <w:kern w:val="0"/>
                <w:szCs w:val="21"/>
                <w:highlight w:val="yellow"/>
              </w:rPr>
            </w:pPr>
          </w:p>
        </w:tc>
        <w:tc>
          <w:tcPr>
            <w:tcW w:w="1362" w:type="dxa"/>
            <w:shd w:val="clear" w:color="auto" w:fill="auto"/>
            <w:noWrap/>
            <w:vAlign w:val="bottom"/>
          </w:tcPr>
          <w:p w14:paraId="4B483D6A" w14:textId="77777777" w:rsidR="007C2827" w:rsidRPr="00982B02" w:rsidRDefault="007C2827" w:rsidP="007C2827">
            <w:pPr>
              <w:overflowPunct w:val="0"/>
              <w:adjustRightInd w:val="0"/>
              <w:snapToGrid w:val="0"/>
              <w:jc w:val="right"/>
              <w:rPr>
                <w:rFonts w:ascii="Arial Narrow" w:hAnsi="Arial Narrow" w:cs="Arial"/>
                <w:kern w:val="0"/>
                <w:szCs w:val="21"/>
                <w:highlight w:val="yellow"/>
              </w:rPr>
            </w:pPr>
          </w:p>
        </w:tc>
        <w:tc>
          <w:tcPr>
            <w:tcW w:w="1362" w:type="dxa"/>
            <w:shd w:val="clear" w:color="auto" w:fill="auto"/>
            <w:noWrap/>
            <w:vAlign w:val="bottom"/>
          </w:tcPr>
          <w:p w14:paraId="2D68DBFB" w14:textId="77777777" w:rsidR="007C2827" w:rsidRPr="00982B02" w:rsidRDefault="007C2827" w:rsidP="007C2827">
            <w:pPr>
              <w:overflowPunct w:val="0"/>
              <w:adjustRightInd w:val="0"/>
              <w:snapToGrid w:val="0"/>
              <w:jc w:val="right"/>
              <w:rPr>
                <w:rFonts w:ascii="Arial Narrow" w:hAnsi="Arial Narrow" w:cs="Arial"/>
                <w:kern w:val="0"/>
                <w:szCs w:val="21"/>
                <w:highlight w:val="yellow"/>
              </w:rPr>
            </w:pPr>
          </w:p>
        </w:tc>
      </w:tr>
      <w:tr w:rsidR="007C2827" w:rsidRPr="005108F6" w14:paraId="3B2ACB76" w14:textId="77777777" w:rsidTr="007C2827">
        <w:trPr>
          <w:trHeight w:val="340"/>
        </w:trPr>
        <w:tc>
          <w:tcPr>
            <w:tcW w:w="2944" w:type="dxa"/>
            <w:shd w:val="clear" w:color="auto" w:fill="auto"/>
            <w:vAlign w:val="center"/>
          </w:tcPr>
          <w:p w14:paraId="22BBBC0A" w14:textId="77777777" w:rsidR="007C2827" w:rsidRPr="00982B02" w:rsidRDefault="007C2827" w:rsidP="0005309E">
            <w:pPr>
              <w:overflowPunct w:val="0"/>
              <w:adjustRightInd w:val="0"/>
              <w:snapToGrid w:val="0"/>
              <w:jc w:val="center"/>
              <w:rPr>
                <w:rFonts w:ascii="Arial Narrow" w:hAnsi="Arial Narrow" w:cs="Arial"/>
                <w:b/>
                <w:kern w:val="0"/>
                <w:szCs w:val="21"/>
                <w:highlight w:val="yellow"/>
              </w:rPr>
            </w:pPr>
            <w:r w:rsidRPr="00982B02">
              <w:rPr>
                <w:rFonts w:ascii="Arial Narrow" w:hAnsi="Arial" w:cs="Arial"/>
                <w:b/>
                <w:kern w:val="0"/>
                <w:szCs w:val="21"/>
                <w:highlight w:val="yellow"/>
              </w:rPr>
              <w:t>合</w:t>
            </w:r>
            <w:r w:rsidRPr="00982B02">
              <w:rPr>
                <w:rFonts w:ascii="Arial Narrow" w:hAnsi="Arial Narrow" w:cs="Arial" w:hint="eastAsia"/>
                <w:b/>
                <w:kern w:val="0"/>
                <w:szCs w:val="21"/>
                <w:highlight w:val="yellow"/>
              </w:rPr>
              <w:t xml:space="preserve">  </w:t>
            </w:r>
            <w:r w:rsidRPr="00982B02">
              <w:rPr>
                <w:rFonts w:ascii="Arial Narrow" w:hAnsi="Arial" w:cs="Arial"/>
                <w:b/>
                <w:kern w:val="0"/>
                <w:szCs w:val="21"/>
                <w:highlight w:val="yellow"/>
              </w:rPr>
              <w:t>计</w:t>
            </w:r>
          </w:p>
        </w:tc>
        <w:tc>
          <w:tcPr>
            <w:tcW w:w="1362" w:type="dxa"/>
            <w:shd w:val="clear" w:color="auto" w:fill="auto"/>
            <w:noWrap/>
            <w:vAlign w:val="center"/>
          </w:tcPr>
          <w:p w14:paraId="1729949E" w14:textId="6043DC87" w:rsidR="007C2827" w:rsidRPr="00982B02" w:rsidRDefault="007C2827" w:rsidP="0005309E">
            <w:pPr>
              <w:overflowPunct w:val="0"/>
              <w:adjustRightInd w:val="0"/>
              <w:snapToGrid w:val="0"/>
              <w:jc w:val="right"/>
              <w:rPr>
                <w:rFonts w:ascii="Arial Narrow" w:hAnsi="Arial Narrow" w:cs="Arial"/>
                <w:kern w:val="0"/>
                <w:szCs w:val="21"/>
                <w:highlight w:val="yellow"/>
              </w:rPr>
            </w:pPr>
            <w:r w:rsidRPr="00982B02">
              <w:rPr>
                <w:rFonts w:ascii="Arial Narrow" w:hAnsi="Arial Narrow" w:cs="Arial"/>
                <w:kern w:val="0"/>
                <w:szCs w:val="21"/>
                <w:highlight w:val="yellow"/>
              </w:rPr>
              <w:fldChar w:fldCharType="begin"/>
            </w:r>
            <w:r w:rsidRPr="00982B02">
              <w:rPr>
                <w:rFonts w:ascii="Arial Narrow" w:hAnsi="Arial Narrow" w:cs="Arial"/>
                <w:kern w:val="0"/>
                <w:szCs w:val="21"/>
                <w:highlight w:val="yellow"/>
              </w:rPr>
              <w:instrText xml:space="preserve"> =SUM(ABOVE) \# "#,##0.00" </w:instrText>
            </w:r>
            <w:r w:rsidRPr="00982B02">
              <w:rPr>
                <w:rFonts w:ascii="Arial Narrow" w:hAnsi="Arial Narrow" w:cs="Arial"/>
                <w:kern w:val="0"/>
                <w:szCs w:val="21"/>
                <w:highlight w:val="yellow"/>
              </w:rPr>
              <w:fldChar w:fldCharType="separate"/>
            </w:r>
            <w:r w:rsidRPr="00982B02">
              <w:rPr>
                <w:rFonts w:ascii="Arial Narrow" w:hAnsi="Arial Narrow" w:cs="Arial"/>
                <w:noProof/>
                <w:kern w:val="0"/>
                <w:szCs w:val="21"/>
                <w:highlight w:val="yellow"/>
              </w:rPr>
              <w:t>3,882,395.06</w:t>
            </w:r>
            <w:r w:rsidRPr="00982B02">
              <w:rPr>
                <w:rFonts w:ascii="Arial Narrow" w:hAnsi="Arial Narrow" w:cs="Arial"/>
                <w:kern w:val="0"/>
                <w:szCs w:val="21"/>
                <w:highlight w:val="yellow"/>
              </w:rPr>
              <w:fldChar w:fldCharType="end"/>
            </w:r>
          </w:p>
        </w:tc>
        <w:tc>
          <w:tcPr>
            <w:tcW w:w="1362" w:type="dxa"/>
            <w:shd w:val="clear" w:color="auto" w:fill="auto"/>
            <w:noWrap/>
            <w:vAlign w:val="bottom"/>
          </w:tcPr>
          <w:p w14:paraId="313721BA" w14:textId="3D1D5C64" w:rsidR="007C2827" w:rsidRPr="00982B02" w:rsidRDefault="007C2827" w:rsidP="007C2827">
            <w:pPr>
              <w:overflowPunct w:val="0"/>
              <w:adjustRightInd w:val="0"/>
              <w:snapToGrid w:val="0"/>
              <w:jc w:val="right"/>
              <w:rPr>
                <w:rFonts w:ascii="Arial Narrow" w:hAnsi="Arial Narrow" w:cs="Arial"/>
                <w:b/>
                <w:kern w:val="0"/>
                <w:szCs w:val="21"/>
                <w:highlight w:val="yellow"/>
              </w:rPr>
            </w:pPr>
            <w:r w:rsidRPr="00982B02">
              <w:rPr>
                <w:rFonts w:ascii="Arial Narrow" w:hAnsi="Arial Narrow" w:cs="Arial"/>
                <w:color w:val="000000"/>
                <w:sz w:val="20"/>
                <w:highlight w:val="yellow"/>
              </w:rPr>
              <w:t>59,236,269.80</w:t>
            </w:r>
          </w:p>
        </w:tc>
        <w:tc>
          <w:tcPr>
            <w:tcW w:w="1362" w:type="dxa"/>
            <w:shd w:val="clear" w:color="auto" w:fill="auto"/>
            <w:noWrap/>
            <w:vAlign w:val="bottom"/>
          </w:tcPr>
          <w:p w14:paraId="2B15BC7B" w14:textId="23FFE3A4" w:rsidR="007C2827" w:rsidRPr="00982B02" w:rsidRDefault="00523269" w:rsidP="007C2827">
            <w:pPr>
              <w:overflowPunct w:val="0"/>
              <w:adjustRightInd w:val="0"/>
              <w:snapToGrid w:val="0"/>
              <w:jc w:val="right"/>
              <w:rPr>
                <w:rFonts w:ascii="Arial Narrow" w:hAnsi="Arial Narrow" w:cs="Arial"/>
                <w:b/>
                <w:kern w:val="0"/>
                <w:szCs w:val="21"/>
                <w:highlight w:val="yellow"/>
              </w:rPr>
            </w:pPr>
            <w:r w:rsidRPr="00982B02">
              <w:rPr>
                <w:rFonts w:ascii="Arial Narrow" w:hAnsi="Arial Narrow" w:cs="Arial"/>
                <w:color w:val="000000"/>
                <w:sz w:val="20"/>
                <w:highlight w:val="yellow"/>
              </w:rPr>
              <w:t>59822334.3</w:t>
            </w:r>
            <w:r w:rsidR="00982B02" w:rsidRPr="00982B02">
              <w:rPr>
                <w:rFonts w:ascii="Arial Narrow" w:hAnsi="Arial Narrow" w:cs="Arial" w:hint="eastAsia"/>
                <w:color w:val="000000"/>
                <w:sz w:val="20"/>
                <w:highlight w:val="yellow"/>
              </w:rPr>
              <w:t>0</w:t>
            </w:r>
          </w:p>
        </w:tc>
        <w:tc>
          <w:tcPr>
            <w:tcW w:w="1362" w:type="dxa"/>
            <w:shd w:val="clear" w:color="auto" w:fill="auto"/>
            <w:noWrap/>
            <w:vAlign w:val="bottom"/>
          </w:tcPr>
          <w:p w14:paraId="7BEC8156" w14:textId="58D8DE70" w:rsidR="007C2827" w:rsidRPr="00982B02" w:rsidRDefault="00982B02" w:rsidP="007C2827">
            <w:pPr>
              <w:overflowPunct w:val="0"/>
              <w:adjustRightInd w:val="0"/>
              <w:snapToGrid w:val="0"/>
              <w:jc w:val="right"/>
              <w:rPr>
                <w:rFonts w:ascii="Arial Narrow" w:hAnsi="Arial Narrow" w:cs="Arial"/>
                <w:b/>
                <w:kern w:val="0"/>
                <w:szCs w:val="21"/>
                <w:highlight w:val="yellow"/>
              </w:rPr>
            </w:pPr>
            <w:r w:rsidRPr="00982B02">
              <w:rPr>
                <w:rFonts w:ascii="Arial Narrow" w:hAnsi="Arial Narrow" w:cs="Arial"/>
                <w:color w:val="000000"/>
                <w:sz w:val="20"/>
                <w:highlight w:val="yellow"/>
              </w:rPr>
              <w:t>3296330.56</w:t>
            </w:r>
          </w:p>
        </w:tc>
      </w:tr>
    </w:tbl>
    <w:p w14:paraId="73CC3439" w14:textId="078115ED" w:rsidR="00AE1088" w:rsidRPr="00451E8A" w:rsidRDefault="00A85306" w:rsidP="005517DF">
      <w:pPr>
        <w:overflowPunct w:val="0"/>
        <w:adjustRightInd w:val="0"/>
        <w:snapToGrid w:val="0"/>
        <w:spacing w:beforeLines="50" w:before="145" w:line="360" w:lineRule="auto"/>
        <w:ind w:firstLineChars="200" w:firstLine="480"/>
        <w:rPr>
          <w:rFonts w:ascii="Arial" w:hAnsi="Arial" w:cs="Arial"/>
          <w:sz w:val="24"/>
          <w:szCs w:val="24"/>
        </w:rPr>
      </w:pPr>
      <w:r>
        <w:rPr>
          <w:rFonts w:ascii="Arial" w:hAnsi="宋体" w:cs="Arial" w:hint="eastAsia"/>
          <w:sz w:val="24"/>
          <w:szCs w:val="24"/>
        </w:rPr>
        <w:t>6.</w:t>
      </w:r>
      <w:r w:rsidR="005361E6">
        <w:rPr>
          <w:rFonts w:ascii="Arial" w:hAnsi="宋体" w:cs="Arial" w:hint="eastAsia"/>
          <w:sz w:val="24"/>
          <w:szCs w:val="24"/>
        </w:rPr>
        <w:t>12</w:t>
      </w:r>
      <w:r>
        <w:rPr>
          <w:rFonts w:ascii="Arial" w:hAnsi="宋体" w:cs="Arial" w:hint="eastAsia"/>
          <w:sz w:val="24"/>
          <w:szCs w:val="24"/>
        </w:rPr>
        <w:t>.2</w:t>
      </w:r>
      <w:r w:rsidR="00441037" w:rsidRPr="00451E8A">
        <w:rPr>
          <w:rFonts w:ascii="Arial" w:hAnsi="Arial" w:cs="Arial" w:hint="eastAsia"/>
          <w:sz w:val="24"/>
          <w:szCs w:val="24"/>
        </w:rPr>
        <w:t>短期薪酬列示</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944"/>
        <w:gridCol w:w="1362"/>
        <w:gridCol w:w="1362"/>
        <w:gridCol w:w="1362"/>
        <w:gridCol w:w="1362"/>
      </w:tblGrid>
      <w:tr w:rsidR="00441037" w:rsidRPr="005108F6" w14:paraId="0192AF73" w14:textId="77777777" w:rsidTr="00943738">
        <w:trPr>
          <w:trHeight w:val="340"/>
        </w:trPr>
        <w:tc>
          <w:tcPr>
            <w:tcW w:w="2944" w:type="dxa"/>
            <w:shd w:val="clear" w:color="auto" w:fill="auto"/>
            <w:noWrap/>
            <w:vAlign w:val="center"/>
          </w:tcPr>
          <w:p w14:paraId="7BFC5E0C" w14:textId="77777777" w:rsidR="00441037" w:rsidRPr="009D0147" w:rsidRDefault="00441037"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项</w:t>
            </w:r>
            <w:r w:rsidR="009D0147" w:rsidRPr="009D0147">
              <w:rPr>
                <w:rFonts w:ascii="Arial Narrow" w:hAnsi="Arial" w:cs="Arial" w:hint="eastAsia"/>
                <w:b/>
                <w:kern w:val="0"/>
                <w:szCs w:val="21"/>
              </w:rPr>
              <w:t xml:space="preserve">  </w:t>
            </w:r>
            <w:r w:rsidRPr="009D0147">
              <w:rPr>
                <w:rFonts w:ascii="Arial Narrow" w:hAnsi="Arial" w:cs="Arial"/>
                <w:b/>
                <w:kern w:val="0"/>
                <w:szCs w:val="21"/>
              </w:rPr>
              <w:t>目</w:t>
            </w:r>
          </w:p>
        </w:tc>
        <w:tc>
          <w:tcPr>
            <w:tcW w:w="1362" w:type="dxa"/>
            <w:shd w:val="clear" w:color="auto" w:fill="auto"/>
            <w:noWrap/>
            <w:vAlign w:val="center"/>
          </w:tcPr>
          <w:p w14:paraId="1BB0EF91" w14:textId="77777777" w:rsidR="00441037" w:rsidRPr="009D0147" w:rsidRDefault="00441037"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年初余额</w:t>
            </w:r>
          </w:p>
        </w:tc>
        <w:tc>
          <w:tcPr>
            <w:tcW w:w="1362" w:type="dxa"/>
            <w:shd w:val="clear" w:color="auto" w:fill="auto"/>
            <w:noWrap/>
            <w:vAlign w:val="center"/>
          </w:tcPr>
          <w:p w14:paraId="6DE3553B" w14:textId="77777777" w:rsidR="00441037" w:rsidRPr="009D0147" w:rsidRDefault="006F78AD"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本期</w:t>
            </w:r>
            <w:r w:rsidR="00441037" w:rsidRPr="009D0147">
              <w:rPr>
                <w:rFonts w:ascii="Arial Narrow" w:hAnsi="Arial" w:cs="Arial"/>
                <w:b/>
                <w:kern w:val="0"/>
                <w:szCs w:val="21"/>
              </w:rPr>
              <w:t>增加</w:t>
            </w:r>
          </w:p>
        </w:tc>
        <w:tc>
          <w:tcPr>
            <w:tcW w:w="1362" w:type="dxa"/>
            <w:shd w:val="clear" w:color="auto" w:fill="auto"/>
            <w:vAlign w:val="center"/>
          </w:tcPr>
          <w:p w14:paraId="4549A42E" w14:textId="77777777" w:rsidR="00441037" w:rsidRPr="009D0147" w:rsidRDefault="006F78AD"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本期</w:t>
            </w:r>
            <w:r w:rsidR="00441037" w:rsidRPr="009D0147">
              <w:rPr>
                <w:rFonts w:ascii="Arial Narrow" w:hAnsi="Arial" w:cs="Arial"/>
                <w:b/>
                <w:kern w:val="0"/>
                <w:szCs w:val="21"/>
              </w:rPr>
              <w:t>减少</w:t>
            </w:r>
          </w:p>
        </w:tc>
        <w:tc>
          <w:tcPr>
            <w:tcW w:w="1362" w:type="dxa"/>
            <w:shd w:val="clear" w:color="auto" w:fill="auto"/>
            <w:noWrap/>
            <w:vAlign w:val="center"/>
          </w:tcPr>
          <w:p w14:paraId="352C5A58" w14:textId="77777777" w:rsidR="00441037" w:rsidRPr="009D0147" w:rsidRDefault="00C23B5C"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期末</w:t>
            </w:r>
            <w:r w:rsidR="00441037" w:rsidRPr="009D0147">
              <w:rPr>
                <w:rFonts w:ascii="Arial Narrow" w:hAnsi="Arial" w:cs="Arial"/>
                <w:b/>
                <w:kern w:val="0"/>
                <w:szCs w:val="21"/>
              </w:rPr>
              <w:t>余额</w:t>
            </w:r>
          </w:p>
        </w:tc>
      </w:tr>
      <w:tr w:rsidR="007C2827" w:rsidRPr="005108F6" w14:paraId="28195F18" w14:textId="77777777" w:rsidTr="007B34A4">
        <w:trPr>
          <w:trHeight w:val="340"/>
        </w:trPr>
        <w:tc>
          <w:tcPr>
            <w:tcW w:w="2944" w:type="dxa"/>
            <w:shd w:val="clear" w:color="auto" w:fill="auto"/>
            <w:vAlign w:val="center"/>
          </w:tcPr>
          <w:p w14:paraId="73617B35" w14:textId="77777777" w:rsidR="007C2827" w:rsidRPr="00982B02" w:rsidRDefault="007C2827" w:rsidP="0005309E">
            <w:pPr>
              <w:overflowPunct w:val="0"/>
              <w:adjustRightInd w:val="0"/>
              <w:snapToGrid w:val="0"/>
              <w:rPr>
                <w:rFonts w:ascii="Arial Narrow" w:hAnsi="Arial Narrow" w:cs="Arial"/>
                <w:kern w:val="0"/>
                <w:szCs w:val="21"/>
                <w:highlight w:val="yellow"/>
              </w:rPr>
            </w:pPr>
            <w:r w:rsidRPr="00982B02">
              <w:rPr>
                <w:rFonts w:ascii="Arial Narrow" w:hAnsi="Arial Narrow" w:cs="Arial"/>
                <w:kern w:val="0"/>
                <w:szCs w:val="21"/>
                <w:highlight w:val="yellow"/>
              </w:rPr>
              <w:t>1</w:t>
            </w:r>
            <w:r w:rsidRPr="00982B02">
              <w:rPr>
                <w:rFonts w:ascii="Arial Narrow" w:hAnsi="Arial" w:cs="Arial"/>
                <w:kern w:val="0"/>
                <w:szCs w:val="21"/>
                <w:highlight w:val="yellow"/>
              </w:rPr>
              <w:t>、工资、奖金、津贴和补贴</w:t>
            </w:r>
          </w:p>
        </w:tc>
        <w:tc>
          <w:tcPr>
            <w:tcW w:w="1362" w:type="dxa"/>
            <w:shd w:val="clear" w:color="auto" w:fill="auto"/>
            <w:noWrap/>
            <w:vAlign w:val="bottom"/>
          </w:tcPr>
          <w:p w14:paraId="7DC09571" w14:textId="77777777" w:rsidR="007C2827" w:rsidRPr="00982B02" w:rsidRDefault="007C2827" w:rsidP="0005309E">
            <w:pPr>
              <w:overflowPunct w:val="0"/>
              <w:adjustRightInd w:val="0"/>
              <w:snapToGrid w:val="0"/>
              <w:jc w:val="right"/>
              <w:rPr>
                <w:rFonts w:ascii="Arial Narrow" w:hAnsi="Arial Narrow" w:cs="Arial"/>
                <w:kern w:val="0"/>
                <w:szCs w:val="21"/>
                <w:highlight w:val="yellow"/>
              </w:rPr>
            </w:pPr>
          </w:p>
        </w:tc>
        <w:tc>
          <w:tcPr>
            <w:tcW w:w="1362" w:type="dxa"/>
            <w:shd w:val="clear" w:color="auto" w:fill="auto"/>
            <w:noWrap/>
            <w:vAlign w:val="bottom"/>
          </w:tcPr>
          <w:p w14:paraId="6031F8B9" w14:textId="2973EEB9"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35,275,487.53</w:t>
            </w:r>
          </w:p>
        </w:tc>
        <w:tc>
          <w:tcPr>
            <w:tcW w:w="1362" w:type="dxa"/>
            <w:shd w:val="clear" w:color="auto" w:fill="auto"/>
            <w:noWrap/>
            <w:vAlign w:val="bottom"/>
          </w:tcPr>
          <w:p w14:paraId="781FC7F7" w14:textId="5F99E8FA"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35,275,487.53</w:t>
            </w:r>
          </w:p>
        </w:tc>
        <w:tc>
          <w:tcPr>
            <w:tcW w:w="1362" w:type="dxa"/>
            <w:shd w:val="clear" w:color="auto" w:fill="auto"/>
            <w:noWrap/>
            <w:vAlign w:val="bottom"/>
          </w:tcPr>
          <w:p w14:paraId="76474B1C" w14:textId="77777777" w:rsidR="007C2827" w:rsidRPr="00982B02" w:rsidRDefault="007C2827" w:rsidP="007B34A4">
            <w:pPr>
              <w:overflowPunct w:val="0"/>
              <w:adjustRightInd w:val="0"/>
              <w:snapToGrid w:val="0"/>
              <w:jc w:val="right"/>
              <w:rPr>
                <w:rFonts w:ascii="Arial Narrow" w:hAnsi="Arial Narrow" w:cs="Arial"/>
                <w:kern w:val="0"/>
                <w:sz w:val="20"/>
                <w:highlight w:val="yellow"/>
              </w:rPr>
            </w:pPr>
          </w:p>
        </w:tc>
      </w:tr>
      <w:tr w:rsidR="007C2827" w:rsidRPr="005108F6" w14:paraId="16CB4223" w14:textId="77777777" w:rsidTr="007B34A4">
        <w:trPr>
          <w:trHeight w:val="340"/>
        </w:trPr>
        <w:tc>
          <w:tcPr>
            <w:tcW w:w="2944" w:type="dxa"/>
            <w:shd w:val="clear" w:color="auto" w:fill="auto"/>
            <w:vAlign w:val="center"/>
          </w:tcPr>
          <w:p w14:paraId="7061E12D" w14:textId="77777777" w:rsidR="007C2827" w:rsidRPr="00982B02" w:rsidRDefault="007C2827" w:rsidP="0005309E">
            <w:pPr>
              <w:overflowPunct w:val="0"/>
              <w:adjustRightInd w:val="0"/>
              <w:snapToGrid w:val="0"/>
              <w:rPr>
                <w:rFonts w:ascii="Arial Narrow" w:hAnsi="Arial Narrow" w:cs="Arial"/>
                <w:kern w:val="0"/>
                <w:szCs w:val="21"/>
                <w:highlight w:val="yellow"/>
              </w:rPr>
            </w:pPr>
            <w:r w:rsidRPr="00982B02">
              <w:rPr>
                <w:rFonts w:ascii="Arial Narrow" w:hAnsi="Arial Narrow" w:cs="Arial"/>
                <w:kern w:val="0"/>
                <w:szCs w:val="21"/>
                <w:highlight w:val="yellow"/>
              </w:rPr>
              <w:t>2</w:t>
            </w:r>
            <w:r w:rsidRPr="00982B02">
              <w:rPr>
                <w:rFonts w:ascii="Arial Narrow" w:hAnsi="Arial" w:cs="Arial"/>
                <w:kern w:val="0"/>
                <w:szCs w:val="21"/>
                <w:highlight w:val="yellow"/>
              </w:rPr>
              <w:t>、职工福利费</w:t>
            </w:r>
          </w:p>
        </w:tc>
        <w:tc>
          <w:tcPr>
            <w:tcW w:w="1362" w:type="dxa"/>
            <w:shd w:val="clear" w:color="auto" w:fill="auto"/>
            <w:noWrap/>
            <w:vAlign w:val="bottom"/>
          </w:tcPr>
          <w:p w14:paraId="760863CB" w14:textId="77777777" w:rsidR="007C2827" w:rsidRPr="00982B02" w:rsidRDefault="007C2827" w:rsidP="0005309E">
            <w:pPr>
              <w:overflowPunct w:val="0"/>
              <w:adjustRightInd w:val="0"/>
              <w:snapToGrid w:val="0"/>
              <w:jc w:val="right"/>
              <w:rPr>
                <w:rFonts w:ascii="Arial Narrow" w:hAnsi="Arial Narrow" w:cs="Arial"/>
                <w:kern w:val="0"/>
                <w:szCs w:val="21"/>
                <w:highlight w:val="yellow"/>
              </w:rPr>
            </w:pPr>
          </w:p>
        </w:tc>
        <w:tc>
          <w:tcPr>
            <w:tcW w:w="1362" w:type="dxa"/>
            <w:shd w:val="clear" w:color="auto" w:fill="auto"/>
            <w:noWrap/>
            <w:vAlign w:val="bottom"/>
          </w:tcPr>
          <w:p w14:paraId="3AE96B0B" w14:textId="2322C60D"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3,954,254.37</w:t>
            </w:r>
          </w:p>
        </w:tc>
        <w:tc>
          <w:tcPr>
            <w:tcW w:w="1362" w:type="dxa"/>
            <w:shd w:val="clear" w:color="auto" w:fill="auto"/>
            <w:noWrap/>
            <w:vAlign w:val="bottom"/>
          </w:tcPr>
          <w:p w14:paraId="27BC480F" w14:textId="08149387"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3,954,254.37</w:t>
            </w:r>
          </w:p>
        </w:tc>
        <w:tc>
          <w:tcPr>
            <w:tcW w:w="1362" w:type="dxa"/>
            <w:shd w:val="clear" w:color="auto" w:fill="auto"/>
            <w:noWrap/>
            <w:vAlign w:val="bottom"/>
          </w:tcPr>
          <w:p w14:paraId="7D2530BA" w14:textId="77777777" w:rsidR="007C2827" w:rsidRPr="00982B02" w:rsidRDefault="007C2827" w:rsidP="007B34A4">
            <w:pPr>
              <w:overflowPunct w:val="0"/>
              <w:adjustRightInd w:val="0"/>
              <w:snapToGrid w:val="0"/>
              <w:jc w:val="right"/>
              <w:rPr>
                <w:rFonts w:ascii="Arial Narrow" w:hAnsi="Arial Narrow" w:cs="Arial"/>
                <w:kern w:val="0"/>
                <w:sz w:val="20"/>
                <w:highlight w:val="yellow"/>
              </w:rPr>
            </w:pPr>
          </w:p>
        </w:tc>
      </w:tr>
      <w:tr w:rsidR="007C2827" w:rsidRPr="005108F6" w14:paraId="18025961" w14:textId="77777777" w:rsidTr="007B34A4">
        <w:trPr>
          <w:trHeight w:val="340"/>
        </w:trPr>
        <w:tc>
          <w:tcPr>
            <w:tcW w:w="2944" w:type="dxa"/>
            <w:shd w:val="clear" w:color="auto" w:fill="auto"/>
            <w:vAlign w:val="center"/>
          </w:tcPr>
          <w:p w14:paraId="0EB50838" w14:textId="77777777" w:rsidR="007C2827" w:rsidRPr="00982B02" w:rsidRDefault="007C2827" w:rsidP="0005309E">
            <w:pPr>
              <w:overflowPunct w:val="0"/>
              <w:adjustRightInd w:val="0"/>
              <w:snapToGrid w:val="0"/>
              <w:rPr>
                <w:rFonts w:ascii="Arial Narrow" w:hAnsi="Arial Narrow" w:cs="Arial"/>
                <w:kern w:val="0"/>
                <w:szCs w:val="21"/>
                <w:highlight w:val="yellow"/>
              </w:rPr>
            </w:pPr>
            <w:r w:rsidRPr="00982B02">
              <w:rPr>
                <w:rFonts w:ascii="Arial Narrow" w:hAnsi="Arial Narrow" w:cs="Arial"/>
                <w:kern w:val="0"/>
                <w:szCs w:val="21"/>
                <w:highlight w:val="yellow"/>
              </w:rPr>
              <w:t>3</w:t>
            </w:r>
            <w:r w:rsidRPr="00982B02">
              <w:rPr>
                <w:rFonts w:ascii="Arial Narrow" w:hAnsi="Arial" w:cs="Arial"/>
                <w:kern w:val="0"/>
                <w:szCs w:val="21"/>
                <w:highlight w:val="yellow"/>
              </w:rPr>
              <w:t>、社会保险费</w:t>
            </w:r>
          </w:p>
        </w:tc>
        <w:tc>
          <w:tcPr>
            <w:tcW w:w="1362" w:type="dxa"/>
            <w:shd w:val="clear" w:color="auto" w:fill="auto"/>
            <w:noWrap/>
            <w:vAlign w:val="bottom"/>
          </w:tcPr>
          <w:p w14:paraId="5208F51B" w14:textId="5379C1D6" w:rsidR="007C2827" w:rsidRPr="00982B02" w:rsidRDefault="007C2827" w:rsidP="0005309E">
            <w:pPr>
              <w:overflowPunct w:val="0"/>
              <w:adjustRightInd w:val="0"/>
              <w:snapToGrid w:val="0"/>
              <w:jc w:val="right"/>
              <w:rPr>
                <w:rFonts w:ascii="Arial Narrow" w:hAnsi="Arial Narrow" w:cs="Arial"/>
                <w:kern w:val="0"/>
                <w:szCs w:val="21"/>
                <w:highlight w:val="yellow"/>
              </w:rPr>
            </w:pPr>
            <w:r w:rsidRPr="00982B02">
              <w:rPr>
                <w:rFonts w:ascii="Arial Narrow" w:hAnsi="Arial Narrow" w:cs="Arial"/>
                <w:color w:val="000000"/>
                <w:sz w:val="20"/>
                <w:highlight w:val="yellow"/>
              </w:rPr>
              <w:t>220,817.53</w:t>
            </w:r>
          </w:p>
        </w:tc>
        <w:tc>
          <w:tcPr>
            <w:tcW w:w="1362" w:type="dxa"/>
            <w:shd w:val="clear" w:color="auto" w:fill="auto"/>
            <w:noWrap/>
            <w:vAlign w:val="bottom"/>
          </w:tcPr>
          <w:p w14:paraId="3CAFDF74" w14:textId="55B759FF"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3,142,872.70</w:t>
            </w:r>
          </w:p>
        </w:tc>
        <w:tc>
          <w:tcPr>
            <w:tcW w:w="1362" w:type="dxa"/>
            <w:shd w:val="clear" w:color="auto" w:fill="auto"/>
            <w:noWrap/>
            <w:vAlign w:val="bottom"/>
          </w:tcPr>
          <w:p w14:paraId="421C4C64" w14:textId="76046E04"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2,984,292.38</w:t>
            </w:r>
          </w:p>
        </w:tc>
        <w:tc>
          <w:tcPr>
            <w:tcW w:w="1362" w:type="dxa"/>
            <w:shd w:val="clear" w:color="auto" w:fill="auto"/>
            <w:noWrap/>
            <w:vAlign w:val="bottom"/>
          </w:tcPr>
          <w:p w14:paraId="52AB7DB5" w14:textId="22FD7C40"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379,397.85</w:t>
            </w:r>
          </w:p>
        </w:tc>
      </w:tr>
      <w:tr w:rsidR="007C2827" w:rsidRPr="005108F6" w14:paraId="18731FDB" w14:textId="77777777" w:rsidTr="007B34A4">
        <w:trPr>
          <w:trHeight w:val="340"/>
        </w:trPr>
        <w:tc>
          <w:tcPr>
            <w:tcW w:w="2944" w:type="dxa"/>
            <w:shd w:val="clear" w:color="auto" w:fill="auto"/>
            <w:vAlign w:val="center"/>
          </w:tcPr>
          <w:p w14:paraId="2D2BA2CD" w14:textId="77777777" w:rsidR="007C2827" w:rsidRPr="00982B02" w:rsidRDefault="007C2827" w:rsidP="0005309E">
            <w:pPr>
              <w:overflowPunct w:val="0"/>
              <w:adjustRightInd w:val="0"/>
              <w:snapToGrid w:val="0"/>
              <w:rPr>
                <w:rFonts w:ascii="Arial Narrow" w:hAnsi="Arial Narrow" w:cs="Arial"/>
                <w:kern w:val="0"/>
                <w:szCs w:val="21"/>
                <w:highlight w:val="yellow"/>
              </w:rPr>
            </w:pPr>
            <w:r w:rsidRPr="00982B02">
              <w:rPr>
                <w:rFonts w:ascii="Arial Narrow" w:hAnsi="Arial" w:cs="Arial"/>
                <w:szCs w:val="21"/>
                <w:highlight w:val="yellow"/>
              </w:rPr>
              <w:t>其中：医疗保险费</w:t>
            </w:r>
          </w:p>
        </w:tc>
        <w:tc>
          <w:tcPr>
            <w:tcW w:w="1362" w:type="dxa"/>
            <w:shd w:val="clear" w:color="auto" w:fill="auto"/>
            <w:noWrap/>
            <w:vAlign w:val="bottom"/>
          </w:tcPr>
          <w:p w14:paraId="7E114DAA" w14:textId="010E03DD" w:rsidR="007C2827" w:rsidRPr="00982B02" w:rsidRDefault="007C2827" w:rsidP="0005309E">
            <w:pPr>
              <w:overflowPunct w:val="0"/>
              <w:adjustRightInd w:val="0"/>
              <w:snapToGrid w:val="0"/>
              <w:jc w:val="right"/>
              <w:rPr>
                <w:rFonts w:ascii="Arial Narrow" w:hAnsi="Arial Narrow" w:cs="Arial"/>
                <w:kern w:val="0"/>
                <w:szCs w:val="21"/>
                <w:highlight w:val="yellow"/>
              </w:rPr>
            </w:pPr>
            <w:r w:rsidRPr="00982B02">
              <w:rPr>
                <w:rFonts w:ascii="Arial Narrow" w:hAnsi="Arial Narrow" w:cs="Arial"/>
                <w:color w:val="000000"/>
                <w:sz w:val="20"/>
                <w:highlight w:val="yellow"/>
              </w:rPr>
              <w:t>86,842.99</w:t>
            </w:r>
          </w:p>
        </w:tc>
        <w:tc>
          <w:tcPr>
            <w:tcW w:w="1362" w:type="dxa"/>
            <w:shd w:val="clear" w:color="auto" w:fill="auto"/>
            <w:noWrap/>
            <w:vAlign w:val="bottom"/>
          </w:tcPr>
          <w:p w14:paraId="78DD5FA0" w14:textId="7B95DCBF"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2,430,672.30</w:t>
            </w:r>
          </w:p>
        </w:tc>
        <w:tc>
          <w:tcPr>
            <w:tcW w:w="1362" w:type="dxa"/>
            <w:shd w:val="clear" w:color="auto" w:fill="auto"/>
            <w:noWrap/>
            <w:vAlign w:val="bottom"/>
          </w:tcPr>
          <w:p w14:paraId="5FAA7A7A" w14:textId="3F428EA9"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2,252,509.59</w:t>
            </w:r>
          </w:p>
        </w:tc>
        <w:tc>
          <w:tcPr>
            <w:tcW w:w="1362" w:type="dxa"/>
            <w:shd w:val="clear" w:color="auto" w:fill="auto"/>
            <w:noWrap/>
            <w:vAlign w:val="bottom"/>
          </w:tcPr>
          <w:p w14:paraId="2A29962E" w14:textId="7767CC39"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265,005.70</w:t>
            </w:r>
          </w:p>
        </w:tc>
      </w:tr>
      <w:tr w:rsidR="007C2827" w:rsidRPr="005108F6" w14:paraId="5D7C06DB" w14:textId="77777777" w:rsidTr="007B34A4">
        <w:trPr>
          <w:trHeight w:val="340"/>
        </w:trPr>
        <w:tc>
          <w:tcPr>
            <w:tcW w:w="2944" w:type="dxa"/>
            <w:shd w:val="clear" w:color="auto" w:fill="auto"/>
            <w:vAlign w:val="center"/>
          </w:tcPr>
          <w:p w14:paraId="1399D06E" w14:textId="77777777" w:rsidR="007C2827" w:rsidRPr="00982B02" w:rsidRDefault="007C2827" w:rsidP="0005309E">
            <w:pPr>
              <w:overflowPunct w:val="0"/>
              <w:adjustRightInd w:val="0"/>
              <w:snapToGrid w:val="0"/>
              <w:ind w:firstLineChars="300" w:firstLine="630"/>
              <w:rPr>
                <w:rFonts w:ascii="Arial Narrow" w:hAnsi="Arial Narrow" w:cs="Arial"/>
                <w:kern w:val="0"/>
                <w:szCs w:val="21"/>
                <w:highlight w:val="yellow"/>
              </w:rPr>
            </w:pPr>
            <w:r w:rsidRPr="00982B02">
              <w:rPr>
                <w:rFonts w:ascii="Arial Narrow" w:hAnsi="Arial" w:cs="Arial"/>
                <w:szCs w:val="21"/>
                <w:highlight w:val="yellow"/>
              </w:rPr>
              <w:t>工伤保险费</w:t>
            </w:r>
          </w:p>
        </w:tc>
        <w:tc>
          <w:tcPr>
            <w:tcW w:w="1362" w:type="dxa"/>
            <w:shd w:val="clear" w:color="auto" w:fill="auto"/>
            <w:noWrap/>
            <w:vAlign w:val="bottom"/>
          </w:tcPr>
          <w:p w14:paraId="0EDDC476" w14:textId="11B6F5F4" w:rsidR="007C2827" w:rsidRPr="00982B02" w:rsidRDefault="007C2827" w:rsidP="0005309E">
            <w:pPr>
              <w:overflowPunct w:val="0"/>
              <w:adjustRightInd w:val="0"/>
              <w:snapToGrid w:val="0"/>
              <w:jc w:val="right"/>
              <w:rPr>
                <w:rFonts w:ascii="Arial Narrow" w:hAnsi="Arial Narrow" w:cs="Arial"/>
                <w:kern w:val="0"/>
                <w:szCs w:val="21"/>
                <w:highlight w:val="yellow"/>
              </w:rPr>
            </w:pPr>
            <w:r w:rsidRPr="00982B02">
              <w:rPr>
                <w:rFonts w:ascii="Arial Narrow" w:hAnsi="Arial Narrow" w:cs="Arial"/>
                <w:color w:val="000000"/>
                <w:sz w:val="20"/>
                <w:highlight w:val="yellow"/>
              </w:rPr>
              <w:t>87,205.96</w:t>
            </w:r>
          </w:p>
        </w:tc>
        <w:tc>
          <w:tcPr>
            <w:tcW w:w="1362" w:type="dxa"/>
            <w:shd w:val="clear" w:color="auto" w:fill="auto"/>
            <w:noWrap/>
            <w:vAlign w:val="bottom"/>
          </w:tcPr>
          <w:p w14:paraId="6CC694B1" w14:textId="641296F3"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515,875.87</w:t>
            </w:r>
          </w:p>
        </w:tc>
        <w:tc>
          <w:tcPr>
            <w:tcW w:w="1362" w:type="dxa"/>
            <w:shd w:val="clear" w:color="auto" w:fill="auto"/>
            <w:noWrap/>
            <w:vAlign w:val="bottom"/>
          </w:tcPr>
          <w:p w14:paraId="1943427D" w14:textId="3835C5DD"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518,900.70</w:t>
            </w:r>
          </w:p>
        </w:tc>
        <w:tc>
          <w:tcPr>
            <w:tcW w:w="1362" w:type="dxa"/>
            <w:shd w:val="clear" w:color="auto" w:fill="auto"/>
            <w:noWrap/>
            <w:vAlign w:val="bottom"/>
          </w:tcPr>
          <w:p w14:paraId="445A7660" w14:textId="01F4841C"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84,181.13</w:t>
            </w:r>
          </w:p>
        </w:tc>
      </w:tr>
      <w:tr w:rsidR="007C2827" w:rsidRPr="005108F6" w14:paraId="6F3E6B2F" w14:textId="77777777" w:rsidTr="007B34A4">
        <w:trPr>
          <w:trHeight w:val="340"/>
        </w:trPr>
        <w:tc>
          <w:tcPr>
            <w:tcW w:w="2944" w:type="dxa"/>
            <w:shd w:val="clear" w:color="auto" w:fill="auto"/>
            <w:vAlign w:val="center"/>
          </w:tcPr>
          <w:p w14:paraId="7A1FF26C" w14:textId="77777777" w:rsidR="007C2827" w:rsidRPr="00982B02" w:rsidRDefault="007C2827" w:rsidP="0005309E">
            <w:pPr>
              <w:overflowPunct w:val="0"/>
              <w:adjustRightInd w:val="0"/>
              <w:snapToGrid w:val="0"/>
              <w:ind w:firstLineChars="300" w:firstLine="630"/>
              <w:rPr>
                <w:rFonts w:ascii="Arial Narrow" w:hAnsi="Arial Narrow" w:cs="Arial"/>
                <w:kern w:val="0"/>
                <w:szCs w:val="21"/>
                <w:highlight w:val="yellow"/>
              </w:rPr>
            </w:pPr>
            <w:r w:rsidRPr="00982B02">
              <w:rPr>
                <w:rFonts w:ascii="Arial Narrow" w:hAnsi="Arial" w:cs="Arial"/>
                <w:kern w:val="0"/>
                <w:szCs w:val="21"/>
                <w:highlight w:val="yellow"/>
              </w:rPr>
              <w:t>生育</w:t>
            </w:r>
            <w:r w:rsidRPr="00982B02">
              <w:rPr>
                <w:rFonts w:ascii="Arial Narrow" w:hAnsi="Arial" w:cs="Arial"/>
                <w:szCs w:val="21"/>
                <w:highlight w:val="yellow"/>
              </w:rPr>
              <w:t>保险费</w:t>
            </w:r>
          </w:p>
        </w:tc>
        <w:tc>
          <w:tcPr>
            <w:tcW w:w="1362" w:type="dxa"/>
            <w:shd w:val="clear" w:color="auto" w:fill="auto"/>
            <w:noWrap/>
            <w:vAlign w:val="bottom"/>
          </w:tcPr>
          <w:p w14:paraId="36A40488" w14:textId="33063BC1" w:rsidR="007C2827" w:rsidRPr="00982B02" w:rsidRDefault="007C2827" w:rsidP="0005309E">
            <w:pPr>
              <w:overflowPunct w:val="0"/>
              <w:adjustRightInd w:val="0"/>
              <w:snapToGrid w:val="0"/>
              <w:jc w:val="right"/>
              <w:rPr>
                <w:rFonts w:ascii="Arial Narrow" w:hAnsi="Arial Narrow" w:cs="Arial"/>
                <w:kern w:val="0"/>
                <w:szCs w:val="21"/>
                <w:highlight w:val="yellow"/>
              </w:rPr>
            </w:pPr>
            <w:r w:rsidRPr="00982B02">
              <w:rPr>
                <w:rFonts w:ascii="Arial Narrow" w:hAnsi="Arial Narrow" w:cs="Arial"/>
                <w:color w:val="000000"/>
                <w:sz w:val="20"/>
                <w:highlight w:val="yellow"/>
              </w:rPr>
              <w:t>46,768.58</w:t>
            </w:r>
          </w:p>
        </w:tc>
        <w:tc>
          <w:tcPr>
            <w:tcW w:w="1362" w:type="dxa"/>
            <w:shd w:val="clear" w:color="auto" w:fill="auto"/>
            <w:noWrap/>
            <w:vAlign w:val="bottom"/>
          </w:tcPr>
          <w:p w14:paraId="4D4EB371" w14:textId="1C7CCAF7"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196,324.53</w:t>
            </w:r>
          </w:p>
        </w:tc>
        <w:tc>
          <w:tcPr>
            <w:tcW w:w="1362" w:type="dxa"/>
            <w:shd w:val="clear" w:color="auto" w:fill="auto"/>
            <w:noWrap/>
            <w:vAlign w:val="bottom"/>
          </w:tcPr>
          <w:p w14:paraId="5F46CE51" w14:textId="7A832053"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212,882.09</w:t>
            </w:r>
          </w:p>
        </w:tc>
        <w:tc>
          <w:tcPr>
            <w:tcW w:w="1362" w:type="dxa"/>
            <w:shd w:val="clear" w:color="auto" w:fill="auto"/>
            <w:noWrap/>
            <w:vAlign w:val="bottom"/>
          </w:tcPr>
          <w:p w14:paraId="3A65D237" w14:textId="137C02A5"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30,211.02</w:t>
            </w:r>
          </w:p>
        </w:tc>
      </w:tr>
      <w:tr w:rsidR="007C2827" w:rsidRPr="005108F6" w14:paraId="0241E06F" w14:textId="77777777" w:rsidTr="007B34A4">
        <w:trPr>
          <w:trHeight w:val="340"/>
        </w:trPr>
        <w:tc>
          <w:tcPr>
            <w:tcW w:w="2944" w:type="dxa"/>
            <w:shd w:val="clear" w:color="auto" w:fill="auto"/>
            <w:vAlign w:val="center"/>
          </w:tcPr>
          <w:p w14:paraId="48A2D6CC" w14:textId="37546420" w:rsidR="007C2827" w:rsidRPr="00982B02" w:rsidRDefault="007C2827" w:rsidP="0005309E">
            <w:pPr>
              <w:overflowPunct w:val="0"/>
              <w:adjustRightInd w:val="0"/>
              <w:snapToGrid w:val="0"/>
              <w:ind w:firstLineChars="300" w:firstLine="630"/>
              <w:rPr>
                <w:rFonts w:ascii="Arial Narrow" w:hAnsi="Arial Narrow" w:cs="Arial"/>
                <w:kern w:val="0"/>
                <w:szCs w:val="21"/>
                <w:highlight w:val="yellow"/>
              </w:rPr>
            </w:pPr>
            <w:r w:rsidRPr="00982B02">
              <w:rPr>
                <w:rFonts w:ascii="Arial Narrow" w:hAnsi="Arial Narrow" w:cs="Arial" w:hint="eastAsia"/>
                <w:kern w:val="0"/>
                <w:szCs w:val="21"/>
                <w:highlight w:val="yellow"/>
              </w:rPr>
              <w:t>其他</w:t>
            </w:r>
          </w:p>
        </w:tc>
        <w:tc>
          <w:tcPr>
            <w:tcW w:w="1362" w:type="dxa"/>
            <w:shd w:val="clear" w:color="auto" w:fill="auto"/>
            <w:noWrap/>
            <w:vAlign w:val="bottom"/>
          </w:tcPr>
          <w:p w14:paraId="2A17192B" w14:textId="77777777" w:rsidR="007C2827" w:rsidRPr="00982B02" w:rsidRDefault="007C2827" w:rsidP="0005309E">
            <w:pPr>
              <w:overflowPunct w:val="0"/>
              <w:adjustRightInd w:val="0"/>
              <w:snapToGrid w:val="0"/>
              <w:jc w:val="right"/>
              <w:rPr>
                <w:rFonts w:ascii="Arial Narrow" w:hAnsi="Arial Narrow" w:cs="Arial"/>
                <w:kern w:val="0"/>
                <w:szCs w:val="21"/>
                <w:highlight w:val="yellow"/>
              </w:rPr>
            </w:pPr>
          </w:p>
        </w:tc>
        <w:tc>
          <w:tcPr>
            <w:tcW w:w="1362" w:type="dxa"/>
            <w:shd w:val="clear" w:color="auto" w:fill="auto"/>
            <w:noWrap/>
            <w:vAlign w:val="bottom"/>
          </w:tcPr>
          <w:p w14:paraId="532D3DEB" w14:textId="77777777" w:rsidR="007C2827" w:rsidRPr="00982B02" w:rsidRDefault="007C2827" w:rsidP="007B34A4">
            <w:pPr>
              <w:overflowPunct w:val="0"/>
              <w:adjustRightInd w:val="0"/>
              <w:snapToGrid w:val="0"/>
              <w:jc w:val="right"/>
              <w:rPr>
                <w:rFonts w:ascii="Arial Narrow" w:hAnsi="Arial Narrow" w:cs="Arial"/>
                <w:kern w:val="0"/>
                <w:sz w:val="20"/>
                <w:highlight w:val="yellow"/>
              </w:rPr>
            </w:pPr>
          </w:p>
        </w:tc>
        <w:tc>
          <w:tcPr>
            <w:tcW w:w="1362" w:type="dxa"/>
            <w:shd w:val="clear" w:color="auto" w:fill="auto"/>
            <w:noWrap/>
            <w:vAlign w:val="bottom"/>
          </w:tcPr>
          <w:p w14:paraId="09AD3C29" w14:textId="77777777" w:rsidR="007C2827" w:rsidRPr="00982B02" w:rsidRDefault="007C2827" w:rsidP="007B34A4">
            <w:pPr>
              <w:overflowPunct w:val="0"/>
              <w:adjustRightInd w:val="0"/>
              <w:snapToGrid w:val="0"/>
              <w:jc w:val="right"/>
              <w:rPr>
                <w:rFonts w:ascii="Arial Narrow" w:hAnsi="Arial Narrow" w:cs="Arial"/>
                <w:kern w:val="0"/>
                <w:sz w:val="20"/>
                <w:highlight w:val="yellow"/>
              </w:rPr>
            </w:pPr>
          </w:p>
        </w:tc>
        <w:tc>
          <w:tcPr>
            <w:tcW w:w="1362" w:type="dxa"/>
            <w:shd w:val="clear" w:color="auto" w:fill="auto"/>
            <w:noWrap/>
            <w:vAlign w:val="bottom"/>
          </w:tcPr>
          <w:p w14:paraId="55E9B7ED" w14:textId="77777777" w:rsidR="007C2827" w:rsidRPr="00982B02" w:rsidRDefault="007C2827" w:rsidP="007B34A4">
            <w:pPr>
              <w:overflowPunct w:val="0"/>
              <w:adjustRightInd w:val="0"/>
              <w:snapToGrid w:val="0"/>
              <w:jc w:val="right"/>
              <w:rPr>
                <w:rFonts w:ascii="Arial Narrow" w:hAnsi="Arial Narrow" w:cs="Arial"/>
                <w:kern w:val="0"/>
                <w:sz w:val="20"/>
                <w:highlight w:val="yellow"/>
              </w:rPr>
            </w:pPr>
          </w:p>
        </w:tc>
      </w:tr>
      <w:tr w:rsidR="007C2827" w:rsidRPr="005108F6" w14:paraId="61D37560" w14:textId="77777777" w:rsidTr="007B34A4">
        <w:trPr>
          <w:trHeight w:val="340"/>
        </w:trPr>
        <w:tc>
          <w:tcPr>
            <w:tcW w:w="2944" w:type="dxa"/>
            <w:shd w:val="clear" w:color="auto" w:fill="auto"/>
            <w:vAlign w:val="center"/>
          </w:tcPr>
          <w:p w14:paraId="344BB3EE" w14:textId="77777777" w:rsidR="007C2827" w:rsidRPr="00982B02" w:rsidRDefault="007C2827" w:rsidP="0005309E">
            <w:pPr>
              <w:overflowPunct w:val="0"/>
              <w:adjustRightInd w:val="0"/>
              <w:snapToGrid w:val="0"/>
              <w:rPr>
                <w:rFonts w:ascii="Arial Narrow" w:hAnsi="Arial Narrow" w:cs="Arial"/>
                <w:kern w:val="0"/>
                <w:szCs w:val="21"/>
                <w:highlight w:val="yellow"/>
              </w:rPr>
            </w:pPr>
            <w:r w:rsidRPr="00982B02">
              <w:rPr>
                <w:rFonts w:ascii="Arial Narrow" w:hAnsi="Arial Narrow" w:cs="Arial"/>
                <w:kern w:val="0"/>
                <w:szCs w:val="21"/>
                <w:highlight w:val="yellow"/>
              </w:rPr>
              <w:t>4</w:t>
            </w:r>
            <w:r w:rsidRPr="00982B02">
              <w:rPr>
                <w:rFonts w:ascii="Arial Narrow" w:hAnsi="Arial" w:cs="Arial"/>
                <w:kern w:val="0"/>
                <w:szCs w:val="21"/>
                <w:highlight w:val="yellow"/>
              </w:rPr>
              <w:t>、住房公积金</w:t>
            </w:r>
          </w:p>
        </w:tc>
        <w:tc>
          <w:tcPr>
            <w:tcW w:w="1362" w:type="dxa"/>
            <w:shd w:val="clear" w:color="auto" w:fill="auto"/>
            <w:noWrap/>
            <w:vAlign w:val="bottom"/>
          </w:tcPr>
          <w:p w14:paraId="57426E61" w14:textId="112F1D3E" w:rsidR="007C2827" w:rsidRPr="00982B02" w:rsidRDefault="007C2827" w:rsidP="0005309E">
            <w:pPr>
              <w:overflowPunct w:val="0"/>
              <w:adjustRightInd w:val="0"/>
              <w:snapToGrid w:val="0"/>
              <w:jc w:val="right"/>
              <w:rPr>
                <w:rFonts w:ascii="Arial Narrow" w:hAnsi="Arial Narrow" w:cs="Arial"/>
                <w:kern w:val="0"/>
                <w:szCs w:val="21"/>
                <w:highlight w:val="yellow"/>
              </w:rPr>
            </w:pPr>
            <w:r w:rsidRPr="00982B02">
              <w:rPr>
                <w:rFonts w:ascii="Arial Narrow" w:hAnsi="Arial Narrow" w:cs="Arial"/>
                <w:color w:val="000000"/>
                <w:sz w:val="20"/>
                <w:highlight w:val="yellow"/>
              </w:rPr>
              <w:t>853,983.00</w:t>
            </w:r>
          </w:p>
        </w:tc>
        <w:tc>
          <w:tcPr>
            <w:tcW w:w="1362" w:type="dxa"/>
            <w:shd w:val="clear" w:color="auto" w:fill="auto"/>
            <w:noWrap/>
            <w:vAlign w:val="bottom"/>
          </w:tcPr>
          <w:p w14:paraId="2A916392" w14:textId="533E9C16"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4,282,806.66</w:t>
            </w:r>
          </w:p>
        </w:tc>
        <w:tc>
          <w:tcPr>
            <w:tcW w:w="1362" w:type="dxa"/>
            <w:shd w:val="clear" w:color="auto" w:fill="auto"/>
            <w:noWrap/>
            <w:vAlign w:val="bottom"/>
          </w:tcPr>
          <w:p w14:paraId="26A593D5" w14:textId="23F6C9AB"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4,230,761.00</w:t>
            </w:r>
          </w:p>
        </w:tc>
        <w:tc>
          <w:tcPr>
            <w:tcW w:w="1362" w:type="dxa"/>
            <w:shd w:val="clear" w:color="auto" w:fill="auto"/>
            <w:noWrap/>
            <w:vAlign w:val="bottom"/>
          </w:tcPr>
          <w:p w14:paraId="39252A45" w14:textId="4DA35826"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906,028.66</w:t>
            </w:r>
          </w:p>
        </w:tc>
      </w:tr>
      <w:tr w:rsidR="007C2827" w:rsidRPr="005108F6" w14:paraId="770A8612" w14:textId="77777777" w:rsidTr="007B34A4">
        <w:trPr>
          <w:trHeight w:val="340"/>
        </w:trPr>
        <w:tc>
          <w:tcPr>
            <w:tcW w:w="2944" w:type="dxa"/>
            <w:shd w:val="clear" w:color="auto" w:fill="auto"/>
            <w:vAlign w:val="center"/>
          </w:tcPr>
          <w:p w14:paraId="084ADBB0" w14:textId="77777777" w:rsidR="007C2827" w:rsidRPr="00982B02" w:rsidRDefault="007C2827" w:rsidP="0005309E">
            <w:pPr>
              <w:overflowPunct w:val="0"/>
              <w:adjustRightInd w:val="0"/>
              <w:snapToGrid w:val="0"/>
              <w:rPr>
                <w:rFonts w:ascii="Arial Narrow" w:hAnsi="Arial Narrow" w:cs="Arial"/>
                <w:kern w:val="0"/>
                <w:szCs w:val="21"/>
                <w:highlight w:val="yellow"/>
              </w:rPr>
            </w:pPr>
            <w:r w:rsidRPr="00982B02">
              <w:rPr>
                <w:rFonts w:ascii="Arial Narrow" w:hAnsi="Arial Narrow" w:cs="Arial"/>
                <w:kern w:val="0"/>
                <w:szCs w:val="21"/>
                <w:highlight w:val="yellow"/>
              </w:rPr>
              <w:t>5</w:t>
            </w:r>
            <w:r w:rsidRPr="00982B02">
              <w:rPr>
                <w:rFonts w:ascii="Arial Narrow" w:hAnsi="Arial" w:cs="Arial"/>
                <w:kern w:val="0"/>
                <w:szCs w:val="21"/>
                <w:highlight w:val="yellow"/>
              </w:rPr>
              <w:t>、工会经费和职工教育经费</w:t>
            </w:r>
          </w:p>
        </w:tc>
        <w:tc>
          <w:tcPr>
            <w:tcW w:w="1362" w:type="dxa"/>
            <w:shd w:val="clear" w:color="auto" w:fill="auto"/>
            <w:noWrap/>
            <w:vAlign w:val="bottom"/>
          </w:tcPr>
          <w:p w14:paraId="3ADAB36C" w14:textId="57817F3E" w:rsidR="007C2827" w:rsidRPr="00982B02" w:rsidRDefault="007C2827" w:rsidP="0005309E">
            <w:pPr>
              <w:overflowPunct w:val="0"/>
              <w:adjustRightInd w:val="0"/>
              <w:snapToGrid w:val="0"/>
              <w:jc w:val="right"/>
              <w:rPr>
                <w:rFonts w:ascii="Arial Narrow" w:hAnsi="Arial Narrow" w:cs="Arial"/>
                <w:kern w:val="0"/>
                <w:szCs w:val="21"/>
                <w:highlight w:val="yellow"/>
              </w:rPr>
            </w:pPr>
            <w:r w:rsidRPr="00982B02">
              <w:rPr>
                <w:rFonts w:ascii="Arial Narrow" w:hAnsi="Arial Narrow" w:cs="Arial"/>
                <w:color w:val="000000"/>
                <w:sz w:val="20"/>
                <w:highlight w:val="yellow"/>
              </w:rPr>
              <w:t>505,920.00</w:t>
            </w:r>
          </w:p>
        </w:tc>
        <w:tc>
          <w:tcPr>
            <w:tcW w:w="1362" w:type="dxa"/>
            <w:shd w:val="clear" w:color="auto" w:fill="auto"/>
            <w:noWrap/>
            <w:vAlign w:val="bottom"/>
          </w:tcPr>
          <w:p w14:paraId="732210D2" w14:textId="0E797808"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1,234,642.09</w:t>
            </w:r>
          </w:p>
        </w:tc>
        <w:tc>
          <w:tcPr>
            <w:tcW w:w="1362" w:type="dxa"/>
            <w:shd w:val="clear" w:color="auto" w:fill="auto"/>
            <w:noWrap/>
            <w:vAlign w:val="bottom"/>
          </w:tcPr>
          <w:p w14:paraId="7CEC3947" w14:textId="13BCC1E4" w:rsidR="007C2827" w:rsidRPr="00982B02" w:rsidRDefault="00982B02"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853977.74</w:t>
            </w:r>
          </w:p>
        </w:tc>
        <w:tc>
          <w:tcPr>
            <w:tcW w:w="1362" w:type="dxa"/>
            <w:shd w:val="clear" w:color="auto" w:fill="auto"/>
            <w:noWrap/>
            <w:vAlign w:val="bottom"/>
          </w:tcPr>
          <w:p w14:paraId="0D5E55B4" w14:textId="75998576" w:rsidR="007C2827" w:rsidRPr="00982B02" w:rsidRDefault="00982B02"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886584.35</w:t>
            </w:r>
          </w:p>
        </w:tc>
      </w:tr>
      <w:tr w:rsidR="007C2827" w:rsidRPr="005108F6" w14:paraId="64D5B561" w14:textId="77777777" w:rsidTr="007B34A4">
        <w:trPr>
          <w:trHeight w:val="340"/>
        </w:trPr>
        <w:tc>
          <w:tcPr>
            <w:tcW w:w="2944" w:type="dxa"/>
            <w:shd w:val="clear" w:color="auto" w:fill="auto"/>
            <w:vAlign w:val="center"/>
          </w:tcPr>
          <w:p w14:paraId="69C65CC5" w14:textId="77777777" w:rsidR="007C2827" w:rsidRPr="00982B02" w:rsidRDefault="007C2827" w:rsidP="0005309E">
            <w:pPr>
              <w:overflowPunct w:val="0"/>
              <w:adjustRightInd w:val="0"/>
              <w:snapToGrid w:val="0"/>
              <w:ind w:left="562" w:hanging="568"/>
              <w:rPr>
                <w:rFonts w:ascii="Arial Narrow" w:hAnsi="Arial Narrow" w:cs="Arial"/>
                <w:kern w:val="0"/>
                <w:szCs w:val="21"/>
                <w:highlight w:val="yellow"/>
              </w:rPr>
            </w:pPr>
            <w:r w:rsidRPr="00982B02">
              <w:rPr>
                <w:rFonts w:ascii="Arial Narrow" w:hAnsi="Arial Narrow" w:cs="Arial"/>
                <w:kern w:val="0"/>
                <w:szCs w:val="21"/>
                <w:highlight w:val="yellow"/>
              </w:rPr>
              <w:lastRenderedPageBreak/>
              <w:t>6</w:t>
            </w:r>
            <w:r w:rsidRPr="00982B02">
              <w:rPr>
                <w:rFonts w:ascii="Arial Narrow" w:hAnsi="Arial" w:cs="Arial"/>
                <w:kern w:val="0"/>
                <w:szCs w:val="21"/>
                <w:highlight w:val="yellow"/>
              </w:rPr>
              <w:t>、短期带薪缺勤</w:t>
            </w:r>
          </w:p>
        </w:tc>
        <w:tc>
          <w:tcPr>
            <w:tcW w:w="1362" w:type="dxa"/>
            <w:shd w:val="clear" w:color="auto" w:fill="auto"/>
            <w:noWrap/>
            <w:vAlign w:val="center"/>
          </w:tcPr>
          <w:p w14:paraId="79E1D1B2" w14:textId="77777777" w:rsidR="007C2827" w:rsidRPr="00982B02" w:rsidRDefault="007C2827" w:rsidP="0005309E">
            <w:pPr>
              <w:overflowPunct w:val="0"/>
              <w:adjustRightInd w:val="0"/>
              <w:snapToGrid w:val="0"/>
              <w:jc w:val="right"/>
              <w:rPr>
                <w:rFonts w:ascii="Arial Narrow" w:hAnsi="Arial Narrow" w:cs="Arial"/>
                <w:kern w:val="0"/>
                <w:szCs w:val="21"/>
                <w:highlight w:val="yellow"/>
              </w:rPr>
            </w:pPr>
          </w:p>
        </w:tc>
        <w:tc>
          <w:tcPr>
            <w:tcW w:w="1362" w:type="dxa"/>
            <w:shd w:val="clear" w:color="auto" w:fill="auto"/>
            <w:noWrap/>
            <w:vAlign w:val="bottom"/>
          </w:tcPr>
          <w:p w14:paraId="67369B96" w14:textId="77777777" w:rsidR="007C2827" w:rsidRPr="00982B02" w:rsidRDefault="007C2827" w:rsidP="007B34A4">
            <w:pPr>
              <w:overflowPunct w:val="0"/>
              <w:adjustRightInd w:val="0"/>
              <w:snapToGrid w:val="0"/>
              <w:jc w:val="right"/>
              <w:rPr>
                <w:rFonts w:ascii="Arial Narrow" w:hAnsi="Arial Narrow" w:cs="Arial"/>
                <w:kern w:val="0"/>
                <w:sz w:val="20"/>
                <w:highlight w:val="yellow"/>
              </w:rPr>
            </w:pPr>
          </w:p>
        </w:tc>
        <w:tc>
          <w:tcPr>
            <w:tcW w:w="1362" w:type="dxa"/>
            <w:shd w:val="clear" w:color="auto" w:fill="auto"/>
            <w:noWrap/>
            <w:vAlign w:val="bottom"/>
          </w:tcPr>
          <w:p w14:paraId="34FBC87F" w14:textId="77777777" w:rsidR="007C2827" w:rsidRPr="00982B02" w:rsidRDefault="007C2827" w:rsidP="007B34A4">
            <w:pPr>
              <w:overflowPunct w:val="0"/>
              <w:adjustRightInd w:val="0"/>
              <w:snapToGrid w:val="0"/>
              <w:jc w:val="right"/>
              <w:rPr>
                <w:rFonts w:ascii="Arial Narrow" w:hAnsi="Arial Narrow" w:cs="Arial"/>
                <w:kern w:val="0"/>
                <w:sz w:val="20"/>
                <w:highlight w:val="yellow"/>
              </w:rPr>
            </w:pPr>
          </w:p>
        </w:tc>
        <w:tc>
          <w:tcPr>
            <w:tcW w:w="1362" w:type="dxa"/>
            <w:shd w:val="clear" w:color="auto" w:fill="auto"/>
            <w:noWrap/>
            <w:vAlign w:val="bottom"/>
          </w:tcPr>
          <w:p w14:paraId="3A478568" w14:textId="77777777" w:rsidR="007C2827" w:rsidRPr="00982B02" w:rsidRDefault="007C2827" w:rsidP="007B34A4">
            <w:pPr>
              <w:overflowPunct w:val="0"/>
              <w:adjustRightInd w:val="0"/>
              <w:snapToGrid w:val="0"/>
              <w:jc w:val="right"/>
              <w:rPr>
                <w:rFonts w:ascii="Arial Narrow" w:hAnsi="Arial Narrow" w:cs="Arial"/>
                <w:kern w:val="0"/>
                <w:sz w:val="20"/>
                <w:highlight w:val="yellow"/>
              </w:rPr>
            </w:pPr>
          </w:p>
        </w:tc>
      </w:tr>
      <w:tr w:rsidR="007C2827" w:rsidRPr="005108F6" w14:paraId="5CF2C0CE" w14:textId="77777777" w:rsidTr="007B34A4">
        <w:trPr>
          <w:trHeight w:val="340"/>
        </w:trPr>
        <w:tc>
          <w:tcPr>
            <w:tcW w:w="2944" w:type="dxa"/>
            <w:shd w:val="clear" w:color="auto" w:fill="auto"/>
            <w:vAlign w:val="center"/>
          </w:tcPr>
          <w:p w14:paraId="759C38D4" w14:textId="77777777" w:rsidR="007C2827" w:rsidRPr="00982B02" w:rsidRDefault="007C2827" w:rsidP="0005309E">
            <w:pPr>
              <w:overflowPunct w:val="0"/>
              <w:adjustRightInd w:val="0"/>
              <w:snapToGrid w:val="0"/>
              <w:rPr>
                <w:rFonts w:ascii="Arial Narrow" w:hAnsi="Arial Narrow" w:cs="Arial"/>
                <w:kern w:val="0"/>
                <w:szCs w:val="21"/>
                <w:highlight w:val="yellow"/>
              </w:rPr>
            </w:pPr>
            <w:r w:rsidRPr="00982B02">
              <w:rPr>
                <w:rFonts w:ascii="Arial Narrow" w:hAnsi="Arial Narrow" w:cs="Arial"/>
                <w:kern w:val="0"/>
                <w:szCs w:val="21"/>
                <w:highlight w:val="yellow"/>
              </w:rPr>
              <w:t>7</w:t>
            </w:r>
            <w:r w:rsidRPr="00982B02">
              <w:rPr>
                <w:rFonts w:ascii="Arial Narrow" w:hAnsi="Arial" w:cs="Arial"/>
                <w:kern w:val="0"/>
                <w:szCs w:val="21"/>
                <w:highlight w:val="yellow"/>
              </w:rPr>
              <w:t>、短期利润分享计划</w:t>
            </w:r>
          </w:p>
        </w:tc>
        <w:tc>
          <w:tcPr>
            <w:tcW w:w="1362" w:type="dxa"/>
            <w:shd w:val="clear" w:color="auto" w:fill="auto"/>
            <w:noWrap/>
            <w:vAlign w:val="center"/>
          </w:tcPr>
          <w:p w14:paraId="053D211E" w14:textId="77777777" w:rsidR="007C2827" w:rsidRPr="00982B02" w:rsidRDefault="007C2827" w:rsidP="0005309E">
            <w:pPr>
              <w:overflowPunct w:val="0"/>
              <w:adjustRightInd w:val="0"/>
              <w:snapToGrid w:val="0"/>
              <w:jc w:val="right"/>
              <w:rPr>
                <w:rFonts w:ascii="Arial Narrow" w:hAnsi="Arial Narrow" w:cs="Arial"/>
                <w:kern w:val="0"/>
                <w:szCs w:val="21"/>
                <w:highlight w:val="yellow"/>
              </w:rPr>
            </w:pPr>
          </w:p>
        </w:tc>
        <w:tc>
          <w:tcPr>
            <w:tcW w:w="1362" w:type="dxa"/>
            <w:shd w:val="clear" w:color="auto" w:fill="auto"/>
            <w:noWrap/>
            <w:vAlign w:val="bottom"/>
          </w:tcPr>
          <w:p w14:paraId="152C385E" w14:textId="77777777" w:rsidR="007C2827" w:rsidRPr="00982B02" w:rsidRDefault="007C2827" w:rsidP="007B34A4">
            <w:pPr>
              <w:overflowPunct w:val="0"/>
              <w:adjustRightInd w:val="0"/>
              <w:snapToGrid w:val="0"/>
              <w:jc w:val="right"/>
              <w:rPr>
                <w:rFonts w:ascii="Arial Narrow" w:hAnsi="Arial Narrow" w:cs="Arial"/>
                <w:kern w:val="0"/>
                <w:sz w:val="20"/>
                <w:highlight w:val="yellow"/>
              </w:rPr>
            </w:pPr>
          </w:p>
        </w:tc>
        <w:tc>
          <w:tcPr>
            <w:tcW w:w="1362" w:type="dxa"/>
            <w:shd w:val="clear" w:color="auto" w:fill="auto"/>
            <w:noWrap/>
            <w:vAlign w:val="bottom"/>
          </w:tcPr>
          <w:p w14:paraId="5C7B3807" w14:textId="77777777" w:rsidR="007C2827" w:rsidRPr="00982B02" w:rsidRDefault="007C2827" w:rsidP="007B34A4">
            <w:pPr>
              <w:overflowPunct w:val="0"/>
              <w:adjustRightInd w:val="0"/>
              <w:snapToGrid w:val="0"/>
              <w:jc w:val="right"/>
              <w:rPr>
                <w:rFonts w:ascii="Arial Narrow" w:hAnsi="Arial Narrow" w:cs="Arial"/>
                <w:kern w:val="0"/>
                <w:sz w:val="20"/>
                <w:highlight w:val="yellow"/>
              </w:rPr>
            </w:pPr>
          </w:p>
        </w:tc>
        <w:tc>
          <w:tcPr>
            <w:tcW w:w="1362" w:type="dxa"/>
            <w:shd w:val="clear" w:color="auto" w:fill="auto"/>
            <w:noWrap/>
            <w:vAlign w:val="bottom"/>
          </w:tcPr>
          <w:p w14:paraId="7E214220" w14:textId="77777777" w:rsidR="007C2827" w:rsidRPr="00982B02" w:rsidRDefault="007C2827" w:rsidP="007B34A4">
            <w:pPr>
              <w:overflowPunct w:val="0"/>
              <w:adjustRightInd w:val="0"/>
              <w:snapToGrid w:val="0"/>
              <w:jc w:val="right"/>
              <w:rPr>
                <w:rFonts w:ascii="Arial Narrow" w:hAnsi="Arial Narrow" w:cs="Arial"/>
                <w:kern w:val="0"/>
                <w:sz w:val="20"/>
                <w:highlight w:val="yellow"/>
              </w:rPr>
            </w:pPr>
          </w:p>
        </w:tc>
      </w:tr>
      <w:tr w:rsidR="007C2827" w:rsidRPr="005108F6" w14:paraId="6F43996F" w14:textId="77777777" w:rsidTr="007B34A4">
        <w:trPr>
          <w:trHeight w:val="340"/>
        </w:trPr>
        <w:tc>
          <w:tcPr>
            <w:tcW w:w="2944" w:type="dxa"/>
            <w:shd w:val="clear" w:color="auto" w:fill="auto"/>
            <w:vAlign w:val="center"/>
          </w:tcPr>
          <w:p w14:paraId="67DB905A" w14:textId="7C863913" w:rsidR="007C2827" w:rsidRPr="00982B02" w:rsidRDefault="007C2827" w:rsidP="0005309E">
            <w:pPr>
              <w:overflowPunct w:val="0"/>
              <w:adjustRightInd w:val="0"/>
              <w:snapToGrid w:val="0"/>
              <w:rPr>
                <w:rFonts w:ascii="Arial Narrow" w:hAnsi="Arial Narrow" w:cs="Arial"/>
                <w:kern w:val="0"/>
                <w:szCs w:val="21"/>
                <w:highlight w:val="yellow"/>
              </w:rPr>
            </w:pPr>
            <w:r w:rsidRPr="00982B02">
              <w:rPr>
                <w:rFonts w:ascii="Arial Narrow" w:hAnsi="Arial Narrow" w:cs="Arial" w:hint="eastAsia"/>
                <w:kern w:val="0"/>
                <w:szCs w:val="21"/>
                <w:highlight w:val="yellow"/>
              </w:rPr>
              <w:t>8</w:t>
            </w:r>
            <w:r w:rsidRPr="00982B02">
              <w:rPr>
                <w:rFonts w:ascii="Arial Narrow" w:hAnsi="Arial Narrow" w:cs="Arial" w:hint="eastAsia"/>
                <w:kern w:val="0"/>
                <w:szCs w:val="21"/>
                <w:highlight w:val="yellow"/>
              </w:rPr>
              <w:t>、其他短期薪酬</w:t>
            </w:r>
          </w:p>
        </w:tc>
        <w:tc>
          <w:tcPr>
            <w:tcW w:w="1362" w:type="dxa"/>
            <w:shd w:val="clear" w:color="auto" w:fill="auto"/>
            <w:noWrap/>
            <w:vAlign w:val="center"/>
          </w:tcPr>
          <w:p w14:paraId="6D3DADA6" w14:textId="77777777" w:rsidR="007C2827" w:rsidRPr="00982B02" w:rsidRDefault="007C2827" w:rsidP="0005309E">
            <w:pPr>
              <w:overflowPunct w:val="0"/>
              <w:adjustRightInd w:val="0"/>
              <w:snapToGrid w:val="0"/>
              <w:jc w:val="right"/>
              <w:rPr>
                <w:rFonts w:ascii="Arial Narrow" w:hAnsi="Arial Narrow" w:cs="Arial"/>
                <w:kern w:val="0"/>
                <w:szCs w:val="21"/>
                <w:highlight w:val="yellow"/>
              </w:rPr>
            </w:pPr>
          </w:p>
        </w:tc>
        <w:tc>
          <w:tcPr>
            <w:tcW w:w="1362" w:type="dxa"/>
            <w:shd w:val="clear" w:color="auto" w:fill="auto"/>
            <w:noWrap/>
            <w:vAlign w:val="bottom"/>
          </w:tcPr>
          <w:p w14:paraId="723BBB27" w14:textId="7F6A7F8F"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3,537,364.59</w:t>
            </w:r>
          </w:p>
        </w:tc>
        <w:tc>
          <w:tcPr>
            <w:tcW w:w="1362" w:type="dxa"/>
            <w:shd w:val="clear" w:color="auto" w:fill="auto"/>
            <w:noWrap/>
            <w:vAlign w:val="bottom"/>
          </w:tcPr>
          <w:p w14:paraId="7887BF20" w14:textId="33AC8BC2" w:rsidR="007C2827" w:rsidRPr="00982B02" w:rsidRDefault="007C2827" w:rsidP="007B34A4">
            <w:pPr>
              <w:overflowPunct w:val="0"/>
              <w:adjustRightInd w:val="0"/>
              <w:snapToGrid w:val="0"/>
              <w:jc w:val="right"/>
              <w:rPr>
                <w:rFonts w:ascii="Arial Narrow" w:hAnsi="Arial Narrow" w:cs="Arial"/>
                <w:kern w:val="0"/>
                <w:sz w:val="20"/>
                <w:highlight w:val="yellow"/>
              </w:rPr>
            </w:pPr>
            <w:r w:rsidRPr="00982B02">
              <w:rPr>
                <w:rFonts w:ascii="Arial Narrow" w:hAnsi="Arial Narrow" w:cs="Arial"/>
                <w:color w:val="000000"/>
                <w:sz w:val="20"/>
                <w:highlight w:val="yellow"/>
              </w:rPr>
              <w:t>3,537,364.59</w:t>
            </w:r>
          </w:p>
        </w:tc>
        <w:tc>
          <w:tcPr>
            <w:tcW w:w="1362" w:type="dxa"/>
            <w:shd w:val="clear" w:color="auto" w:fill="auto"/>
            <w:noWrap/>
            <w:vAlign w:val="bottom"/>
          </w:tcPr>
          <w:p w14:paraId="0ABC277D" w14:textId="77777777" w:rsidR="007C2827" w:rsidRPr="00982B02" w:rsidRDefault="007C2827" w:rsidP="007B34A4">
            <w:pPr>
              <w:overflowPunct w:val="0"/>
              <w:adjustRightInd w:val="0"/>
              <w:snapToGrid w:val="0"/>
              <w:jc w:val="right"/>
              <w:rPr>
                <w:rFonts w:ascii="Arial Narrow" w:hAnsi="Arial Narrow" w:cs="Arial"/>
                <w:kern w:val="0"/>
                <w:sz w:val="20"/>
                <w:highlight w:val="yellow"/>
              </w:rPr>
            </w:pPr>
          </w:p>
        </w:tc>
      </w:tr>
      <w:tr w:rsidR="007C2827" w:rsidRPr="005108F6" w14:paraId="6AE7FE7C" w14:textId="77777777" w:rsidTr="007B34A4">
        <w:trPr>
          <w:trHeight w:val="340"/>
        </w:trPr>
        <w:tc>
          <w:tcPr>
            <w:tcW w:w="2944" w:type="dxa"/>
            <w:shd w:val="clear" w:color="auto" w:fill="auto"/>
            <w:vAlign w:val="center"/>
          </w:tcPr>
          <w:p w14:paraId="0F622BEA" w14:textId="77777777" w:rsidR="007C2827" w:rsidRPr="00982B02" w:rsidRDefault="007C2827" w:rsidP="0005309E">
            <w:pPr>
              <w:overflowPunct w:val="0"/>
              <w:adjustRightInd w:val="0"/>
              <w:snapToGrid w:val="0"/>
              <w:jc w:val="center"/>
              <w:rPr>
                <w:rFonts w:ascii="Arial Narrow" w:hAnsi="Arial Narrow" w:cs="Arial"/>
                <w:b/>
                <w:kern w:val="0"/>
                <w:szCs w:val="21"/>
                <w:highlight w:val="yellow"/>
              </w:rPr>
            </w:pPr>
            <w:r w:rsidRPr="00982B02">
              <w:rPr>
                <w:rFonts w:ascii="Arial Narrow" w:hAnsi="Arial" w:cs="Arial"/>
                <w:b/>
                <w:kern w:val="0"/>
                <w:szCs w:val="21"/>
                <w:highlight w:val="yellow"/>
              </w:rPr>
              <w:t>合</w:t>
            </w:r>
            <w:r w:rsidRPr="00982B02">
              <w:rPr>
                <w:rFonts w:ascii="Arial Narrow" w:hAnsi="Arial Narrow" w:cs="Arial" w:hint="eastAsia"/>
                <w:b/>
                <w:kern w:val="0"/>
                <w:szCs w:val="21"/>
                <w:highlight w:val="yellow"/>
              </w:rPr>
              <w:t xml:space="preserve">  </w:t>
            </w:r>
            <w:r w:rsidRPr="00982B02">
              <w:rPr>
                <w:rFonts w:ascii="Arial Narrow" w:hAnsi="Arial" w:cs="Arial"/>
                <w:b/>
                <w:kern w:val="0"/>
                <w:szCs w:val="21"/>
                <w:highlight w:val="yellow"/>
              </w:rPr>
              <w:t>计</w:t>
            </w:r>
          </w:p>
        </w:tc>
        <w:tc>
          <w:tcPr>
            <w:tcW w:w="1362" w:type="dxa"/>
            <w:shd w:val="clear" w:color="auto" w:fill="auto"/>
            <w:noWrap/>
            <w:vAlign w:val="center"/>
          </w:tcPr>
          <w:p w14:paraId="443B7BC3" w14:textId="07CA4970" w:rsidR="007C2827" w:rsidRPr="00982B02" w:rsidRDefault="007C2827" w:rsidP="0005309E">
            <w:pPr>
              <w:overflowPunct w:val="0"/>
              <w:adjustRightInd w:val="0"/>
              <w:snapToGrid w:val="0"/>
              <w:jc w:val="right"/>
              <w:rPr>
                <w:rFonts w:ascii="Arial Narrow" w:hAnsi="Arial Narrow" w:cs="Arial"/>
                <w:kern w:val="0"/>
                <w:szCs w:val="21"/>
                <w:highlight w:val="yellow"/>
              </w:rPr>
            </w:pPr>
            <w:r w:rsidRPr="00982B02">
              <w:rPr>
                <w:rFonts w:ascii="Arial Narrow" w:hAnsi="Arial Narrow" w:cs="Arial"/>
                <w:kern w:val="0"/>
                <w:szCs w:val="21"/>
                <w:highlight w:val="yellow"/>
              </w:rPr>
              <w:t>1,580,720.53</w:t>
            </w:r>
          </w:p>
        </w:tc>
        <w:tc>
          <w:tcPr>
            <w:tcW w:w="1362" w:type="dxa"/>
            <w:shd w:val="clear" w:color="auto" w:fill="auto"/>
            <w:noWrap/>
            <w:vAlign w:val="bottom"/>
          </w:tcPr>
          <w:p w14:paraId="3907B3D1" w14:textId="13F513F4" w:rsidR="007C2827" w:rsidRPr="00982B02" w:rsidRDefault="007C2827" w:rsidP="007B34A4">
            <w:pPr>
              <w:overflowPunct w:val="0"/>
              <w:adjustRightInd w:val="0"/>
              <w:snapToGrid w:val="0"/>
              <w:jc w:val="right"/>
              <w:rPr>
                <w:rFonts w:ascii="Arial Narrow" w:hAnsi="Arial Narrow" w:cs="Arial"/>
                <w:b/>
                <w:kern w:val="0"/>
                <w:sz w:val="20"/>
                <w:highlight w:val="yellow"/>
              </w:rPr>
            </w:pPr>
            <w:r w:rsidRPr="00982B02">
              <w:rPr>
                <w:rFonts w:ascii="Arial Narrow" w:hAnsi="Arial Narrow" w:cs="Arial"/>
                <w:color w:val="000000"/>
                <w:sz w:val="20"/>
                <w:highlight w:val="yellow"/>
              </w:rPr>
              <w:t>51,427,427.94</w:t>
            </w:r>
          </w:p>
        </w:tc>
        <w:tc>
          <w:tcPr>
            <w:tcW w:w="1362" w:type="dxa"/>
            <w:shd w:val="clear" w:color="auto" w:fill="auto"/>
            <w:noWrap/>
            <w:vAlign w:val="bottom"/>
          </w:tcPr>
          <w:p w14:paraId="778A39CE" w14:textId="6BD3F218" w:rsidR="007C2827" w:rsidRPr="00982B02" w:rsidRDefault="00982B02" w:rsidP="007B34A4">
            <w:pPr>
              <w:overflowPunct w:val="0"/>
              <w:adjustRightInd w:val="0"/>
              <w:snapToGrid w:val="0"/>
              <w:jc w:val="right"/>
              <w:rPr>
                <w:rFonts w:ascii="Arial Narrow" w:hAnsi="Arial Narrow" w:cs="Arial"/>
                <w:b/>
                <w:kern w:val="0"/>
                <w:sz w:val="20"/>
                <w:highlight w:val="yellow"/>
              </w:rPr>
            </w:pPr>
            <w:r w:rsidRPr="00982B02">
              <w:rPr>
                <w:rFonts w:ascii="Arial Narrow" w:hAnsi="Arial Narrow" w:cs="Arial"/>
                <w:color w:val="000000"/>
                <w:sz w:val="20"/>
                <w:highlight w:val="yellow"/>
              </w:rPr>
              <w:t>50836137.61</w:t>
            </w:r>
          </w:p>
        </w:tc>
        <w:tc>
          <w:tcPr>
            <w:tcW w:w="1362" w:type="dxa"/>
            <w:shd w:val="clear" w:color="auto" w:fill="auto"/>
            <w:noWrap/>
            <w:vAlign w:val="bottom"/>
          </w:tcPr>
          <w:p w14:paraId="0CD88EB9" w14:textId="44F8229B" w:rsidR="007C2827" w:rsidRPr="00982B02" w:rsidRDefault="00982B02" w:rsidP="007B34A4">
            <w:pPr>
              <w:overflowPunct w:val="0"/>
              <w:adjustRightInd w:val="0"/>
              <w:snapToGrid w:val="0"/>
              <w:jc w:val="right"/>
              <w:rPr>
                <w:rFonts w:ascii="Arial Narrow" w:hAnsi="Arial Narrow" w:cs="Arial"/>
                <w:b/>
                <w:kern w:val="0"/>
                <w:sz w:val="20"/>
                <w:highlight w:val="yellow"/>
              </w:rPr>
            </w:pPr>
            <w:r w:rsidRPr="00982B02">
              <w:rPr>
                <w:rFonts w:ascii="Arial Narrow" w:hAnsi="Arial Narrow" w:cs="Arial"/>
                <w:color w:val="000000"/>
                <w:sz w:val="20"/>
                <w:highlight w:val="yellow"/>
              </w:rPr>
              <w:t>2172010.86</w:t>
            </w:r>
          </w:p>
        </w:tc>
      </w:tr>
    </w:tbl>
    <w:p w14:paraId="3F909FB0" w14:textId="68543484" w:rsidR="00441037" w:rsidRPr="00451E8A" w:rsidRDefault="00A85306" w:rsidP="009C6DC8">
      <w:pPr>
        <w:overflowPunct w:val="0"/>
        <w:adjustRightInd w:val="0"/>
        <w:snapToGrid w:val="0"/>
        <w:spacing w:beforeLines="50" w:before="145" w:line="360" w:lineRule="auto"/>
        <w:ind w:firstLineChars="200" w:firstLine="480"/>
        <w:rPr>
          <w:rFonts w:ascii="Arial" w:hAnsi="Arial" w:cs="Arial"/>
          <w:sz w:val="24"/>
          <w:szCs w:val="24"/>
        </w:rPr>
      </w:pPr>
      <w:r>
        <w:rPr>
          <w:rFonts w:ascii="Arial" w:hAnsi="宋体" w:cs="Arial" w:hint="eastAsia"/>
          <w:sz w:val="24"/>
          <w:szCs w:val="24"/>
        </w:rPr>
        <w:t>6.</w:t>
      </w:r>
      <w:r w:rsidR="002B13AC">
        <w:rPr>
          <w:rFonts w:ascii="Arial" w:hAnsi="宋体" w:cs="Arial" w:hint="eastAsia"/>
          <w:sz w:val="24"/>
          <w:szCs w:val="24"/>
        </w:rPr>
        <w:t>12</w:t>
      </w:r>
      <w:r>
        <w:rPr>
          <w:rFonts w:ascii="Arial" w:hAnsi="宋体" w:cs="Arial" w:hint="eastAsia"/>
          <w:sz w:val="24"/>
          <w:szCs w:val="24"/>
        </w:rPr>
        <w:t>.</w:t>
      </w:r>
      <w:r w:rsidR="00B973B8">
        <w:rPr>
          <w:rFonts w:ascii="Arial" w:hAnsi="宋体" w:cs="Arial" w:hint="eastAsia"/>
          <w:sz w:val="24"/>
          <w:szCs w:val="24"/>
        </w:rPr>
        <w:t>3</w:t>
      </w:r>
      <w:r w:rsidR="00441037" w:rsidRPr="00451E8A">
        <w:rPr>
          <w:rFonts w:ascii="Arial" w:hAnsi="Arial" w:cs="Arial" w:hint="eastAsia"/>
          <w:sz w:val="24"/>
          <w:szCs w:val="24"/>
        </w:rPr>
        <w:t>设定提存计划列示</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944"/>
        <w:gridCol w:w="1362"/>
        <w:gridCol w:w="1362"/>
        <w:gridCol w:w="1362"/>
        <w:gridCol w:w="1362"/>
      </w:tblGrid>
      <w:tr w:rsidR="00441037" w:rsidRPr="005108F6" w14:paraId="3EBED4DE" w14:textId="77777777" w:rsidTr="00943738">
        <w:trPr>
          <w:trHeight w:val="340"/>
        </w:trPr>
        <w:tc>
          <w:tcPr>
            <w:tcW w:w="2944" w:type="dxa"/>
            <w:shd w:val="clear" w:color="auto" w:fill="auto"/>
            <w:noWrap/>
            <w:vAlign w:val="center"/>
          </w:tcPr>
          <w:p w14:paraId="2A4AF2AA" w14:textId="77777777" w:rsidR="00441037" w:rsidRPr="009D0147" w:rsidRDefault="00441037"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项</w:t>
            </w:r>
            <w:r w:rsidR="009D0147" w:rsidRPr="009D0147">
              <w:rPr>
                <w:rFonts w:ascii="Arial Narrow" w:hAnsi="Arial" w:cs="Arial" w:hint="eastAsia"/>
                <w:b/>
                <w:kern w:val="0"/>
                <w:szCs w:val="21"/>
              </w:rPr>
              <w:t xml:space="preserve">  </w:t>
            </w:r>
            <w:r w:rsidRPr="009D0147">
              <w:rPr>
                <w:rFonts w:ascii="Arial Narrow" w:hAnsi="Arial" w:cs="Arial"/>
                <w:b/>
                <w:kern w:val="0"/>
                <w:szCs w:val="21"/>
              </w:rPr>
              <w:t>目</w:t>
            </w:r>
          </w:p>
        </w:tc>
        <w:tc>
          <w:tcPr>
            <w:tcW w:w="1362" w:type="dxa"/>
            <w:shd w:val="clear" w:color="auto" w:fill="auto"/>
            <w:noWrap/>
            <w:vAlign w:val="center"/>
          </w:tcPr>
          <w:p w14:paraId="184C216D" w14:textId="77777777" w:rsidR="00441037" w:rsidRPr="009D0147" w:rsidRDefault="00441037"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年初余额</w:t>
            </w:r>
          </w:p>
        </w:tc>
        <w:tc>
          <w:tcPr>
            <w:tcW w:w="1362" w:type="dxa"/>
            <w:shd w:val="clear" w:color="auto" w:fill="auto"/>
            <w:noWrap/>
            <w:vAlign w:val="center"/>
          </w:tcPr>
          <w:p w14:paraId="3BAB18E2" w14:textId="77777777" w:rsidR="00441037" w:rsidRPr="009D0147" w:rsidRDefault="006F78AD"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本期</w:t>
            </w:r>
            <w:r w:rsidR="00441037" w:rsidRPr="009D0147">
              <w:rPr>
                <w:rFonts w:ascii="Arial Narrow" w:hAnsi="Arial" w:cs="Arial"/>
                <w:b/>
                <w:kern w:val="0"/>
                <w:szCs w:val="21"/>
              </w:rPr>
              <w:t>增加</w:t>
            </w:r>
          </w:p>
        </w:tc>
        <w:tc>
          <w:tcPr>
            <w:tcW w:w="1362" w:type="dxa"/>
            <w:shd w:val="clear" w:color="auto" w:fill="auto"/>
            <w:vAlign w:val="center"/>
          </w:tcPr>
          <w:p w14:paraId="2DE6581D" w14:textId="77777777" w:rsidR="00441037" w:rsidRPr="009D0147" w:rsidRDefault="006F78AD"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本期</w:t>
            </w:r>
            <w:r w:rsidR="00441037" w:rsidRPr="009D0147">
              <w:rPr>
                <w:rFonts w:ascii="Arial Narrow" w:hAnsi="Arial" w:cs="Arial"/>
                <w:b/>
                <w:kern w:val="0"/>
                <w:szCs w:val="21"/>
              </w:rPr>
              <w:t>减少</w:t>
            </w:r>
          </w:p>
        </w:tc>
        <w:tc>
          <w:tcPr>
            <w:tcW w:w="1362" w:type="dxa"/>
            <w:shd w:val="clear" w:color="auto" w:fill="auto"/>
            <w:noWrap/>
            <w:vAlign w:val="center"/>
          </w:tcPr>
          <w:p w14:paraId="78CF2B58" w14:textId="77777777" w:rsidR="00441037" w:rsidRPr="009D0147" w:rsidRDefault="00C23B5C"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期末</w:t>
            </w:r>
            <w:r w:rsidR="00441037" w:rsidRPr="009D0147">
              <w:rPr>
                <w:rFonts w:ascii="Arial Narrow" w:hAnsi="Arial" w:cs="Arial"/>
                <w:b/>
                <w:kern w:val="0"/>
                <w:szCs w:val="21"/>
              </w:rPr>
              <w:t>余额</w:t>
            </w:r>
          </w:p>
        </w:tc>
      </w:tr>
      <w:tr w:rsidR="00BF5827" w:rsidRPr="005108F6" w14:paraId="59345230" w14:textId="77777777" w:rsidTr="00BF5827">
        <w:trPr>
          <w:trHeight w:val="340"/>
        </w:trPr>
        <w:tc>
          <w:tcPr>
            <w:tcW w:w="2944" w:type="dxa"/>
            <w:shd w:val="clear" w:color="auto" w:fill="auto"/>
            <w:vAlign w:val="center"/>
          </w:tcPr>
          <w:p w14:paraId="39F912E7" w14:textId="77777777" w:rsidR="00BF5827" w:rsidRPr="004E26BD" w:rsidRDefault="00BF5827" w:rsidP="0005309E">
            <w:pPr>
              <w:overflowPunct w:val="0"/>
              <w:adjustRightInd w:val="0"/>
              <w:snapToGrid w:val="0"/>
              <w:rPr>
                <w:rFonts w:ascii="Arial Narrow" w:hAnsi="Arial Narrow" w:cs="Arial"/>
                <w:kern w:val="0"/>
                <w:sz w:val="20"/>
              </w:rPr>
            </w:pPr>
            <w:r w:rsidRPr="004E26BD">
              <w:rPr>
                <w:rFonts w:ascii="Arial Narrow" w:hAnsi="Arial Narrow" w:cs="Arial"/>
                <w:kern w:val="0"/>
                <w:sz w:val="20"/>
              </w:rPr>
              <w:t>1</w:t>
            </w:r>
            <w:r w:rsidRPr="004E26BD">
              <w:rPr>
                <w:rFonts w:ascii="Arial Narrow" w:hAnsi="Arial" w:cs="Arial"/>
                <w:kern w:val="0"/>
                <w:sz w:val="20"/>
              </w:rPr>
              <w:t>、基本养老保险</w:t>
            </w:r>
          </w:p>
        </w:tc>
        <w:tc>
          <w:tcPr>
            <w:tcW w:w="1362" w:type="dxa"/>
            <w:shd w:val="clear" w:color="auto" w:fill="auto"/>
            <w:noWrap/>
            <w:vAlign w:val="center"/>
          </w:tcPr>
          <w:p w14:paraId="235701FC" w14:textId="4D4AB5A1" w:rsidR="00BF5827" w:rsidRPr="005108F6" w:rsidRDefault="00BF5827" w:rsidP="0005309E">
            <w:pPr>
              <w:overflowPunct w:val="0"/>
              <w:adjustRightInd w:val="0"/>
              <w:snapToGrid w:val="0"/>
              <w:jc w:val="right"/>
              <w:rPr>
                <w:rFonts w:ascii="Arial Narrow" w:hAnsi="Arial Narrow" w:cs="Arial"/>
                <w:kern w:val="0"/>
                <w:szCs w:val="21"/>
              </w:rPr>
            </w:pPr>
            <w:r w:rsidRPr="00FE65F3">
              <w:rPr>
                <w:rFonts w:ascii="Arial Narrow" w:hAnsi="Arial Narrow" w:cs="Arial"/>
                <w:color w:val="000000"/>
                <w:sz w:val="20"/>
              </w:rPr>
              <w:t>2,214,882.86</w:t>
            </w:r>
          </w:p>
        </w:tc>
        <w:tc>
          <w:tcPr>
            <w:tcW w:w="1362" w:type="dxa"/>
            <w:shd w:val="clear" w:color="auto" w:fill="auto"/>
            <w:noWrap/>
            <w:vAlign w:val="bottom"/>
          </w:tcPr>
          <w:p w14:paraId="5BF3E0C2" w14:textId="794E3DCD" w:rsidR="00BF5827" w:rsidRPr="00BF5827" w:rsidRDefault="00BF5827" w:rsidP="00BF5827">
            <w:pPr>
              <w:overflowPunct w:val="0"/>
              <w:adjustRightInd w:val="0"/>
              <w:snapToGrid w:val="0"/>
              <w:jc w:val="right"/>
              <w:rPr>
                <w:rFonts w:ascii="Arial Narrow" w:hAnsi="Arial Narrow" w:cs="Arial"/>
                <w:kern w:val="0"/>
                <w:szCs w:val="21"/>
              </w:rPr>
            </w:pPr>
            <w:r w:rsidRPr="00BF5827">
              <w:rPr>
                <w:rFonts w:ascii="Arial Narrow" w:hAnsi="Arial Narrow" w:cs="Arial"/>
                <w:color w:val="000000"/>
                <w:sz w:val="20"/>
              </w:rPr>
              <w:t>7,534,537.48</w:t>
            </w:r>
          </w:p>
        </w:tc>
        <w:tc>
          <w:tcPr>
            <w:tcW w:w="1362" w:type="dxa"/>
            <w:shd w:val="clear" w:color="auto" w:fill="auto"/>
            <w:noWrap/>
            <w:vAlign w:val="bottom"/>
          </w:tcPr>
          <w:p w14:paraId="360265DE" w14:textId="49A5DD7B" w:rsidR="00BF5827" w:rsidRPr="00BF5827" w:rsidRDefault="00BF5827" w:rsidP="00BF5827">
            <w:pPr>
              <w:overflowPunct w:val="0"/>
              <w:adjustRightInd w:val="0"/>
              <w:snapToGrid w:val="0"/>
              <w:jc w:val="right"/>
              <w:rPr>
                <w:rFonts w:ascii="Arial Narrow" w:hAnsi="Arial Narrow" w:cs="Arial"/>
                <w:kern w:val="0"/>
                <w:szCs w:val="21"/>
              </w:rPr>
            </w:pPr>
            <w:r w:rsidRPr="00BF5827">
              <w:rPr>
                <w:rFonts w:ascii="Arial Narrow" w:hAnsi="Arial Narrow" w:cs="Arial"/>
                <w:color w:val="000000"/>
                <w:sz w:val="20"/>
              </w:rPr>
              <w:t>8,665,849.31</w:t>
            </w:r>
          </w:p>
        </w:tc>
        <w:tc>
          <w:tcPr>
            <w:tcW w:w="1362" w:type="dxa"/>
            <w:shd w:val="clear" w:color="auto" w:fill="auto"/>
            <w:noWrap/>
            <w:vAlign w:val="bottom"/>
          </w:tcPr>
          <w:p w14:paraId="150AC500" w14:textId="7B2E82D5" w:rsidR="00BF5827" w:rsidRPr="00BF5827" w:rsidRDefault="00BF5827" w:rsidP="00BF5827">
            <w:pPr>
              <w:overflowPunct w:val="0"/>
              <w:adjustRightInd w:val="0"/>
              <w:snapToGrid w:val="0"/>
              <w:jc w:val="right"/>
              <w:rPr>
                <w:rFonts w:ascii="Arial Narrow" w:hAnsi="Arial Narrow" w:cs="Arial"/>
                <w:kern w:val="0"/>
                <w:szCs w:val="21"/>
              </w:rPr>
            </w:pPr>
            <w:r w:rsidRPr="00BF5827">
              <w:rPr>
                <w:rFonts w:ascii="Arial Narrow" w:hAnsi="Arial Narrow" w:cs="Arial"/>
                <w:color w:val="000000"/>
                <w:sz w:val="20"/>
              </w:rPr>
              <w:t>1,083,571.03</w:t>
            </w:r>
          </w:p>
        </w:tc>
      </w:tr>
      <w:tr w:rsidR="00BF5827" w:rsidRPr="005108F6" w14:paraId="20CDF43E" w14:textId="77777777" w:rsidTr="00BF5827">
        <w:trPr>
          <w:trHeight w:val="340"/>
        </w:trPr>
        <w:tc>
          <w:tcPr>
            <w:tcW w:w="2944" w:type="dxa"/>
            <w:shd w:val="clear" w:color="auto" w:fill="auto"/>
            <w:vAlign w:val="center"/>
          </w:tcPr>
          <w:p w14:paraId="4741D653" w14:textId="77777777" w:rsidR="00BF5827" w:rsidRPr="004E26BD" w:rsidRDefault="00BF5827" w:rsidP="0005309E">
            <w:pPr>
              <w:overflowPunct w:val="0"/>
              <w:adjustRightInd w:val="0"/>
              <w:snapToGrid w:val="0"/>
              <w:rPr>
                <w:rFonts w:ascii="Arial Narrow" w:hAnsi="Arial Narrow" w:cs="Arial"/>
                <w:kern w:val="0"/>
                <w:sz w:val="20"/>
              </w:rPr>
            </w:pPr>
            <w:r w:rsidRPr="004E26BD">
              <w:rPr>
                <w:rFonts w:ascii="Arial Narrow" w:hAnsi="Arial Narrow" w:cs="Arial"/>
                <w:kern w:val="0"/>
                <w:sz w:val="20"/>
              </w:rPr>
              <w:t>2</w:t>
            </w:r>
            <w:r w:rsidRPr="004E26BD">
              <w:rPr>
                <w:rFonts w:ascii="Arial Narrow" w:hAnsi="Arial" w:cs="Arial"/>
                <w:kern w:val="0"/>
                <w:sz w:val="20"/>
              </w:rPr>
              <w:t>、失业保险费</w:t>
            </w:r>
          </w:p>
        </w:tc>
        <w:tc>
          <w:tcPr>
            <w:tcW w:w="1362" w:type="dxa"/>
            <w:shd w:val="clear" w:color="auto" w:fill="auto"/>
            <w:noWrap/>
            <w:vAlign w:val="center"/>
          </w:tcPr>
          <w:p w14:paraId="43C814A8" w14:textId="4626AF6A" w:rsidR="00BF5827" w:rsidRPr="005108F6" w:rsidRDefault="00BF5827" w:rsidP="0005309E">
            <w:pPr>
              <w:overflowPunct w:val="0"/>
              <w:adjustRightInd w:val="0"/>
              <w:snapToGrid w:val="0"/>
              <w:jc w:val="right"/>
              <w:rPr>
                <w:rFonts w:ascii="Arial Narrow" w:hAnsi="Arial Narrow" w:cs="Arial"/>
                <w:kern w:val="0"/>
                <w:szCs w:val="21"/>
              </w:rPr>
            </w:pPr>
            <w:r w:rsidRPr="00FE65F3">
              <w:rPr>
                <w:rFonts w:ascii="Arial Narrow" w:hAnsi="Arial Narrow" w:cs="Arial"/>
                <w:color w:val="000000"/>
                <w:sz w:val="20"/>
              </w:rPr>
              <w:t>86,791.67</w:t>
            </w:r>
          </w:p>
        </w:tc>
        <w:tc>
          <w:tcPr>
            <w:tcW w:w="1362" w:type="dxa"/>
            <w:shd w:val="clear" w:color="auto" w:fill="auto"/>
            <w:noWrap/>
            <w:vAlign w:val="bottom"/>
          </w:tcPr>
          <w:p w14:paraId="6DCD3716" w14:textId="425E2CB3" w:rsidR="00BF5827" w:rsidRPr="00BF5827" w:rsidRDefault="00BF5827" w:rsidP="00BF5827">
            <w:pPr>
              <w:overflowPunct w:val="0"/>
              <w:adjustRightInd w:val="0"/>
              <w:snapToGrid w:val="0"/>
              <w:jc w:val="right"/>
              <w:rPr>
                <w:rFonts w:ascii="Arial Narrow" w:hAnsi="Arial Narrow" w:cs="Arial"/>
                <w:kern w:val="0"/>
                <w:szCs w:val="21"/>
              </w:rPr>
            </w:pPr>
            <w:r w:rsidRPr="00BF5827">
              <w:rPr>
                <w:rFonts w:ascii="Arial Narrow" w:hAnsi="Arial Narrow" w:cs="Arial"/>
                <w:color w:val="000000"/>
                <w:sz w:val="20"/>
              </w:rPr>
              <w:t>274,304.38</w:t>
            </w:r>
          </w:p>
        </w:tc>
        <w:tc>
          <w:tcPr>
            <w:tcW w:w="1362" w:type="dxa"/>
            <w:shd w:val="clear" w:color="auto" w:fill="auto"/>
            <w:noWrap/>
            <w:vAlign w:val="bottom"/>
          </w:tcPr>
          <w:p w14:paraId="74C740D3" w14:textId="31E5AA84" w:rsidR="00BF5827" w:rsidRPr="00BF5827" w:rsidRDefault="00BF5827" w:rsidP="00BF5827">
            <w:pPr>
              <w:overflowPunct w:val="0"/>
              <w:adjustRightInd w:val="0"/>
              <w:snapToGrid w:val="0"/>
              <w:jc w:val="right"/>
              <w:rPr>
                <w:rFonts w:ascii="Arial Narrow" w:hAnsi="Arial Narrow" w:cs="Arial"/>
                <w:kern w:val="0"/>
                <w:szCs w:val="21"/>
              </w:rPr>
            </w:pPr>
            <w:r w:rsidRPr="00BF5827">
              <w:rPr>
                <w:rFonts w:ascii="Arial Narrow" w:hAnsi="Arial Narrow" w:cs="Arial"/>
                <w:color w:val="000000"/>
                <w:sz w:val="20"/>
              </w:rPr>
              <w:t>320,347.38</w:t>
            </w:r>
          </w:p>
        </w:tc>
        <w:tc>
          <w:tcPr>
            <w:tcW w:w="1362" w:type="dxa"/>
            <w:shd w:val="clear" w:color="auto" w:fill="auto"/>
            <w:noWrap/>
            <w:vAlign w:val="bottom"/>
          </w:tcPr>
          <w:p w14:paraId="1B0EC5FB" w14:textId="52CB5B79" w:rsidR="00BF5827" w:rsidRPr="00BF5827" w:rsidRDefault="00BF5827" w:rsidP="00BF5827">
            <w:pPr>
              <w:overflowPunct w:val="0"/>
              <w:adjustRightInd w:val="0"/>
              <w:snapToGrid w:val="0"/>
              <w:jc w:val="right"/>
              <w:rPr>
                <w:rFonts w:ascii="Arial Narrow" w:hAnsi="Arial Narrow" w:cs="Arial"/>
                <w:kern w:val="0"/>
                <w:szCs w:val="21"/>
              </w:rPr>
            </w:pPr>
            <w:r w:rsidRPr="00BF5827">
              <w:rPr>
                <w:rFonts w:ascii="Arial Narrow" w:hAnsi="Arial Narrow" w:cs="Arial"/>
                <w:color w:val="000000"/>
                <w:sz w:val="20"/>
              </w:rPr>
              <w:t>40,748.67</w:t>
            </w:r>
          </w:p>
        </w:tc>
      </w:tr>
      <w:tr w:rsidR="00BF5827" w:rsidRPr="005108F6" w14:paraId="4C3167ED" w14:textId="77777777" w:rsidTr="00BF5827">
        <w:trPr>
          <w:trHeight w:val="340"/>
        </w:trPr>
        <w:tc>
          <w:tcPr>
            <w:tcW w:w="2944" w:type="dxa"/>
            <w:shd w:val="clear" w:color="auto" w:fill="auto"/>
            <w:vAlign w:val="center"/>
          </w:tcPr>
          <w:p w14:paraId="181FC1FF" w14:textId="77777777" w:rsidR="00BF5827" w:rsidRPr="004E26BD" w:rsidRDefault="00BF5827" w:rsidP="0005309E">
            <w:pPr>
              <w:overflowPunct w:val="0"/>
              <w:adjustRightInd w:val="0"/>
              <w:snapToGrid w:val="0"/>
              <w:rPr>
                <w:rFonts w:ascii="Arial Narrow" w:hAnsi="Arial Narrow" w:cs="Arial"/>
                <w:kern w:val="0"/>
                <w:sz w:val="20"/>
              </w:rPr>
            </w:pPr>
            <w:r w:rsidRPr="004E26BD">
              <w:rPr>
                <w:rFonts w:ascii="Arial Narrow" w:hAnsi="Arial Narrow" w:cs="Arial"/>
                <w:kern w:val="0"/>
                <w:sz w:val="20"/>
              </w:rPr>
              <w:t>3</w:t>
            </w:r>
            <w:r w:rsidRPr="004E26BD">
              <w:rPr>
                <w:rFonts w:ascii="Arial Narrow" w:hAnsi="Arial" w:cs="Arial"/>
                <w:kern w:val="0"/>
                <w:sz w:val="20"/>
              </w:rPr>
              <w:t>、企业年金缴费</w:t>
            </w:r>
          </w:p>
        </w:tc>
        <w:tc>
          <w:tcPr>
            <w:tcW w:w="1362" w:type="dxa"/>
            <w:shd w:val="clear" w:color="auto" w:fill="auto"/>
            <w:noWrap/>
            <w:vAlign w:val="center"/>
          </w:tcPr>
          <w:p w14:paraId="15621474" w14:textId="117C60CE" w:rsidR="00BF5827" w:rsidRPr="005108F6" w:rsidRDefault="00BF5827" w:rsidP="0005309E">
            <w:pPr>
              <w:overflowPunct w:val="0"/>
              <w:adjustRightInd w:val="0"/>
              <w:snapToGrid w:val="0"/>
              <w:jc w:val="right"/>
              <w:rPr>
                <w:rFonts w:ascii="Arial Narrow" w:hAnsi="Arial Narrow" w:cs="Arial"/>
                <w:kern w:val="0"/>
                <w:szCs w:val="21"/>
              </w:rPr>
            </w:pPr>
          </w:p>
        </w:tc>
        <w:tc>
          <w:tcPr>
            <w:tcW w:w="1362" w:type="dxa"/>
            <w:shd w:val="clear" w:color="auto" w:fill="auto"/>
            <w:noWrap/>
            <w:vAlign w:val="bottom"/>
          </w:tcPr>
          <w:p w14:paraId="6EB75E2F" w14:textId="77777777" w:rsidR="00BF5827" w:rsidRPr="00BF5827" w:rsidRDefault="00BF5827" w:rsidP="00BF5827">
            <w:pPr>
              <w:overflowPunct w:val="0"/>
              <w:adjustRightInd w:val="0"/>
              <w:snapToGrid w:val="0"/>
              <w:jc w:val="right"/>
              <w:rPr>
                <w:rFonts w:ascii="Arial Narrow" w:hAnsi="Arial Narrow" w:cs="Arial"/>
                <w:kern w:val="0"/>
                <w:szCs w:val="21"/>
              </w:rPr>
            </w:pPr>
          </w:p>
        </w:tc>
        <w:tc>
          <w:tcPr>
            <w:tcW w:w="1362" w:type="dxa"/>
            <w:shd w:val="clear" w:color="auto" w:fill="auto"/>
            <w:noWrap/>
            <w:vAlign w:val="bottom"/>
          </w:tcPr>
          <w:p w14:paraId="0BA52C2F" w14:textId="77777777" w:rsidR="00BF5827" w:rsidRPr="00BF5827" w:rsidRDefault="00BF5827" w:rsidP="00BF5827">
            <w:pPr>
              <w:overflowPunct w:val="0"/>
              <w:adjustRightInd w:val="0"/>
              <w:snapToGrid w:val="0"/>
              <w:jc w:val="right"/>
              <w:rPr>
                <w:rFonts w:ascii="Arial Narrow" w:hAnsi="Arial Narrow" w:cs="Arial"/>
                <w:kern w:val="0"/>
                <w:szCs w:val="21"/>
              </w:rPr>
            </w:pPr>
          </w:p>
        </w:tc>
        <w:tc>
          <w:tcPr>
            <w:tcW w:w="1362" w:type="dxa"/>
            <w:shd w:val="clear" w:color="auto" w:fill="auto"/>
            <w:noWrap/>
            <w:vAlign w:val="bottom"/>
          </w:tcPr>
          <w:p w14:paraId="5A9CCB55" w14:textId="77777777" w:rsidR="00BF5827" w:rsidRPr="00BF5827" w:rsidRDefault="00BF5827" w:rsidP="00BF5827">
            <w:pPr>
              <w:overflowPunct w:val="0"/>
              <w:adjustRightInd w:val="0"/>
              <w:snapToGrid w:val="0"/>
              <w:jc w:val="right"/>
              <w:rPr>
                <w:rFonts w:ascii="Arial Narrow" w:hAnsi="Arial Narrow" w:cs="Arial"/>
                <w:kern w:val="0"/>
                <w:szCs w:val="21"/>
              </w:rPr>
            </w:pPr>
          </w:p>
        </w:tc>
      </w:tr>
      <w:tr w:rsidR="00BF5827" w:rsidRPr="005108F6" w14:paraId="398B1BFC" w14:textId="77777777" w:rsidTr="00BF5827">
        <w:trPr>
          <w:trHeight w:val="340"/>
        </w:trPr>
        <w:tc>
          <w:tcPr>
            <w:tcW w:w="2944" w:type="dxa"/>
            <w:shd w:val="clear" w:color="auto" w:fill="auto"/>
            <w:vAlign w:val="center"/>
          </w:tcPr>
          <w:p w14:paraId="675121D0" w14:textId="77777777" w:rsidR="00BF5827" w:rsidRPr="009D0147" w:rsidRDefault="00BF5827"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合</w:t>
            </w:r>
            <w:r w:rsidRPr="009D0147">
              <w:rPr>
                <w:rFonts w:ascii="Arial Narrow" w:hAnsi="Arial Narrow" w:cs="Arial"/>
                <w:b/>
                <w:kern w:val="0"/>
                <w:szCs w:val="21"/>
              </w:rPr>
              <w:t xml:space="preserve">  </w:t>
            </w:r>
            <w:r w:rsidRPr="009D0147">
              <w:rPr>
                <w:rFonts w:ascii="Arial Narrow" w:hAnsi="Arial" w:cs="Arial"/>
                <w:b/>
                <w:kern w:val="0"/>
                <w:szCs w:val="21"/>
              </w:rPr>
              <w:t>计</w:t>
            </w:r>
          </w:p>
        </w:tc>
        <w:tc>
          <w:tcPr>
            <w:tcW w:w="1362" w:type="dxa"/>
            <w:shd w:val="clear" w:color="auto" w:fill="auto"/>
            <w:noWrap/>
            <w:vAlign w:val="center"/>
          </w:tcPr>
          <w:p w14:paraId="2E8B0E04" w14:textId="3CD6A4C8" w:rsidR="00BF5827" w:rsidRPr="00886544" w:rsidRDefault="00BF5827" w:rsidP="0005309E">
            <w:pPr>
              <w:overflowPunct w:val="0"/>
              <w:adjustRightInd w:val="0"/>
              <w:snapToGrid w:val="0"/>
              <w:jc w:val="right"/>
              <w:rPr>
                <w:rFonts w:ascii="Arial Narrow" w:hAnsi="Arial Narrow" w:cs="Arial"/>
                <w:kern w:val="0"/>
                <w:szCs w:val="21"/>
              </w:rPr>
            </w:pPr>
            <w:r w:rsidRPr="00886544">
              <w:rPr>
                <w:rFonts w:ascii="Arial Narrow" w:hAnsi="Arial Narrow" w:cs="Arial"/>
                <w:kern w:val="0"/>
                <w:szCs w:val="21"/>
              </w:rPr>
              <w:fldChar w:fldCharType="begin"/>
            </w:r>
            <w:r w:rsidRPr="00886544">
              <w:rPr>
                <w:rFonts w:ascii="Arial Narrow" w:hAnsi="Arial Narrow" w:cs="Arial"/>
                <w:kern w:val="0"/>
                <w:szCs w:val="21"/>
              </w:rPr>
              <w:instrText xml:space="preserve"> =SUM(ABOVE) \# "#,##0.00" </w:instrText>
            </w:r>
            <w:r w:rsidRPr="00886544">
              <w:rPr>
                <w:rFonts w:ascii="Arial Narrow" w:hAnsi="Arial Narrow" w:cs="Arial"/>
                <w:kern w:val="0"/>
                <w:szCs w:val="21"/>
              </w:rPr>
              <w:fldChar w:fldCharType="separate"/>
            </w:r>
            <w:r w:rsidRPr="00886544">
              <w:rPr>
                <w:rFonts w:ascii="Arial Narrow" w:hAnsi="Arial Narrow" w:cs="Arial"/>
                <w:noProof/>
                <w:kern w:val="0"/>
                <w:szCs w:val="21"/>
              </w:rPr>
              <w:t>2,301,674.53</w:t>
            </w:r>
            <w:r w:rsidRPr="00886544">
              <w:rPr>
                <w:rFonts w:ascii="Arial Narrow" w:hAnsi="Arial Narrow" w:cs="Arial"/>
                <w:kern w:val="0"/>
                <w:szCs w:val="21"/>
              </w:rPr>
              <w:fldChar w:fldCharType="end"/>
            </w:r>
          </w:p>
        </w:tc>
        <w:tc>
          <w:tcPr>
            <w:tcW w:w="1362" w:type="dxa"/>
            <w:shd w:val="clear" w:color="auto" w:fill="auto"/>
            <w:noWrap/>
            <w:vAlign w:val="bottom"/>
          </w:tcPr>
          <w:p w14:paraId="27A5870C" w14:textId="689C0EE0" w:rsidR="00BF5827" w:rsidRPr="00BF5827" w:rsidRDefault="00BF5827" w:rsidP="00BF5827">
            <w:pPr>
              <w:overflowPunct w:val="0"/>
              <w:adjustRightInd w:val="0"/>
              <w:snapToGrid w:val="0"/>
              <w:jc w:val="right"/>
              <w:rPr>
                <w:rFonts w:ascii="Arial Narrow" w:hAnsi="Arial Narrow" w:cs="Arial"/>
                <w:b/>
                <w:kern w:val="0"/>
                <w:szCs w:val="21"/>
              </w:rPr>
            </w:pPr>
            <w:r w:rsidRPr="00BF5827">
              <w:rPr>
                <w:rFonts w:ascii="Arial Narrow" w:hAnsi="Arial Narrow" w:cs="Arial"/>
                <w:color w:val="000000"/>
                <w:sz w:val="20"/>
              </w:rPr>
              <w:t>7,808,841.86</w:t>
            </w:r>
          </w:p>
        </w:tc>
        <w:tc>
          <w:tcPr>
            <w:tcW w:w="1362" w:type="dxa"/>
            <w:shd w:val="clear" w:color="auto" w:fill="auto"/>
            <w:noWrap/>
            <w:vAlign w:val="bottom"/>
          </w:tcPr>
          <w:p w14:paraId="143A97CD" w14:textId="45F398AB" w:rsidR="00BF5827" w:rsidRPr="00BF5827" w:rsidRDefault="00BF5827" w:rsidP="00BF5827">
            <w:pPr>
              <w:overflowPunct w:val="0"/>
              <w:adjustRightInd w:val="0"/>
              <w:snapToGrid w:val="0"/>
              <w:jc w:val="right"/>
              <w:rPr>
                <w:rFonts w:ascii="Arial Narrow" w:hAnsi="Arial Narrow" w:cs="Arial"/>
                <w:b/>
                <w:kern w:val="0"/>
                <w:szCs w:val="21"/>
              </w:rPr>
            </w:pPr>
            <w:r w:rsidRPr="00BF5827">
              <w:rPr>
                <w:rFonts w:ascii="Arial Narrow" w:hAnsi="Arial Narrow" w:cs="Arial"/>
                <w:color w:val="000000"/>
                <w:sz w:val="20"/>
              </w:rPr>
              <w:t>8,986,196.69</w:t>
            </w:r>
          </w:p>
        </w:tc>
        <w:tc>
          <w:tcPr>
            <w:tcW w:w="1362" w:type="dxa"/>
            <w:shd w:val="clear" w:color="auto" w:fill="auto"/>
            <w:noWrap/>
            <w:vAlign w:val="bottom"/>
          </w:tcPr>
          <w:p w14:paraId="26DE4F0B" w14:textId="2D34A42D" w:rsidR="00BF5827" w:rsidRPr="00BF5827" w:rsidRDefault="00BF5827" w:rsidP="00BF5827">
            <w:pPr>
              <w:overflowPunct w:val="0"/>
              <w:adjustRightInd w:val="0"/>
              <w:snapToGrid w:val="0"/>
              <w:jc w:val="right"/>
              <w:rPr>
                <w:rFonts w:ascii="Arial Narrow" w:hAnsi="Arial Narrow" w:cs="Arial"/>
                <w:b/>
                <w:kern w:val="0"/>
                <w:szCs w:val="21"/>
              </w:rPr>
            </w:pPr>
            <w:r w:rsidRPr="00BF5827">
              <w:rPr>
                <w:rFonts w:ascii="Arial Narrow" w:hAnsi="Arial Narrow" w:cs="Arial"/>
                <w:color w:val="000000"/>
                <w:sz w:val="20"/>
              </w:rPr>
              <w:t>1,124,319.70</w:t>
            </w:r>
          </w:p>
        </w:tc>
      </w:tr>
    </w:tbl>
    <w:p w14:paraId="28BD54DC" w14:textId="0A8888C1" w:rsidR="00F35F05" w:rsidRPr="009C6DC8" w:rsidRDefault="008633BC" w:rsidP="005517DF">
      <w:pPr>
        <w:overflowPunct w:val="0"/>
        <w:adjustRightInd w:val="0"/>
        <w:snapToGrid w:val="0"/>
        <w:spacing w:beforeLines="50" w:before="145" w:line="360" w:lineRule="auto"/>
        <w:ind w:firstLineChars="200" w:firstLine="480"/>
        <w:rPr>
          <w:rFonts w:ascii="Arial" w:hAnsi="Arial" w:cs="Arial"/>
          <w:sz w:val="24"/>
          <w:szCs w:val="24"/>
        </w:rPr>
      </w:pPr>
      <w:r w:rsidRPr="009C6DC8">
        <w:rPr>
          <w:rFonts w:ascii="Arial" w:hAnsi="Arial" w:cs="Arial" w:hint="eastAsia"/>
          <w:sz w:val="24"/>
          <w:szCs w:val="24"/>
        </w:rPr>
        <w:t>本公司按规定参加由政府机构设立的养老保险、失业保险计划，根据该等计划，本公司分别按员工基本工资的</w:t>
      </w:r>
      <w:r w:rsidR="009C6DC8" w:rsidRPr="009C6DC8">
        <w:rPr>
          <w:rFonts w:ascii="Arial" w:hAnsi="Arial" w:cs="Arial" w:hint="eastAsia"/>
          <w:sz w:val="24"/>
          <w:szCs w:val="24"/>
        </w:rPr>
        <w:t>20</w:t>
      </w:r>
      <w:r w:rsidRPr="009C6DC8">
        <w:rPr>
          <w:rFonts w:ascii="Arial" w:hAnsi="Arial" w:cs="Arial" w:hint="eastAsia"/>
          <w:sz w:val="24"/>
          <w:szCs w:val="24"/>
        </w:rPr>
        <w:t>%</w:t>
      </w:r>
      <w:r w:rsidRPr="009C6DC8">
        <w:rPr>
          <w:rFonts w:ascii="Arial" w:hAnsi="Arial" w:cs="Arial" w:hint="eastAsia"/>
          <w:sz w:val="24"/>
          <w:szCs w:val="24"/>
        </w:rPr>
        <w:t>、</w:t>
      </w:r>
      <w:r w:rsidR="004E26BD">
        <w:rPr>
          <w:rFonts w:ascii="Arial" w:hAnsi="Arial" w:cs="Arial" w:hint="eastAsia"/>
          <w:sz w:val="24"/>
          <w:szCs w:val="24"/>
        </w:rPr>
        <w:t>1.5</w:t>
      </w:r>
      <w:r w:rsidRPr="009C6DC8">
        <w:rPr>
          <w:rFonts w:ascii="Arial" w:hAnsi="Arial" w:cs="Arial" w:hint="eastAsia"/>
          <w:sz w:val="24"/>
          <w:szCs w:val="24"/>
        </w:rPr>
        <w:t>%</w:t>
      </w:r>
      <w:r w:rsidRPr="009C6DC8">
        <w:rPr>
          <w:rFonts w:ascii="Arial" w:hAnsi="Arial" w:cs="Arial" w:hint="eastAsia"/>
          <w:sz w:val="24"/>
          <w:szCs w:val="24"/>
        </w:rPr>
        <w:t>每月向该等计划缴存费用。除上述每月缴存费用外，本</w:t>
      </w:r>
      <w:r w:rsidR="006A5915" w:rsidRPr="009C6DC8">
        <w:rPr>
          <w:rFonts w:ascii="Arial" w:hAnsi="Arial" w:cs="Arial" w:hint="eastAsia"/>
          <w:sz w:val="24"/>
          <w:szCs w:val="24"/>
        </w:rPr>
        <w:t>公司</w:t>
      </w:r>
      <w:r w:rsidRPr="009C6DC8">
        <w:rPr>
          <w:rFonts w:ascii="Arial" w:hAnsi="Arial" w:cs="Arial" w:hint="eastAsia"/>
          <w:sz w:val="24"/>
          <w:szCs w:val="24"/>
        </w:rPr>
        <w:t>不再承担进一步支付义务。相应的支出于发生时计入当期损益或相关资产的成本。</w:t>
      </w:r>
    </w:p>
    <w:p w14:paraId="026D4C40" w14:textId="5A83280D" w:rsidR="00FA7AF9" w:rsidRPr="00451E8A" w:rsidRDefault="00A85306" w:rsidP="00451E8A">
      <w:pPr>
        <w:overflowPunct w:val="0"/>
        <w:adjustRightInd w:val="0"/>
        <w:snapToGrid w:val="0"/>
        <w:spacing w:line="360" w:lineRule="auto"/>
        <w:ind w:firstLineChars="200" w:firstLine="482"/>
        <w:rPr>
          <w:rFonts w:ascii="Arial" w:hAnsi="Arial" w:cs="Arial"/>
          <w:b/>
          <w:sz w:val="24"/>
          <w:szCs w:val="24"/>
        </w:rPr>
      </w:pPr>
      <w:r>
        <w:rPr>
          <w:rFonts w:ascii="Arial" w:hAnsi="Arial" w:cs="Arial" w:hint="eastAsia"/>
          <w:b/>
          <w:sz w:val="24"/>
          <w:szCs w:val="24"/>
        </w:rPr>
        <w:t>6.</w:t>
      </w:r>
      <w:r w:rsidR="0015667D">
        <w:rPr>
          <w:rFonts w:ascii="Arial" w:hAnsi="Arial" w:cs="Arial" w:hint="eastAsia"/>
          <w:b/>
          <w:sz w:val="24"/>
          <w:szCs w:val="24"/>
        </w:rPr>
        <w:t>13</w:t>
      </w:r>
      <w:r w:rsidR="00BA3665">
        <w:rPr>
          <w:rFonts w:ascii="Arial" w:hAnsi="Arial" w:cs="Arial" w:hint="eastAsia"/>
          <w:b/>
          <w:sz w:val="24"/>
          <w:szCs w:val="24"/>
        </w:rPr>
        <w:t xml:space="preserve"> </w:t>
      </w:r>
      <w:r w:rsidR="00FA7AF9" w:rsidRPr="00451E8A">
        <w:rPr>
          <w:rFonts w:ascii="Arial" w:hAnsi="Arial" w:cs="Arial"/>
          <w:b/>
          <w:sz w:val="24"/>
          <w:szCs w:val="24"/>
        </w:rPr>
        <w:t>应交税费</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856"/>
        <w:gridCol w:w="2268"/>
        <w:gridCol w:w="2268"/>
      </w:tblGrid>
      <w:tr w:rsidR="005F1A40" w:rsidRPr="005108F6" w14:paraId="34A06855" w14:textId="77777777" w:rsidTr="00943738">
        <w:trPr>
          <w:trHeight w:val="340"/>
        </w:trPr>
        <w:tc>
          <w:tcPr>
            <w:tcW w:w="3856" w:type="dxa"/>
            <w:shd w:val="clear" w:color="auto" w:fill="auto"/>
            <w:noWrap/>
            <w:vAlign w:val="center"/>
          </w:tcPr>
          <w:p w14:paraId="3612DBF0" w14:textId="77777777" w:rsidR="005F1A40" w:rsidRPr="009D0147" w:rsidRDefault="005F1A40"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项</w:t>
            </w:r>
            <w:r w:rsidR="009D0147">
              <w:rPr>
                <w:rFonts w:ascii="Arial Narrow" w:hAnsi="Arial Narrow" w:cs="Arial" w:hint="eastAsia"/>
                <w:b/>
                <w:kern w:val="0"/>
                <w:szCs w:val="21"/>
              </w:rPr>
              <w:t xml:space="preserve">  </w:t>
            </w:r>
            <w:r w:rsidRPr="009D0147">
              <w:rPr>
                <w:rFonts w:ascii="Arial Narrow" w:hAnsi="Arial" w:cs="Arial"/>
                <w:b/>
                <w:kern w:val="0"/>
                <w:szCs w:val="21"/>
              </w:rPr>
              <w:t>目</w:t>
            </w:r>
          </w:p>
        </w:tc>
        <w:tc>
          <w:tcPr>
            <w:tcW w:w="2268" w:type="dxa"/>
            <w:shd w:val="clear" w:color="auto" w:fill="auto"/>
            <w:noWrap/>
            <w:vAlign w:val="center"/>
          </w:tcPr>
          <w:p w14:paraId="0C8C51DF" w14:textId="77777777" w:rsidR="005F1A40" w:rsidRPr="009D0147" w:rsidRDefault="00C23B5C"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期末</w:t>
            </w:r>
            <w:r w:rsidR="004C4E7F" w:rsidRPr="009D0147">
              <w:rPr>
                <w:rFonts w:ascii="Arial Narrow" w:hAnsi="Arial" w:cs="Arial"/>
                <w:b/>
                <w:kern w:val="0"/>
                <w:szCs w:val="21"/>
              </w:rPr>
              <w:t>余额</w:t>
            </w:r>
          </w:p>
        </w:tc>
        <w:tc>
          <w:tcPr>
            <w:tcW w:w="2268" w:type="dxa"/>
            <w:shd w:val="clear" w:color="auto" w:fill="auto"/>
            <w:noWrap/>
            <w:vAlign w:val="center"/>
          </w:tcPr>
          <w:p w14:paraId="7E2D8DA8" w14:textId="77777777" w:rsidR="005F1A40" w:rsidRPr="009D0147" w:rsidRDefault="005F1A40"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年初</w:t>
            </w:r>
            <w:r w:rsidR="004C4E7F" w:rsidRPr="009D0147">
              <w:rPr>
                <w:rFonts w:ascii="Arial Narrow" w:hAnsi="Arial" w:cs="Arial"/>
                <w:b/>
                <w:kern w:val="0"/>
                <w:szCs w:val="21"/>
              </w:rPr>
              <w:t>余额</w:t>
            </w:r>
          </w:p>
        </w:tc>
      </w:tr>
      <w:tr w:rsidR="004A7180" w:rsidRPr="005108F6" w14:paraId="62CDC837" w14:textId="77777777" w:rsidTr="00F37270">
        <w:trPr>
          <w:trHeight w:val="340"/>
        </w:trPr>
        <w:tc>
          <w:tcPr>
            <w:tcW w:w="3856" w:type="dxa"/>
            <w:shd w:val="clear" w:color="auto" w:fill="auto"/>
            <w:noWrap/>
            <w:vAlign w:val="center"/>
          </w:tcPr>
          <w:p w14:paraId="08CF59ED" w14:textId="77777777" w:rsidR="004A7180" w:rsidRPr="005108F6" w:rsidRDefault="004A7180"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增值税</w:t>
            </w:r>
          </w:p>
        </w:tc>
        <w:tc>
          <w:tcPr>
            <w:tcW w:w="2268" w:type="dxa"/>
            <w:shd w:val="clear" w:color="auto" w:fill="auto"/>
            <w:noWrap/>
            <w:vAlign w:val="bottom"/>
          </w:tcPr>
          <w:p w14:paraId="15B992CC" w14:textId="085D0B81" w:rsidR="004A7180" w:rsidRPr="00101334" w:rsidRDefault="000E76E9" w:rsidP="00101334">
            <w:pPr>
              <w:overflowPunct w:val="0"/>
              <w:adjustRightInd w:val="0"/>
              <w:snapToGrid w:val="0"/>
              <w:jc w:val="right"/>
              <w:rPr>
                <w:rFonts w:ascii="Arial Narrow" w:hAnsi="Arial Narrow" w:cs="Arial"/>
                <w:kern w:val="0"/>
                <w:sz w:val="20"/>
                <w:highlight w:val="yellow"/>
              </w:rPr>
            </w:pPr>
            <w:r w:rsidRPr="00101334">
              <w:rPr>
                <w:rFonts w:ascii="Arial Narrow" w:hAnsi="Arial Narrow"/>
                <w:sz w:val="20"/>
              </w:rPr>
              <w:t>-119,779,395.76</w:t>
            </w:r>
          </w:p>
        </w:tc>
        <w:tc>
          <w:tcPr>
            <w:tcW w:w="2268" w:type="dxa"/>
            <w:shd w:val="clear" w:color="auto" w:fill="auto"/>
            <w:noWrap/>
            <w:vAlign w:val="bottom"/>
          </w:tcPr>
          <w:p w14:paraId="0B414A58" w14:textId="4FF3EDE7" w:rsidR="004A7180" w:rsidRPr="00F37270" w:rsidRDefault="000E76E9" w:rsidP="00F37270">
            <w:pPr>
              <w:overflowPunct w:val="0"/>
              <w:adjustRightInd w:val="0"/>
              <w:snapToGrid w:val="0"/>
              <w:jc w:val="right"/>
              <w:rPr>
                <w:rFonts w:ascii="Arial Narrow" w:hAnsi="Arial Narrow" w:cs="Arial"/>
                <w:kern w:val="0"/>
                <w:sz w:val="20"/>
                <w:highlight w:val="yellow"/>
              </w:rPr>
            </w:pPr>
            <w:r w:rsidRPr="00F37270">
              <w:rPr>
                <w:rFonts w:ascii="Arial Narrow" w:hAnsi="Arial Narrow" w:cs="Arial"/>
                <w:kern w:val="0"/>
                <w:sz w:val="20"/>
              </w:rPr>
              <w:t>-95,965,710.87</w:t>
            </w:r>
          </w:p>
        </w:tc>
      </w:tr>
      <w:tr w:rsidR="004A7180" w:rsidRPr="005108F6" w14:paraId="21427F6C" w14:textId="77777777" w:rsidTr="00F37270">
        <w:trPr>
          <w:trHeight w:val="340"/>
        </w:trPr>
        <w:tc>
          <w:tcPr>
            <w:tcW w:w="3856" w:type="dxa"/>
            <w:shd w:val="clear" w:color="auto" w:fill="auto"/>
            <w:noWrap/>
            <w:vAlign w:val="center"/>
          </w:tcPr>
          <w:p w14:paraId="0B86D34E" w14:textId="40B26C6A" w:rsidR="004A7180" w:rsidRPr="005108F6" w:rsidRDefault="004A7180" w:rsidP="0005309E">
            <w:pPr>
              <w:overflowPunct w:val="0"/>
              <w:adjustRightInd w:val="0"/>
              <w:snapToGrid w:val="0"/>
              <w:jc w:val="left"/>
              <w:rPr>
                <w:rFonts w:ascii="Arial Narrow" w:hAnsi="Arial Narrow" w:cs="Arial"/>
                <w:kern w:val="0"/>
                <w:szCs w:val="21"/>
              </w:rPr>
            </w:pPr>
            <w:r>
              <w:rPr>
                <w:rFonts w:ascii="Arial Narrow" w:hAnsi="Arial" w:cs="Arial" w:hint="eastAsia"/>
                <w:kern w:val="0"/>
                <w:szCs w:val="21"/>
              </w:rPr>
              <w:t>土地使用税</w:t>
            </w:r>
          </w:p>
        </w:tc>
        <w:tc>
          <w:tcPr>
            <w:tcW w:w="2268" w:type="dxa"/>
            <w:shd w:val="clear" w:color="auto" w:fill="auto"/>
            <w:noWrap/>
            <w:vAlign w:val="bottom"/>
          </w:tcPr>
          <w:p w14:paraId="4E650B56" w14:textId="49720FA9" w:rsidR="004A7180" w:rsidRPr="00101334" w:rsidRDefault="004A7180" w:rsidP="00101334">
            <w:pPr>
              <w:overflowPunct w:val="0"/>
              <w:adjustRightInd w:val="0"/>
              <w:snapToGrid w:val="0"/>
              <w:jc w:val="right"/>
              <w:rPr>
                <w:rFonts w:ascii="Arial Narrow" w:hAnsi="Arial Narrow" w:cs="Arial"/>
                <w:kern w:val="0"/>
                <w:sz w:val="20"/>
                <w:highlight w:val="yellow"/>
              </w:rPr>
            </w:pPr>
          </w:p>
        </w:tc>
        <w:tc>
          <w:tcPr>
            <w:tcW w:w="2268" w:type="dxa"/>
            <w:shd w:val="clear" w:color="auto" w:fill="auto"/>
            <w:noWrap/>
            <w:vAlign w:val="bottom"/>
          </w:tcPr>
          <w:p w14:paraId="1570BE55" w14:textId="3F9359E1" w:rsidR="004A7180" w:rsidRPr="00F37270" w:rsidRDefault="004A7180" w:rsidP="00F37270">
            <w:pPr>
              <w:overflowPunct w:val="0"/>
              <w:adjustRightInd w:val="0"/>
              <w:snapToGrid w:val="0"/>
              <w:jc w:val="right"/>
              <w:rPr>
                <w:rFonts w:ascii="Arial Narrow" w:hAnsi="Arial Narrow" w:cs="Arial"/>
                <w:kern w:val="0"/>
                <w:sz w:val="20"/>
                <w:highlight w:val="yellow"/>
              </w:rPr>
            </w:pPr>
          </w:p>
        </w:tc>
      </w:tr>
      <w:tr w:rsidR="004A7180" w:rsidRPr="005108F6" w14:paraId="281B57A4" w14:textId="77777777" w:rsidTr="00F37270">
        <w:trPr>
          <w:trHeight w:val="340"/>
        </w:trPr>
        <w:tc>
          <w:tcPr>
            <w:tcW w:w="3856" w:type="dxa"/>
            <w:shd w:val="clear" w:color="auto" w:fill="auto"/>
            <w:noWrap/>
            <w:vAlign w:val="center"/>
          </w:tcPr>
          <w:p w14:paraId="0F1F2316" w14:textId="5011D95A" w:rsidR="004A7180" w:rsidRPr="005108F6" w:rsidRDefault="004A7180" w:rsidP="0005309E">
            <w:pPr>
              <w:overflowPunct w:val="0"/>
              <w:adjustRightInd w:val="0"/>
              <w:snapToGrid w:val="0"/>
              <w:jc w:val="left"/>
              <w:rPr>
                <w:rFonts w:ascii="Arial Narrow" w:hAnsi="Arial Narrow" w:cs="Arial"/>
                <w:kern w:val="0"/>
                <w:szCs w:val="21"/>
              </w:rPr>
            </w:pPr>
            <w:r>
              <w:rPr>
                <w:rFonts w:ascii="Arial Narrow" w:hAnsi="Arial" w:cs="Arial" w:hint="eastAsia"/>
                <w:kern w:val="0"/>
                <w:szCs w:val="21"/>
              </w:rPr>
              <w:t>车船税</w:t>
            </w:r>
          </w:p>
        </w:tc>
        <w:tc>
          <w:tcPr>
            <w:tcW w:w="2268" w:type="dxa"/>
            <w:shd w:val="clear" w:color="auto" w:fill="auto"/>
            <w:noWrap/>
            <w:vAlign w:val="bottom"/>
          </w:tcPr>
          <w:p w14:paraId="3891B618" w14:textId="37CFB48A" w:rsidR="004A7180" w:rsidRPr="00101334" w:rsidRDefault="004A7180" w:rsidP="00101334">
            <w:pPr>
              <w:overflowPunct w:val="0"/>
              <w:adjustRightInd w:val="0"/>
              <w:snapToGrid w:val="0"/>
              <w:jc w:val="right"/>
              <w:rPr>
                <w:rFonts w:ascii="Arial Narrow" w:hAnsi="Arial Narrow" w:cs="Arial"/>
                <w:kern w:val="0"/>
                <w:sz w:val="20"/>
                <w:highlight w:val="yellow"/>
              </w:rPr>
            </w:pPr>
          </w:p>
        </w:tc>
        <w:tc>
          <w:tcPr>
            <w:tcW w:w="2268" w:type="dxa"/>
            <w:shd w:val="clear" w:color="auto" w:fill="auto"/>
            <w:noWrap/>
            <w:vAlign w:val="bottom"/>
          </w:tcPr>
          <w:p w14:paraId="49038BE9" w14:textId="12EBF498" w:rsidR="004A7180" w:rsidRPr="00F37270" w:rsidRDefault="004A7180" w:rsidP="00F37270">
            <w:pPr>
              <w:overflowPunct w:val="0"/>
              <w:adjustRightInd w:val="0"/>
              <w:snapToGrid w:val="0"/>
              <w:jc w:val="right"/>
              <w:rPr>
                <w:rFonts w:ascii="Arial Narrow" w:hAnsi="Arial Narrow" w:cs="Arial"/>
                <w:kern w:val="0"/>
                <w:sz w:val="20"/>
                <w:highlight w:val="yellow"/>
              </w:rPr>
            </w:pPr>
          </w:p>
        </w:tc>
      </w:tr>
      <w:tr w:rsidR="004A7180" w:rsidRPr="005108F6" w14:paraId="1B3F9932" w14:textId="77777777" w:rsidTr="00F37270">
        <w:trPr>
          <w:trHeight w:val="340"/>
        </w:trPr>
        <w:tc>
          <w:tcPr>
            <w:tcW w:w="3856" w:type="dxa"/>
            <w:shd w:val="clear" w:color="auto" w:fill="auto"/>
            <w:noWrap/>
            <w:vAlign w:val="center"/>
          </w:tcPr>
          <w:p w14:paraId="3BFDFAEE" w14:textId="77777777" w:rsidR="004A7180" w:rsidRPr="005108F6" w:rsidRDefault="004A7180"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企业所得税</w:t>
            </w:r>
          </w:p>
        </w:tc>
        <w:tc>
          <w:tcPr>
            <w:tcW w:w="2268" w:type="dxa"/>
            <w:shd w:val="clear" w:color="auto" w:fill="auto"/>
            <w:noWrap/>
            <w:vAlign w:val="bottom"/>
          </w:tcPr>
          <w:p w14:paraId="199059D3" w14:textId="364DEC6C" w:rsidR="004A7180" w:rsidRPr="00101334" w:rsidRDefault="004A7180" w:rsidP="00101334">
            <w:pPr>
              <w:overflowPunct w:val="0"/>
              <w:adjustRightInd w:val="0"/>
              <w:snapToGrid w:val="0"/>
              <w:jc w:val="right"/>
              <w:rPr>
                <w:rFonts w:ascii="Arial Narrow" w:hAnsi="Arial Narrow" w:cs="Arial"/>
                <w:kern w:val="0"/>
                <w:sz w:val="20"/>
                <w:highlight w:val="yellow"/>
              </w:rPr>
            </w:pPr>
          </w:p>
        </w:tc>
        <w:tc>
          <w:tcPr>
            <w:tcW w:w="2268" w:type="dxa"/>
            <w:shd w:val="clear" w:color="auto" w:fill="auto"/>
            <w:noWrap/>
            <w:vAlign w:val="bottom"/>
          </w:tcPr>
          <w:p w14:paraId="51D2B391" w14:textId="011320B9" w:rsidR="004A7180" w:rsidRPr="00F37270" w:rsidRDefault="004A7180" w:rsidP="00F37270">
            <w:pPr>
              <w:overflowPunct w:val="0"/>
              <w:adjustRightInd w:val="0"/>
              <w:snapToGrid w:val="0"/>
              <w:jc w:val="right"/>
              <w:rPr>
                <w:rFonts w:ascii="Arial Narrow" w:hAnsi="Arial Narrow" w:cs="Arial"/>
                <w:kern w:val="0"/>
                <w:sz w:val="20"/>
                <w:highlight w:val="yellow"/>
              </w:rPr>
            </w:pPr>
          </w:p>
        </w:tc>
      </w:tr>
      <w:tr w:rsidR="004A7180" w:rsidRPr="005108F6" w14:paraId="3BE00CD7" w14:textId="77777777" w:rsidTr="00F37270">
        <w:trPr>
          <w:trHeight w:val="340"/>
        </w:trPr>
        <w:tc>
          <w:tcPr>
            <w:tcW w:w="3856" w:type="dxa"/>
            <w:shd w:val="clear" w:color="auto" w:fill="auto"/>
            <w:noWrap/>
            <w:vAlign w:val="center"/>
          </w:tcPr>
          <w:p w14:paraId="71E4CCA2" w14:textId="77777777" w:rsidR="004A7180" w:rsidRPr="005108F6" w:rsidRDefault="004A7180"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个人所得税</w:t>
            </w:r>
          </w:p>
        </w:tc>
        <w:tc>
          <w:tcPr>
            <w:tcW w:w="2268" w:type="dxa"/>
            <w:shd w:val="clear" w:color="auto" w:fill="auto"/>
            <w:noWrap/>
            <w:vAlign w:val="bottom"/>
          </w:tcPr>
          <w:p w14:paraId="718B48E7" w14:textId="0B65C158" w:rsidR="004A7180" w:rsidRPr="00101334" w:rsidRDefault="000E76E9" w:rsidP="00101334">
            <w:pPr>
              <w:overflowPunct w:val="0"/>
              <w:adjustRightInd w:val="0"/>
              <w:snapToGrid w:val="0"/>
              <w:jc w:val="right"/>
              <w:rPr>
                <w:rFonts w:ascii="Arial Narrow" w:hAnsi="Arial Narrow" w:cs="Arial"/>
                <w:kern w:val="0"/>
                <w:sz w:val="20"/>
              </w:rPr>
            </w:pPr>
            <w:r w:rsidRPr="00101334">
              <w:rPr>
                <w:rFonts w:ascii="Arial Narrow" w:hAnsi="Arial Narrow" w:cs="Arial"/>
                <w:kern w:val="0"/>
                <w:sz w:val="20"/>
              </w:rPr>
              <w:t>-5,637.58</w:t>
            </w:r>
          </w:p>
        </w:tc>
        <w:tc>
          <w:tcPr>
            <w:tcW w:w="2268" w:type="dxa"/>
            <w:shd w:val="clear" w:color="auto" w:fill="auto"/>
            <w:noWrap/>
            <w:vAlign w:val="bottom"/>
          </w:tcPr>
          <w:p w14:paraId="0778AF0C" w14:textId="37AE5200" w:rsidR="004A7180" w:rsidRPr="00F37270" w:rsidRDefault="004A7180" w:rsidP="00F37270">
            <w:pPr>
              <w:overflowPunct w:val="0"/>
              <w:adjustRightInd w:val="0"/>
              <w:snapToGrid w:val="0"/>
              <w:jc w:val="right"/>
              <w:rPr>
                <w:rFonts w:ascii="Arial Narrow" w:hAnsi="Arial Narrow" w:cs="Arial"/>
                <w:kern w:val="0"/>
                <w:sz w:val="20"/>
              </w:rPr>
            </w:pPr>
            <w:r w:rsidRPr="00F37270">
              <w:rPr>
                <w:rFonts w:ascii="Arial Narrow" w:hAnsi="Arial Narrow" w:cs="Arial"/>
                <w:kern w:val="0"/>
                <w:sz w:val="20"/>
              </w:rPr>
              <w:t>80,462.69</w:t>
            </w:r>
          </w:p>
        </w:tc>
      </w:tr>
      <w:tr w:rsidR="004A7180" w:rsidRPr="005108F6" w14:paraId="5BC6311D" w14:textId="77777777" w:rsidTr="00F37270">
        <w:trPr>
          <w:trHeight w:val="340"/>
        </w:trPr>
        <w:tc>
          <w:tcPr>
            <w:tcW w:w="3856" w:type="dxa"/>
            <w:shd w:val="clear" w:color="auto" w:fill="auto"/>
            <w:noWrap/>
            <w:vAlign w:val="center"/>
          </w:tcPr>
          <w:p w14:paraId="5D21A49B" w14:textId="0486683A" w:rsidR="004A7180" w:rsidRPr="005108F6" w:rsidRDefault="000E76E9" w:rsidP="0005309E">
            <w:pPr>
              <w:overflowPunct w:val="0"/>
              <w:adjustRightInd w:val="0"/>
              <w:snapToGrid w:val="0"/>
              <w:jc w:val="left"/>
              <w:rPr>
                <w:rFonts w:ascii="Arial Narrow" w:hAnsi="Arial Narrow" w:cs="Arial"/>
                <w:kern w:val="0"/>
                <w:szCs w:val="21"/>
              </w:rPr>
            </w:pPr>
            <w:r>
              <w:rPr>
                <w:rFonts w:ascii="Arial Narrow" w:hAnsi="Arial Narrow" w:cs="Arial" w:hint="eastAsia"/>
                <w:kern w:val="0"/>
                <w:szCs w:val="21"/>
              </w:rPr>
              <w:t>其他</w:t>
            </w:r>
            <w:r w:rsidR="004A7180">
              <w:rPr>
                <w:rFonts w:ascii="Arial Narrow" w:hAnsi="Arial Narrow" w:cs="Arial" w:hint="eastAsia"/>
                <w:kern w:val="0"/>
                <w:szCs w:val="21"/>
              </w:rPr>
              <w:t>税</w:t>
            </w:r>
            <w:r>
              <w:rPr>
                <w:rFonts w:ascii="Arial Narrow" w:hAnsi="Arial Narrow" w:cs="Arial" w:hint="eastAsia"/>
                <w:kern w:val="0"/>
                <w:szCs w:val="21"/>
              </w:rPr>
              <w:t>费</w:t>
            </w:r>
          </w:p>
        </w:tc>
        <w:tc>
          <w:tcPr>
            <w:tcW w:w="2268" w:type="dxa"/>
            <w:shd w:val="clear" w:color="auto" w:fill="auto"/>
            <w:noWrap/>
            <w:vAlign w:val="bottom"/>
          </w:tcPr>
          <w:p w14:paraId="6EB4B2EF" w14:textId="471C387D" w:rsidR="004A7180" w:rsidRPr="00101334" w:rsidRDefault="000E76E9" w:rsidP="00101334">
            <w:pPr>
              <w:overflowPunct w:val="0"/>
              <w:adjustRightInd w:val="0"/>
              <w:snapToGrid w:val="0"/>
              <w:jc w:val="right"/>
              <w:rPr>
                <w:rFonts w:ascii="Arial Narrow" w:hAnsi="Arial Narrow" w:cs="Arial"/>
                <w:kern w:val="0"/>
                <w:sz w:val="20"/>
              </w:rPr>
            </w:pPr>
            <w:r w:rsidRPr="00101334">
              <w:rPr>
                <w:rFonts w:ascii="Arial Narrow" w:hAnsi="Arial Narrow" w:cs="Arial"/>
                <w:kern w:val="0"/>
                <w:sz w:val="20"/>
              </w:rPr>
              <w:t>-72,591.71</w:t>
            </w:r>
          </w:p>
        </w:tc>
        <w:tc>
          <w:tcPr>
            <w:tcW w:w="2268" w:type="dxa"/>
            <w:shd w:val="clear" w:color="auto" w:fill="auto"/>
            <w:noWrap/>
            <w:vAlign w:val="bottom"/>
          </w:tcPr>
          <w:p w14:paraId="254178DB" w14:textId="4C22CB71" w:rsidR="004A7180" w:rsidRPr="00F37270" w:rsidRDefault="00F37270" w:rsidP="00F37270">
            <w:pPr>
              <w:overflowPunct w:val="0"/>
              <w:adjustRightInd w:val="0"/>
              <w:snapToGrid w:val="0"/>
              <w:jc w:val="right"/>
              <w:rPr>
                <w:rFonts w:ascii="Arial Narrow" w:hAnsi="Arial Narrow" w:cs="Arial"/>
                <w:kern w:val="0"/>
                <w:sz w:val="20"/>
              </w:rPr>
            </w:pPr>
            <w:r w:rsidRPr="00F37270">
              <w:rPr>
                <w:rFonts w:ascii="Arial Narrow" w:hAnsi="Arial Narrow" w:cs="Arial"/>
                <w:kern w:val="0"/>
                <w:sz w:val="20"/>
              </w:rPr>
              <w:t>-70,094.77</w:t>
            </w:r>
          </w:p>
        </w:tc>
      </w:tr>
      <w:tr w:rsidR="004A7180" w:rsidRPr="005108F6" w14:paraId="30C218F0" w14:textId="77777777" w:rsidTr="00F37270">
        <w:trPr>
          <w:trHeight w:val="340"/>
        </w:trPr>
        <w:tc>
          <w:tcPr>
            <w:tcW w:w="3856" w:type="dxa"/>
            <w:shd w:val="clear" w:color="auto" w:fill="auto"/>
            <w:noWrap/>
            <w:vAlign w:val="center"/>
          </w:tcPr>
          <w:p w14:paraId="5D571148" w14:textId="77777777" w:rsidR="004A7180" w:rsidRPr="009D0147" w:rsidRDefault="004A7180"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合</w:t>
            </w:r>
            <w:r>
              <w:rPr>
                <w:rFonts w:ascii="Arial Narrow" w:hAnsi="Arial Narrow" w:cs="Arial" w:hint="eastAsia"/>
                <w:b/>
                <w:kern w:val="0"/>
                <w:szCs w:val="21"/>
              </w:rPr>
              <w:t xml:space="preserve">  </w:t>
            </w:r>
            <w:r w:rsidRPr="009D0147">
              <w:rPr>
                <w:rFonts w:ascii="Arial Narrow" w:hAnsi="Arial" w:cs="Arial"/>
                <w:b/>
                <w:kern w:val="0"/>
                <w:szCs w:val="21"/>
              </w:rPr>
              <w:t>计</w:t>
            </w:r>
          </w:p>
        </w:tc>
        <w:tc>
          <w:tcPr>
            <w:tcW w:w="2268" w:type="dxa"/>
            <w:shd w:val="clear" w:color="auto" w:fill="auto"/>
            <w:noWrap/>
            <w:vAlign w:val="bottom"/>
          </w:tcPr>
          <w:p w14:paraId="703ED8A3" w14:textId="15B66E2C" w:rsidR="004A7180" w:rsidRPr="00101334" w:rsidRDefault="00101334" w:rsidP="00101334">
            <w:pPr>
              <w:overflowPunct w:val="0"/>
              <w:adjustRightInd w:val="0"/>
              <w:snapToGrid w:val="0"/>
              <w:jc w:val="right"/>
              <w:rPr>
                <w:rFonts w:ascii="Arial Narrow" w:hAnsi="Arial Narrow" w:cs="Arial"/>
                <w:kern w:val="0"/>
                <w:sz w:val="20"/>
              </w:rPr>
            </w:pPr>
            <w:r w:rsidRPr="00101334">
              <w:rPr>
                <w:rFonts w:ascii="Arial Narrow" w:hAnsi="Arial Narrow" w:cs="Arial"/>
                <w:kern w:val="0"/>
                <w:sz w:val="20"/>
              </w:rPr>
              <w:fldChar w:fldCharType="begin"/>
            </w:r>
            <w:r w:rsidRPr="00101334">
              <w:rPr>
                <w:rFonts w:ascii="Arial Narrow" w:hAnsi="Arial Narrow" w:cs="Arial"/>
                <w:kern w:val="0"/>
                <w:sz w:val="20"/>
              </w:rPr>
              <w:instrText xml:space="preserve"> =SUM(ABOVE) \# "#,##0.00" </w:instrText>
            </w:r>
            <w:r w:rsidRPr="00101334">
              <w:rPr>
                <w:rFonts w:ascii="Arial Narrow" w:hAnsi="Arial Narrow" w:cs="Arial"/>
                <w:kern w:val="0"/>
                <w:sz w:val="20"/>
              </w:rPr>
              <w:fldChar w:fldCharType="separate"/>
            </w:r>
            <w:r w:rsidRPr="00101334">
              <w:rPr>
                <w:rFonts w:ascii="Arial Narrow" w:hAnsi="Arial Narrow" w:cs="Arial"/>
                <w:noProof/>
                <w:kern w:val="0"/>
                <w:sz w:val="20"/>
              </w:rPr>
              <w:t>-119,857,625.05</w:t>
            </w:r>
            <w:r w:rsidRPr="00101334">
              <w:rPr>
                <w:rFonts w:ascii="Arial Narrow" w:hAnsi="Arial Narrow" w:cs="Arial"/>
                <w:kern w:val="0"/>
                <w:sz w:val="20"/>
              </w:rPr>
              <w:fldChar w:fldCharType="end"/>
            </w:r>
          </w:p>
        </w:tc>
        <w:tc>
          <w:tcPr>
            <w:tcW w:w="2268" w:type="dxa"/>
            <w:shd w:val="clear" w:color="auto" w:fill="auto"/>
            <w:noWrap/>
            <w:vAlign w:val="bottom"/>
          </w:tcPr>
          <w:p w14:paraId="3609CB1E" w14:textId="0089BFE5" w:rsidR="004A7180" w:rsidRPr="00F37270" w:rsidRDefault="00F37270" w:rsidP="00F37270">
            <w:pPr>
              <w:overflowPunct w:val="0"/>
              <w:adjustRightInd w:val="0"/>
              <w:snapToGrid w:val="0"/>
              <w:jc w:val="right"/>
              <w:rPr>
                <w:rFonts w:ascii="Arial Narrow" w:hAnsi="Arial Narrow" w:cs="Arial"/>
                <w:kern w:val="0"/>
                <w:sz w:val="20"/>
              </w:rPr>
            </w:pPr>
            <w:r w:rsidRPr="00F37270">
              <w:rPr>
                <w:rFonts w:ascii="Arial Narrow" w:hAnsi="Arial Narrow" w:cs="Arial"/>
                <w:kern w:val="0"/>
                <w:sz w:val="20"/>
              </w:rPr>
              <w:fldChar w:fldCharType="begin"/>
            </w:r>
            <w:r w:rsidRPr="00F37270">
              <w:rPr>
                <w:rFonts w:ascii="Arial Narrow" w:hAnsi="Arial Narrow" w:cs="Arial"/>
                <w:kern w:val="0"/>
                <w:sz w:val="20"/>
              </w:rPr>
              <w:instrText xml:space="preserve"> =SUM(ABOVE) \# "#,##0.00" </w:instrText>
            </w:r>
            <w:r w:rsidRPr="00F37270">
              <w:rPr>
                <w:rFonts w:ascii="Arial Narrow" w:hAnsi="Arial Narrow" w:cs="Arial"/>
                <w:kern w:val="0"/>
                <w:sz w:val="20"/>
              </w:rPr>
              <w:fldChar w:fldCharType="separate"/>
            </w:r>
            <w:r w:rsidRPr="00F37270">
              <w:rPr>
                <w:rFonts w:ascii="Arial Narrow" w:hAnsi="Arial Narrow" w:cs="Arial"/>
                <w:noProof/>
                <w:kern w:val="0"/>
                <w:sz w:val="20"/>
              </w:rPr>
              <w:t>-95,955,342.95</w:t>
            </w:r>
            <w:r w:rsidRPr="00F37270">
              <w:rPr>
                <w:rFonts w:ascii="Arial Narrow" w:hAnsi="Arial Narrow" w:cs="Arial"/>
                <w:kern w:val="0"/>
                <w:sz w:val="20"/>
              </w:rPr>
              <w:fldChar w:fldCharType="end"/>
            </w:r>
          </w:p>
        </w:tc>
      </w:tr>
    </w:tbl>
    <w:p w14:paraId="24FFB9AD" w14:textId="3643C032" w:rsidR="00BA3665" w:rsidRPr="00451E8A" w:rsidRDefault="00BA3665" w:rsidP="00DB221F">
      <w:pPr>
        <w:overflowPunct w:val="0"/>
        <w:adjustRightInd w:val="0"/>
        <w:snapToGrid w:val="0"/>
        <w:spacing w:beforeLines="50" w:before="145" w:line="360" w:lineRule="auto"/>
        <w:ind w:firstLineChars="200" w:firstLine="482"/>
        <w:rPr>
          <w:rFonts w:ascii="Arial" w:hAnsi="Arial" w:cs="Arial"/>
          <w:b/>
          <w:sz w:val="24"/>
          <w:szCs w:val="24"/>
        </w:rPr>
      </w:pPr>
      <w:r>
        <w:rPr>
          <w:rFonts w:ascii="Arial" w:hAnsi="Arial" w:cs="Arial" w:hint="eastAsia"/>
          <w:b/>
          <w:sz w:val="24"/>
          <w:szCs w:val="24"/>
        </w:rPr>
        <w:t>6.</w:t>
      </w:r>
      <w:r w:rsidR="0015667D">
        <w:rPr>
          <w:rFonts w:ascii="Arial" w:hAnsi="Arial" w:cs="Arial" w:hint="eastAsia"/>
          <w:b/>
          <w:sz w:val="24"/>
          <w:szCs w:val="24"/>
        </w:rPr>
        <w:t>14</w:t>
      </w:r>
      <w:r>
        <w:rPr>
          <w:rFonts w:ascii="Arial" w:hAnsi="Arial" w:cs="Arial" w:hint="eastAsia"/>
          <w:b/>
          <w:sz w:val="24"/>
          <w:szCs w:val="24"/>
        </w:rPr>
        <w:t xml:space="preserve"> </w:t>
      </w:r>
      <w:r>
        <w:rPr>
          <w:rFonts w:ascii="Arial" w:hAnsi="Arial" w:cs="Arial" w:hint="eastAsia"/>
          <w:b/>
          <w:sz w:val="24"/>
          <w:szCs w:val="24"/>
        </w:rPr>
        <w:t>其他</w:t>
      </w:r>
      <w:r>
        <w:rPr>
          <w:rFonts w:ascii="Arial" w:hAnsi="Arial" w:cs="Arial"/>
          <w:b/>
          <w:sz w:val="24"/>
          <w:szCs w:val="24"/>
        </w:rPr>
        <w:t>应付款</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856"/>
        <w:gridCol w:w="2268"/>
        <w:gridCol w:w="2268"/>
      </w:tblGrid>
      <w:tr w:rsidR="00BA3665" w:rsidRPr="005108F6" w14:paraId="60D79AC1" w14:textId="77777777" w:rsidTr="004E2E3A">
        <w:trPr>
          <w:trHeight w:val="340"/>
        </w:trPr>
        <w:tc>
          <w:tcPr>
            <w:tcW w:w="3856" w:type="dxa"/>
            <w:shd w:val="clear" w:color="auto" w:fill="auto"/>
            <w:noWrap/>
            <w:vAlign w:val="center"/>
          </w:tcPr>
          <w:p w14:paraId="0182DB9F" w14:textId="77777777" w:rsidR="00BA3665" w:rsidRPr="009D0147" w:rsidRDefault="00BA3665" w:rsidP="004E2E3A">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项</w:t>
            </w:r>
            <w:r>
              <w:rPr>
                <w:rFonts w:ascii="Arial Narrow" w:hAnsi="Arial Narrow" w:cs="Arial" w:hint="eastAsia"/>
                <w:b/>
                <w:kern w:val="0"/>
                <w:szCs w:val="21"/>
              </w:rPr>
              <w:t xml:space="preserve">  </w:t>
            </w:r>
            <w:r w:rsidRPr="009D0147">
              <w:rPr>
                <w:rFonts w:ascii="Arial Narrow" w:hAnsi="Arial" w:cs="Arial"/>
                <w:b/>
                <w:kern w:val="0"/>
                <w:szCs w:val="21"/>
              </w:rPr>
              <w:t>目</w:t>
            </w:r>
          </w:p>
        </w:tc>
        <w:tc>
          <w:tcPr>
            <w:tcW w:w="2268" w:type="dxa"/>
            <w:shd w:val="clear" w:color="auto" w:fill="auto"/>
            <w:noWrap/>
            <w:vAlign w:val="center"/>
          </w:tcPr>
          <w:p w14:paraId="143017F7" w14:textId="77777777" w:rsidR="00BA3665" w:rsidRPr="009D0147" w:rsidRDefault="00BA3665" w:rsidP="004E2E3A">
            <w:pPr>
              <w:overflowPunct w:val="0"/>
              <w:adjustRightInd w:val="0"/>
              <w:snapToGrid w:val="0"/>
              <w:jc w:val="center"/>
              <w:rPr>
                <w:rFonts w:ascii="Arial Narrow" w:hAnsi="Arial Narrow" w:cs="Arial"/>
                <w:b/>
                <w:kern w:val="0"/>
                <w:szCs w:val="21"/>
              </w:rPr>
            </w:pPr>
            <w:r>
              <w:rPr>
                <w:rFonts w:ascii="Arial Narrow" w:hAnsi="Arial" w:cs="Arial"/>
                <w:b/>
                <w:kern w:val="0"/>
                <w:szCs w:val="21"/>
              </w:rPr>
              <w:t>期末</w:t>
            </w:r>
            <w:r w:rsidRPr="009D0147">
              <w:rPr>
                <w:rFonts w:ascii="Arial Narrow" w:hAnsi="Arial" w:cs="Arial"/>
                <w:b/>
                <w:kern w:val="0"/>
                <w:szCs w:val="21"/>
              </w:rPr>
              <w:t>余额</w:t>
            </w:r>
          </w:p>
        </w:tc>
        <w:tc>
          <w:tcPr>
            <w:tcW w:w="2268" w:type="dxa"/>
            <w:shd w:val="clear" w:color="auto" w:fill="auto"/>
            <w:noWrap/>
            <w:vAlign w:val="center"/>
          </w:tcPr>
          <w:p w14:paraId="141410DD" w14:textId="77777777" w:rsidR="00BA3665" w:rsidRPr="009D0147" w:rsidRDefault="00BA3665" w:rsidP="004E2E3A">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年初余额</w:t>
            </w:r>
          </w:p>
        </w:tc>
      </w:tr>
      <w:tr w:rsidR="004A7180" w:rsidRPr="005108F6" w14:paraId="1FB95FD8" w14:textId="77777777" w:rsidTr="008D7023">
        <w:trPr>
          <w:trHeight w:val="340"/>
        </w:trPr>
        <w:tc>
          <w:tcPr>
            <w:tcW w:w="3856" w:type="dxa"/>
            <w:shd w:val="clear" w:color="auto" w:fill="auto"/>
            <w:noWrap/>
            <w:vAlign w:val="center"/>
          </w:tcPr>
          <w:p w14:paraId="4A58C39A" w14:textId="719F1B4F" w:rsidR="004A7180" w:rsidRPr="005108F6" w:rsidRDefault="004A7180" w:rsidP="004E2E3A">
            <w:pPr>
              <w:overflowPunct w:val="0"/>
              <w:adjustRightInd w:val="0"/>
              <w:snapToGrid w:val="0"/>
              <w:jc w:val="left"/>
              <w:rPr>
                <w:rFonts w:ascii="Arial Narrow" w:hAnsi="Arial Narrow" w:cs="Arial"/>
                <w:kern w:val="0"/>
                <w:szCs w:val="21"/>
              </w:rPr>
            </w:pPr>
            <w:r>
              <w:rPr>
                <w:rFonts w:ascii="Arial Narrow" w:hAnsi="Arial" w:cs="Arial" w:hint="eastAsia"/>
                <w:kern w:val="0"/>
                <w:szCs w:val="21"/>
              </w:rPr>
              <w:t>应付</w:t>
            </w:r>
            <w:r>
              <w:rPr>
                <w:rFonts w:ascii="Arial Narrow" w:hAnsi="Arial" w:cs="Arial"/>
                <w:kern w:val="0"/>
                <w:szCs w:val="21"/>
              </w:rPr>
              <w:t>利息</w:t>
            </w:r>
          </w:p>
        </w:tc>
        <w:tc>
          <w:tcPr>
            <w:tcW w:w="2268" w:type="dxa"/>
            <w:shd w:val="clear" w:color="auto" w:fill="auto"/>
            <w:noWrap/>
            <w:vAlign w:val="center"/>
          </w:tcPr>
          <w:p w14:paraId="4A54D93D" w14:textId="56CF880E" w:rsidR="004A7180" w:rsidRPr="005108F6" w:rsidRDefault="004A7180" w:rsidP="008D7023">
            <w:pPr>
              <w:overflowPunct w:val="0"/>
              <w:adjustRightInd w:val="0"/>
              <w:snapToGrid w:val="0"/>
              <w:jc w:val="right"/>
              <w:rPr>
                <w:rFonts w:ascii="Arial Narrow" w:hAnsi="Arial Narrow" w:cs="Arial"/>
                <w:kern w:val="0"/>
                <w:szCs w:val="21"/>
              </w:rPr>
            </w:pPr>
          </w:p>
        </w:tc>
        <w:tc>
          <w:tcPr>
            <w:tcW w:w="2268" w:type="dxa"/>
            <w:shd w:val="clear" w:color="auto" w:fill="auto"/>
            <w:noWrap/>
          </w:tcPr>
          <w:p w14:paraId="341EE163" w14:textId="1FE6080C" w:rsidR="004A7180" w:rsidRPr="005108F6" w:rsidRDefault="004A7180" w:rsidP="004E2E3A">
            <w:pPr>
              <w:overflowPunct w:val="0"/>
              <w:adjustRightInd w:val="0"/>
              <w:snapToGrid w:val="0"/>
              <w:jc w:val="right"/>
              <w:rPr>
                <w:rFonts w:ascii="Arial Narrow" w:hAnsi="Arial Narrow" w:cs="Arial"/>
                <w:kern w:val="0"/>
                <w:szCs w:val="21"/>
              </w:rPr>
            </w:pPr>
          </w:p>
        </w:tc>
      </w:tr>
      <w:tr w:rsidR="004A7180" w:rsidRPr="005108F6" w14:paraId="778B7A0A" w14:textId="77777777" w:rsidTr="00D64147">
        <w:trPr>
          <w:trHeight w:val="340"/>
        </w:trPr>
        <w:tc>
          <w:tcPr>
            <w:tcW w:w="3856" w:type="dxa"/>
            <w:shd w:val="clear" w:color="auto" w:fill="auto"/>
            <w:noWrap/>
            <w:vAlign w:val="center"/>
          </w:tcPr>
          <w:p w14:paraId="259EA2E2" w14:textId="126B3D37" w:rsidR="004A7180" w:rsidRPr="005108F6" w:rsidRDefault="004A7180" w:rsidP="004E2E3A">
            <w:pPr>
              <w:overflowPunct w:val="0"/>
              <w:adjustRightInd w:val="0"/>
              <w:snapToGrid w:val="0"/>
              <w:jc w:val="left"/>
              <w:rPr>
                <w:rFonts w:ascii="Arial Narrow" w:hAnsi="Arial Narrow" w:cs="Arial"/>
                <w:kern w:val="0"/>
                <w:szCs w:val="21"/>
              </w:rPr>
            </w:pPr>
            <w:r>
              <w:rPr>
                <w:rFonts w:ascii="Arial Narrow" w:hAnsi="Arial" w:cs="Arial" w:hint="eastAsia"/>
                <w:kern w:val="0"/>
                <w:szCs w:val="21"/>
              </w:rPr>
              <w:t>应付</w:t>
            </w:r>
            <w:r>
              <w:rPr>
                <w:rFonts w:ascii="Arial Narrow" w:hAnsi="Arial" w:cs="Arial"/>
                <w:kern w:val="0"/>
                <w:szCs w:val="21"/>
              </w:rPr>
              <w:t>股利</w:t>
            </w:r>
          </w:p>
        </w:tc>
        <w:tc>
          <w:tcPr>
            <w:tcW w:w="2268" w:type="dxa"/>
            <w:shd w:val="clear" w:color="auto" w:fill="auto"/>
            <w:noWrap/>
          </w:tcPr>
          <w:p w14:paraId="51DB8188" w14:textId="21BE62EE" w:rsidR="004A7180" w:rsidRPr="005108F6" w:rsidRDefault="004A7180" w:rsidP="004E2E3A">
            <w:pPr>
              <w:overflowPunct w:val="0"/>
              <w:adjustRightInd w:val="0"/>
              <w:snapToGrid w:val="0"/>
              <w:jc w:val="right"/>
              <w:rPr>
                <w:rFonts w:ascii="Arial Narrow" w:hAnsi="Arial Narrow" w:cs="Arial"/>
                <w:kern w:val="0"/>
                <w:szCs w:val="21"/>
              </w:rPr>
            </w:pPr>
          </w:p>
        </w:tc>
        <w:tc>
          <w:tcPr>
            <w:tcW w:w="2268" w:type="dxa"/>
            <w:shd w:val="clear" w:color="auto" w:fill="auto"/>
            <w:noWrap/>
          </w:tcPr>
          <w:p w14:paraId="6D05188B" w14:textId="4AAB1E83" w:rsidR="004A7180" w:rsidRPr="005108F6" w:rsidRDefault="004A7180" w:rsidP="004E2E3A">
            <w:pPr>
              <w:overflowPunct w:val="0"/>
              <w:adjustRightInd w:val="0"/>
              <w:snapToGrid w:val="0"/>
              <w:jc w:val="right"/>
              <w:rPr>
                <w:rFonts w:ascii="Arial Narrow" w:hAnsi="Arial Narrow" w:cs="Arial"/>
                <w:kern w:val="0"/>
                <w:szCs w:val="21"/>
              </w:rPr>
            </w:pPr>
          </w:p>
        </w:tc>
      </w:tr>
      <w:tr w:rsidR="00434F2B" w:rsidRPr="005108F6" w14:paraId="129320D9" w14:textId="77777777" w:rsidTr="004E2E3A">
        <w:trPr>
          <w:trHeight w:val="340"/>
        </w:trPr>
        <w:tc>
          <w:tcPr>
            <w:tcW w:w="3856" w:type="dxa"/>
            <w:shd w:val="clear" w:color="auto" w:fill="auto"/>
            <w:noWrap/>
            <w:vAlign w:val="center"/>
          </w:tcPr>
          <w:p w14:paraId="3CD5C0E7" w14:textId="6F72DD6A" w:rsidR="00434F2B" w:rsidRPr="005108F6" w:rsidRDefault="00286B13" w:rsidP="004E2E3A">
            <w:pPr>
              <w:overflowPunct w:val="0"/>
              <w:adjustRightInd w:val="0"/>
              <w:snapToGrid w:val="0"/>
              <w:jc w:val="left"/>
              <w:rPr>
                <w:rFonts w:ascii="Arial Narrow" w:hAnsi="Arial Narrow" w:cs="Arial"/>
                <w:kern w:val="0"/>
                <w:szCs w:val="21"/>
              </w:rPr>
            </w:pPr>
            <w:r>
              <w:rPr>
                <w:rFonts w:ascii="Arial Narrow" w:hAnsi="Arial" w:cs="Arial" w:hint="eastAsia"/>
                <w:kern w:val="0"/>
                <w:szCs w:val="21"/>
              </w:rPr>
              <w:t>其他</w:t>
            </w:r>
            <w:r>
              <w:rPr>
                <w:rFonts w:ascii="Arial Narrow" w:hAnsi="Arial" w:cs="Arial"/>
                <w:kern w:val="0"/>
                <w:szCs w:val="21"/>
              </w:rPr>
              <w:t>应付款</w:t>
            </w:r>
          </w:p>
        </w:tc>
        <w:tc>
          <w:tcPr>
            <w:tcW w:w="2268" w:type="dxa"/>
            <w:shd w:val="clear" w:color="auto" w:fill="auto"/>
            <w:noWrap/>
            <w:vAlign w:val="center"/>
          </w:tcPr>
          <w:p w14:paraId="6F562DB7" w14:textId="1A054189" w:rsidR="00434F2B" w:rsidRPr="005108F6" w:rsidRDefault="00480B0E" w:rsidP="004E2E3A">
            <w:pPr>
              <w:overflowPunct w:val="0"/>
              <w:adjustRightInd w:val="0"/>
              <w:snapToGrid w:val="0"/>
              <w:jc w:val="right"/>
              <w:rPr>
                <w:rFonts w:ascii="Arial Narrow" w:hAnsi="Arial Narrow" w:cs="Arial"/>
                <w:kern w:val="0"/>
                <w:szCs w:val="21"/>
              </w:rPr>
            </w:pPr>
            <w:r w:rsidRPr="00480B0E">
              <w:rPr>
                <w:rFonts w:ascii="Arial Narrow" w:hAnsi="Arial Narrow" w:cs="Arial"/>
                <w:kern w:val="0"/>
                <w:szCs w:val="21"/>
              </w:rPr>
              <w:t>288,518,207.05</w:t>
            </w:r>
          </w:p>
        </w:tc>
        <w:tc>
          <w:tcPr>
            <w:tcW w:w="2268" w:type="dxa"/>
            <w:shd w:val="clear" w:color="auto" w:fill="auto"/>
            <w:noWrap/>
            <w:vAlign w:val="center"/>
          </w:tcPr>
          <w:p w14:paraId="5824B07A" w14:textId="07F7E8EF" w:rsidR="00434F2B" w:rsidRPr="005108F6" w:rsidRDefault="00F87862" w:rsidP="004E2E3A">
            <w:pPr>
              <w:overflowPunct w:val="0"/>
              <w:adjustRightInd w:val="0"/>
              <w:snapToGrid w:val="0"/>
              <w:jc w:val="right"/>
              <w:rPr>
                <w:rFonts w:ascii="Arial Narrow" w:hAnsi="Arial Narrow" w:cs="Arial"/>
                <w:kern w:val="0"/>
                <w:szCs w:val="21"/>
              </w:rPr>
            </w:pPr>
            <w:r w:rsidRPr="00F87862">
              <w:rPr>
                <w:rFonts w:ascii="Arial Narrow" w:hAnsi="Arial Narrow" w:cs="Arial"/>
                <w:kern w:val="0"/>
                <w:szCs w:val="21"/>
              </w:rPr>
              <w:t>79,522,151.35</w:t>
            </w:r>
          </w:p>
        </w:tc>
      </w:tr>
      <w:tr w:rsidR="00434F2B" w:rsidRPr="005108F6" w14:paraId="00F859D7" w14:textId="77777777" w:rsidTr="004E2E3A">
        <w:trPr>
          <w:trHeight w:val="340"/>
        </w:trPr>
        <w:tc>
          <w:tcPr>
            <w:tcW w:w="3856" w:type="dxa"/>
            <w:shd w:val="clear" w:color="auto" w:fill="auto"/>
            <w:noWrap/>
            <w:vAlign w:val="center"/>
          </w:tcPr>
          <w:p w14:paraId="236D2672" w14:textId="77777777" w:rsidR="00434F2B" w:rsidRPr="009D0147" w:rsidRDefault="00434F2B" w:rsidP="004E2E3A">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合</w:t>
            </w:r>
            <w:r>
              <w:rPr>
                <w:rFonts w:ascii="Arial Narrow" w:hAnsi="Arial Narrow" w:cs="Arial" w:hint="eastAsia"/>
                <w:b/>
                <w:kern w:val="0"/>
                <w:szCs w:val="21"/>
              </w:rPr>
              <w:t xml:space="preserve">  </w:t>
            </w:r>
            <w:r w:rsidRPr="009D0147">
              <w:rPr>
                <w:rFonts w:ascii="Arial Narrow" w:hAnsi="Arial" w:cs="Arial"/>
                <w:b/>
                <w:kern w:val="0"/>
                <w:szCs w:val="21"/>
              </w:rPr>
              <w:t>计</w:t>
            </w:r>
          </w:p>
        </w:tc>
        <w:tc>
          <w:tcPr>
            <w:tcW w:w="2268" w:type="dxa"/>
            <w:shd w:val="clear" w:color="auto" w:fill="auto"/>
            <w:noWrap/>
            <w:vAlign w:val="center"/>
          </w:tcPr>
          <w:p w14:paraId="2D68A760" w14:textId="5F0A698D" w:rsidR="00434F2B" w:rsidRPr="00562A1D" w:rsidRDefault="00480B0E" w:rsidP="004E2E3A">
            <w:pPr>
              <w:overflowPunct w:val="0"/>
              <w:adjustRightInd w:val="0"/>
              <w:snapToGrid w:val="0"/>
              <w:jc w:val="right"/>
              <w:rPr>
                <w:rFonts w:ascii="Arial Narrow" w:hAnsi="Arial Narrow" w:cs="Arial"/>
                <w:kern w:val="0"/>
                <w:szCs w:val="21"/>
              </w:rPr>
            </w:pPr>
            <w:r w:rsidRPr="00480B0E">
              <w:rPr>
                <w:rFonts w:ascii="Arial Narrow" w:hAnsi="Arial Narrow" w:cs="Arial"/>
                <w:kern w:val="0"/>
                <w:szCs w:val="21"/>
              </w:rPr>
              <w:t>288,518,207.05</w:t>
            </w:r>
          </w:p>
        </w:tc>
        <w:tc>
          <w:tcPr>
            <w:tcW w:w="2268" w:type="dxa"/>
            <w:shd w:val="clear" w:color="auto" w:fill="auto"/>
            <w:noWrap/>
            <w:vAlign w:val="center"/>
          </w:tcPr>
          <w:p w14:paraId="22E9DE0D" w14:textId="4E4B6F27" w:rsidR="00434F2B" w:rsidRPr="00562A1D" w:rsidRDefault="00562A1D" w:rsidP="004E2E3A">
            <w:pPr>
              <w:overflowPunct w:val="0"/>
              <w:adjustRightInd w:val="0"/>
              <w:snapToGrid w:val="0"/>
              <w:jc w:val="right"/>
              <w:rPr>
                <w:rFonts w:ascii="Arial Narrow" w:hAnsi="Arial Narrow" w:cs="Arial"/>
                <w:kern w:val="0"/>
                <w:szCs w:val="21"/>
              </w:rPr>
            </w:pPr>
            <w:r w:rsidRPr="00562A1D">
              <w:rPr>
                <w:rFonts w:ascii="Arial Narrow" w:hAnsi="Arial Narrow" w:cs="Arial"/>
                <w:kern w:val="0"/>
                <w:szCs w:val="21"/>
              </w:rPr>
              <w:t>79,522,151.35</w:t>
            </w:r>
          </w:p>
        </w:tc>
      </w:tr>
    </w:tbl>
    <w:p w14:paraId="4301678A" w14:textId="3DBDB738" w:rsidR="00FA7AF9" w:rsidRPr="00451E8A" w:rsidRDefault="00A85306" w:rsidP="003502B7">
      <w:pPr>
        <w:overflowPunct w:val="0"/>
        <w:adjustRightInd w:val="0"/>
        <w:snapToGrid w:val="0"/>
        <w:spacing w:beforeLines="50" w:before="145" w:line="360" w:lineRule="auto"/>
        <w:ind w:firstLineChars="200" w:firstLine="482"/>
        <w:rPr>
          <w:rFonts w:ascii="Arial" w:hAnsi="Arial" w:cs="Arial"/>
          <w:b/>
          <w:sz w:val="24"/>
          <w:szCs w:val="24"/>
        </w:rPr>
      </w:pPr>
      <w:r>
        <w:rPr>
          <w:rFonts w:ascii="Arial" w:hAnsi="Arial" w:cs="Arial" w:hint="eastAsia"/>
          <w:b/>
          <w:sz w:val="24"/>
          <w:szCs w:val="24"/>
        </w:rPr>
        <w:t>6.</w:t>
      </w:r>
      <w:r w:rsidR="004F530E">
        <w:rPr>
          <w:rFonts w:ascii="Arial" w:hAnsi="Arial" w:cs="Arial" w:hint="eastAsia"/>
          <w:b/>
          <w:sz w:val="24"/>
          <w:szCs w:val="24"/>
        </w:rPr>
        <w:t>14</w:t>
      </w:r>
      <w:r w:rsidR="00286B13">
        <w:rPr>
          <w:rFonts w:ascii="Arial" w:hAnsi="Arial" w:cs="Arial" w:hint="eastAsia"/>
          <w:b/>
          <w:sz w:val="24"/>
          <w:szCs w:val="24"/>
        </w:rPr>
        <w:t>.</w:t>
      </w:r>
      <w:r w:rsidR="004F530E">
        <w:rPr>
          <w:rFonts w:ascii="Arial" w:hAnsi="Arial" w:cs="Arial" w:hint="eastAsia"/>
          <w:b/>
          <w:sz w:val="24"/>
          <w:szCs w:val="24"/>
        </w:rPr>
        <w:t>2</w:t>
      </w:r>
      <w:r w:rsidR="00286B13">
        <w:rPr>
          <w:rFonts w:ascii="Arial" w:hAnsi="Arial" w:cs="Arial" w:hint="eastAsia"/>
          <w:b/>
          <w:sz w:val="24"/>
          <w:szCs w:val="24"/>
        </w:rPr>
        <w:t xml:space="preserve"> </w:t>
      </w:r>
      <w:r w:rsidR="00FA7AF9" w:rsidRPr="00451E8A">
        <w:rPr>
          <w:rFonts w:ascii="Arial" w:hAnsi="Arial" w:cs="Arial"/>
          <w:b/>
          <w:sz w:val="24"/>
          <w:szCs w:val="24"/>
        </w:rPr>
        <w:t>其他应付款</w:t>
      </w:r>
    </w:p>
    <w:p w14:paraId="27EDDEE5" w14:textId="61F5C04F" w:rsidR="00FA7AF9" w:rsidRPr="00451E8A" w:rsidRDefault="00A85306" w:rsidP="00451E8A">
      <w:pPr>
        <w:overflowPunct w:val="0"/>
        <w:adjustRightInd w:val="0"/>
        <w:snapToGrid w:val="0"/>
        <w:spacing w:line="360" w:lineRule="auto"/>
        <w:ind w:firstLineChars="200" w:firstLine="480"/>
        <w:rPr>
          <w:rFonts w:ascii="Arial" w:hAnsi="Arial" w:cs="Arial"/>
          <w:sz w:val="24"/>
          <w:szCs w:val="24"/>
        </w:rPr>
      </w:pPr>
      <w:r>
        <w:rPr>
          <w:rFonts w:ascii="Arial" w:hAnsi="Arial" w:cs="Arial" w:hint="eastAsia"/>
          <w:sz w:val="24"/>
          <w:szCs w:val="24"/>
        </w:rPr>
        <w:t>6.</w:t>
      </w:r>
      <w:r w:rsidR="004F530E">
        <w:rPr>
          <w:rFonts w:ascii="Arial" w:hAnsi="Arial" w:cs="Arial" w:hint="eastAsia"/>
          <w:sz w:val="24"/>
          <w:szCs w:val="24"/>
        </w:rPr>
        <w:t>14</w:t>
      </w:r>
      <w:r w:rsidR="00286B13">
        <w:rPr>
          <w:rFonts w:ascii="Arial" w:hAnsi="Arial" w:cs="Arial" w:hint="eastAsia"/>
          <w:sz w:val="24"/>
          <w:szCs w:val="24"/>
        </w:rPr>
        <w:t>.</w:t>
      </w:r>
      <w:r w:rsidR="004F530E">
        <w:rPr>
          <w:rFonts w:ascii="Arial" w:hAnsi="Arial" w:cs="Arial" w:hint="eastAsia"/>
          <w:sz w:val="24"/>
          <w:szCs w:val="24"/>
        </w:rPr>
        <w:t>2</w:t>
      </w:r>
      <w:r>
        <w:rPr>
          <w:rFonts w:ascii="Arial" w:hAnsi="Arial" w:cs="Arial" w:hint="eastAsia"/>
          <w:sz w:val="24"/>
          <w:szCs w:val="24"/>
        </w:rPr>
        <w:t>.1</w:t>
      </w:r>
      <w:r w:rsidR="00D44476" w:rsidRPr="00451E8A">
        <w:rPr>
          <w:rFonts w:ascii="Arial" w:hAnsi="Arial" w:cs="Arial" w:hint="eastAsia"/>
          <w:sz w:val="24"/>
          <w:szCs w:val="24"/>
        </w:rPr>
        <w:t>款项性质</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856"/>
        <w:gridCol w:w="2268"/>
        <w:gridCol w:w="2268"/>
      </w:tblGrid>
      <w:tr w:rsidR="005F1A40" w:rsidRPr="005108F6" w14:paraId="399B43F7" w14:textId="07D918B0" w:rsidTr="00943738">
        <w:trPr>
          <w:trHeight w:val="340"/>
        </w:trPr>
        <w:tc>
          <w:tcPr>
            <w:tcW w:w="3856" w:type="dxa"/>
            <w:shd w:val="clear" w:color="auto" w:fill="auto"/>
            <w:noWrap/>
            <w:vAlign w:val="center"/>
          </w:tcPr>
          <w:p w14:paraId="6B8CAEC9" w14:textId="72101F86" w:rsidR="005F1A40" w:rsidRPr="009D0147" w:rsidRDefault="005F1A40"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项</w:t>
            </w:r>
            <w:r w:rsidR="009D0147">
              <w:rPr>
                <w:rFonts w:ascii="Arial Narrow" w:hAnsi="Arial Narrow" w:cs="Arial" w:hint="eastAsia"/>
                <w:b/>
                <w:kern w:val="0"/>
                <w:szCs w:val="21"/>
              </w:rPr>
              <w:t xml:space="preserve">  </w:t>
            </w:r>
            <w:r w:rsidRPr="009D0147">
              <w:rPr>
                <w:rFonts w:ascii="Arial Narrow" w:hAnsi="Arial" w:cs="Arial"/>
                <w:b/>
                <w:kern w:val="0"/>
                <w:szCs w:val="21"/>
              </w:rPr>
              <w:t>目</w:t>
            </w:r>
          </w:p>
        </w:tc>
        <w:tc>
          <w:tcPr>
            <w:tcW w:w="2268" w:type="dxa"/>
            <w:shd w:val="clear" w:color="auto" w:fill="auto"/>
            <w:noWrap/>
            <w:vAlign w:val="center"/>
          </w:tcPr>
          <w:p w14:paraId="0F1A4CAF" w14:textId="65A4BA08" w:rsidR="005F1A40" w:rsidRPr="009D0147" w:rsidRDefault="00C23B5C"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期末</w:t>
            </w:r>
            <w:r w:rsidR="00D44476" w:rsidRPr="009D0147">
              <w:rPr>
                <w:rFonts w:ascii="Arial Narrow" w:hAnsi="Arial" w:cs="Arial"/>
                <w:b/>
                <w:kern w:val="0"/>
                <w:szCs w:val="21"/>
              </w:rPr>
              <w:t>余额</w:t>
            </w:r>
          </w:p>
        </w:tc>
        <w:tc>
          <w:tcPr>
            <w:tcW w:w="2268" w:type="dxa"/>
            <w:shd w:val="clear" w:color="auto" w:fill="auto"/>
            <w:noWrap/>
            <w:vAlign w:val="center"/>
          </w:tcPr>
          <w:p w14:paraId="7EFC8C32" w14:textId="4BB55DB7" w:rsidR="005F1A40" w:rsidRPr="009D0147" w:rsidRDefault="005F1A40"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年初</w:t>
            </w:r>
            <w:r w:rsidR="00D44476" w:rsidRPr="009D0147">
              <w:rPr>
                <w:rFonts w:ascii="Arial Narrow" w:hAnsi="Arial" w:cs="Arial"/>
                <w:b/>
                <w:kern w:val="0"/>
                <w:szCs w:val="21"/>
              </w:rPr>
              <w:t>余额</w:t>
            </w:r>
          </w:p>
        </w:tc>
      </w:tr>
      <w:tr w:rsidR="005F1A40" w:rsidRPr="005108F6" w14:paraId="36695C1C" w14:textId="5D7CF7C4" w:rsidTr="00943738">
        <w:trPr>
          <w:trHeight w:val="340"/>
        </w:trPr>
        <w:tc>
          <w:tcPr>
            <w:tcW w:w="3856" w:type="dxa"/>
            <w:shd w:val="clear" w:color="auto" w:fill="auto"/>
            <w:noWrap/>
            <w:vAlign w:val="center"/>
          </w:tcPr>
          <w:p w14:paraId="148B207E" w14:textId="63CE4E63" w:rsidR="005F1A40" w:rsidRPr="005108F6" w:rsidRDefault="0071663F" w:rsidP="0005309E">
            <w:pPr>
              <w:overflowPunct w:val="0"/>
              <w:adjustRightInd w:val="0"/>
              <w:snapToGrid w:val="0"/>
              <w:rPr>
                <w:rFonts w:ascii="Arial Narrow" w:hAnsi="Arial Narrow" w:cs="Arial"/>
                <w:kern w:val="0"/>
                <w:szCs w:val="21"/>
              </w:rPr>
            </w:pPr>
            <w:r w:rsidRPr="0071663F">
              <w:rPr>
                <w:rFonts w:ascii="Arial Narrow" w:hAnsi="Arial Narrow" w:cs="Arial" w:hint="eastAsia"/>
                <w:kern w:val="0"/>
                <w:szCs w:val="21"/>
              </w:rPr>
              <w:t>个人资金往来</w:t>
            </w:r>
          </w:p>
        </w:tc>
        <w:tc>
          <w:tcPr>
            <w:tcW w:w="2268" w:type="dxa"/>
            <w:shd w:val="clear" w:color="auto" w:fill="auto"/>
            <w:noWrap/>
            <w:vAlign w:val="center"/>
          </w:tcPr>
          <w:p w14:paraId="386A395F" w14:textId="365BE656" w:rsidR="005F1A40" w:rsidRPr="0071663F" w:rsidRDefault="0071663F" w:rsidP="0005309E">
            <w:pPr>
              <w:overflowPunct w:val="0"/>
              <w:adjustRightInd w:val="0"/>
              <w:snapToGrid w:val="0"/>
              <w:jc w:val="right"/>
              <w:rPr>
                <w:rFonts w:ascii="Arial Narrow" w:hAnsi="Arial Narrow" w:cs="Arial"/>
                <w:kern w:val="0"/>
                <w:sz w:val="20"/>
              </w:rPr>
            </w:pPr>
            <w:r w:rsidRPr="0071663F">
              <w:rPr>
                <w:rFonts w:ascii="Arial Narrow" w:hAnsi="Arial Narrow" w:cs="Arial"/>
                <w:kern w:val="0"/>
                <w:sz w:val="20"/>
              </w:rPr>
              <w:t>205,467.03</w:t>
            </w:r>
          </w:p>
        </w:tc>
        <w:tc>
          <w:tcPr>
            <w:tcW w:w="2268" w:type="dxa"/>
            <w:shd w:val="clear" w:color="auto" w:fill="auto"/>
            <w:noWrap/>
            <w:vAlign w:val="center"/>
          </w:tcPr>
          <w:p w14:paraId="5E27C2CF" w14:textId="390340F1" w:rsidR="005F1A40" w:rsidRPr="0071663F" w:rsidRDefault="0071663F" w:rsidP="0005309E">
            <w:pPr>
              <w:overflowPunct w:val="0"/>
              <w:adjustRightInd w:val="0"/>
              <w:snapToGrid w:val="0"/>
              <w:jc w:val="right"/>
              <w:rPr>
                <w:rFonts w:ascii="Arial Narrow" w:hAnsi="Arial Narrow" w:cs="Arial"/>
                <w:kern w:val="0"/>
                <w:sz w:val="20"/>
              </w:rPr>
            </w:pPr>
            <w:r w:rsidRPr="0071663F">
              <w:rPr>
                <w:rFonts w:ascii="Arial Narrow" w:hAnsi="Arial Narrow" w:cs="Arial"/>
                <w:kern w:val="0"/>
                <w:sz w:val="20"/>
              </w:rPr>
              <w:t>2,586,451.36</w:t>
            </w:r>
          </w:p>
        </w:tc>
      </w:tr>
      <w:tr w:rsidR="0071663F" w:rsidRPr="005108F6" w14:paraId="2F03CB21" w14:textId="77777777" w:rsidTr="00943738">
        <w:trPr>
          <w:trHeight w:val="340"/>
        </w:trPr>
        <w:tc>
          <w:tcPr>
            <w:tcW w:w="3856" w:type="dxa"/>
            <w:shd w:val="clear" w:color="auto" w:fill="auto"/>
            <w:noWrap/>
            <w:vAlign w:val="center"/>
          </w:tcPr>
          <w:p w14:paraId="10A835E2" w14:textId="7494497A" w:rsidR="0071663F" w:rsidRPr="005108F6" w:rsidRDefault="0071663F" w:rsidP="0005309E">
            <w:pPr>
              <w:overflowPunct w:val="0"/>
              <w:adjustRightInd w:val="0"/>
              <w:snapToGrid w:val="0"/>
              <w:rPr>
                <w:rFonts w:ascii="Arial Narrow" w:hAnsi="Arial Narrow" w:cs="Arial"/>
                <w:kern w:val="0"/>
                <w:szCs w:val="21"/>
              </w:rPr>
            </w:pPr>
            <w:r w:rsidRPr="0071663F">
              <w:rPr>
                <w:rFonts w:ascii="Arial Narrow" w:hAnsi="Arial Narrow" w:cs="Arial" w:hint="eastAsia"/>
                <w:kern w:val="0"/>
                <w:szCs w:val="21"/>
              </w:rPr>
              <w:t>企业资金往来</w:t>
            </w:r>
          </w:p>
        </w:tc>
        <w:tc>
          <w:tcPr>
            <w:tcW w:w="2268" w:type="dxa"/>
            <w:shd w:val="clear" w:color="auto" w:fill="auto"/>
            <w:noWrap/>
            <w:vAlign w:val="center"/>
          </w:tcPr>
          <w:p w14:paraId="2027D966" w14:textId="47BEFFC5" w:rsidR="0071663F" w:rsidRPr="0071663F" w:rsidRDefault="0071663F" w:rsidP="0005309E">
            <w:pPr>
              <w:overflowPunct w:val="0"/>
              <w:adjustRightInd w:val="0"/>
              <w:snapToGrid w:val="0"/>
              <w:jc w:val="right"/>
              <w:rPr>
                <w:rFonts w:ascii="Arial Narrow" w:hAnsi="Arial Narrow" w:cs="Arial"/>
                <w:kern w:val="0"/>
                <w:sz w:val="20"/>
              </w:rPr>
            </w:pPr>
            <w:r w:rsidRPr="0071663F">
              <w:rPr>
                <w:rFonts w:ascii="Arial Narrow" w:hAnsi="Arial Narrow" w:cs="Arial"/>
                <w:kern w:val="0"/>
                <w:sz w:val="20"/>
              </w:rPr>
              <w:t>287,054,840.02</w:t>
            </w:r>
          </w:p>
        </w:tc>
        <w:tc>
          <w:tcPr>
            <w:tcW w:w="2268" w:type="dxa"/>
            <w:shd w:val="clear" w:color="auto" w:fill="auto"/>
            <w:noWrap/>
            <w:vAlign w:val="center"/>
          </w:tcPr>
          <w:p w14:paraId="33CBDDAB" w14:textId="4842F6D8" w:rsidR="0071663F" w:rsidRPr="0071663F" w:rsidRDefault="0071663F" w:rsidP="0005309E">
            <w:pPr>
              <w:overflowPunct w:val="0"/>
              <w:adjustRightInd w:val="0"/>
              <w:snapToGrid w:val="0"/>
              <w:jc w:val="right"/>
              <w:rPr>
                <w:rFonts w:ascii="Arial Narrow" w:hAnsi="Arial Narrow" w:cs="Arial"/>
                <w:kern w:val="0"/>
                <w:sz w:val="20"/>
              </w:rPr>
            </w:pPr>
            <w:r w:rsidRPr="0071663F">
              <w:rPr>
                <w:rFonts w:ascii="Arial Narrow" w:hAnsi="Arial Narrow" w:cs="Arial"/>
                <w:kern w:val="0"/>
                <w:sz w:val="20"/>
              </w:rPr>
              <w:t>75,660,089.99</w:t>
            </w:r>
          </w:p>
        </w:tc>
      </w:tr>
      <w:tr w:rsidR="0071663F" w:rsidRPr="005108F6" w14:paraId="6A4A9792" w14:textId="77777777" w:rsidTr="00943738">
        <w:trPr>
          <w:trHeight w:val="340"/>
        </w:trPr>
        <w:tc>
          <w:tcPr>
            <w:tcW w:w="3856" w:type="dxa"/>
            <w:shd w:val="clear" w:color="auto" w:fill="auto"/>
            <w:noWrap/>
            <w:vAlign w:val="center"/>
          </w:tcPr>
          <w:p w14:paraId="3593E6F3" w14:textId="5FB08701" w:rsidR="0071663F" w:rsidRPr="005108F6" w:rsidRDefault="0071663F" w:rsidP="0005309E">
            <w:pPr>
              <w:overflowPunct w:val="0"/>
              <w:adjustRightInd w:val="0"/>
              <w:snapToGrid w:val="0"/>
              <w:rPr>
                <w:rFonts w:ascii="Arial Narrow" w:hAnsi="Arial Narrow" w:cs="Arial"/>
                <w:kern w:val="0"/>
                <w:szCs w:val="21"/>
              </w:rPr>
            </w:pPr>
            <w:r w:rsidRPr="0071663F">
              <w:rPr>
                <w:rFonts w:ascii="Arial Narrow" w:hAnsi="Arial Narrow" w:cs="Arial" w:hint="eastAsia"/>
                <w:kern w:val="0"/>
                <w:szCs w:val="21"/>
              </w:rPr>
              <w:lastRenderedPageBreak/>
              <w:t>代收款</w:t>
            </w:r>
          </w:p>
        </w:tc>
        <w:tc>
          <w:tcPr>
            <w:tcW w:w="2268" w:type="dxa"/>
            <w:shd w:val="clear" w:color="auto" w:fill="auto"/>
            <w:noWrap/>
            <w:vAlign w:val="center"/>
          </w:tcPr>
          <w:p w14:paraId="060FB74C" w14:textId="5260ABB7" w:rsidR="0071663F" w:rsidRPr="0071663F" w:rsidRDefault="0071663F" w:rsidP="0005309E">
            <w:pPr>
              <w:overflowPunct w:val="0"/>
              <w:adjustRightInd w:val="0"/>
              <w:snapToGrid w:val="0"/>
              <w:jc w:val="right"/>
              <w:rPr>
                <w:rFonts w:ascii="Arial Narrow" w:hAnsi="Arial Narrow" w:cs="Arial"/>
                <w:kern w:val="0"/>
                <w:sz w:val="20"/>
              </w:rPr>
            </w:pPr>
            <w:r w:rsidRPr="0071663F">
              <w:rPr>
                <w:rFonts w:ascii="Arial Narrow" w:hAnsi="Arial Narrow" w:cs="Arial"/>
                <w:kern w:val="0"/>
                <w:sz w:val="20"/>
              </w:rPr>
              <w:t>1,080,600.00</w:t>
            </w:r>
          </w:p>
        </w:tc>
        <w:tc>
          <w:tcPr>
            <w:tcW w:w="2268" w:type="dxa"/>
            <w:shd w:val="clear" w:color="auto" w:fill="auto"/>
            <w:noWrap/>
            <w:vAlign w:val="center"/>
          </w:tcPr>
          <w:p w14:paraId="23F788DF" w14:textId="5998CC89" w:rsidR="0071663F" w:rsidRPr="0071663F" w:rsidRDefault="0071663F" w:rsidP="0005309E">
            <w:pPr>
              <w:overflowPunct w:val="0"/>
              <w:adjustRightInd w:val="0"/>
              <w:snapToGrid w:val="0"/>
              <w:jc w:val="right"/>
              <w:rPr>
                <w:rFonts w:ascii="Arial Narrow" w:hAnsi="Arial Narrow" w:cs="Arial"/>
                <w:kern w:val="0"/>
                <w:sz w:val="20"/>
              </w:rPr>
            </w:pPr>
            <w:r w:rsidRPr="0071663F">
              <w:rPr>
                <w:rFonts w:ascii="Arial Narrow" w:hAnsi="Arial Narrow" w:cs="Arial"/>
                <w:kern w:val="0"/>
                <w:sz w:val="20"/>
              </w:rPr>
              <w:t>1,080,600.00</w:t>
            </w:r>
          </w:p>
        </w:tc>
      </w:tr>
      <w:tr w:rsidR="005F1A40" w:rsidRPr="005108F6" w14:paraId="152B9AFF" w14:textId="2958CBBA" w:rsidTr="00943738">
        <w:trPr>
          <w:trHeight w:val="340"/>
        </w:trPr>
        <w:tc>
          <w:tcPr>
            <w:tcW w:w="3856" w:type="dxa"/>
            <w:shd w:val="clear" w:color="auto" w:fill="auto"/>
            <w:noWrap/>
            <w:vAlign w:val="center"/>
          </w:tcPr>
          <w:p w14:paraId="02FF8102" w14:textId="6541C4F4" w:rsidR="005F1A40" w:rsidRPr="005108F6" w:rsidRDefault="0071663F" w:rsidP="0005309E">
            <w:pPr>
              <w:overflowPunct w:val="0"/>
              <w:adjustRightInd w:val="0"/>
              <w:snapToGrid w:val="0"/>
              <w:rPr>
                <w:rFonts w:ascii="Arial Narrow" w:hAnsi="Arial Narrow" w:cs="Arial"/>
                <w:kern w:val="0"/>
                <w:szCs w:val="21"/>
              </w:rPr>
            </w:pPr>
            <w:r w:rsidRPr="0071663F">
              <w:rPr>
                <w:rFonts w:ascii="Arial Narrow" w:hAnsi="Arial Narrow" w:cs="Arial" w:hint="eastAsia"/>
                <w:kern w:val="0"/>
                <w:szCs w:val="21"/>
              </w:rPr>
              <w:t>其他</w:t>
            </w:r>
          </w:p>
        </w:tc>
        <w:tc>
          <w:tcPr>
            <w:tcW w:w="2268" w:type="dxa"/>
            <w:shd w:val="clear" w:color="auto" w:fill="auto"/>
            <w:noWrap/>
            <w:vAlign w:val="center"/>
          </w:tcPr>
          <w:p w14:paraId="1F04CD3F" w14:textId="00AE2747" w:rsidR="005F1A40" w:rsidRPr="0071663F" w:rsidRDefault="0071663F" w:rsidP="0005309E">
            <w:pPr>
              <w:overflowPunct w:val="0"/>
              <w:adjustRightInd w:val="0"/>
              <w:snapToGrid w:val="0"/>
              <w:jc w:val="right"/>
              <w:rPr>
                <w:rFonts w:ascii="Arial Narrow" w:hAnsi="Arial Narrow" w:cs="Arial"/>
                <w:kern w:val="0"/>
                <w:sz w:val="20"/>
              </w:rPr>
            </w:pPr>
            <w:r w:rsidRPr="0071663F">
              <w:rPr>
                <w:rFonts w:ascii="Arial Narrow" w:hAnsi="Arial Narrow" w:cs="Arial"/>
                <w:kern w:val="0"/>
                <w:sz w:val="20"/>
              </w:rPr>
              <w:t>177,300.00</w:t>
            </w:r>
          </w:p>
        </w:tc>
        <w:tc>
          <w:tcPr>
            <w:tcW w:w="2268" w:type="dxa"/>
            <w:shd w:val="clear" w:color="auto" w:fill="auto"/>
            <w:noWrap/>
            <w:vAlign w:val="center"/>
          </w:tcPr>
          <w:p w14:paraId="1642A11D" w14:textId="627A244C" w:rsidR="005F1A40" w:rsidRPr="0071663F" w:rsidRDefault="0071663F" w:rsidP="0005309E">
            <w:pPr>
              <w:overflowPunct w:val="0"/>
              <w:adjustRightInd w:val="0"/>
              <w:snapToGrid w:val="0"/>
              <w:jc w:val="right"/>
              <w:rPr>
                <w:rFonts w:ascii="Arial Narrow" w:hAnsi="Arial Narrow" w:cs="Arial"/>
                <w:kern w:val="0"/>
                <w:sz w:val="20"/>
              </w:rPr>
            </w:pPr>
            <w:r w:rsidRPr="0071663F">
              <w:rPr>
                <w:rFonts w:ascii="Arial Narrow" w:hAnsi="Arial Narrow" w:cs="Arial"/>
                <w:kern w:val="0"/>
                <w:sz w:val="20"/>
              </w:rPr>
              <w:t>195,010.00</w:t>
            </w:r>
          </w:p>
        </w:tc>
      </w:tr>
      <w:tr w:rsidR="005F1A40" w:rsidRPr="005108F6" w14:paraId="0DA947B6" w14:textId="3F3C2620" w:rsidTr="00943738">
        <w:trPr>
          <w:trHeight w:val="340"/>
        </w:trPr>
        <w:tc>
          <w:tcPr>
            <w:tcW w:w="3856" w:type="dxa"/>
            <w:shd w:val="clear" w:color="auto" w:fill="auto"/>
            <w:noWrap/>
            <w:vAlign w:val="center"/>
          </w:tcPr>
          <w:p w14:paraId="44E5EAB9" w14:textId="0F2D83B3" w:rsidR="005F1A40" w:rsidRPr="009D0147" w:rsidRDefault="005F1A40"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合</w:t>
            </w:r>
            <w:r w:rsidR="009D0147" w:rsidRPr="009D0147">
              <w:rPr>
                <w:rFonts w:ascii="Arial Narrow" w:hAnsi="Arial Narrow" w:cs="Arial" w:hint="eastAsia"/>
                <w:b/>
                <w:kern w:val="0"/>
                <w:szCs w:val="21"/>
              </w:rPr>
              <w:t xml:space="preserve">  </w:t>
            </w:r>
            <w:r w:rsidRPr="009D0147">
              <w:rPr>
                <w:rFonts w:ascii="Arial Narrow" w:hAnsi="Arial" w:cs="Arial"/>
                <w:b/>
                <w:kern w:val="0"/>
                <w:szCs w:val="21"/>
              </w:rPr>
              <w:t>计</w:t>
            </w:r>
          </w:p>
        </w:tc>
        <w:tc>
          <w:tcPr>
            <w:tcW w:w="2268" w:type="dxa"/>
            <w:shd w:val="clear" w:color="auto" w:fill="auto"/>
            <w:noWrap/>
            <w:vAlign w:val="center"/>
          </w:tcPr>
          <w:p w14:paraId="436A9CFD" w14:textId="001D6C9E" w:rsidR="005F1A40" w:rsidRPr="0071663F" w:rsidRDefault="0071663F" w:rsidP="0005309E">
            <w:pPr>
              <w:overflowPunct w:val="0"/>
              <w:adjustRightInd w:val="0"/>
              <w:snapToGrid w:val="0"/>
              <w:jc w:val="right"/>
              <w:rPr>
                <w:rFonts w:ascii="Arial Narrow" w:hAnsi="Arial Narrow" w:cs="Arial"/>
                <w:kern w:val="0"/>
                <w:sz w:val="20"/>
              </w:rPr>
            </w:pPr>
            <w:r w:rsidRPr="0071663F">
              <w:rPr>
                <w:rFonts w:ascii="Arial Narrow" w:hAnsi="Arial Narrow" w:cs="Arial"/>
                <w:kern w:val="0"/>
                <w:sz w:val="20"/>
              </w:rPr>
              <w:fldChar w:fldCharType="begin"/>
            </w:r>
            <w:r w:rsidRPr="0071663F">
              <w:rPr>
                <w:rFonts w:ascii="Arial Narrow" w:hAnsi="Arial Narrow" w:cs="Arial"/>
                <w:kern w:val="0"/>
                <w:sz w:val="20"/>
              </w:rPr>
              <w:instrText xml:space="preserve"> =SUM(ABOVE) \# "#,##0.00" </w:instrText>
            </w:r>
            <w:r w:rsidRPr="0071663F">
              <w:rPr>
                <w:rFonts w:ascii="Arial Narrow" w:hAnsi="Arial Narrow" w:cs="Arial"/>
                <w:kern w:val="0"/>
                <w:sz w:val="20"/>
              </w:rPr>
              <w:fldChar w:fldCharType="separate"/>
            </w:r>
            <w:r w:rsidRPr="0071663F">
              <w:rPr>
                <w:rFonts w:ascii="Arial Narrow" w:hAnsi="Arial Narrow" w:cs="Arial"/>
                <w:noProof/>
                <w:kern w:val="0"/>
                <w:sz w:val="20"/>
              </w:rPr>
              <w:t>288,518,207.05</w:t>
            </w:r>
            <w:r w:rsidRPr="0071663F">
              <w:rPr>
                <w:rFonts w:ascii="Arial Narrow" w:hAnsi="Arial Narrow" w:cs="Arial"/>
                <w:kern w:val="0"/>
                <w:sz w:val="20"/>
              </w:rPr>
              <w:fldChar w:fldCharType="end"/>
            </w:r>
          </w:p>
        </w:tc>
        <w:tc>
          <w:tcPr>
            <w:tcW w:w="2268" w:type="dxa"/>
            <w:shd w:val="clear" w:color="auto" w:fill="auto"/>
            <w:noWrap/>
            <w:vAlign w:val="center"/>
          </w:tcPr>
          <w:p w14:paraId="6C157152" w14:textId="67FA2170" w:rsidR="005F1A40" w:rsidRPr="0071663F" w:rsidRDefault="0071663F" w:rsidP="0005309E">
            <w:pPr>
              <w:overflowPunct w:val="0"/>
              <w:adjustRightInd w:val="0"/>
              <w:snapToGrid w:val="0"/>
              <w:jc w:val="right"/>
              <w:rPr>
                <w:rFonts w:ascii="Arial Narrow" w:hAnsi="Arial Narrow" w:cs="Arial"/>
                <w:kern w:val="0"/>
                <w:sz w:val="20"/>
              </w:rPr>
            </w:pPr>
            <w:r w:rsidRPr="0071663F">
              <w:rPr>
                <w:rFonts w:ascii="Arial Narrow" w:hAnsi="Arial Narrow" w:cs="Arial"/>
                <w:kern w:val="0"/>
                <w:sz w:val="20"/>
              </w:rPr>
              <w:fldChar w:fldCharType="begin"/>
            </w:r>
            <w:r w:rsidRPr="0071663F">
              <w:rPr>
                <w:rFonts w:ascii="Arial Narrow" w:hAnsi="Arial Narrow" w:cs="Arial"/>
                <w:kern w:val="0"/>
                <w:sz w:val="20"/>
              </w:rPr>
              <w:instrText xml:space="preserve"> =SUM(ABOVE) \# "#,##0.00" </w:instrText>
            </w:r>
            <w:r w:rsidRPr="0071663F">
              <w:rPr>
                <w:rFonts w:ascii="Arial Narrow" w:hAnsi="Arial Narrow" w:cs="Arial"/>
                <w:kern w:val="0"/>
                <w:sz w:val="20"/>
              </w:rPr>
              <w:fldChar w:fldCharType="separate"/>
            </w:r>
            <w:r w:rsidRPr="0071663F">
              <w:rPr>
                <w:rFonts w:ascii="Arial Narrow" w:hAnsi="Arial Narrow" w:cs="Arial"/>
                <w:noProof/>
                <w:kern w:val="0"/>
                <w:sz w:val="20"/>
              </w:rPr>
              <w:t>79,522,151.35</w:t>
            </w:r>
            <w:r w:rsidRPr="0071663F">
              <w:rPr>
                <w:rFonts w:ascii="Arial Narrow" w:hAnsi="Arial Narrow" w:cs="Arial"/>
                <w:kern w:val="0"/>
                <w:sz w:val="20"/>
              </w:rPr>
              <w:fldChar w:fldCharType="end"/>
            </w:r>
          </w:p>
        </w:tc>
      </w:tr>
    </w:tbl>
    <w:p w14:paraId="3230BA67" w14:textId="39E26F74" w:rsidR="00FA7AF9" w:rsidRPr="00451E8A" w:rsidRDefault="00286B13" w:rsidP="005517DF">
      <w:pPr>
        <w:overflowPunct w:val="0"/>
        <w:adjustRightInd w:val="0"/>
        <w:snapToGrid w:val="0"/>
        <w:spacing w:beforeLines="50" w:before="145" w:line="360" w:lineRule="auto"/>
        <w:ind w:firstLineChars="200" w:firstLine="480"/>
        <w:rPr>
          <w:rFonts w:ascii="Arial" w:hAnsi="Arial" w:cs="Arial"/>
          <w:sz w:val="24"/>
          <w:szCs w:val="24"/>
        </w:rPr>
      </w:pPr>
      <w:r>
        <w:rPr>
          <w:rFonts w:ascii="Arial" w:hAnsi="Arial" w:cs="Arial" w:hint="eastAsia"/>
          <w:sz w:val="24"/>
          <w:szCs w:val="24"/>
        </w:rPr>
        <w:t>6.</w:t>
      </w:r>
      <w:r w:rsidR="004F530E">
        <w:rPr>
          <w:rFonts w:ascii="Arial" w:hAnsi="Arial" w:cs="Arial" w:hint="eastAsia"/>
          <w:sz w:val="24"/>
          <w:szCs w:val="24"/>
        </w:rPr>
        <w:t>14</w:t>
      </w:r>
      <w:r>
        <w:rPr>
          <w:rFonts w:ascii="Arial" w:hAnsi="Arial" w:cs="Arial" w:hint="eastAsia"/>
          <w:sz w:val="24"/>
          <w:szCs w:val="24"/>
        </w:rPr>
        <w:t>.</w:t>
      </w:r>
      <w:r w:rsidR="004F530E">
        <w:rPr>
          <w:rFonts w:ascii="Arial" w:hAnsi="Arial" w:cs="Arial" w:hint="eastAsia"/>
          <w:sz w:val="24"/>
          <w:szCs w:val="24"/>
        </w:rPr>
        <w:t>2</w:t>
      </w:r>
      <w:r w:rsidR="00A85306">
        <w:rPr>
          <w:rFonts w:ascii="Arial" w:hAnsi="Arial" w:cs="Arial" w:hint="eastAsia"/>
          <w:sz w:val="24"/>
          <w:szCs w:val="24"/>
        </w:rPr>
        <w:t>.</w:t>
      </w:r>
      <w:r w:rsidR="004F530E">
        <w:rPr>
          <w:rFonts w:ascii="Arial" w:hAnsi="Arial" w:cs="Arial" w:hint="eastAsia"/>
          <w:sz w:val="24"/>
          <w:szCs w:val="24"/>
        </w:rPr>
        <w:t>2</w:t>
      </w:r>
      <w:r w:rsidR="00FA7AF9" w:rsidRPr="00451E8A">
        <w:rPr>
          <w:rFonts w:ascii="Arial" w:hAnsi="Arial" w:cs="Arial"/>
          <w:sz w:val="24"/>
          <w:szCs w:val="24"/>
        </w:rPr>
        <w:t>账龄超过</w:t>
      </w:r>
      <w:r w:rsidR="00FA7AF9" w:rsidRPr="00451E8A">
        <w:rPr>
          <w:rFonts w:ascii="Arial" w:hAnsi="Arial" w:cs="Arial"/>
          <w:sz w:val="24"/>
          <w:szCs w:val="24"/>
        </w:rPr>
        <w:t>1</w:t>
      </w:r>
      <w:r w:rsidR="00FA7AF9" w:rsidRPr="00451E8A">
        <w:rPr>
          <w:rFonts w:ascii="Arial" w:hAnsi="Arial" w:cs="Arial"/>
          <w:sz w:val="24"/>
          <w:szCs w:val="24"/>
        </w:rPr>
        <w:t>年的</w:t>
      </w:r>
      <w:r w:rsidR="00441037" w:rsidRPr="00451E8A">
        <w:rPr>
          <w:rFonts w:ascii="Arial" w:hAnsi="Arial" w:cs="Arial" w:hint="eastAsia"/>
          <w:sz w:val="24"/>
          <w:szCs w:val="24"/>
        </w:rPr>
        <w:t>重要</w:t>
      </w:r>
      <w:r w:rsidR="00441037" w:rsidRPr="00451E8A">
        <w:rPr>
          <w:rFonts w:ascii="Arial" w:hAnsi="Arial" w:cs="Arial"/>
          <w:sz w:val="24"/>
          <w:szCs w:val="24"/>
        </w:rPr>
        <w:t>其他应付款</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856"/>
        <w:gridCol w:w="2268"/>
        <w:gridCol w:w="2268"/>
      </w:tblGrid>
      <w:tr w:rsidR="00441037" w:rsidRPr="005108F6" w14:paraId="52CB8C9B" w14:textId="77777777" w:rsidTr="00943738">
        <w:trPr>
          <w:trHeight w:val="340"/>
        </w:trPr>
        <w:tc>
          <w:tcPr>
            <w:tcW w:w="3856" w:type="dxa"/>
            <w:shd w:val="clear" w:color="auto" w:fill="auto"/>
            <w:noWrap/>
            <w:vAlign w:val="center"/>
          </w:tcPr>
          <w:p w14:paraId="126BDE7B" w14:textId="77777777" w:rsidR="00441037" w:rsidRPr="009D0147" w:rsidRDefault="00441037"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项</w:t>
            </w:r>
            <w:r w:rsidR="009D0147" w:rsidRPr="009D0147">
              <w:rPr>
                <w:rFonts w:ascii="Arial Narrow" w:hAnsi="Arial Narrow" w:cs="Arial" w:hint="eastAsia"/>
                <w:b/>
                <w:kern w:val="0"/>
                <w:szCs w:val="21"/>
              </w:rPr>
              <w:t xml:space="preserve">  </w:t>
            </w:r>
            <w:r w:rsidRPr="009D0147">
              <w:rPr>
                <w:rFonts w:ascii="Arial Narrow" w:hAnsi="Arial" w:cs="Arial"/>
                <w:b/>
                <w:kern w:val="0"/>
                <w:szCs w:val="21"/>
              </w:rPr>
              <w:t>目</w:t>
            </w:r>
          </w:p>
        </w:tc>
        <w:tc>
          <w:tcPr>
            <w:tcW w:w="2268" w:type="dxa"/>
            <w:shd w:val="clear" w:color="auto" w:fill="auto"/>
            <w:noWrap/>
            <w:vAlign w:val="center"/>
          </w:tcPr>
          <w:p w14:paraId="4F42DF16" w14:textId="77777777" w:rsidR="00441037" w:rsidRPr="009D0147" w:rsidRDefault="00C23B5C"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期末</w:t>
            </w:r>
            <w:r w:rsidR="00441037" w:rsidRPr="009D0147">
              <w:rPr>
                <w:rFonts w:ascii="Arial Narrow" w:hAnsi="Arial" w:cs="Arial"/>
                <w:b/>
                <w:kern w:val="0"/>
                <w:szCs w:val="21"/>
              </w:rPr>
              <w:t>余额</w:t>
            </w:r>
          </w:p>
        </w:tc>
        <w:tc>
          <w:tcPr>
            <w:tcW w:w="2268" w:type="dxa"/>
            <w:shd w:val="clear" w:color="auto" w:fill="auto"/>
            <w:noWrap/>
            <w:vAlign w:val="center"/>
          </w:tcPr>
          <w:p w14:paraId="537536FE" w14:textId="77777777" w:rsidR="00441037" w:rsidRPr="009D0147" w:rsidRDefault="00441037" w:rsidP="0005309E">
            <w:pPr>
              <w:overflowPunct w:val="0"/>
              <w:adjustRightInd w:val="0"/>
              <w:snapToGrid w:val="0"/>
              <w:jc w:val="center"/>
              <w:rPr>
                <w:rFonts w:ascii="Arial Narrow" w:hAnsi="Arial Narrow" w:cs="Arial"/>
                <w:b/>
                <w:kern w:val="0"/>
                <w:szCs w:val="21"/>
              </w:rPr>
            </w:pPr>
            <w:proofErr w:type="gramStart"/>
            <w:r w:rsidRPr="009D0147">
              <w:rPr>
                <w:rFonts w:ascii="Arial Narrow" w:hAnsi="Arial" w:cs="Arial"/>
                <w:b/>
                <w:kern w:val="0"/>
                <w:szCs w:val="21"/>
              </w:rPr>
              <w:t>未偿</w:t>
            </w:r>
            <w:proofErr w:type="gramEnd"/>
            <w:r w:rsidRPr="009D0147">
              <w:rPr>
                <w:rFonts w:ascii="Arial Narrow" w:hAnsi="Arial" w:cs="Arial"/>
                <w:b/>
                <w:kern w:val="0"/>
                <w:szCs w:val="21"/>
              </w:rPr>
              <w:t>还或结转的原因</w:t>
            </w:r>
          </w:p>
        </w:tc>
      </w:tr>
      <w:tr w:rsidR="00441037" w:rsidRPr="005108F6" w14:paraId="74149383" w14:textId="77777777" w:rsidTr="00175E01">
        <w:trPr>
          <w:trHeight w:val="340"/>
        </w:trPr>
        <w:tc>
          <w:tcPr>
            <w:tcW w:w="3856" w:type="dxa"/>
            <w:shd w:val="clear" w:color="auto" w:fill="auto"/>
            <w:noWrap/>
            <w:vAlign w:val="center"/>
          </w:tcPr>
          <w:p w14:paraId="65DE0A72" w14:textId="3C14A29B" w:rsidR="00441037" w:rsidRPr="005108F6" w:rsidRDefault="00175E01" w:rsidP="0005309E">
            <w:pPr>
              <w:overflowPunct w:val="0"/>
              <w:adjustRightInd w:val="0"/>
              <w:snapToGrid w:val="0"/>
              <w:jc w:val="left"/>
              <w:rPr>
                <w:rFonts w:ascii="Arial Narrow" w:hAnsi="Arial Narrow" w:cs="Arial"/>
                <w:kern w:val="0"/>
                <w:szCs w:val="21"/>
              </w:rPr>
            </w:pPr>
            <w:r w:rsidRPr="00175E01">
              <w:rPr>
                <w:rFonts w:ascii="Arial Narrow" w:hAnsi="Arial Narrow" w:cs="Arial" w:hint="eastAsia"/>
                <w:kern w:val="0"/>
                <w:szCs w:val="21"/>
              </w:rPr>
              <w:t>大同煤矿集团有限责任公司</w:t>
            </w:r>
          </w:p>
        </w:tc>
        <w:tc>
          <w:tcPr>
            <w:tcW w:w="2268" w:type="dxa"/>
            <w:shd w:val="clear" w:color="auto" w:fill="auto"/>
            <w:noWrap/>
            <w:vAlign w:val="bottom"/>
          </w:tcPr>
          <w:p w14:paraId="1243A616" w14:textId="587601D2" w:rsidR="00441037" w:rsidRPr="00FD79EC" w:rsidRDefault="00175E01" w:rsidP="00175E01">
            <w:pPr>
              <w:overflowPunct w:val="0"/>
              <w:adjustRightInd w:val="0"/>
              <w:snapToGrid w:val="0"/>
              <w:jc w:val="right"/>
              <w:rPr>
                <w:rFonts w:ascii="Arial Narrow" w:hAnsi="Arial Narrow" w:cs="Arial"/>
                <w:kern w:val="0"/>
                <w:sz w:val="20"/>
              </w:rPr>
            </w:pPr>
            <w:r w:rsidRPr="00175E01">
              <w:rPr>
                <w:rFonts w:ascii="Arial Narrow" w:hAnsi="Arial Narrow" w:cs="Arial"/>
                <w:kern w:val="0"/>
                <w:sz w:val="20"/>
              </w:rPr>
              <w:t>243,645,526.96</w:t>
            </w:r>
          </w:p>
        </w:tc>
        <w:tc>
          <w:tcPr>
            <w:tcW w:w="2268" w:type="dxa"/>
            <w:shd w:val="clear" w:color="auto" w:fill="auto"/>
            <w:noWrap/>
            <w:vAlign w:val="center"/>
          </w:tcPr>
          <w:p w14:paraId="48475855" w14:textId="177BA184" w:rsidR="00441037" w:rsidRPr="00FD79EC" w:rsidRDefault="00FD79EC" w:rsidP="00FD79EC">
            <w:pPr>
              <w:overflowPunct w:val="0"/>
              <w:adjustRightInd w:val="0"/>
              <w:snapToGrid w:val="0"/>
              <w:jc w:val="center"/>
              <w:rPr>
                <w:rFonts w:ascii="Arial Narrow" w:hAnsi="Arial Narrow" w:cs="Arial"/>
                <w:kern w:val="0"/>
                <w:sz w:val="20"/>
              </w:rPr>
            </w:pPr>
            <w:r w:rsidRPr="00FD79EC">
              <w:rPr>
                <w:rFonts w:ascii="Arial Narrow" w:hAnsi="Arial Narrow" w:cs="Arial" w:hint="eastAsia"/>
                <w:kern w:val="0"/>
                <w:sz w:val="20"/>
              </w:rPr>
              <w:t>尚未到结算期</w:t>
            </w:r>
          </w:p>
        </w:tc>
      </w:tr>
      <w:tr w:rsidR="00FD79EC" w:rsidRPr="005108F6" w14:paraId="3003EFCF" w14:textId="77777777" w:rsidTr="00175E01">
        <w:trPr>
          <w:trHeight w:val="340"/>
        </w:trPr>
        <w:tc>
          <w:tcPr>
            <w:tcW w:w="3856" w:type="dxa"/>
            <w:shd w:val="clear" w:color="auto" w:fill="auto"/>
            <w:noWrap/>
            <w:vAlign w:val="center"/>
          </w:tcPr>
          <w:p w14:paraId="4125CB1F" w14:textId="0219FBD6" w:rsidR="00FD79EC" w:rsidRPr="005108F6" w:rsidRDefault="00175E01" w:rsidP="0005309E">
            <w:pPr>
              <w:overflowPunct w:val="0"/>
              <w:adjustRightInd w:val="0"/>
              <w:snapToGrid w:val="0"/>
              <w:jc w:val="left"/>
              <w:rPr>
                <w:rFonts w:ascii="Arial Narrow" w:hAnsi="Arial Narrow" w:cs="Arial"/>
                <w:kern w:val="0"/>
                <w:szCs w:val="21"/>
              </w:rPr>
            </w:pPr>
            <w:r w:rsidRPr="00175E01">
              <w:rPr>
                <w:rFonts w:ascii="Arial Narrow" w:hAnsi="Arial Narrow" w:cs="Arial" w:hint="eastAsia"/>
                <w:kern w:val="0"/>
                <w:szCs w:val="21"/>
              </w:rPr>
              <w:t>特变电工沈阳变压器集团有限公司</w:t>
            </w:r>
          </w:p>
        </w:tc>
        <w:tc>
          <w:tcPr>
            <w:tcW w:w="2268" w:type="dxa"/>
            <w:shd w:val="clear" w:color="auto" w:fill="auto"/>
            <w:noWrap/>
            <w:vAlign w:val="bottom"/>
          </w:tcPr>
          <w:p w14:paraId="61EE45F7" w14:textId="3A653B92" w:rsidR="00FD79EC" w:rsidRPr="00FD79EC" w:rsidRDefault="00175E01" w:rsidP="00175E01">
            <w:pPr>
              <w:overflowPunct w:val="0"/>
              <w:adjustRightInd w:val="0"/>
              <w:snapToGrid w:val="0"/>
              <w:jc w:val="right"/>
              <w:rPr>
                <w:rFonts w:ascii="Arial Narrow" w:hAnsi="Arial Narrow" w:cs="Arial"/>
                <w:kern w:val="0"/>
                <w:sz w:val="20"/>
              </w:rPr>
            </w:pPr>
            <w:r w:rsidRPr="00175E01">
              <w:rPr>
                <w:rFonts w:ascii="Arial Narrow" w:hAnsi="Arial Narrow" w:cs="Arial"/>
                <w:kern w:val="0"/>
                <w:sz w:val="20"/>
              </w:rPr>
              <w:t>2,634,000.00</w:t>
            </w:r>
          </w:p>
        </w:tc>
        <w:tc>
          <w:tcPr>
            <w:tcW w:w="2268" w:type="dxa"/>
            <w:shd w:val="clear" w:color="auto" w:fill="auto"/>
            <w:noWrap/>
            <w:vAlign w:val="center"/>
          </w:tcPr>
          <w:p w14:paraId="0CFF0F8B" w14:textId="2AA2092D" w:rsidR="00FD79EC" w:rsidRPr="00FD79EC" w:rsidRDefault="00FD79EC" w:rsidP="00FD79EC">
            <w:pPr>
              <w:overflowPunct w:val="0"/>
              <w:adjustRightInd w:val="0"/>
              <w:snapToGrid w:val="0"/>
              <w:jc w:val="center"/>
              <w:rPr>
                <w:rFonts w:ascii="Arial Narrow" w:hAnsi="Arial Narrow" w:cs="Arial"/>
                <w:kern w:val="0"/>
                <w:sz w:val="20"/>
              </w:rPr>
            </w:pPr>
            <w:r w:rsidRPr="00FD79EC">
              <w:rPr>
                <w:rFonts w:hint="eastAsia"/>
                <w:sz w:val="20"/>
              </w:rPr>
              <w:t>尚未到结算期</w:t>
            </w:r>
          </w:p>
        </w:tc>
      </w:tr>
      <w:tr w:rsidR="00FD79EC" w:rsidRPr="005108F6" w14:paraId="224B8651" w14:textId="77777777" w:rsidTr="00175E01">
        <w:trPr>
          <w:trHeight w:val="340"/>
        </w:trPr>
        <w:tc>
          <w:tcPr>
            <w:tcW w:w="3856" w:type="dxa"/>
            <w:shd w:val="clear" w:color="auto" w:fill="auto"/>
            <w:noWrap/>
            <w:vAlign w:val="center"/>
          </w:tcPr>
          <w:p w14:paraId="546BF23D" w14:textId="0ABECFF8" w:rsidR="00FD79EC" w:rsidRPr="005108F6" w:rsidRDefault="00175E01" w:rsidP="0005309E">
            <w:pPr>
              <w:overflowPunct w:val="0"/>
              <w:adjustRightInd w:val="0"/>
              <w:snapToGrid w:val="0"/>
              <w:jc w:val="left"/>
              <w:rPr>
                <w:rFonts w:ascii="Arial Narrow" w:hAnsi="Arial Narrow" w:cs="Arial"/>
                <w:kern w:val="0"/>
                <w:szCs w:val="21"/>
              </w:rPr>
            </w:pPr>
            <w:r w:rsidRPr="00175E01">
              <w:rPr>
                <w:rFonts w:ascii="Arial Narrow" w:hAnsi="Arial Narrow" w:cs="Arial" w:hint="eastAsia"/>
                <w:kern w:val="0"/>
                <w:szCs w:val="21"/>
              </w:rPr>
              <w:t>浙江中泰环保股份有限公司</w:t>
            </w:r>
          </w:p>
        </w:tc>
        <w:tc>
          <w:tcPr>
            <w:tcW w:w="2268" w:type="dxa"/>
            <w:shd w:val="clear" w:color="auto" w:fill="auto"/>
            <w:noWrap/>
            <w:vAlign w:val="bottom"/>
          </w:tcPr>
          <w:p w14:paraId="4C38EC7F" w14:textId="602184D8" w:rsidR="00FD79EC" w:rsidRPr="00FD79EC" w:rsidRDefault="00175E01" w:rsidP="00175E01">
            <w:pPr>
              <w:overflowPunct w:val="0"/>
              <w:adjustRightInd w:val="0"/>
              <w:snapToGrid w:val="0"/>
              <w:jc w:val="right"/>
              <w:rPr>
                <w:rFonts w:ascii="Arial Narrow" w:hAnsi="Arial Narrow" w:cs="Arial"/>
                <w:kern w:val="0"/>
                <w:sz w:val="20"/>
              </w:rPr>
            </w:pPr>
            <w:r w:rsidRPr="00175E01">
              <w:rPr>
                <w:rFonts w:ascii="Arial Narrow" w:hAnsi="Arial Narrow" w:cs="Arial"/>
                <w:kern w:val="0"/>
                <w:sz w:val="20"/>
              </w:rPr>
              <w:t>2,318,000.00</w:t>
            </w:r>
          </w:p>
        </w:tc>
        <w:tc>
          <w:tcPr>
            <w:tcW w:w="2268" w:type="dxa"/>
            <w:shd w:val="clear" w:color="auto" w:fill="auto"/>
            <w:noWrap/>
            <w:vAlign w:val="center"/>
          </w:tcPr>
          <w:p w14:paraId="3ED591EA" w14:textId="2546DC4B" w:rsidR="00FD79EC" w:rsidRPr="00FD79EC" w:rsidRDefault="00FD79EC" w:rsidP="00FD79EC">
            <w:pPr>
              <w:overflowPunct w:val="0"/>
              <w:adjustRightInd w:val="0"/>
              <w:snapToGrid w:val="0"/>
              <w:jc w:val="center"/>
              <w:rPr>
                <w:rFonts w:ascii="Arial Narrow" w:hAnsi="Arial Narrow" w:cs="Arial"/>
                <w:kern w:val="0"/>
                <w:sz w:val="20"/>
              </w:rPr>
            </w:pPr>
            <w:r w:rsidRPr="00FD79EC">
              <w:rPr>
                <w:rFonts w:hint="eastAsia"/>
                <w:sz w:val="20"/>
              </w:rPr>
              <w:t>尚未到结算期</w:t>
            </w:r>
          </w:p>
        </w:tc>
      </w:tr>
      <w:tr w:rsidR="00175E01" w:rsidRPr="005108F6" w14:paraId="6F657F4E" w14:textId="77777777" w:rsidTr="00175E01">
        <w:trPr>
          <w:trHeight w:val="340"/>
        </w:trPr>
        <w:tc>
          <w:tcPr>
            <w:tcW w:w="3856" w:type="dxa"/>
            <w:shd w:val="clear" w:color="auto" w:fill="auto"/>
            <w:noWrap/>
            <w:vAlign w:val="center"/>
          </w:tcPr>
          <w:p w14:paraId="22FBA249" w14:textId="51D88948" w:rsidR="00175E01" w:rsidRPr="00175E01" w:rsidRDefault="00175E01" w:rsidP="0005309E">
            <w:pPr>
              <w:overflowPunct w:val="0"/>
              <w:adjustRightInd w:val="0"/>
              <w:snapToGrid w:val="0"/>
              <w:jc w:val="left"/>
              <w:rPr>
                <w:rFonts w:ascii="Arial Narrow" w:hAnsi="Arial Narrow" w:cs="Arial"/>
                <w:kern w:val="0"/>
                <w:szCs w:val="21"/>
              </w:rPr>
            </w:pPr>
            <w:r w:rsidRPr="00175E01">
              <w:rPr>
                <w:rFonts w:ascii="Arial Narrow" w:hAnsi="Arial Narrow" w:cs="Arial" w:hint="eastAsia"/>
                <w:kern w:val="0"/>
                <w:szCs w:val="21"/>
              </w:rPr>
              <w:t>焦作科瑞森重装股份有限公司</w:t>
            </w:r>
          </w:p>
        </w:tc>
        <w:tc>
          <w:tcPr>
            <w:tcW w:w="2268" w:type="dxa"/>
            <w:shd w:val="clear" w:color="auto" w:fill="auto"/>
            <w:noWrap/>
            <w:vAlign w:val="bottom"/>
          </w:tcPr>
          <w:p w14:paraId="2A8D9EBE" w14:textId="71223844" w:rsidR="00175E01" w:rsidRPr="00175E01" w:rsidRDefault="00175E01" w:rsidP="00175E01">
            <w:pPr>
              <w:overflowPunct w:val="0"/>
              <w:adjustRightInd w:val="0"/>
              <w:snapToGrid w:val="0"/>
              <w:jc w:val="right"/>
              <w:rPr>
                <w:rFonts w:ascii="Arial Narrow" w:hAnsi="Arial Narrow" w:cs="Arial"/>
                <w:kern w:val="0"/>
                <w:sz w:val="20"/>
              </w:rPr>
            </w:pPr>
            <w:r w:rsidRPr="00175E01">
              <w:rPr>
                <w:rFonts w:ascii="Arial Narrow" w:hAnsi="Arial Narrow" w:cs="Arial"/>
                <w:kern w:val="0"/>
                <w:sz w:val="20"/>
              </w:rPr>
              <w:t>2,020,940.00</w:t>
            </w:r>
          </w:p>
        </w:tc>
        <w:tc>
          <w:tcPr>
            <w:tcW w:w="2268" w:type="dxa"/>
            <w:shd w:val="clear" w:color="auto" w:fill="auto"/>
            <w:noWrap/>
            <w:vAlign w:val="center"/>
          </w:tcPr>
          <w:p w14:paraId="160F98CC" w14:textId="0CD971E7" w:rsidR="00175E01" w:rsidRPr="00175E01" w:rsidRDefault="00175E01" w:rsidP="00175E01">
            <w:pPr>
              <w:overflowPunct w:val="0"/>
              <w:adjustRightInd w:val="0"/>
              <w:snapToGrid w:val="0"/>
              <w:jc w:val="center"/>
              <w:rPr>
                <w:rFonts w:ascii="Arial Narrow" w:hAnsi="Arial Narrow" w:cs="Arial"/>
                <w:kern w:val="0"/>
                <w:sz w:val="20"/>
              </w:rPr>
            </w:pPr>
            <w:r w:rsidRPr="00175E01">
              <w:rPr>
                <w:rFonts w:ascii="Arial Narrow" w:hAnsi="Arial Narrow" w:cs="Arial" w:hint="eastAsia"/>
                <w:kern w:val="0"/>
                <w:sz w:val="20"/>
              </w:rPr>
              <w:t>尚未到结算期</w:t>
            </w:r>
          </w:p>
        </w:tc>
      </w:tr>
      <w:tr w:rsidR="00175E01" w:rsidRPr="005108F6" w14:paraId="26D390ED" w14:textId="77777777" w:rsidTr="00175E01">
        <w:trPr>
          <w:trHeight w:val="340"/>
        </w:trPr>
        <w:tc>
          <w:tcPr>
            <w:tcW w:w="3856" w:type="dxa"/>
            <w:shd w:val="clear" w:color="auto" w:fill="auto"/>
            <w:noWrap/>
            <w:vAlign w:val="center"/>
          </w:tcPr>
          <w:p w14:paraId="7C30F388" w14:textId="2834851B" w:rsidR="00175E01" w:rsidRPr="00175E01" w:rsidRDefault="00175E01" w:rsidP="0005309E">
            <w:pPr>
              <w:overflowPunct w:val="0"/>
              <w:adjustRightInd w:val="0"/>
              <w:snapToGrid w:val="0"/>
              <w:jc w:val="left"/>
              <w:rPr>
                <w:rFonts w:ascii="Arial Narrow" w:hAnsi="Arial Narrow" w:cs="Arial"/>
                <w:kern w:val="0"/>
                <w:szCs w:val="21"/>
              </w:rPr>
            </w:pPr>
            <w:r w:rsidRPr="00175E01">
              <w:rPr>
                <w:rFonts w:ascii="Arial Narrow" w:hAnsi="Arial Narrow" w:cs="Arial" w:hint="eastAsia"/>
                <w:kern w:val="0"/>
                <w:szCs w:val="21"/>
              </w:rPr>
              <w:t>青岛松灵电力环保设备有限公司</w:t>
            </w:r>
          </w:p>
        </w:tc>
        <w:tc>
          <w:tcPr>
            <w:tcW w:w="2268" w:type="dxa"/>
            <w:shd w:val="clear" w:color="auto" w:fill="auto"/>
            <w:noWrap/>
            <w:vAlign w:val="bottom"/>
          </w:tcPr>
          <w:p w14:paraId="7CFBB3EB" w14:textId="71D9F031" w:rsidR="00175E01" w:rsidRPr="00175E01" w:rsidRDefault="00175E01" w:rsidP="00175E01">
            <w:pPr>
              <w:overflowPunct w:val="0"/>
              <w:adjustRightInd w:val="0"/>
              <w:snapToGrid w:val="0"/>
              <w:jc w:val="right"/>
              <w:rPr>
                <w:rFonts w:ascii="Arial Narrow" w:hAnsi="Arial Narrow" w:cs="Arial"/>
                <w:kern w:val="0"/>
                <w:sz w:val="20"/>
              </w:rPr>
            </w:pPr>
            <w:r w:rsidRPr="00175E01">
              <w:rPr>
                <w:rFonts w:ascii="Arial Narrow" w:hAnsi="Arial Narrow" w:cs="Arial"/>
                <w:kern w:val="0"/>
                <w:sz w:val="20"/>
              </w:rPr>
              <w:t>2,009,800.00</w:t>
            </w:r>
          </w:p>
        </w:tc>
        <w:tc>
          <w:tcPr>
            <w:tcW w:w="2268" w:type="dxa"/>
            <w:shd w:val="clear" w:color="auto" w:fill="auto"/>
            <w:noWrap/>
            <w:vAlign w:val="center"/>
          </w:tcPr>
          <w:p w14:paraId="5F3246D0" w14:textId="0CF353AF" w:rsidR="00175E01" w:rsidRPr="00175E01" w:rsidRDefault="00175E01" w:rsidP="00175E01">
            <w:pPr>
              <w:overflowPunct w:val="0"/>
              <w:adjustRightInd w:val="0"/>
              <w:snapToGrid w:val="0"/>
              <w:jc w:val="center"/>
              <w:rPr>
                <w:rFonts w:ascii="Arial Narrow" w:hAnsi="Arial Narrow" w:cs="Arial"/>
                <w:kern w:val="0"/>
                <w:sz w:val="20"/>
              </w:rPr>
            </w:pPr>
            <w:r w:rsidRPr="00175E01">
              <w:rPr>
                <w:rFonts w:ascii="Arial Narrow" w:hAnsi="Arial Narrow" w:cs="Arial" w:hint="eastAsia"/>
                <w:kern w:val="0"/>
                <w:sz w:val="20"/>
              </w:rPr>
              <w:t>尚未到结算期</w:t>
            </w:r>
          </w:p>
        </w:tc>
      </w:tr>
      <w:tr w:rsidR="00441037" w:rsidRPr="005108F6" w14:paraId="3ABEB983" w14:textId="77777777" w:rsidTr="00943738">
        <w:trPr>
          <w:trHeight w:val="340"/>
        </w:trPr>
        <w:tc>
          <w:tcPr>
            <w:tcW w:w="3856" w:type="dxa"/>
            <w:shd w:val="clear" w:color="auto" w:fill="auto"/>
            <w:noWrap/>
            <w:vAlign w:val="center"/>
          </w:tcPr>
          <w:p w14:paraId="466C8FC4" w14:textId="77777777" w:rsidR="00441037" w:rsidRPr="009D0147" w:rsidRDefault="00441037" w:rsidP="0005309E">
            <w:pPr>
              <w:overflowPunct w:val="0"/>
              <w:adjustRightInd w:val="0"/>
              <w:snapToGrid w:val="0"/>
              <w:jc w:val="center"/>
              <w:rPr>
                <w:rFonts w:ascii="Arial Narrow" w:hAnsi="Arial Narrow" w:cs="Arial"/>
                <w:b/>
                <w:kern w:val="0"/>
                <w:szCs w:val="21"/>
              </w:rPr>
            </w:pPr>
            <w:r w:rsidRPr="009D0147">
              <w:rPr>
                <w:rFonts w:ascii="Arial Narrow" w:hAnsi="Arial" w:cs="Arial"/>
                <w:b/>
                <w:kern w:val="0"/>
                <w:szCs w:val="21"/>
              </w:rPr>
              <w:t>合</w:t>
            </w:r>
            <w:r w:rsidR="009D0147" w:rsidRPr="009D0147">
              <w:rPr>
                <w:rFonts w:ascii="Arial Narrow" w:hAnsi="Arial Narrow" w:cs="Arial" w:hint="eastAsia"/>
                <w:b/>
                <w:kern w:val="0"/>
                <w:szCs w:val="21"/>
              </w:rPr>
              <w:t xml:space="preserve">  </w:t>
            </w:r>
            <w:r w:rsidRPr="009D0147">
              <w:rPr>
                <w:rFonts w:ascii="Arial Narrow" w:hAnsi="Arial" w:cs="Arial"/>
                <w:b/>
                <w:kern w:val="0"/>
                <w:szCs w:val="21"/>
              </w:rPr>
              <w:t>计</w:t>
            </w:r>
          </w:p>
        </w:tc>
        <w:tc>
          <w:tcPr>
            <w:tcW w:w="2268" w:type="dxa"/>
            <w:shd w:val="clear" w:color="auto" w:fill="auto"/>
            <w:noWrap/>
            <w:vAlign w:val="center"/>
          </w:tcPr>
          <w:p w14:paraId="4DD430D6" w14:textId="608325C1" w:rsidR="00441037" w:rsidRPr="00C94ED3" w:rsidRDefault="00175E01" w:rsidP="0005309E">
            <w:pPr>
              <w:overflowPunct w:val="0"/>
              <w:adjustRightInd w:val="0"/>
              <w:snapToGrid w:val="0"/>
              <w:jc w:val="right"/>
              <w:rPr>
                <w:rFonts w:ascii="Arial Narrow" w:hAnsi="Arial Narrow" w:cs="Arial"/>
                <w:kern w:val="0"/>
                <w:szCs w:val="21"/>
              </w:rPr>
            </w:pPr>
            <w:r w:rsidRPr="00C94ED3">
              <w:rPr>
                <w:rFonts w:ascii="Arial Narrow" w:hAnsi="Arial Narrow" w:cs="Arial"/>
                <w:kern w:val="0"/>
                <w:szCs w:val="21"/>
              </w:rPr>
              <w:fldChar w:fldCharType="begin"/>
            </w:r>
            <w:r w:rsidRPr="00C94ED3">
              <w:rPr>
                <w:rFonts w:ascii="Arial Narrow" w:hAnsi="Arial Narrow" w:cs="Arial"/>
                <w:kern w:val="0"/>
                <w:szCs w:val="21"/>
              </w:rPr>
              <w:instrText xml:space="preserve"> =SUM(ABOVE) \# "#,##0.00" </w:instrText>
            </w:r>
            <w:r w:rsidRPr="00C94ED3">
              <w:rPr>
                <w:rFonts w:ascii="Arial Narrow" w:hAnsi="Arial Narrow" w:cs="Arial"/>
                <w:kern w:val="0"/>
                <w:szCs w:val="21"/>
              </w:rPr>
              <w:fldChar w:fldCharType="separate"/>
            </w:r>
            <w:r w:rsidRPr="00C94ED3">
              <w:rPr>
                <w:rFonts w:ascii="Arial Narrow" w:hAnsi="Arial Narrow" w:cs="Arial"/>
                <w:noProof/>
                <w:kern w:val="0"/>
                <w:szCs w:val="21"/>
              </w:rPr>
              <w:t>252,628,266.96</w:t>
            </w:r>
            <w:r w:rsidRPr="00C94ED3">
              <w:rPr>
                <w:rFonts w:ascii="Arial Narrow" w:hAnsi="Arial Narrow" w:cs="Arial"/>
                <w:kern w:val="0"/>
                <w:szCs w:val="21"/>
              </w:rPr>
              <w:fldChar w:fldCharType="end"/>
            </w:r>
          </w:p>
        </w:tc>
        <w:tc>
          <w:tcPr>
            <w:tcW w:w="2268" w:type="dxa"/>
            <w:shd w:val="clear" w:color="auto" w:fill="auto"/>
            <w:noWrap/>
            <w:vAlign w:val="center"/>
          </w:tcPr>
          <w:p w14:paraId="60626B64" w14:textId="77777777" w:rsidR="00441037" w:rsidRPr="009D0147" w:rsidRDefault="00441037" w:rsidP="0005309E">
            <w:pPr>
              <w:overflowPunct w:val="0"/>
              <w:adjustRightInd w:val="0"/>
              <w:snapToGrid w:val="0"/>
              <w:rPr>
                <w:rFonts w:ascii="Arial Narrow" w:hAnsi="Arial Narrow" w:cs="Arial"/>
                <w:b/>
                <w:kern w:val="0"/>
                <w:szCs w:val="21"/>
              </w:rPr>
            </w:pPr>
          </w:p>
        </w:tc>
      </w:tr>
    </w:tbl>
    <w:p w14:paraId="55C5A897" w14:textId="2F7897DC" w:rsidR="00FA7AF9" w:rsidRDefault="00A85306" w:rsidP="00C94ED3">
      <w:pPr>
        <w:overflowPunct w:val="0"/>
        <w:adjustRightInd w:val="0"/>
        <w:snapToGrid w:val="0"/>
        <w:spacing w:beforeLines="50" w:before="145" w:line="360" w:lineRule="auto"/>
        <w:ind w:firstLineChars="200" w:firstLine="482"/>
        <w:rPr>
          <w:rFonts w:ascii="Arial" w:hAnsi="Arial" w:cs="Arial"/>
          <w:b/>
          <w:sz w:val="24"/>
          <w:szCs w:val="24"/>
        </w:rPr>
      </w:pPr>
      <w:r>
        <w:rPr>
          <w:rFonts w:ascii="Arial" w:hAnsi="Arial" w:cs="Arial" w:hint="eastAsia"/>
          <w:b/>
          <w:sz w:val="24"/>
          <w:szCs w:val="24"/>
        </w:rPr>
        <w:t>6.</w:t>
      </w:r>
      <w:r w:rsidR="00C94ED3">
        <w:rPr>
          <w:rFonts w:ascii="Arial" w:hAnsi="Arial" w:cs="Arial" w:hint="eastAsia"/>
          <w:b/>
          <w:sz w:val="24"/>
          <w:szCs w:val="24"/>
        </w:rPr>
        <w:t>15</w:t>
      </w:r>
      <w:r w:rsidR="00434F2B">
        <w:rPr>
          <w:rFonts w:ascii="Arial" w:hAnsi="Arial" w:cs="Arial" w:hint="eastAsia"/>
          <w:b/>
          <w:sz w:val="24"/>
          <w:szCs w:val="24"/>
        </w:rPr>
        <w:t xml:space="preserve"> </w:t>
      </w:r>
      <w:r w:rsidR="00FA7AF9" w:rsidRPr="00451E8A">
        <w:rPr>
          <w:rFonts w:ascii="Arial" w:hAnsi="Arial" w:cs="Arial"/>
          <w:b/>
          <w:sz w:val="24"/>
          <w:szCs w:val="24"/>
        </w:rPr>
        <w:t>长期应付款</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856"/>
        <w:gridCol w:w="2268"/>
        <w:gridCol w:w="2268"/>
      </w:tblGrid>
      <w:tr w:rsidR="00434F2B" w:rsidRPr="00AF1D6E" w14:paraId="101303CB" w14:textId="77777777" w:rsidTr="004E2E3A">
        <w:trPr>
          <w:trHeight w:val="340"/>
        </w:trPr>
        <w:tc>
          <w:tcPr>
            <w:tcW w:w="3856" w:type="dxa"/>
            <w:shd w:val="clear" w:color="auto" w:fill="auto"/>
            <w:vAlign w:val="center"/>
          </w:tcPr>
          <w:p w14:paraId="34D63F0F" w14:textId="77777777" w:rsidR="00434F2B" w:rsidRPr="00AF1D6E" w:rsidRDefault="00434F2B" w:rsidP="004E2E3A">
            <w:pPr>
              <w:overflowPunct w:val="0"/>
              <w:adjustRightInd w:val="0"/>
              <w:snapToGrid w:val="0"/>
              <w:jc w:val="center"/>
              <w:rPr>
                <w:rFonts w:ascii="Arial Narrow" w:hAnsi="Arial Narrow" w:cs="Arial"/>
                <w:b/>
                <w:kern w:val="0"/>
                <w:szCs w:val="21"/>
              </w:rPr>
            </w:pPr>
            <w:r w:rsidRPr="00AF1D6E">
              <w:rPr>
                <w:rFonts w:ascii="Arial Narrow" w:hAnsi="Arial" w:cs="Arial"/>
                <w:b/>
                <w:kern w:val="0"/>
                <w:szCs w:val="21"/>
              </w:rPr>
              <w:t>项</w:t>
            </w:r>
            <w:r w:rsidRPr="00AF1D6E">
              <w:rPr>
                <w:rFonts w:ascii="Arial Narrow" w:hAnsi="Arial Narrow" w:cs="Arial"/>
                <w:b/>
                <w:kern w:val="0"/>
                <w:szCs w:val="21"/>
              </w:rPr>
              <w:t xml:space="preserve">  </w:t>
            </w:r>
            <w:r w:rsidRPr="00AF1D6E">
              <w:rPr>
                <w:rFonts w:ascii="Arial Narrow" w:hAnsi="Arial" w:cs="Arial"/>
                <w:b/>
                <w:kern w:val="0"/>
                <w:szCs w:val="21"/>
              </w:rPr>
              <w:t>目</w:t>
            </w:r>
          </w:p>
        </w:tc>
        <w:tc>
          <w:tcPr>
            <w:tcW w:w="2268" w:type="dxa"/>
            <w:shd w:val="clear" w:color="auto" w:fill="auto"/>
            <w:vAlign w:val="center"/>
          </w:tcPr>
          <w:p w14:paraId="1A3E0296" w14:textId="77777777" w:rsidR="00434F2B" w:rsidRPr="00AF1D6E" w:rsidRDefault="00434F2B" w:rsidP="004E2E3A">
            <w:pPr>
              <w:overflowPunct w:val="0"/>
              <w:adjustRightInd w:val="0"/>
              <w:snapToGrid w:val="0"/>
              <w:jc w:val="center"/>
              <w:rPr>
                <w:rFonts w:ascii="Arial Narrow" w:hAnsi="Arial Narrow" w:cs="Arial"/>
                <w:b/>
                <w:kern w:val="0"/>
                <w:szCs w:val="21"/>
              </w:rPr>
            </w:pPr>
            <w:r>
              <w:rPr>
                <w:rFonts w:ascii="Arial Narrow" w:hAnsi="Arial" w:cs="Arial"/>
                <w:b/>
                <w:kern w:val="0"/>
                <w:szCs w:val="21"/>
              </w:rPr>
              <w:t>期末</w:t>
            </w:r>
            <w:r w:rsidRPr="00AF1D6E">
              <w:rPr>
                <w:rFonts w:ascii="Arial Narrow" w:hAnsi="Arial" w:cs="Arial"/>
                <w:b/>
                <w:kern w:val="0"/>
                <w:szCs w:val="21"/>
              </w:rPr>
              <w:t>余额</w:t>
            </w:r>
          </w:p>
        </w:tc>
        <w:tc>
          <w:tcPr>
            <w:tcW w:w="2268" w:type="dxa"/>
            <w:shd w:val="clear" w:color="auto" w:fill="auto"/>
            <w:vAlign w:val="center"/>
          </w:tcPr>
          <w:p w14:paraId="57F5E9B1" w14:textId="77777777" w:rsidR="00434F2B" w:rsidRPr="00AF1D6E" w:rsidRDefault="00434F2B" w:rsidP="004E2E3A">
            <w:pPr>
              <w:overflowPunct w:val="0"/>
              <w:adjustRightInd w:val="0"/>
              <w:snapToGrid w:val="0"/>
              <w:jc w:val="center"/>
              <w:rPr>
                <w:rFonts w:ascii="Arial Narrow" w:hAnsi="Arial Narrow" w:cs="Arial"/>
                <w:b/>
                <w:kern w:val="0"/>
                <w:szCs w:val="21"/>
              </w:rPr>
            </w:pPr>
            <w:r w:rsidRPr="00AF1D6E">
              <w:rPr>
                <w:rFonts w:ascii="Arial Narrow" w:hAnsi="Arial" w:cs="Arial"/>
                <w:b/>
                <w:kern w:val="0"/>
                <w:szCs w:val="21"/>
              </w:rPr>
              <w:t>年初余额</w:t>
            </w:r>
          </w:p>
        </w:tc>
      </w:tr>
      <w:tr w:rsidR="00434F2B" w:rsidRPr="005108F6" w14:paraId="061DD873" w14:textId="77777777" w:rsidTr="004E2E3A">
        <w:trPr>
          <w:trHeight w:val="340"/>
        </w:trPr>
        <w:tc>
          <w:tcPr>
            <w:tcW w:w="3856" w:type="dxa"/>
            <w:shd w:val="clear" w:color="auto" w:fill="auto"/>
            <w:noWrap/>
            <w:vAlign w:val="center"/>
          </w:tcPr>
          <w:p w14:paraId="44854A14" w14:textId="04ED4B94" w:rsidR="00434F2B" w:rsidRPr="005108F6" w:rsidDel="00F900D6" w:rsidRDefault="00434F2B" w:rsidP="004E2E3A">
            <w:pPr>
              <w:overflowPunct w:val="0"/>
              <w:adjustRightInd w:val="0"/>
              <w:snapToGrid w:val="0"/>
              <w:ind w:right="-25"/>
              <w:rPr>
                <w:rFonts w:ascii="Arial Narrow" w:hAnsi="Arial Narrow" w:cs="Arial"/>
                <w:bCs/>
                <w:szCs w:val="21"/>
                <w:lang w:val="en-AU"/>
              </w:rPr>
            </w:pPr>
            <w:r>
              <w:rPr>
                <w:rFonts w:ascii="Arial Narrow" w:hAnsi="Arial Narrow" w:cs="Arial"/>
                <w:bCs/>
                <w:szCs w:val="21"/>
                <w:lang w:val="en-AU"/>
              </w:rPr>
              <w:t>长期应付款</w:t>
            </w:r>
          </w:p>
        </w:tc>
        <w:tc>
          <w:tcPr>
            <w:tcW w:w="2268" w:type="dxa"/>
            <w:shd w:val="clear" w:color="auto" w:fill="auto"/>
            <w:vAlign w:val="center"/>
          </w:tcPr>
          <w:p w14:paraId="4877B81B" w14:textId="373F77E6" w:rsidR="00434F2B" w:rsidRPr="005108F6" w:rsidRDefault="00621DBE" w:rsidP="004E2E3A">
            <w:pPr>
              <w:overflowPunct w:val="0"/>
              <w:adjustRightInd w:val="0"/>
              <w:snapToGrid w:val="0"/>
              <w:jc w:val="right"/>
              <w:rPr>
                <w:rFonts w:ascii="Arial Narrow" w:hAnsi="Arial Narrow" w:cs="Arial"/>
                <w:kern w:val="0"/>
                <w:szCs w:val="21"/>
              </w:rPr>
            </w:pPr>
            <w:r w:rsidRPr="00621DBE">
              <w:rPr>
                <w:rFonts w:ascii="Arial Narrow" w:hAnsi="Arial Narrow" w:cs="Arial"/>
                <w:kern w:val="0"/>
                <w:szCs w:val="21"/>
              </w:rPr>
              <w:t>1,176,970,888.70</w:t>
            </w:r>
          </w:p>
        </w:tc>
        <w:tc>
          <w:tcPr>
            <w:tcW w:w="2268" w:type="dxa"/>
            <w:shd w:val="clear" w:color="auto" w:fill="auto"/>
            <w:vAlign w:val="center"/>
          </w:tcPr>
          <w:p w14:paraId="33DED1A8" w14:textId="726F5854" w:rsidR="00434F2B" w:rsidRPr="005108F6" w:rsidRDefault="007A552C" w:rsidP="004E2E3A">
            <w:pPr>
              <w:overflowPunct w:val="0"/>
              <w:adjustRightInd w:val="0"/>
              <w:snapToGrid w:val="0"/>
              <w:jc w:val="right"/>
              <w:rPr>
                <w:rFonts w:ascii="Arial Narrow" w:hAnsi="Arial Narrow" w:cs="Arial"/>
                <w:kern w:val="0"/>
                <w:szCs w:val="21"/>
              </w:rPr>
            </w:pPr>
            <w:r w:rsidRPr="007A552C">
              <w:rPr>
                <w:rFonts w:ascii="Arial Narrow" w:hAnsi="Arial Narrow" w:cs="Arial"/>
                <w:kern w:val="0"/>
                <w:szCs w:val="21"/>
              </w:rPr>
              <w:t>1,084,505,249.13</w:t>
            </w:r>
          </w:p>
        </w:tc>
      </w:tr>
      <w:tr w:rsidR="00FA02E5" w:rsidRPr="005108F6" w14:paraId="055337B5" w14:textId="77777777" w:rsidTr="00D64147">
        <w:trPr>
          <w:trHeight w:val="340"/>
        </w:trPr>
        <w:tc>
          <w:tcPr>
            <w:tcW w:w="3856" w:type="dxa"/>
            <w:shd w:val="clear" w:color="auto" w:fill="auto"/>
            <w:noWrap/>
            <w:vAlign w:val="center"/>
          </w:tcPr>
          <w:p w14:paraId="42057304" w14:textId="1384EA8A" w:rsidR="00FA02E5" w:rsidRPr="005108F6" w:rsidRDefault="00FA02E5" w:rsidP="004E2E3A">
            <w:pPr>
              <w:overflowPunct w:val="0"/>
              <w:adjustRightInd w:val="0"/>
              <w:snapToGrid w:val="0"/>
              <w:ind w:right="-25"/>
              <w:rPr>
                <w:rFonts w:ascii="Arial Narrow" w:hAnsi="Arial Narrow" w:cs="Arial"/>
                <w:bCs/>
                <w:szCs w:val="21"/>
                <w:lang w:val="en-AU"/>
              </w:rPr>
            </w:pPr>
            <w:r>
              <w:rPr>
                <w:rFonts w:ascii="Arial Narrow" w:hAnsi="Arial Narrow" w:cs="Arial"/>
                <w:bCs/>
                <w:szCs w:val="21"/>
                <w:lang w:val="en-AU"/>
              </w:rPr>
              <w:t>专项应付款</w:t>
            </w:r>
          </w:p>
        </w:tc>
        <w:tc>
          <w:tcPr>
            <w:tcW w:w="2268" w:type="dxa"/>
            <w:shd w:val="clear" w:color="auto" w:fill="auto"/>
          </w:tcPr>
          <w:p w14:paraId="661A45FB" w14:textId="752EC9E0" w:rsidR="00FA02E5" w:rsidRPr="005108F6" w:rsidRDefault="00FA02E5" w:rsidP="004E2E3A">
            <w:pPr>
              <w:overflowPunct w:val="0"/>
              <w:adjustRightInd w:val="0"/>
              <w:snapToGrid w:val="0"/>
              <w:jc w:val="right"/>
              <w:rPr>
                <w:rFonts w:ascii="Arial Narrow" w:hAnsi="Arial Narrow" w:cs="Arial"/>
                <w:kern w:val="0"/>
                <w:szCs w:val="21"/>
              </w:rPr>
            </w:pPr>
          </w:p>
        </w:tc>
        <w:tc>
          <w:tcPr>
            <w:tcW w:w="2268" w:type="dxa"/>
            <w:shd w:val="clear" w:color="auto" w:fill="auto"/>
          </w:tcPr>
          <w:p w14:paraId="18FB8CBF" w14:textId="2C2DD41B" w:rsidR="00FA02E5" w:rsidRPr="005108F6" w:rsidRDefault="00FA02E5" w:rsidP="004E2E3A">
            <w:pPr>
              <w:overflowPunct w:val="0"/>
              <w:adjustRightInd w:val="0"/>
              <w:snapToGrid w:val="0"/>
              <w:jc w:val="right"/>
              <w:rPr>
                <w:rFonts w:ascii="Arial Narrow" w:hAnsi="Arial Narrow" w:cs="Arial"/>
                <w:kern w:val="0"/>
                <w:szCs w:val="21"/>
              </w:rPr>
            </w:pPr>
          </w:p>
        </w:tc>
      </w:tr>
      <w:tr w:rsidR="00FA02E5" w:rsidRPr="00AF1D6E" w14:paraId="13C16CB3" w14:textId="77777777" w:rsidTr="004E2E3A">
        <w:trPr>
          <w:trHeight w:val="340"/>
        </w:trPr>
        <w:tc>
          <w:tcPr>
            <w:tcW w:w="3856" w:type="dxa"/>
            <w:shd w:val="clear" w:color="auto" w:fill="auto"/>
            <w:vAlign w:val="center"/>
          </w:tcPr>
          <w:p w14:paraId="5C923714" w14:textId="77777777" w:rsidR="00FA02E5" w:rsidRPr="00AF1D6E" w:rsidRDefault="00FA02E5" w:rsidP="004E2E3A">
            <w:pPr>
              <w:overflowPunct w:val="0"/>
              <w:adjustRightInd w:val="0"/>
              <w:snapToGrid w:val="0"/>
              <w:jc w:val="center"/>
              <w:rPr>
                <w:rFonts w:ascii="Arial Narrow" w:hAnsi="Arial Narrow" w:cs="Arial"/>
                <w:b/>
                <w:kern w:val="0"/>
                <w:szCs w:val="21"/>
              </w:rPr>
            </w:pPr>
            <w:r w:rsidRPr="00AF1D6E">
              <w:rPr>
                <w:rFonts w:ascii="Arial Narrow" w:hAnsi="Arial" w:cs="Arial"/>
                <w:b/>
                <w:kern w:val="0"/>
                <w:szCs w:val="21"/>
              </w:rPr>
              <w:t>合</w:t>
            </w:r>
            <w:r w:rsidRPr="00AF1D6E">
              <w:rPr>
                <w:rFonts w:ascii="Arial Narrow" w:hAnsi="Arial Narrow" w:cs="Arial"/>
                <w:b/>
                <w:kern w:val="0"/>
                <w:szCs w:val="21"/>
              </w:rPr>
              <w:t xml:space="preserve">  </w:t>
            </w:r>
            <w:r w:rsidRPr="00AF1D6E">
              <w:rPr>
                <w:rFonts w:ascii="Arial Narrow" w:hAnsi="Arial" w:cs="Arial"/>
                <w:b/>
                <w:kern w:val="0"/>
                <w:szCs w:val="21"/>
              </w:rPr>
              <w:t>计</w:t>
            </w:r>
          </w:p>
        </w:tc>
        <w:tc>
          <w:tcPr>
            <w:tcW w:w="2268" w:type="dxa"/>
            <w:shd w:val="clear" w:color="auto" w:fill="auto"/>
            <w:vAlign w:val="center"/>
          </w:tcPr>
          <w:p w14:paraId="7057D886" w14:textId="769AD016" w:rsidR="00FA02E5" w:rsidRPr="00AF1D6E" w:rsidRDefault="00621DBE" w:rsidP="004E2E3A">
            <w:pPr>
              <w:overflowPunct w:val="0"/>
              <w:adjustRightInd w:val="0"/>
              <w:snapToGrid w:val="0"/>
              <w:jc w:val="right"/>
              <w:rPr>
                <w:rFonts w:ascii="Arial Narrow" w:hAnsi="Arial Narrow" w:cs="Arial"/>
                <w:b/>
                <w:kern w:val="0"/>
                <w:szCs w:val="21"/>
              </w:rPr>
            </w:pPr>
            <w:r w:rsidRPr="00621DBE">
              <w:rPr>
                <w:rFonts w:ascii="Arial Narrow" w:hAnsi="Arial Narrow" w:cs="Arial"/>
                <w:kern w:val="0"/>
                <w:szCs w:val="21"/>
              </w:rPr>
              <w:t>1,176,970,888.70</w:t>
            </w:r>
          </w:p>
        </w:tc>
        <w:tc>
          <w:tcPr>
            <w:tcW w:w="2268" w:type="dxa"/>
            <w:shd w:val="clear" w:color="auto" w:fill="auto"/>
            <w:vAlign w:val="center"/>
          </w:tcPr>
          <w:p w14:paraId="751A79D9" w14:textId="69D5BC9E" w:rsidR="00FA02E5" w:rsidRPr="00AF1D6E" w:rsidRDefault="00FA02E5" w:rsidP="004E2E3A">
            <w:pPr>
              <w:overflowPunct w:val="0"/>
              <w:adjustRightInd w:val="0"/>
              <w:snapToGrid w:val="0"/>
              <w:jc w:val="right"/>
              <w:rPr>
                <w:rFonts w:ascii="Arial Narrow" w:hAnsi="Arial Narrow" w:cs="Arial"/>
                <w:b/>
                <w:kern w:val="0"/>
                <w:szCs w:val="21"/>
              </w:rPr>
            </w:pPr>
            <w:r w:rsidRPr="007A552C">
              <w:rPr>
                <w:rFonts w:ascii="Arial Narrow" w:hAnsi="Arial Narrow" w:cs="Arial"/>
                <w:kern w:val="0"/>
                <w:szCs w:val="21"/>
              </w:rPr>
              <w:t>1,084,505,249.13</w:t>
            </w:r>
          </w:p>
        </w:tc>
      </w:tr>
    </w:tbl>
    <w:p w14:paraId="5D045735" w14:textId="3366E3AC" w:rsidR="00434F2B" w:rsidRPr="00451E8A" w:rsidRDefault="00434F2B" w:rsidP="00C94ED3">
      <w:pPr>
        <w:overflowPunct w:val="0"/>
        <w:adjustRightInd w:val="0"/>
        <w:snapToGrid w:val="0"/>
        <w:spacing w:beforeLines="50" w:before="145" w:line="360" w:lineRule="auto"/>
        <w:ind w:firstLineChars="200" w:firstLine="482"/>
        <w:rPr>
          <w:rFonts w:ascii="Arial" w:hAnsi="Arial" w:cs="Arial"/>
          <w:b/>
          <w:sz w:val="24"/>
          <w:szCs w:val="24"/>
        </w:rPr>
      </w:pPr>
      <w:r>
        <w:rPr>
          <w:rFonts w:ascii="Arial" w:hAnsi="Arial" w:cs="Arial" w:hint="eastAsia"/>
          <w:b/>
          <w:sz w:val="24"/>
          <w:szCs w:val="24"/>
        </w:rPr>
        <w:t>6.</w:t>
      </w:r>
      <w:r w:rsidR="008D5649">
        <w:rPr>
          <w:rFonts w:ascii="Arial" w:hAnsi="Arial" w:cs="Arial" w:hint="eastAsia"/>
          <w:b/>
          <w:sz w:val="24"/>
          <w:szCs w:val="24"/>
        </w:rPr>
        <w:t>15</w:t>
      </w:r>
      <w:r>
        <w:rPr>
          <w:rFonts w:ascii="Arial" w:hAnsi="Arial" w:cs="Arial" w:hint="eastAsia"/>
          <w:b/>
          <w:sz w:val="24"/>
          <w:szCs w:val="24"/>
        </w:rPr>
        <w:t xml:space="preserve">.1 </w:t>
      </w:r>
      <w:r>
        <w:rPr>
          <w:rFonts w:ascii="Arial" w:hAnsi="Arial" w:cs="Arial" w:hint="eastAsia"/>
          <w:b/>
          <w:sz w:val="24"/>
          <w:szCs w:val="24"/>
        </w:rPr>
        <w:t>按款项性质列示</w:t>
      </w:r>
      <w:r w:rsidRPr="00451E8A">
        <w:rPr>
          <w:rFonts w:ascii="Arial" w:hAnsi="Arial" w:cs="Arial"/>
          <w:b/>
          <w:sz w:val="24"/>
          <w:szCs w:val="24"/>
        </w:rPr>
        <w:t>长期应付款</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4281"/>
        <w:gridCol w:w="1843"/>
        <w:gridCol w:w="2268"/>
      </w:tblGrid>
      <w:tr w:rsidR="005B49BE" w:rsidRPr="005108F6" w14:paraId="38493A55" w14:textId="77777777" w:rsidTr="00015D1F">
        <w:trPr>
          <w:trHeight w:val="340"/>
        </w:trPr>
        <w:tc>
          <w:tcPr>
            <w:tcW w:w="4281" w:type="dxa"/>
            <w:shd w:val="clear" w:color="auto" w:fill="auto"/>
            <w:vAlign w:val="center"/>
          </w:tcPr>
          <w:p w14:paraId="1AE18EFC" w14:textId="77777777" w:rsidR="005B49BE" w:rsidRPr="00AF1D6E" w:rsidRDefault="005B49BE" w:rsidP="0005309E">
            <w:pPr>
              <w:overflowPunct w:val="0"/>
              <w:adjustRightInd w:val="0"/>
              <w:snapToGrid w:val="0"/>
              <w:jc w:val="center"/>
              <w:rPr>
                <w:rFonts w:ascii="Arial Narrow" w:hAnsi="Arial Narrow" w:cs="Arial"/>
                <w:b/>
                <w:kern w:val="0"/>
                <w:szCs w:val="21"/>
              </w:rPr>
            </w:pPr>
            <w:r w:rsidRPr="00AF1D6E">
              <w:rPr>
                <w:rFonts w:ascii="Arial Narrow" w:hAnsi="Arial" w:cs="Arial"/>
                <w:b/>
                <w:kern w:val="0"/>
                <w:szCs w:val="21"/>
              </w:rPr>
              <w:t>项</w:t>
            </w:r>
            <w:r w:rsidRPr="00AF1D6E">
              <w:rPr>
                <w:rFonts w:ascii="Arial Narrow" w:hAnsi="Arial Narrow" w:cs="Arial"/>
                <w:b/>
                <w:kern w:val="0"/>
                <w:szCs w:val="21"/>
              </w:rPr>
              <w:t xml:space="preserve">  </w:t>
            </w:r>
            <w:r w:rsidRPr="00AF1D6E">
              <w:rPr>
                <w:rFonts w:ascii="Arial Narrow" w:hAnsi="Arial" w:cs="Arial"/>
                <w:b/>
                <w:kern w:val="0"/>
                <w:szCs w:val="21"/>
              </w:rPr>
              <w:t>目</w:t>
            </w:r>
          </w:p>
        </w:tc>
        <w:tc>
          <w:tcPr>
            <w:tcW w:w="1843" w:type="dxa"/>
            <w:shd w:val="clear" w:color="auto" w:fill="auto"/>
            <w:vAlign w:val="center"/>
          </w:tcPr>
          <w:p w14:paraId="5A372320" w14:textId="77777777" w:rsidR="005B49BE" w:rsidRPr="00AF1D6E" w:rsidRDefault="00C23B5C"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期末</w:t>
            </w:r>
            <w:r w:rsidR="006E7FA5" w:rsidRPr="00AF1D6E">
              <w:rPr>
                <w:rFonts w:ascii="Arial Narrow" w:hAnsi="Arial" w:cs="Arial"/>
                <w:b/>
                <w:kern w:val="0"/>
                <w:szCs w:val="21"/>
              </w:rPr>
              <w:t>余额</w:t>
            </w:r>
          </w:p>
        </w:tc>
        <w:tc>
          <w:tcPr>
            <w:tcW w:w="2268" w:type="dxa"/>
            <w:shd w:val="clear" w:color="auto" w:fill="auto"/>
            <w:vAlign w:val="center"/>
          </w:tcPr>
          <w:p w14:paraId="104B6AB4" w14:textId="77777777" w:rsidR="005B49BE" w:rsidRPr="00AF1D6E" w:rsidRDefault="005B49BE" w:rsidP="0005309E">
            <w:pPr>
              <w:overflowPunct w:val="0"/>
              <w:adjustRightInd w:val="0"/>
              <w:snapToGrid w:val="0"/>
              <w:jc w:val="center"/>
              <w:rPr>
                <w:rFonts w:ascii="Arial Narrow" w:hAnsi="Arial Narrow" w:cs="Arial"/>
                <w:b/>
                <w:kern w:val="0"/>
                <w:szCs w:val="21"/>
              </w:rPr>
            </w:pPr>
            <w:r w:rsidRPr="00AF1D6E">
              <w:rPr>
                <w:rFonts w:ascii="Arial Narrow" w:hAnsi="Arial" w:cs="Arial"/>
                <w:b/>
                <w:kern w:val="0"/>
                <w:szCs w:val="21"/>
              </w:rPr>
              <w:t>年初</w:t>
            </w:r>
            <w:r w:rsidR="006E7FA5" w:rsidRPr="00AF1D6E">
              <w:rPr>
                <w:rFonts w:ascii="Arial Narrow" w:hAnsi="Arial" w:cs="Arial"/>
                <w:b/>
                <w:kern w:val="0"/>
                <w:szCs w:val="21"/>
              </w:rPr>
              <w:t>余额</w:t>
            </w:r>
          </w:p>
        </w:tc>
      </w:tr>
      <w:tr w:rsidR="00322AE9" w:rsidRPr="005108F6" w14:paraId="16D55B24" w14:textId="77777777" w:rsidTr="00015D1F">
        <w:trPr>
          <w:trHeight w:val="340"/>
        </w:trPr>
        <w:tc>
          <w:tcPr>
            <w:tcW w:w="4281" w:type="dxa"/>
            <w:shd w:val="clear" w:color="auto" w:fill="auto"/>
            <w:noWrap/>
            <w:vAlign w:val="center"/>
          </w:tcPr>
          <w:p w14:paraId="6C4F9888" w14:textId="2637DFF2" w:rsidR="00322AE9" w:rsidRPr="00015D1F" w:rsidDel="00F900D6" w:rsidRDefault="00322AE9" w:rsidP="00015D1F">
            <w:pPr>
              <w:overflowPunct w:val="0"/>
              <w:adjustRightInd w:val="0"/>
              <w:snapToGrid w:val="0"/>
              <w:ind w:right="-25"/>
              <w:rPr>
                <w:rFonts w:ascii="Arial Narrow" w:hAnsi="Arial Narrow" w:cs="Arial"/>
                <w:bCs/>
                <w:sz w:val="20"/>
                <w:lang w:val="en-AU"/>
              </w:rPr>
            </w:pPr>
            <w:r w:rsidRPr="00015D1F">
              <w:rPr>
                <w:rFonts w:ascii="Arial Narrow" w:hAnsi="Arial Narrow" w:cs="Arial"/>
                <w:bCs/>
                <w:sz w:val="20"/>
                <w:lang w:val="en-AU"/>
              </w:rPr>
              <w:t>融资租赁</w:t>
            </w:r>
            <w:r w:rsidRPr="00015D1F">
              <w:rPr>
                <w:rFonts w:ascii="Arial Narrow" w:hAnsi="Arial Narrow" w:cs="Arial" w:hint="eastAsia"/>
                <w:bCs/>
                <w:sz w:val="20"/>
                <w:lang w:val="en-AU"/>
              </w:rPr>
              <w:t>—建信金融租赁有限公司（直租）</w:t>
            </w:r>
          </w:p>
        </w:tc>
        <w:tc>
          <w:tcPr>
            <w:tcW w:w="1843" w:type="dxa"/>
            <w:shd w:val="clear" w:color="auto" w:fill="auto"/>
            <w:vAlign w:val="center"/>
          </w:tcPr>
          <w:p w14:paraId="449B8873" w14:textId="222A9D3C" w:rsidR="00322AE9" w:rsidRPr="00322AE9" w:rsidRDefault="002B073B" w:rsidP="0005309E">
            <w:pPr>
              <w:overflowPunct w:val="0"/>
              <w:adjustRightInd w:val="0"/>
              <w:snapToGrid w:val="0"/>
              <w:jc w:val="right"/>
              <w:rPr>
                <w:rFonts w:ascii="Arial Narrow" w:hAnsi="Arial Narrow" w:cs="Arial"/>
                <w:kern w:val="0"/>
                <w:szCs w:val="21"/>
              </w:rPr>
            </w:pPr>
            <w:r w:rsidRPr="002B073B">
              <w:rPr>
                <w:rFonts w:ascii="Arial Narrow" w:hAnsi="Arial Narrow" w:cs="Arial"/>
                <w:kern w:val="0"/>
                <w:szCs w:val="21"/>
              </w:rPr>
              <w:t>260,413,979.88</w:t>
            </w:r>
          </w:p>
        </w:tc>
        <w:tc>
          <w:tcPr>
            <w:tcW w:w="2268" w:type="dxa"/>
            <w:shd w:val="clear" w:color="auto" w:fill="auto"/>
            <w:vAlign w:val="center"/>
          </w:tcPr>
          <w:p w14:paraId="1DCE851D" w14:textId="547E9E74" w:rsidR="00322AE9" w:rsidRPr="00322AE9" w:rsidRDefault="002B073B" w:rsidP="0005309E">
            <w:pPr>
              <w:overflowPunct w:val="0"/>
              <w:adjustRightInd w:val="0"/>
              <w:snapToGrid w:val="0"/>
              <w:jc w:val="right"/>
              <w:rPr>
                <w:rFonts w:ascii="Arial Narrow" w:hAnsi="Arial Narrow" w:cs="Arial"/>
                <w:kern w:val="0"/>
                <w:szCs w:val="21"/>
              </w:rPr>
            </w:pPr>
            <w:r w:rsidRPr="002B073B">
              <w:rPr>
                <w:rFonts w:ascii="Arial Narrow" w:hAnsi="Arial Narrow" w:cs="Arial"/>
                <w:kern w:val="0"/>
                <w:szCs w:val="21"/>
              </w:rPr>
              <w:t>326,937,996.29</w:t>
            </w:r>
          </w:p>
        </w:tc>
      </w:tr>
      <w:tr w:rsidR="00322AE9" w:rsidRPr="005108F6" w14:paraId="611C6AFF" w14:textId="77777777" w:rsidTr="00015D1F">
        <w:trPr>
          <w:trHeight w:val="340"/>
        </w:trPr>
        <w:tc>
          <w:tcPr>
            <w:tcW w:w="4281" w:type="dxa"/>
            <w:shd w:val="clear" w:color="auto" w:fill="auto"/>
            <w:noWrap/>
            <w:vAlign w:val="center"/>
          </w:tcPr>
          <w:p w14:paraId="121630FF" w14:textId="48971B7D" w:rsidR="00322AE9" w:rsidRPr="00015D1F" w:rsidRDefault="00322AE9" w:rsidP="00015D1F">
            <w:pPr>
              <w:overflowPunct w:val="0"/>
              <w:adjustRightInd w:val="0"/>
              <w:snapToGrid w:val="0"/>
              <w:ind w:right="-25"/>
              <w:rPr>
                <w:rFonts w:ascii="Arial Narrow" w:hAnsi="Arial Narrow" w:cs="Arial"/>
                <w:bCs/>
                <w:sz w:val="20"/>
                <w:lang w:val="en-AU"/>
              </w:rPr>
            </w:pPr>
            <w:r w:rsidRPr="00015D1F">
              <w:rPr>
                <w:rFonts w:ascii="Arial Narrow" w:hAnsi="Arial Narrow" w:cs="Arial"/>
                <w:bCs/>
                <w:sz w:val="20"/>
                <w:lang w:val="en-AU"/>
              </w:rPr>
              <w:t>融资租赁</w:t>
            </w:r>
            <w:r w:rsidRPr="00015D1F">
              <w:rPr>
                <w:rFonts w:ascii="Arial Narrow" w:hAnsi="Arial Narrow" w:cs="Arial" w:hint="eastAsia"/>
                <w:bCs/>
                <w:sz w:val="20"/>
                <w:lang w:val="en-AU"/>
              </w:rPr>
              <w:t>—同煤</w:t>
            </w:r>
            <w:proofErr w:type="gramStart"/>
            <w:r w:rsidRPr="00015D1F">
              <w:rPr>
                <w:rFonts w:ascii="Arial Narrow" w:hAnsi="Arial Narrow" w:cs="Arial" w:hint="eastAsia"/>
                <w:bCs/>
                <w:sz w:val="20"/>
                <w:lang w:val="en-AU"/>
              </w:rPr>
              <w:t>漳</w:t>
            </w:r>
            <w:proofErr w:type="gramEnd"/>
            <w:r w:rsidRPr="00015D1F">
              <w:rPr>
                <w:rFonts w:ascii="Arial Narrow" w:hAnsi="Arial Narrow" w:cs="Arial" w:hint="eastAsia"/>
                <w:bCs/>
                <w:sz w:val="20"/>
                <w:lang w:val="en-AU"/>
              </w:rPr>
              <w:t>泽（上海）融资租赁有限责任公司（售后回租）</w:t>
            </w:r>
          </w:p>
        </w:tc>
        <w:tc>
          <w:tcPr>
            <w:tcW w:w="1843" w:type="dxa"/>
            <w:shd w:val="clear" w:color="auto" w:fill="auto"/>
            <w:vAlign w:val="center"/>
          </w:tcPr>
          <w:p w14:paraId="786273F6" w14:textId="7BC7402C" w:rsidR="00322AE9" w:rsidRPr="00322AE9" w:rsidRDefault="002B073B" w:rsidP="0005309E">
            <w:pPr>
              <w:overflowPunct w:val="0"/>
              <w:adjustRightInd w:val="0"/>
              <w:snapToGrid w:val="0"/>
              <w:jc w:val="right"/>
              <w:rPr>
                <w:rFonts w:ascii="Arial Narrow" w:hAnsi="Arial Narrow" w:cs="Arial"/>
                <w:kern w:val="0"/>
                <w:szCs w:val="21"/>
                <w:lang w:val="en-AU"/>
              </w:rPr>
            </w:pPr>
            <w:r w:rsidRPr="002B073B">
              <w:rPr>
                <w:rFonts w:ascii="Arial Narrow" w:hAnsi="Arial Narrow" w:cs="Arial"/>
                <w:kern w:val="0"/>
                <w:szCs w:val="21"/>
                <w:lang w:val="en-AU"/>
              </w:rPr>
              <w:t>916,556,908.82</w:t>
            </w:r>
          </w:p>
        </w:tc>
        <w:tc>
          <w:tcPr>
            <w:tcW w:w="2268" w:type="dxa"/>
            <w:shd w:val="clear" w:color="auto" w:fill="auto"/>
            <w:vAlign w:val="center"/>
          </w:tcPr>
          <w:p w14:paraId="74078F96" w14:textId="2662A115" w:rsidR="00322AE9" w:rsidRPr="00322AE9" w:rsidRDefault="002B073B" w:rsidP="0005309E">
            <w:pPr>
              <w:overflowPunct w:val="0"/>
              <w:adjustRightInd w:val="0"/>
              <w:snapToGrid w:val="0"/>
              <w:jc w:val="right"/>
              <w:rPr>
                <w:rFonts w:ascii="Arial Narrow" w:hAnsi="Arial Narrow" w:cs="Arial"/>
                <w:kern w:val="0"/>
                <w:szCs w:val="21"/>
              </w:rPr>
            </w:pPr>
            <w:r w:rsidRPr="002B073B">
              <w:rPr>
                <w:rFonts w:ascii="Arial Narrow" w:hAnsi="Arial Narrow" w:cs="Arial"/>
                <w:kern w:val="0"/>
                <w:szCs w:val="21"/>
              </w:rPr>
              <w:t>757,567,252.84</w:t>
            </w:r>
          </w:p>
        </w:tc>
      </w:tr>
      <w:tr w:rsidR="008557C2" w:rsidRPr="005108F6" w14:paraId="73491597" w14:textId="77777777" w:rsidTr="00015D1F">
        <w:trPr>
          <w:trHeight w:val="340"/>
        </w:trPr>
        <w:tc>
          <w:tcPr>
            <w:tcW w:w="4281" w:type="dxa"/>
            <w:shd w:val="clear" w:color="auto" w:fill="auto"/>
            <w:noWrap/>
            <w:vAlign w:val="center"/>
          </w:tcPr>
          <w:p w14:paraId="25BBB946" w14:textId="1A22E3EB" w:rsidR="008557C2" w:rsidRPr="00015D1F" w:rsidRDefault="008557C2" w:rsidP="002B073B">
            <w:pPr>
              <w:overflowPunct w:val="0"/>
              <w:adjustRightInd w:val="0"/>
              <w:snapToGrid w:val="0"/>
              <w:rPr>
                <w:rFonts w:ascii="Arial Narrow" w:hAnsi="Arial Narrow" w:cs="Arial"/>
                <w:kern w:val="0"/>
                <w:sz w:val="20"/>
              </w:rPr>
            </w:pPr>
            <w:r w:rsidRPr="00015D1F">
              <w:rPr>
                <w:rFonts w:ascii="Arial Narrow" w:hAnsi="Arial" w:cs="Arial"/>
                <w:kern w:val="0"/>
                <w:sz w:val="20"/>
              </w:rPr>
              <w:t>减：一年内到期部分</w:t>
            </w:r>
          </w:p>
        </w:tc>
        <w:tc>
          <w:tcPr>
            <w:tcW w:w="1843" w:type="dxa"/>
            <w:shd w:val="clear" w:color="auto" w:fill="auto"/>
            <w:vAlign w:val="center"/>
          </w:tcPr>
          <w:p w14:paraId="2DBF871A" w14:textId="7442E8D9" w:rsidR="008557C2" w:rsidRPr="008557C2" w:rsidRDefault="008557C2" w:rsidP="0005309E">
            <w:pPr>
              <w:overflowPunct w:val="0"/>
              <w:adjustRightInd w:val="0"/>
              <w:snapToGrid w:val="0"/>
              <w:jc w:val="right"/>
              <w:rPr>
                <w:rFonts w:ascii="Arial Narrow" w:hAnsi="Arial Narrow" w:cs="Arial"/>
                <w:color w:val="000000"/>
                <w:sz w:val="20"/>
              </w:rPr>
            </w:pPr>
          </w:p>
        </w:tc>
        <w:tc>
          <w:tcPr>
            <w:tcW w:w="2268" w:type="dxa"/>
            <w:shd w:val="clear" w:color="auto" w:fill="auto"/>
            <w:vAlign w:val="center"/>
          </w:tcPr>
          <w:p w14:paraId="27AEADAA" w14:textId="1FBB6CA0" w:rsidR="008557C2" w:rsidRPr="008557C2" w:rsidRDefault="008557C2" w:rsidP="0005309E">
            <w:pPr>
              <w:overflowPunct w:val="0"/>
              <w:adjustRightInd w:val="0"/>
              <w:snapToGrid w:val="0"/>
              <w:jc w:val="right"/>
              <w:rPr>
                <w:rFonts w:ascii="Arial Narrow" w:hAnsi="Arial Narrow" w:cs="Arial"/>
                <w:color w:val="000000"/>
                <w:sz w:val="20"/>
              </w:rPr>
            </w:pPr>
          </w:p>
        </w:tc>
      </w:tr>
      <w:tr w:rsidR="00FA02E5" w:rsidRPr="005108F6" w14:paraId="63076A37" w14:textId="77777777" w:rsidTr="00D64147">
        <w:trPr>
          <w:trHeight w:val="340"/>
        </w:trPr>
        <w:tc>
          <w:tcPr>
            <w:tcW w:w="4281" w:type="dxa"/>
            <w:shd w:val="clear" w:color="auto" w:fill="auto"/>
            <w:vAlign w:val="center"/>
          </w:tcPr>
          <w:p w14:paraId="55CE42F5" w14:textId="77777777" w:rsidR="00FA02E5" w:rsidRPr="00AF1D6E" w:rsidRDefault="00FA02E5" w:rsidP="0005309E">
            <w:pPr>
              <w:overflowPunct w:val="0"/>
              <w:adjustRightInd w:val="0"/>
              <w:snapToGrid w:val="0"/>
              <w:jc w:val="center"/>
              <w:rPr>
                <w:rFonts w:ascii="Arial Narrow" w:hAnsi="Arial Narrow" w:cs="Arial"/>
                <w:b/>
                <w:kern w:val="0"/>
                <w:szCs w:val="21"/>
              </w:rPr>
            </w:pPr>
            <w:r w:rsidRPr="00AF1D6E">
              <w:rPr>
                <w:rFonts w:ascii="Arial Narrow" w:hAnsi="Arial" w:cs="Arial"/>
                <w:b/>
                <w:kern w:val="0"/>
                <w:szCs w:val="21"/>
              </w:rPr>
              <w:t>合</w:t>
            </w:r>
            <w:r w:rsidRPr="00AF1D6E">
              <w:rPr>
                <w:rFonts w:ascii="Arial Narrow" w:hAnsi="Arial Narrow" w:cs="Arial"/>
                <w:b/>
                <w:kern w:val="0"/>
                <w:szCs w:val="21"/>
              </w:rPr>
              <w:t xml:space="preserve">  </w:t>
            </w:r>
            <w:r w:rsidRPr="00AF1D6E">
              <w:rPr>
                <w:rFonts w:ascii="Arial Narrow" w:hAnsi="Arial" w:cs="Arial"/>
                <w:b/>
                <w:kern w:val="0"/>
                <w:szCs w:val="21"/>
              </w:rPr>
              <w:t>计</w:t>
            </w:r>
          </w:p>
        </w:tc>
        <w:tc>
          <w:tcPr>
            <w:tcW w:w="1843" w:type="dxa"/>
            <w:shd w:val="clear" w:color="auto" w:fill="auto"/>
            <w:vAlign w:val="bottom"/>
          </w:tcPr>
          <w:p w14:paraId="64EB89A4" w14:textId="77E72AA5" w:rsidR="00FA02E5" w:rsidRPr="00FA02E5" w:rsidRDefault="002B073B" w:rsidP="0005309E">
            <w:pPr>
              <w:overflowPunct w:val="0"/>
              <w:adjustRightInd w:val="0"/>
              <w:snapToGrid w:val="0"/>
              <w:jc w:val="right"/>
              <w:rPr>
                <w:rFonts w:ascii="Arial Narrow" w:hAnsi="Arial Narrow" w:cs="Arial"/>
                <w:color w:val="000000"/>
                <w:sz w:val="20"/>
              </w:rPr>
            </w:pPr>
            <w:r>
              <w:rPr>
                <w:rFonts w:ascii="Arial Narrow" w:hAnsi="Arial Narrow" w:cs="Arial"/>
                <w:color w:val="000000"/>
                <w:sz w:val="20"/>
              </w:rPr>
              <w:fldChar w:fldCharType="begin"/>
            </w:r>
            <w:r>
              <w:rPr>
                <w:rFonts w:ascii="Arial Narrow" w:hAnsi="Arial Narrow" w:cs="Arial"/>
                <w:color w:val="000000"/>
                <w:sz w:val="20"/>
              </w:rPr>
              <w:instrText xml:space="preserve"> =SUM(ABOVE) \# "#,##0.00" </w:instrText>
            </w:r>
            <w:r>
              <w:rPr>
                <w:rFonts w:ascii="Arial Narrow" w:hAnsi="Arial Narrow" w:cs="Arial"/>
                <w:color w:val="000000"/>
                <w:sz w:val="20"/>
              </w:rPr>
              <w:fldChar w:fldCharType="separate"/>
            </w:r>
            <w:r>
              <w:rPr>
                <w:rFonts w:ascii="Arial Narrow" w:hAnsi="Arial Narrow" w:cs="Arial"/>
                <w:noProof/>
                <w:color w:val="000000"/>
                <w:sz w:val="20"/>
              </w:rPr>
              <w:t>1,176,970,888.70</w:t>
            </w:r>
            <w:r>
              <w:rPr>
                <w:rFonts w:ascii="Arial Narrow" w:hAnsi="Arial Narrow" w:cs="Arial"/>
                <w:color w:val="000000"/>
                <w:sz w:val="20"/>
              </w:rPr>
              <w:fldChar w:fldCharType="end"/>
            </w:r>
          </w:p>
        </w:tc>
        <w:tc>
          <w:tcPr>
            <w:tcW w:w="2268" w:type="dxa"/>
            <w:shd w:val="clear" w:color="auto" w:fill="auto"/>
            <w:vAlign w:val="bottom"/>
          </w:tcPr>
          <w:p w14:paraId="3B0C5436" w14:textId="7F9F5CE3" w:rsidR="00FA02E5" w:rsidRPr="00FA02E5" w:rsidRDefault="002B073B" w:rsidP="0005309E">
            <w:pPr>
              <w:overflowPunct w:val="0"/>
              <w:adjustRightInd w:val="0"/>
              <w:snapToGrid w:val="0"/>
              <w:jc w:val="right"/>
              <w:rPr>
                <w:rFonts w:ascii="Arial Narrow" w:hAnsi="Arial Narrow" w:cs="Arial"/>
                <w:color w:val="000000"/>
                <w:sz w:val="20"/>
              </w:rPr>
            </w:pPr>
            <w:r>
              <w:rPr>
                <w:rFonts w:ascii="Arial Narrow" w:hAnsi="Arial Narrow" w:cs="Arial"/>
                <w:color w:val="000000"/>
                <w:sz w:val="20"/>
              </w:rPr>
              <w:fldChar w:fldCharType="begin"/>
            </w:r>
            <w:r>
              <w:rPr>
                <w:rFonts w:ascii="Arial Narrow" w:hAnsi="Arial Narrow" w:cs="Arial"/>
                <w:color w:val="000000"/>
                <w:sz w:val="20"/>
              </w:rPr>
              <w:instrText xml:space="preserve"> =SUM(ABOVE) \# "#,##0.00" </w:instrText>
            </w:r>
            <w:r>
              <w:rPr>
                <w:rFonts w:ascii="Arial Narrow" w:hAnsi="Arial Narrow" w:cs="Arial"/>
                <w:color w:val="000000"/>
                <w:sz w:val="20"/>
              </w:rPr>
              <w:fldChar w:fldCharType="separate"/>
            </w:r>
            <w:r>
              <w:rPr>
                <w:rFonts w:ascii="Arial Narrow" w:hAnsi="Arial Narrow" w:cs="Arial"/>
                <w:noProof/>
                <w:color w:val="000000"/>
                <w:sz w:val="20"/>
              </w:rPr>
              <w:t>1,084,505,249.13</w:t>
            </w:r>
            <w:r>
              <w:rPr>
                <w:rFonts w:ascii="Arial Narrow" w:hAnsi="Arial Narrow" w:cs="Arial"/>
                <w:color w:val="000000"/>
                <w:sz w:val="20"/>
              </w:rPr>
              <w:fldChar w:fldCharType="end"/>
            </w:r>
          </w:p>
        </w:tc>
      </w:tr>
    </w:tbl>
    <w:p w14:paraId="0087BC83" w14:textId="6E56A364" w:rsidR="008E5E3D" w:rsidRPr="006D5E94" w:rsidRDefault="00930624" w:rsidP="002922CD">
      <w:pPr>
        <w:overflowPunct w:val="0"/>
        <w:adjustRightInd w:val="0"/>
        <w:snapToGrid w:val="0"/>
        <w:spacing w:beforeLines="50" w:before="145" w:line="360" w:lineRule="auto"/>
        <w:ind w:firstLineChars="200" w:firstLine="482"/>
        <w:rPr>
          <w:rFonts w:ascii="Arial" w:hAnsi="Arial" w:cs="Arial"/>
          <w:b/>
          <w:sz w:val="24"/>
        </w:rPr>
      </w:pPr>
      <w:r w:rsidRPr="000E06E6">
        <w:rPr>
          <w:rFonts w:ascii="Arial" w:hAnsi="Arial" w:cs="Arial"/>
          <w:b/>
          <w:sz w:val="24"/>
          <w:highlight w:val="yellow"/>
        </w:rPr>
        <w:t>6</w:t>
      </w:r>
      <w:r w:rsidR="008E5E3D" w:rsidRPr="000E06E6">
        <w:rPr>
          <w:rFonts w:ascii="Arial" w:hAnsi="Arial" w:cs="Arial"/>
          <w:b/>
          <w:sz w:val="24"/>
          <w:highlight w:val="yellow"/>
        </w:rPr>
        <w:t>.</w:t>
      </w:r>
      <w:r w:rsidR="004E2E3A" w:rsidRPr="000E06E6">
        <w:rPr>
          <w:rFonts w:ascii="Arial" w:hAnsi="Arial" w:cs="Arial" w:hint="eastAsia"/>
          <w:b/>
          <w:sz w:val="24"/>
          <w:highlight w:val="yellow"/>
        </w:rPr>
        <w:t>39</w:t>
      </w:r>
      <w:r w:rsidR="004E2E3A" w:rsidRPr="000E06E6">
        <w:rPr>
          <w:rFonts w:ascii="Arial" w:hAnsi="Arial" w:cs="Arial"/>
          <w:b/>
          <w:sz w:val="24"/>
          <w:highlight w:val="yellow"/>
        </w:rPr>
        <w:t xml:space="preserve"> </w:t>
      </w:r>
      <w:r w:rsidR="008E5E3D" w:rsidRPr="000E06E6">
        <w:rPr>
          <w:rFonts w:ascii="Arial" w:hAnsi="Arial" w:cs="Arial" w:hint="eastAsia"/>
          <w:b/>
          <w:sz w:val="24"/>
          <w:highlight w:val="yellow"/>
        </w:rPr>
        <w:t>政府补助</w:t>
      </w:r>
    </w:p>
    <w:p w14:paraId="7257A7F5" w14:textId="50AC1E9B" w:rsidR="008E5E3D" w:rsidRPr="006D5E94" w:rsidRDefault="00930624" w:rsidP="008E5E3D">
      <w:pPr>
        <w:overflowPunct w:val="0"/>
        <w:adjustRightInd w:val="0"/>
        <w:snapToGrid w:val="0"/>
        <w:spacing w:line="360" w:lineRule="auto"/>
        <w:ind w:firstLineChars="200" w:firstLine="480"/>
        <w:rPr>
          <w:rFonts w:ascii="Arial" w:hAnsi="宋体" w:cs="Arial"/>
          <w:sz w:val="24"/>
          <w:szCs w:val="24"/>
        </w:rPr>
      </w:pPr>
      <w:r>
        <w:rPr>
          <w:rFonts w:ascii="Arial" w:hAnsi="宋体" w:cs="Arial"/>
          <w:sz w:val="24"/>
          <w:szCs w:val="24"/>
        </w:rPr>
        <w:t>6</w:t>
      </w:r>
      <w:r w:rsidR="008E5E3D" w:rsidRPr="006D5E94">
        <w:rPr>
          <w:rFonts w:ascii="Arial" w:hAnsi="宋体" w:cs="Arial"/>
          <w:sz w:val="24"/>
          <w:szCs w:val="24"/>
        </w:rPr>
        <w:t>.</w:t>
      </w:r>
      <w:r w:rsidR="004E2E3A">
        <w:rPr>
          <w:rFonts w:ascii="Arial" w:hAnsi="宋体" w:cs="Arial" w:hint="eastAsia"/>
          <w:sz w:val="24"/>
          <w:szCs w:val="24"/>
        </w:rPr>
        <w:t>39</w:t>
      </w:r>
      <w:r w:rsidR="008E5E3D" w:rsidRPr="006D5E94">
        <w:rPr>
          <w:rFonts w:ascii="Arial" w:hAnsi="宋体" w:cs="Arial"/>
          <w:sz w:val="24"/>
          <w:szCs w:val="24"/>
        </w:rPr>
        <w:t>.1</w:t>
      </w:r>
      <w:r w:rsidR="008E5E3D" w:rsidRPr="006D5E94">
        <w:rPr>
          <w:rFonts w:ascii="Arial" w:hAnsi="宋体" w:cs="Arial" w:hint="eastAsia"/>
          <w:sz w:val="24"/>
          <w:szCs w:val="24"/>
        </w:rPr>
        <w:t>本期初始确认的政府补助的基本情况</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162"/>
        <w:gridCol w:w="850"/>
        <w:gridCol w:w="992"/>
        <w:gridCol w:w="992"/>
        <w:gridCol w:w="992"/>
        <w:gridCol w:w="992"/>
        <w:gridCol w:w="852"/>
        <w:gridCol w:w="851"/>
        <w:gridCol w:w="709"/>
      </w:tblGrid>
      <w:tr w:rsidR="008E5E3D" w:rsidRPr="006D5E94" w14:paraId="57D803B9" w14:textId="77777777" w:rsidTr="00943738">
        <w:trPr>
          <w:trHeight w:val="340"/>
        </w:trPr>
        <w:tc>
          <w:tcPr>
            <w:tcW w:w="1162" w:type="dxa"/>
            <w:vMerge w:val="restart"/>
            <w:shd w:val="clear" w:color="auto" w:fill="auto"/>
            <w:noWrap/>
            <w:vAlign w:val="center"/>
          </w:tcPr>
          <w:p w14:paraId="27D34EF4"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t>补助项目</w:t>
            </w:r>
          </w:p>
        </w:tc>
        <w:tc>
          <w:tcPr>
            <w:tcW w:w="850" w:type="dxa"/>
            <w:vMerge w:val="restart"/>
            <w:vAlign w:val="center"/>
          </w:tcPr>
          <w:p w14:paraId="7088A9B3" w14:textId="77777777" w:rsidR="008E5E3D" w:rsidRPr="006D5E94" w:rsidRDefault="008E5E3D" w:rsidP="0005309E">
            <w:pPr>
              <w:overflowPunct w:val="0"/>
              <w:adjustRightInd w:val="0"/>
              <w:snapToGrid w:val="0"/>
              <w:jc w:val="center"/>
              <w:rPr>
                <w:rFonts w:ascii="Arial" w:hAnsi="宋体" w:cs="Arial"/>
                <w:b/>
                <w:sz w:val="18"/>
                <w:szCs w:val="18"/>
              </w:rPr>
            </w:pPr>
            <w:r w:rsidRPr="006D5E94">
              <w:rPr>
                <w:rFonts w:ascii="Arial" w:hAnsi="宋体" w:cs="Arial"/>
                <w:b/>
                <w:sz w:val="18"/>
                <w:szCs w:val="18"/>
              </w:rPr>
              <w:t>金额</w:t>
            </w:r>
          </w:p>
        </w:tc>
        <w:tc>
          <w:tcPr>
            <w:tcW w:w="1984" w:type="dxa"/>
            <w:gridSpan w:val="2"/>
            <w:vAlign w:val="center"/>
          </w:tcPr>
          <w:p w14:paraId="45E327AC"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t>与资产相关</w:t>
            </w:r>
          </w:p>
        </w:tc>
        <w:tc>
          <w:tcPr>
            <w:tcW w:w="3687" w:type="dxa"/>
            <w:gridSpan w:val="4"/>
            <w:vAlign w:val="center"/>
          </w:tcPr>
          <w:p w14:paraId="3675BDD6"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t>与收益相关</w:t>
            </w:r>
          </w:p>
        </w:tc>
        <w:tc>
          <w:tcPr>
            <w:tcW w:w="709" w:type="dxa"/>
            <w:vMerge w:val="restart"/>
            <w:vAlign w:val="center"/>
          </w:tcPr>
          <w:p w14:paraId="5E00981A"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t>是否实际收到</w:t>
            </w:r>
          </w:p>
        </w:tc>
      </w:tr>
      <w:tr w:rsidR="008E5E3D" w:rsidRPr="006D5E94" w14:paraId="0D8BBE77" w14:textId="77777777" w:rsidTr="00943738">
        <w:trPr>
          <w:trHeight w:val="340"/>
        </w:trPr>
        <w:tc>
          <w:tcPr>
            <w:tcW w:w="1162" w:type="dxa"/>
            <w:vMerge/>
            <w:shd w:val="clear" w:color="auto" w:fill="auto"/>
            <w:noWrap/>
            <w:vAlign w:val="center"/>
          </w:tcPr>
          <w:p w14:paraId="1513A7BA" w14:textId="77777777" w:rsidR="008E5E3D" w:rsidRPr="006D5E94" w:rsidRDefault="008E5E3D" w:rsidP="0005309E">
            <w:pPr>
              <w:overflowPunct w:val="0"/>
              <w:adjustRightInd w:val="0"/>
              <w:snapToGrid w:val="0"/>
              <w:jc w:val="center"/>
              <w:rPr>
                <w:rFonts w:ascii="Arial" w:hAnsi="Arial" w:cs="Arial"/>
                <w:kern w:val="0"/>
                <w:sz w:val="18"/>
                <w:szCs w:val="18"/>
              </w:rPr>
            </w:pPr>
          </w:p>
        </w:tc>
        <w:tc>
          <w:tcPr>
            <w:tcW w:w="850" w:type="dxa"/>
            <w:vMerge/>
            <w:vAlign w:val="center"/>
          </w:tcPr>
          <w:p w14:paraId="2E16440B" w14:textId="77777777" w:rsidR="008E5E3D" w:rsidRPr="006D5E94" w:rsidRDefault="008E5E3D" w:rsidP="0005309E">
            <w:pPr>
              <w:overflowPunct w:val="0"/>
              <w:adjustRightInd w:val="0"/>
              <w:snapToGrid w:val="0"/>
              <w:jc w:val="center"/>
              <w:rPr>
                <w:rFonts w:ascii="Arial" w:hAnsi="宋体" w:cs="Arial"/>
                <w:sz w:val="18"/>
                <w:szCs w:val="18"/>
              </w:rPr>
            </w:pPr>
          </w:p>
        </w:tc>
        <w:tc>
          <w:tcPr>
            <w:tcW w:w="992" w:type="dxa"/>
            <w:vAlign w:val="center"/>
          </w:tcPr>
          <w:p w14:paraId="273D19B0"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t>递延收益</w:t>
            </w:r>
          </w:p>
        </w:tc>
        <w:tc>
          <w:tcPr>
            <w:tcW w:w="992" w:type="dxa"/>
            <w:vAlign w:val="center"/>
          </w:tcPr>
          <w:p w14:paraId="6E0F378C" w14:textId="77777777" w:rsidR="00C23B5C"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t>冲减资产</w:t>
            </w:r>
          </w:p>
          <w:p w14:paraId="58D2E20E"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t>账面价值</w:t>
            </w:r>
          </w:p>
        </w:tc>
        <w:tc>
          <w:tcPr>
            <w:tcW w:w="992" w:type="dxa"/>
            <w:vAlign w:val="center"/>
          </w:tcPr>
          <w:p w14:paraId="2D371804"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t>递延收益</w:t>
            </w:r>
          </w:p>
        </w:tc>
        <w:tc>
          <w:tcPr>
            <w:tcW w:w="992" w:type="dxa"/>
            <w:vAlign w:val="center"/>
          </w:tcPr>
          <w:p w14:paraId="35A11EA1" w14:textId="77777777" w:rsidR="008E5E3D" w:rsidRPr="006D5E94" w:rsidRDefault="008E5E3D" w:rsidP="0005309E">
            <w:pPr>
              <w:overflowPunct w:val="0"/>
              <w:adjustRightInd w:val="0"/>
              <w:snapToGrid w:val="0"/>
              <w:jc w:val="center"/>
              <w:rPr>
                <w:rFonts w:ascii="Arial" w:hAnsi="宋体" w:cs="Arial"/>
                <w:b/>
                <w:kern w:val="0"/>
                <w:sz w:val="18"/>
                <w:szCs w:val="18"/>
              </w:rPr>
            </w:pPr>
            <w:r w:rsidRPr="006D5E94">
              <w:rPr>
                <w:rFonts w:ascii="Arial" w:hAnsi="Arial" w:cs="Arial" w:hint="eastAsia"/>
                <w:b/>
                <w:kern w:val="0"/>
                <w:sz w:val="18"/>
                <w:szCs w:val="18"/>
              </w:rPr>
              <w:t>其他收益</w:t>
            </w:r>
          </w:p>
        </w:tc>
        <w:tc>
          <w:tcPr>
            <w:tcW w:w="852" w:type="dxa"/>
            <w:vAlign w:val="center"/>
          </w:tcPr>
          <w:p w14:paraId="0120E3C7" w14:textId="77777777" w:rsidR="00C23B5C" w:rsidRPr="006D5E94" w:rsidRDefault="008E5E3D" w:rsidP="0005309E">
            <w:pPr>
              <w:overflowPunct w:val="0"/>
              <w:adjustRightInd w:val="0"/>
              <w:snapToGrid w:val="0"/>
              <w:jc w:val="center"/>
              <w:rPr>
                <w:rFonts w:ascii="Arial" w:hAnsi="宋体" w:cs="Arial"/>
                <w:b/>
                <w:kern w:val="0"/>
                <w:sz w:val="18"/>
                <w:szCs w:val="18"/>
              </w:rPr>
            </w:pPr>
            <w:r w:rsidRPr="006D5E94">
              <w:rPr>
                <w:rFonts w:ascii="Arial" w:hAnsi="宋体" w:cs="Arial"/>
                <w:b/>
                <w:kern w:val="0"/>
                <w:sz w:val="18"/>
                <w:szCs w:val="18"/>
              </w:rPr>
              <w:t>营业外</w:t>
            </w:r>
          </w:p>
          <w:p w14:paraId="65CF023D" w14:textId="77777777" w:rsidR="008E5E3D" w:rsidRPr="006D5E94" w:rsidRDefault="008E5E3D" w:rsidP="0005309E">
            <w:pPr>
              <w:overflowPunct w:val="0"/>
              <w:adjustRightInd w:val="0"/>
              <w:snapToGrid w:val="0"/>
              <w:jc w:val="center"/>
              <w:rPr>
                <w:rFonts w:ascii="Arial" w:hAnsi="宋体" w:cs="Arial"/>
                <w:b/>
                <w:kern w:val="0"/>
                <w:sz w:val="18"/>
                <w:szCs w:val="18"/>
              </w:rPr>
            </w:pPr>
            <w:r w:rsidRPr="006D5E94">
              <w:rPr>
                <w:rFonts w:ascii="Arial" w:hAnsi="宋体" w:cs="Arial"/>
                <w:b/>
                <w:kern w:val="0"/>
                <w:sz w:val="18"/>
                <w:szCs w:val="18"/>
              </w:rPr>
              <w:t>收入</w:t>
            </w:r>
          </w:p>
        </w:tc>
        <w:tc>
          <w:tcPr>
            <w:tcW w:w="851" w:type="dxa"/>
            <w:shd w:val="clear" w:color="auto" w:fill="auto"/>
            <w:noWrap/>
            <w:vAlign w:val="center"/>
          </w:tcPr>
          <w:p w14:paraId="5195B9CC"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t>冲减成本费用</w:t>
            </w:r>
          </w:p>
        </w:tc>
        <w:tc>
          <w:tcPr>
            <w:tcW w:w="709" w:type="dxa"/>
            <w:vMerge/>
            <w:vAlign w:val="center"/>
          </w:tcPr>
          <w:p w14:paraId="7805B207" w14:textId="77777777" w:rsidR="008E5E3D" w:rsidRPr="006D5E94" w:rsidRDefault="008E5E3D" w:rsidP="0005309E">
            <w:pPr>
              <w:overflowPunct w:val="0"/>
              <w:adjustRightInd w:val="0"/>
              <w:snapToGrid w:val="0"/>
              <w:jc w:val="center"/>
              <w:rPr>
                <w:rFonts w:ascii="Arial" w:hAnsi="Arial" w:cs="Arial"/>
                <w:kern w:val="0"/>
                <w:sz w:val="18"/>
                <w:szCs w:val="18"/>
              </w:rPr>
            </w:pPr>
          </w:p>
        </w:tc>
      </w:tr>
      <w:tr w:rsidR="008E5E3D" w:rsidRPr="006D5E94" w14:paraId="2130F4C3" w14:textId="77777777" w:rsidTr="00943738">
        <w:trPr>
          <w:trHeight w:val="340"/>
        </w:trPr>
        <w:tc>
          <w:tcPr>
            <w:tcW w:w="1162" w:type="dxa"/>
            <w:shd w:val="clear" w:color="auto" w:fill="auto"/>
            <w:noWrap/>
            <w:vAlign w:val="center"/>
          </w:tcPr>
          <w:p w14:paraId="4516A1E3" w14:textId="77777777" w:rsidR="008E5E3D" w:rsidRPr="006D5E94" w:rsidRDefault="008E5E3D" w:rsidP="0005309E">
            <w:pPr>
              <w:overflowPunct w:val="0"/>
              <w:adjustRightInd w:val="0"/>
              <w:snapToGrid w:val="0"/>
              <w:jc w:val="left"/>
              <w:rPr>
                <w:rFonts w:ascii="Arial" w:hAnsi="Arial" w:cs="Arial"/>
                <w:kern w:val="0"/>
                <w:sz w:val="18"/>
                <w:szCs w:val="18"/>
              </w:rPr>
            </w:pPr>
          </w:p>
        </w:tc>
        <w:tc>
          <w:tcPr>
            <w:tcW w:w="850" w:type="dxa"/>
            <w:vAlign w:val="center"/>
          </w:tcPr>
          <w:p w14:paraId="104D6652" w14:textId="77777777" w:rsidR="008E5E3D" w:rsidRPr="006D5E94" w:rsidRDefault="008E5E3D" w:rsidP="0005309E">
            <w:pPr>
              <w:overflowPunct w:val="0"/>
              <w:adjustRightInd w:val="0"/>
              <w:snapToGrid w:val="0"/>
              <w:jc w:val="right"/>
              <w:rPr>
                <w:rFonts w:ascii="Arial" w:hAnsi="Arial" w:cs="Arial"/>
                <w:bCs/>
                <w:kern w:val="0"/>
                <w:sz w:val="18"/>
                <w:szCs w:val="18"/>
              </w:rPr>
            </w:pPr>
          </w:p>
        </w:tc>
        <w:tc>
          <w:tcPr>
            <w:tcW w:w="992" w:type="dxa"/>
            <w:vAlign w:val="center"/>
          </w:tcPr>
          <w:p w14:paraId="045B1E00" w14:textId="77777777" w:rsidR="008E5E3D" w:rsidRPr="006D5E94" w:rsidRDefault="008E5E3D" w:rsidP="0005309E">
            <w:pPr>
              <w:overflowPunct w:val="0"/>
              <w:adjustRightInd w:val="0"/>
              <w:snapToGrid w:val="0"/>
              <w:jc w:val="right"/>
              <w:rPr>
                <w:rFonts w:ascii="Arial" w:hAnsi="Arial" w:cs="Arial"/>
                <w:bCs/>
                <w:kern w:val="0"/>
                <w:sz w:val="18"/>
                <w:szCs w:val="18"/>
              </w:rPr>
            </w:pPr>
          </w:p>
        </w:tc>
        <w:tc>
          <w:tcPr>
            <w:tcW w:w="992" w:type="dxa"/>
            <w:vAlign w:val="center"/>
          </w:tcPr>
          <w:p w14:paraId="369AA10B" w14:textId="77777777" w:rsidR="008E5E3D" w:rsidRPr="006D5E94" w:rsidRDefault="008E5E3D" w:rsidP="0005309E">
            <w:pPr>
              <w:overflowPunct w:val="0"/>
              <w:adjustRightInd w:val="0"/>
              <w:snapToGrid w:val="0"/>
              <w:jc w:val="right"/>
              <w:rPr>
                <w:rFonts w:ascii="Arial" w:hAnsi="Arial" w:cs="Arial"/>
                <w:bCs/>
                <w:kern w:val="0"/>
                <w:sz w:val="18"/>
                <w:szCs w:val="18"/>
              </w:rPr>
            </w:pPr>
          </w:p>
        </w:tc>
        <w:tc>
          <w:tcPr>
            <w:tcW w:w="992" w:type="dxa"/>
            <w:vAlign w:val="center"/>
          </w:tcPr>
          <w:p w14:paraId="652101EE" w14:textId="77777777" w:rsidR="008E5E3D" w:rsidRPr="006D5E94" w:rsidRDefault="008E5E3D" w:rsidP="0005309E">
            <w:pPr>
              <w:overflowPunct w:val="0"/>
              <w:adjustRightInd w:val="0"/>
              <w:snapToGrid w:val="0"/>
              <w:jc w:val="right"/>
              <w:rPr>
                <w:rFonts w:ascii="Arial" w:hAnsi="Arial" w:cs="Arial"/>
                <w:bCs/>
                <w:kern w:val="0"/>
                <w:sz w:val="18"/>
                <w:szCs w:val="18"/>
              </w:rPr>
            </w:pPr>
          </w:p>
        </w:tc>
        <w:tc>
          <w:tcPr>
            <w:tcW w:w="992" w:type="dxa"/>
            <w:vAlign w:val="center"/>
          </w:tcPr>
          <w:p w14:paraId="3E53E69F" w14:textId="77777777" w:rsidR="008E5E3D" w:rsidRPr="006D5E94" w:rsidRDefault="008E5E3D" w:rsidP="0005309E">
            <w:pPr>
              <w:overflowPunct w:val="0"/>
              <w:adjustRightInd w:val="0"/>
              <w:snapToGrid w:val="0"/>
              <w:jc w:val="right"/>
              <w:rPr>
                <w:rFonts w:ascii="Arial" w:hAnsi="Arial" w:cs="Arial"/>
                <w:bCs/>
                <w:kern w:val="0"/>
                <w:sz w:val="18"/>
                <w:szCs w:val="18"/>
              </w:rPr>
            </w:pPr>
          </w:p>
        </w:tc>
        <w:tc>
          <w:tcPr>
            <w:tcW w:w="852" w:type="dxa"/>
            <w:vAlign w:val="center"/>
          </w:tcPr>
          <w:p w14:paraId="33C32F77" w14:textId="77777777" w:rsidR="008E5E3D" w:rsidRPr="006D5E94" w:rsidRDefault="008E5E3D" w:rsidP="0005309E">
            <w:pPr>
              <w:overflowPunct w:val="0"/>
              <w:adjustRightInd w:val="0"/>
              <w:snapToGrid w:val="0"/>
              <w:jc w:val="right"/>
              <w:rPr>
                <w:rFonts w:ascii="Arial" w:hAnsi="Arial" w:cs="Arial"/>
                <w:bCs/>
                <w:kern w:val="0"/>
                <w:sz w:val="18"/>
                <w:szCs w:val="18"/>
              </w:rPr>
            </w:pPr>
          </w:p>
        </w:tc>
        <w:tc>
          <w:tcPr>
            <w:tcW w:w="851" w:type="dxa"/>
            <w:shd w:val="clear" w:color="auto" w:fill="auto"/>
            <w:noWrap/>
            <w:vAlign w:val="center"/>
          </w:tcPr>
          <w:p w14:paraId="6200A991" w14:textId="77777777" w:rsidR="008E5E3D" w:rsidRPr="006D5E94" w:rsidRDefault="008E5E3D" w:rsidP="0005309E">
            <w:pPr>
              <w:overflowPunct w:val="0"/>
              <w:adjustRightInd w:val="0"/>
              <w:snapToGrid w:val="0"/>
              <w:jc w:val="right"/>
              <w:rPr>
                <w:rFonts w:ascii="Arial" w:hAnsi="Arial" w:cs="Arial"/>
                <w:bCs/>
                <w:kern w:val="0"/>
                <w:sz w:val="18"/>
                <w:szCs w:val="18"/>
              </w:rPr>
            </w:pPr>
          </w:p>
        </w:tc>
        <w:tc>
          <w:tcPr>
            <w:tcW w:w="709" w:type="dxa"/>
            <w:vAlign w:val="center"/>
          </w:tcPr>
          <w:p w14:paraId="4E760880" w14:textId="77777777" w:rsidR="008E5E3D" w:rsidRPr="006D5E94" w:rsidRDefault="008E5E3D" w:rsidP="0005309E">
            <w:pPr>
              <w:overflowPunct w:val="0"/>
              <w:adjustRightInd w:val="0"/>
              <w:snapToGrid w:val="0"/>
              <w:jc w:val="center"/>
              <w:rPr>
                <w:rFonts w:ascii="Arial" w:hAnsi="Arial" w:cs="Arial"/>
                <w:bCs/>
                <w:kern w:val="0"/>
                <w:sz w:val="18"/>
                <w:szCs w:val="18"/>
              </w:rPr>
            </w:pPr>
          </w:p>
        </w:tc>
      </w:tr>
      <w:tr w:rsidR="008E5E3D" w:rsidRPr="006D5E94" w14:paraId="566AB709" w14:textId="77777777" w:rsidTr="00943738">
        <w:trPr>
          <w:trHeight w:val="340"/>
        </w:trPr>
        <w:tc>
          <w:tcPr>
            <w:tcW w:w="1162" w:type="dxa"/>
            <w:shd w:val="clear" w:color="auto" w:fill="auto"/>
            <w:noWrap/>
            <w:vAlign w:val="center"/>
          </w:tcPr>
          <w:p w14:paraId="6E2AA3A5" w14:textId="77777777" w:rsidR="008E5E3D" w:rsidRPr="006D5E94" w:rsidRDefault="008E5E3D" w:rsidP="0005309E">
            <w:pPr>
              <w:overflowPunct w:val="0"/>
              <w:adjustRightInd w:val="0"/>
              <w:snapToGrid w:val="0"/>
              <w:jc w:val="left"/>
              <w:rPr>
                <w:rFonts w:ascii="Arial" w:hAnsi="Arial" w:cs="Arial"/>
                <w:kern w:val="0"/>
                <w:sz w:val="18"/>
                <w:szCs w:val="18"/>
              </w:rPr>
            </w:pPr>
          </w:p>
        </w:tc>
        <w:tc>
          <w:tcPr>
            <w:tcW w:w="850" w:type="dxa"/>
            <w:vAlign w:val="center"/>
          </w:tcPr>
          <w:p w14:paraId="74D4E3BB"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26316144"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4F6D2992"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29E0A4E6"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2A22E3BF"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852" w:type="dxa"/>
            <w:vAlign w:val="center"/>
          </w:tcPr>
          <w:p w14:paraId="1787E836"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851" w:type="dxa"/>
            <w:shd w:val="clear" w:color="auto" w:fill="auto"/>
            <w:noWrap/>
            <w:vAlign w:val="center"/>
          </w:tcPr>
          <w:p w14:paraId="53E42094"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709" w:type="dxa"/>
            <w:vAlign w:val="center"/>
          </w:tcPr>
          <w:p w14:paraId="71C2BA1C" w14:textId="77777777" w:rsidR="008E5E3D" w:rsidRPr="006D5E94" w:rsidRDefault="008E5E3D" w:rsidP="0005309E">
            <w:pPr>
              <w:overflowPunct w:val="0"/>
              <w:adjustRightInd w:val="0"/>
              <w:snapToGrid w:val="0"/>
              <w:jc w:val="center"/>
              <w:rPr>
                <w:rFonts w:ascii="Arial" w:hAnsi="Arial" w:cs="Arial"/>
                <w:kern w:val="0"/>
                <w:sz w:val="18"/>
                <w:szCs w:val="18"/>
              </w:rPr>
            </w:pPr>
          </w:p>
        </w:tc>
      </w:tr>
      <w:tr w:rsidR="008E5E3D" w:rsidRPr="006D5E94" w14:paraId="52C96568" w14:textId="77777777" w:rsidTr="00943738">
        <w:trPr>
          <w:trHeight w:val="340"/>
        </w:trPr>
        <w:tc>
          <w:tcPr>
            <w:tcW w:w="1162" w:type="dxa"/>
            <w:shd w:val="clear" w:color="auto" w:fill="auto"/>
            <w:noWrap/>
            <w:vAlign w:val="center"/>
          </w:tcPr>
          <w:p w14:paraId="56FCBFA4" w14:textId="77777777" w:rsidR="008E5E3D" w:rsidRPr="006D5E94" w:rsidRDefault="008E5E3D" w:rsidP="0005309E">
            <w:pPr>
              <w:overflowPunct w:val="0"/>
              <w:adjustRightInd w:val="0"/>
              <w:snapToGrid w:val="0"/>
              <w:jc w:val="left"/>
              <w:rPr>
                <w:rFonts w:ascii="Arial" w:hAnsi="宋体" w:cs="Arial"/>
                <w:kern w:val="0"/>
                <w:sz w:val="18"/>
                <w:szCs w:val="18"/>
              </w:rPr>
            </w:pPr>
          </w:p>
        </w:tc>
        <w:tc>
          <w:tcPr>
            <w:tcW w:w="850" w:type="dxa"/>
            <w:vAlign w:val="center"/>
          </w:tcPr>
          <w:p w14:paraId="3950DB95"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6E04B745"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45F7D198"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4F30940D"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15AC9CC7"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852" w:type="dxa"/>
            <w:vAlign w:val="center"/>
          </w:tcPr>
          <w:p w14:paraId="1A0740E8"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851" w:type="dxa"/>
            <w:shd w:val="clear" w:color="auto" w:fill="auto"/>
            <w:noWrap/>
            <w:vAlign w:val="center"/>
          </w:tcPr>
          <w:p w14:paraId="2351CA1E"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709" w:type="dxa"/>
            <w:vAlign w:val="center"/>
          </w:tcPr>
          <w:p w14:paraId="13C39F77" w14:textId="77777777" w:rsidR="008E5E3D" w:rsidRPr="006D5E94" w:rsidRDefault="008E5E3D" w:rsidP="0005309E">
            <w:pPr>
              <w:overflowPunct w:val="0"/>
              <w:adjustRightInd w:val="0"/>
              <w:snapToGrid w:val="0"/>
              <w:jc w:val="center"/>
              <w:rPr>
                <w:rFonts w:ascii="Arial" w:hAnsi="Arial" w:cs="Arial"/>
                <w:kern w:val="0"/>
                <w:sz w:val="18"/>
                <w:szCs w:val="18"/>
              </w:rPr>
            </w:pPr>
          </w:p>
        </w:tc>
      </w:tr>
      <w:tr w:rsidR="008E5E3D" w:rsidRPr="006D5E94" w14:paraId="4054682F" w14:textId="77777777" w:rsidTr="00943738">
        <w:trPr>
          <w:trHeight w:val="340"/>
        </w:trPr>
        <w:tc>
          <w:tcPr>
            <w:tcW w:w="1162" w:type="dxa"/>
            <w:shd w:val="clear" w:color="auto" w:fill="auto"/>
            <w:noWrap/>
            <w:vAlign w:val="center"/>
          </w:tcPr>
          <w:p w14:paraId="13442412" w14:textId="77777777" w:rsidR="008E5E3D" w:rsidRPr="006D5E94" w:rsidRDefault="008E5E3D" w:rsidP="0005309E">
            <w:pPr>
              <w:overflowPunct w:val="0"/>
              <w:adjustRightInd w:val="0"/>
              <w:snapToGrid w:val="0"/>
              <w:jc w:val="left"/>
              <w:rPr>
                <w:rFonts w:ascii="Arial" w:hAnsi="宋体" w:cs="Arial"/>
                <w:kern w:val="0"/>
                <w:sz w:val="18"/>
                <w:szCs w:val="18"/>
              </w:rPr>
            </w:pPr>
          </w:p>
        </w:tc>
        <w:tc>
          <w:tcPr>
            <w:tcW w:w="850" w:type="dxa"/>
            <w:vAlign w:val="center"/>
          </w:tcPr>
          <w:p w14:paraId="38287F7C"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04AF93B0"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5EC18008"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40599C7B"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48D4F1E6"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852" w:type="dxa"/>
            <w:vAlign w:val="center"/>
          </w:tcPr>
          <w:p w14:paraId="2C50EEE1"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851" w:type="dxa"/>
            <w:shd w:val="clear" w:color="auto" w:fill="auto"/>
            <w:noWrap/>
            <w:vAlign w:val="center"/>
          </w:tcPr>
          <w:p w14:paraId="37E8FDEA"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709" w:type="dxa"/>
            <w:vAlign w:val="center"/>
          </w:tcPr>
          <w:p w14:paraId="0061BB20" w14:textId="77777777" w:rsidR="008E5E3D" w:rsidRPr="006D5E94" w:rsidRDefault="008E5E3D" w:rsidP="0005309E">
            <w:pPr>
              <w:overflowPunct w:val="0"/>
              <w:adjustRightInd w:val="0"/>
              <w:snapToGrid w:val="0"/>
              <w:jc w:val="center"/>
              <w:rPr>
                <w:rFonts w:ascii="Arial" w:hAnsi="Arial" w:cs="Arial"/>
                <w:kern w:val="0"/>
                <w:sz w:val="18"/>
                <w:szCs w:val="18"/>
              </w:rPr>
            </w:pPr>
          </w:p>
        </w:tc>
      </w:tr>
      <w:tr w:rsidR="008E5E3D" w:rsidRPr="006D5E94" w14:paraId="3CDC0899" w14:textId="77777777" w:rsidTr="00943738">
        <w:trPr>
          <w:trHeight w:val="340"/>
        </w:trPr>
        <w:tc>
          <w:tcPr>
            <w:tcW w:w="1162" w:type="dxa"/>
            <w:shd w:val="clear" w:color="auto" w:fill="auto"/>
            <w:noWrap/>
            <w:vAlign w:val="center"/>
          </w:tcPr>
          <w:p w14:paraId="012D9757" w14:textId="77777777" w:rsidR="008E5E3D" w:rsidRPr="006D5E94" w:rsidRDefault="008E5E3D" w:rsidP="0005309E">
            <w:pPr>
              <w:overflowPunct w:val="0"/>
              <w:adjustRightInd w:val="0"/>
              <w:snapToGrid w:val="0"/>
              <w:jc w:val="left"/>
              <w:rPr>
                <w:rFonts w:ascii="Arial" w:hAnsi="宋体" w:cs="Arial"/>
                <w:kern w:val="0"/>
                <w:sz w:val="18"/>
                <w:szCs w:val="18"/>
              </w:rPr>
            </w:pPr>
          </w:p>
        </w:tc>
        <w:tc>
          <w:tcPr>
            <w:tcW w:w="850" w:type="dxa"/>
            <w:vAlign w:val="center"/>
          </w:tcPr>
          <w:p w14:paraId="4D139250"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02E0D944"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06FBA840"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7F72489C"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992" w:type="dxa"/>
            <w:vAlign w:val="center"/>
          </w:tcPr>
          <w:p w14:paraId="5E5883B1"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852" w:type="dxa"/>
            <w:vAlign w:val="center"/>
          </w:tcPr>
          <w:p w14:paraId="04C1181D"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851" w:type="dxa"/>
            <w:shd w:val="clear" w:color="auto" w:fill="auto"/>
            <w:noWrap/>
            <w:vAlign w:val="center"/>
          </w:tcPr>
          <w:p w14:paraId="7EC6B8D8"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709" w:type="dxa"/>
            <w:vAlign w:val="center"/>
          </w:tcPr>
          <w:p w14:paraId="28AE2C08" w14:textId="77777777" w:rsidR="008E5E3D" w:rsidRPr="006D5E94" w:rsidRDefault="008E5E3D" w:rsidP="0005309E">
            <w:pPr>
              <w:overflowPunct w:val="0"/>
              <w:adjustRightInd w:val="0"/>
              <w:snapToGrid w:val="0"/>
              <w:jc w:val="center"/>
              <w:rPr>
                <w:rFonts w:ascii="Arial" w:hAnsi="Arial" w:cs="Arial"/>
                <w:kern w:val="0"/>
                <w:sz w:val="18"/>
                <w:szCs w:val="18"/>
              </w:rPr>
            </w:pPr>
          </w:p>
        </w:tc>
      </w:tr>
      <w:tr w:rsidR="008E5E3D" w:rsidRPr="006D5E94" w14:paraId="115AFC7A" w14:textId="77777777" w:rsidTr="00943738">
        <w:trPr>
          <w:trHeight w:val="340"/>
        </w:trPr>
        <w:tc>
          <w:tcPr>
            <w:tcW w:w="1162" w:type="dxa"/>
            <w:shd w:val="clear" w:color="auto" w:fill="auto"/>
            <w:noWrap/>
            <w:vAlign w:val="center"/>
          </w:tcPr>
          <w:p w14:paraId="60429951" w14:textId="77777777" w:rsidR="008E5E3D" w:rsidRPr="006D5E94" w:rsidRDefault="008E5E3D" w:rsidP="0005309E">
            <w:pPr>
              <w:overflowPunct w:val="0"/>
              <w:adjustRightInd w:val="0"/>
              <w:snapToGrid w:val="0"/>
              <w:jc w:val="center"/>
              <w:rPr>
                <w:rFonts w:ascii="Arial" w:hAnsi="宋体" w:cs="Arial"/>
                <w:b/>
                <w:kern w:val="0"/>
                <w:sz w:val="18"/>
                <w:szCs w:val="18"/>
              </w:rPr>
            </w:pPr>
            <w:r w:rsidRPr="006D5E94">
              <w:rPr>
                <w:rFonts w:ascii="Arial" w:hAnsi="宋体" w:cs="Arial"/>
                <w:b/>
                <w:kern w:val="0"/>
                <w:sz w:val="18"/>
                <w:szCs w:val="18"/>
              </w:rPr>
              <w:t>合</w:t>
            </w:r>
            <w:r w:rsidRPr="006D5E94">
              <w:rPr>
                <w:rFonts w:ascii="Arial" w:hAnsi="宋体" w:cs="Arial"/>
                <w:b/>
                <w:kern w:val="0"/>
                <w:sz w:val="18"/>
                <w:szCs w:val="18"/>
              </w:rPr>
              <w:t xml:space="preserve">  </w:t>
            </w:r>
            <w:r w:rsidRPr="006D5E94">
              <w:rPr>
                <w:rFonts w:ascii="Arial" w:hAnsi="宋体" w:cs="Arial"/>
                <w:b/>
                <w:kern w:val="0"/>
                <w:sz w:val="18"/>
                <w:szCs w:val="18"/>
              </w:rPr>
              <w:t>计</w:t>
            </w:r>
          </w:p>
        </w:tc>
        <w:tc>
          <w:tcPr>
            <w:tcW w:w="850" w:type="dxa"/>
            <w:vAlign w:val="center"/>
          </w:tcPr>
          <w:p w14:paraId="76009A0E"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t>——</w:t>
            </w:r>
          </w:p>
        </w:tc>
        <w:tc>
          <w:tcPr>
            <w:tcW w:w="992" w:type="dxa"/>
            <w:vAlign w:val="center"/>
          </w:tcPr>
          <w:p w14:paraId="1022FEEE" w14:textId="77777777" w:rsidR="008E5E3D" w:rsidRPr="006D5E94" w:rsidRDefault="008E5E3D" w:rsidP="0005309E">
            <w:pPr>
              <w:overflowPunct w:val="0"/>
              <w:adjustRightInd w:val="0"/>
              <w:snapToGrid w:val="0"/>
              <w:jc w:val="right"/>
              <w:rPr>
                <w:rFonts w:ascii="Arial" w:hAnsi="Arial" w:cs="Arial"/>
                <w:b/>
                <w:kern w:val="0"/>
                <w:sz w:val="18"/>
                <w:szCs w:val="18"/>
              </w:rPr>
            </w:pPr>
          </w:p>
        </w:tc>
        <w:tc>
          <w:tcPr>
            <w:tcW w:w="992" w:type="dxa"/>
            <w:vAlign w:val="center"/>
          </w:tcPr>
          <w:p w14:paraId="299A9D0C" w14:textId="77777777" w:rsidR="008E5E3D" w:rsidRPr="006D5E94" w:rsidRDefault="008E5E3D" w:rsidP="0005309E">
            <w:pPr>
              <w:overflowPunct w:val="0"/>
              <w:adjustRightInd w:val="0"/>
              <w:snapToGrid w:val="0"/>
              <w:jc w:val="right"/>
              <w:rPr>
                <w:rFonts w:ascii="Arial" w:hAnsi="Arial" w:cs="Arial"/>
                <w:b/>
                <w:kern w:val="0"/>
                <w:sz w:val="18"/>
                <w:szCs w:val="18"/>
              </w:rPr>
            </w:pPr>
          </w:p>
        </w:tc>
        <w:tc>
          <w:tcPr>
            <w:tcW w:w="992" w:type="dxa"/>
            <w:vAlign w:val="center"/>
          </w:tcPr>
          <w:p w14:paraId="2B878BC2" w14:textId="77777777" w:rsidR="008E5E3D" w:rsidRPr="006D5E94" w:rsidRDefault="008E5E3D" w:rsidP="0005309E">
            <w:pPr>
              <w:overflowPunct w:val="0"/>
              <w:adjustRightInd w:val="0"/>
              <w:snapToGrid w:val="0"/>
              <w:jc w:val="right"/>
              <w:rPr>
                <w:rFonts w:ascii="Arial" w:hAnsi="Arial" w:cs="Arial"/>
                <w:b/>
                <w:kern w:val="0"/>
                <w:sz w:val="18"/>
                <w:szCs w:val="18"/>
              </w:rPr>
            </w:pPr>
          </w:p>
        </w:tc>
        <w:tc>
          <w:tcPr>
            <w:tcW w:w="992" w:type="dxa"/>
            <w:vAlign w:val="center"/>
          </w:tcPr>
          <w:p w14:paraId="0A096660" w14:textId="77777777" w:rsidR="008E5E3D" w:rsidRPr="006D5E94" w:rsidRDefault="008E5E3D" w:rsidP="0005309E">
            <w:pPr>
              <w:overflowPunct w:val="0"/>
              <w:adjustRightInd w:val="0"/>
              <w:snapToGrid w:val="0"/>
              <w:jc w:val="right"/>
              <w:rPr>
                <w:rFonts w:ascii="Arial" w:hAnsi="Arial" w:cs="Arial"/>
                <w:b/>
                <w:kern w:val="0"/>
                <w:sz w:val="18"/>
                <w:szCs w:val="18"/>
              </w:rPr>
            </w:pPr>
          </w:p>
        </w:tc>
        <w:tc>
          <w:tcPr>
            <w:tcW w:w="852" w:type="dxa"/>
            <w:vAlign w:val="center"/>
          </w:tcPr>
          <w:p w14:paraId="25A91CA3" w14:textId="77777777" w:rsidR="008E5E3D" w:rsidRPr="006D5E94" w:rsidRDefault="008E5E3D" w:rsidP="0005309E">
            <w:pPr>
              <w:overflowPunct w:val="0"/>
              <w:adjustRightInd w:val="0"/>
              <w:snapToGrid w:val="0"/>
              <w:jc w:val="right"/>
              <w:rPr>
                <w:rFonts w:ascii="Arial" w:hAnsi="Arial" w:cs="Arial"/>
                <w:b/>
                <w:kern w:val="0"/>
                <w:sz w:val="18"/>
                <w:szCs w:val="18"/>
              </w:rPr>
            </w:pPr>
          </w:p>
        </w:tc>
        <w:tc>
          <w:tcPr>
            <w:tcW w:w="851" w:type="dxa"/>
            <w:shd w:val="clear" w:color="auto" w:fill="auto"/>
            <w:noWrap/>
            <w:vAlign w:val="center"/>
          </w:tcPr>
          <w:p w14:paraId="63BC4FB0" w14:textId="77777777" w:rsidR="008E5E3D" w:rsidRPr="006D5E94" w:rsidRDefault="008E5E3D" w:rsidP="0005309E">
            <w:pPr>
              <w:overflowPunct w:val="0"/>
              <w:adjustRightInd w:val="0"/>
              <w:snapToGrid w:val="0"/>
              <w:jc w:val="right"/>
              <w:rPr>
                <w:rFonts w:ascii="Arial" w:hAnsi="Arial" w:cs="Arial"/>
                <w:b/>
                <w:kern w:val="0"/>
                <w:sz w:val="18"/>
                <w:szCs w:val="18"/>
              </w:rPr>
            </w:pPr>
          </w:p>
        </w:tc>
        <w:tc>
          <w:tcPr>
            <w:tcW w:w="709" w:type="dxa"/>
            <w:vAlign w:val="center"/>
          </w:tcPr>
          <w:p w14:paraId="4A49EECD"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t>——</w:t>
            </w:r>
          </w:p>
        </w:tc>
      </w:tr>
    </w:tbl>
    <w:p w14:paraId="6A948B2A" w14:textId="77777777" w:rsidR="008E5E3D" w:rsidRPr="006D5E94" w:rsidRDefault="008E5E3D" w:rsidP="005517DF">
      <w:pPr>
        <w:overflowPunct w:val="0"/>
        <w:adjustRightInd w:val="0"/>
        <w:snapToGrid w:val="0"/>
        <w:spacing w:beforeLines="50" w:before="145" w:line="360" w:lineRule="auto"/>
        <w:ind w:firstLineChars="200" w:firstLine="480"/>
        <w:rPr>
          <w:rFonts w:ascii="Arial" w:hAnsi="宋体" w:cs="Arial"/>
          <w:sz w:val="24"/>
          <w:szCs w:val="24"/>
        </w:rPr>
      </w:pPr>
      <w:r w:rsidRPr="006D5E94">
        <w:rPr>
          <w:rFonts w:ascii="Arial" w:hAnsi="宋体" w:cs="Arial" w:hint="eastAsia"/>
          <w:sz w:val="24"/>
          <w:szCs w:val="24"/>
        </w:rPr>
        <w:t>注：本期尚未实际收到的政府补助情况见附注</w:t>
      </w:r>
      <w:r w:rsidR="00602795" w:rsidRPr="006D5E94">
        <w:rPr>
          <w:rFonts w:ascii="Arial" w:hAnsi="宋体" w:cs="Arial" w:hint="eastAsia"/>
          <w:sz w:val="24"/>
          <w:szCs w:val="24"/>
        </w:rPr>
        <w:t>“</w:t>
      </w:r>
      <w:r w:rsidRPr="006D5E94">
        <w:rPr>
          <w:rFonts w:ascii="Arial" w:hAnsi="宋体" w:cs="Arial"/>
          <w:sz w:val="24"/>
          <w:szCs w:val="24"/>
        </w:rPr>
        <w:t xml:space="preserve">6.9 </w:t>
      </w:r>
      <w:r w:rsidRPr="006D5E94">
        <w:rPr>
          <w:rFonts w:ascii="Arial" w:hAnsi="宋体" w:cs="Arial" w:hint="eastAsia"/>
          <w:sz w:val="24"/>
          <w:szCs w:val="24"/>
        </w:rPr>
        <w:t>其他应收款</w:t>
      </w:r>
      <w:r w:rsidR="00602795" w:rsidRPr="006D5E94">
        <w:rPr>
          <w:rFonts w:ascii="Arial" w:hAnsi="宋体" w:cs="Arial" w:hint="eastAsia"/>
          <w:sz w:val="24"/>
          <w:szCs w:val="24"/>
        </w:rPr>
        <w:t>”</w:t>
      </w:r>
      <w:r w:rsidRPr="006D5E94">
        <w:rPr>
          <w:rFonts w:ascii="Arial" w:hAnsi="宋体" w:cs="Arial" w:hint="eastAsia"/>
          <w:sz w:val="24"/>
          <w:szCs w:val="24"/>
        </w:rPr>
        <w:t>。</w:t>
      </w:r>
    </w:p>
    <w:p w14:paraId="5FABC8F6" w14:textId="1BFC8629" w:rsidR="008E5E3D" w:rsidRPr="006D5E94" w:rsidRDefault="00930624" w:rsidP="008E5E3D">
      <w:pPr>
        <w:overflowPunct w:val="0"/>
        <w:adjustRightInd w:val="0"/>
        <w:snapToGrid w:val="0"/>
        <w:spacing w:line="360" w:lineRule="auto"/>
        <w:ind w:firstLineChars="200" w:firstLine="480"/>
        <w:rPr>
          <w:rFonts w:ascii="Arial" w:hAnsi="宋体" w:cs="Arial"/>
          <w:sz w:val="24"/>
          <w:szCs w:val="24"/>
        </w:rPr>
      </w:pPr>
      <w:r>
        <w:rPr>
          <w:rFonts w:ascii="Arial" w:hAnsi="宋体" w:cs="Arial"/>
          <w:sz w:val="24"/>
          <w:szCs w:val="24"/>
        </w:rPr>
        <w:t>6</w:t>
      </w:r>
      <w:r w:rsidR="008E5E3D" w:rsidRPr="006D5E94">
        <w:rPr>
          <w:rFonts w:ascii="Arial" w:hAnsi="宋体" w:cs="Arial"/>
          <w:sz w:val="24"/>
          <w:szCs w:val="24"/>
        </w:rPr>
        <w:t>.</w:t>
      </w:r>
      <w:r w:rsidR="004E2E3A">
        <w:rPr>
          <w:rFonts w:ascii="Arial" w:hAnsi="宋体" w:cs="Arial" w:hint="eastAsia"/>
          <w:sz w:val="24"/>
          <w:szCs w:val="24"/>
        </w:rPr>
        <w:t>39</w:t>
      </w:r>
      <w:r w:rsidR="008E5E3D" w:rsidRPr="006D5E94">
        <w:rPr>
          <w:rFonts w:ascii="Arial" w:hAnsi="宋体" w:cs="Arial"/>
          <w:sz w:val="24"/>
          <w:szCs w:val="24"/>
        </w:rPr>
        <w:t>.2</w:t>
      </w:r>
      <w:r w:rsidR="008E5E3D" w:rsidRPr="006D5E94">
        <w:rPr>
          <w:rFonts w:ascii="Arial" w:hAnsi="宋体" w:cs="Arial" w:hint="eastAsia"/>
          <w:sz w:val="24"/>
          <w:szCs w:val="24"/>
        </w:rPr>
        <w:t>计入当期损益的政府补助情况</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013"/>
        <w:gridCol w:w="1594"/>
        <w:gridCol w:w="1595"/>
        <w:gridCol w:w="1595"/>
        <w:gridCol w:w="1595"/>
      </w:tblGrid>
      <w:tr w:rsidR="008E5E3D" w:rsidRPr="006D5E94" w14:paraId="31C8AAD5" w14:textId="77777777" w:rsidTr="00943738">
        <w:trPr>
          <w:trHeight w:val="340"/>
        </w:trPr>
        <w:tc>
          <w:tcPr>
            <w:tcW w:w="2013" w:type="dxa"/>
            <w:shd w:val="clear" w:color="auto" w:fill="auto"/>
            <w:noWrap/>
            <w:vAlign w:val="center"/>
          </w:tcPr>
          <w:p w14:paraId="5C496520"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lastRenderedPageBreak/>
              <w:t>补助项目</w:t>
            </w:r>
          </w:p>
        </w:tc>
        <w:tc>
          <w:tcPr>
            <w:tcW w:w="1594" w:type="dxa"/>
            <w:shd w:val="clear" w:color="auto" w:fill="auto"/>
            <w:noWrap/>
            <w:vAlign w:val="center"/>
          </w:tcPr>
          <w:p w14:paraId="06B95BB6"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宋体" w:cs="Arial"/>
                <w:b/>
                <w:sz w:val="18"/>
                <w:szCs w:val="18"/>
              </w:rPr>
              <w:t>与资产</w:t>
            </w:r>
            <w:r w:rsidRPr="006D5E94">
              <w:rPr>
                <w:rFonts w:ascii="Arial" w:hAnsi="宋体" w:cs="Arial"/>
                <w:b/>
                <w:sz w:val="18"/>
                <w:szCs w:val="18"/>
              </w:rPr>
              <w:t>/</w:t>
            </w:r>
            <w:r w:rsidRPr="006D5E94">
              <w:rPr>
                <w:rFonts w:ascii="Arial" w:hAnsi="宋体" w:cs="Arial" w:hint="eastAsia"/>
                <w:b/>
                <w:sz w:val="18"/>
                <w:szCs w:val="18"/>
              </w:rPr>
              <w:t>收益</w:t>
            </w:r>
            <w:r w:rsidRPr="006D5E94">
              <w:rPr>
                <w:rFonts w:ascii="Arial" w:hAnsi="宋体" w:cs="Arial"/>
                <w:b/>
                <w:sz w:val="18"/>
                <w:szCs w:val="18"/>
              </w:rPr>
              <w:t>相关</w:t>
            </w:r>
          </w:p>
        </w:tc>
        <w:tc>
          <w:tcPr>
            <w:tcW w:w="1595" w:type="dxa"/>
            <w:vAlign w:val="center"/>
          </w:tcPr>
          <w:p w14:paraId="10001BDA"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t>计入其他收益</w:t>
            </w:r>
          </w:p>
        </w:tc>
        <w:tc>
          <w:tcPr>
            <w:tcW w:w="1595" w:type="dxa"/>
            <w:vAlign w:val="center"/>
          </w:tcPr>
          <w:p w14:paraId="6F393FA7" w14:textId="77777777" w:rsidR="008E5E3D" w:rsidRPr="006D5E94" w:rsidRDefault="008E5E3D" w:rsidP="0005309E">
            <w:pPr>
              <w:overflowPunct w:val="0"/>
              <w:adjustRightInd w:val="0"/>
              <w:snapToGrid w:val="0"/>
              <w:jc w:val="center"/>
              <w:rPr>
                <w:rFonts w:ascii="Arial" w:hAnsi="宋体" w:cs="Arial"/>
                <w:b/>
                <w:kern w:val="0"/>
                <w:sz w:val="18"/>
                <w:szCs w:val="18"/>
              </w:rPr>
            </w:pPr>
            <w:r w:rsidRPr="006D5E94">
              <w:rPr>
                <w:rFonts w:ascii="Arial" w:hAnsi="宋体" w:cs="Arial"/>
                <w:b/>
                <w:kern w:val="0"/>
                <w:sz w:val="18"/>
                <w:szCs w:val="18"/>
              </w:rPr>
              <w:t>计入营业外收入</w:t>
            </w:r>
          </w:p>
        </w:tc>
        <w:tc>
          <w:tcPr>
            <w:tcW w:w="1595" w:type="dxa"/>
            <w:shd w:val="clear" w:color="auto" w:fill="auto"/>
            <w:noWrap/>
            <w:vAlign w:val="center"/>
          </w:tcPr>
          <w:p w14:paraId="024BD21F"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t>冲减成本费用</w:t>
            </w:r>
          </w:p>
        </w:tc>
      </w:tr>
      <w:tr w:rsidR="008E5E3D" w:rsidRPr="006D5E94" w14:paraId="147E937C" w14:textId="77777777" w:rsidTr="00943738">
        <w:trPr>
          <w:trHeight w:val="340"/>
        </w:trPr>
        <w:tc>
          <w:tcPr>
            <w:tcW w:w="2013" w:type="dxa"/>
            <w:shd w:val="clear" w:color="auto" w:fill="auto"/>
            <w:noWrap/>
            <w:vAlign w:val="center"/>
          </w:tcPr>
          <w:p w14:paraId="7A4E705D" w14:textId="77777777" w:rsidR="008E5E3D" w:rsidRPr="006D5E94" w:rsidRDefault="008E5E3D" w:rsidP="0005309E">
            <w:pPr>
              <w:overflowPunct w:val="0"/>
              <w:adjustRightInd w:val="0"/>
              <w:snapToGrid w:val="0"/>
              <w:jc w:val="left"/>
              <w:rPr>
                <w:rFonts w:ascii="Arial" w:hAnsi="Arial" w:cs="Arial"/>
                <w:kern w:val="0"/>
                <w:sz w:val="18"/>
                <w:szCs w:val="18"/>
              </w:rPr>
            </w:pPr>
          </w:p>
        </w:tc>
        <w:tc>
          <w:tcPr>
            <w:tcW w:w="1594" w:type="dxa"/>
            <w:shd w:val="clear" w:color="auto" w:fill="auto"/>
            <w:noWrap/>
            <w:vAlign w:val="center"/>
          </w:tcPr>
          <w:p w14:paraId="2E399F77" w14:textId="77777777" w:rsidR="008E5E3D" w:rsidRPr="006D5E94" w:rsidRDefault="008E5E3D" w:rsidP="0005309E">
            <w:pPr>
              <w:overflowPunct w:val="0"/>
              <w:adjustRightInd w:val="0"/>
              <w:snapToGrid w:val="0"/>
              <w:jc w:val="right"/>
              <w:rPr>
                <w:rFonts w:ascii="Arial" w:hAnsi="Arial" w:cs="Arial"/>
                <w:bCs/>
                <w:kern w:val="0"/>
                <w:sz w:val="18"/>
                <w:szCs w:val="18"/>
              </w:rPr>
            </w:pPr>
          </w:p>
        </w:tc>
        <w:tc>
          <w:tcPr>
            <w:tcW w:w="1595" w:type="dxa"/>
            <w:vAlign w:val="center"/>
          </w:tcPr>
          <w:p w14:paraId="73A75F7C" w14:textId="77777777" w:rsidR="008E5E3D" w:rsidRPr="006D5E94" w:rsidRDefault="008E5E3D" w:rsidP="0005309E">
            <w:pPr>
              <w:overflowPunct w:val="0"/>
              <w:adjustRightInd w:val="0"/>
              <w:snapToGrid w:val="0"/>
              <w:jc w:val="right"/>
              <w:rPr>
                <w:rFonts w:ascii="Arial" w:hAnsi="Arial" w:cs="Arial"/>
                <w:bCs/>
                <w:kern w:val="0"/>
                <w:sz w:val="18"/>
                <w:szCs w:val="18"/>
              </w:rPr>
            </w:pPr>
          </w:p>
        </w:tc>
        <w:tc>
          <w:tcPr>
            <w:tcW w:w="1595" w:type="dxa"/>
            <w:vAlign w:val="center"/>
          </w:tcPr>
          <w:p w14:paraId="77070E48" w14:textId="77777777" w:rsidR="008E5E3D" w:rsidRPr="006D5E94" w:rsidRDefault="008E5E3D" w:rsidP="0005309E">
            <w:pPr>
              <w:overflowPunct w:val="0"/>
              <w:adjustRightInd w:val="0"/>
              <w:snapToGrid w:val="0"/>
              <w:jc w:val="right"/>
              <w:rPr>
                <w:rFonts w:ascii="Arial" w:hAnsi="Arial" w:cs="Arial"/>
                <w:bCs/>
                <w:kern w:val="0"/>
                <w:sz w:val="18"/>
                <w:szCs w:val="18"/>
              </w:rPr>
            </w:pPr>
          </w:p>
        </w:tc>
        <w:tc>
          <w:tcPr>
            <w:tcW w:w="1595" w:type="dxa"/>
            <w:shd w:val="clear" w:color="auto" w:fill="auto"/>
            <w:noWrap/>
            <w:vAlign w:val="center"/>
          </w:tcPr>
          <w:p w14:paraId="64BBD245" w14:textId="77777777" w:rsidR="008E5E3D" w:rsidRPr="006D5E94" w:rsidRDefault="008E5E3D" w:rsidP="0005309E">
            <w:pPr>
              <w:overflowPunct w:val="0"/>
              <w:adjustRightInd w:val="0"/>
              <w:snapToGrid w:val="0"/>
              <w:jc w:val="right"/>
              <w:rPr>
                <w:rFonts w:ascii="Arial" w:hAnsi="Arial" w:cs="Arial"/>
                <w:bCs/>
                <w:kern w:val="0"/>
                <w:sz w:val="18"/>
                <w:szCs w:val="18"/>
              </w:rPr>
            </w:pPr>
          </w:p>
        </w:tc>
      </w:tr>
      <w:tr w:rsidR="008E5E3D" w:rsidRPr="006D5E94" w14:paraId="5D2A9B6F" w14:textId="77777777" w:rsidTr="00943738">
        <w:trPr>
          <w:trHeight w:val="340"/>
        </w:trPr>
        <w:tc>
          <w:tcPr>
            <w:tcW w:w="2013" w:type="dxa"/>
            <w:shd w:val="clear" w:color="auto" w:fill="auto"/>
            <w:noWrap/>
            <w:vAlign w:val="center"/>
          </w:tcPr>
          <w:p w14:paraId="56ECBD88" w14:textId="77777777" w:rsidR="008E5E3D" w:rsidRPr="006D5E94" w:rsidRDefault="008E5E3D" w:rsidP="0005309E">
            <w:pPr>
              <w:overflowPunct w:val="0"/>
              <w:adjustRightInd w:val="0"/>
              <w:snapToGrid w:val="0"/>
              <w:jc w:val="left"/>
              <w:rPr>
                <w:rFonts w:ascii="Arial" w:hAnsi="Arial" w:cs="Arial"/>
                <w:kern w:val="0"/>
                <w:sz w:val="18"/>
                <w:szCs w:val="18"/>
              </w:rPr>
            </w:pPr>
          </w:p>
        </w:tc>
        <w:tc>
          <w:tcPr>
            <w:tcW w:w="1594" w:type="dxa"/>
            <w:shd w:val="clear" w:color="auto" w:fill="auto"/>
            <w:noWrap/>
            <w:vAlign w:val="center"/>
          </w:tcPr>
          <w:p w14:paraId="5330012B"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1595" w:type="dxa"/>
            <w:vAlign w:val="center"/>
          </w:tcPr>
          <w:p w14:paraId="73A9A4A3"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1595" w:type="dxa"/>
            <w:vAlign w:val="center"/>
          </w:tcPr>
          <w:p w14:paraId="4E1DEF22"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1595" w:type="dxa"/>
            <w:shd w:val="clear" w:color="auto" w:fill="auto"/>
            <w:noWrap/>
            <w:vAlign w:val="center"/>
          </w:tcPr>
          <w:p w14:paraId="6D6BD72C" w14:textId="77777777" w:rsidR="008E5E3D" w:rsidRPr="006D5E94" w:rsidRDefault="008E5E3D" w:rsidP="0005309E">
            <w:pPr>
              <w:overflowPunct w:val="0"/>
              <w:adjustRightInd w:val="0"/>
              <w:snapToGrid w:val="0"/>
              <w:jc w:val="right"/>
              <w:rPr>
                <w:rFonts w:ascii="Arial" w:hAnsi="Arial" w:cs="Arial"/>
                <w:kern w:val="0"/>
                <w:sz w:val="18"/>
                <w:szCs w:val="18"/>
              </w:rPr>
            </w:pPr>
          </w:p>
        </w:tc>
      </w:tr>
      <w:tr w:rsidR="008E5E3D" w:rsidRPr="006D5E94" w14:paraId="76A01CC8" w14:textId="77777777" w:rsidTr="00943738">
        <w:trPr>
          <w:trHeight w:val="340"/>
        </w:trPr>
        <w:tc>
          <w:tcPr>
            <w:tcW w:w="2013" w:type="dxa"/>
            <w:shd w:val="clear" w:color="auto" w:fill="auto"/>
            <w:noWrap/>
            <w:vAlign w:val="center"/>
          </w:tcPr>
          <w:p w14:paraId="4699D341" w14:textId="77777777" w:rsidR="008E5E3D" w:rsidRPr="006D5E94" w:rsidRDefault="008E5E3D" w:rsidP="0005309E">
            <w:pPr>
              <w:overflowPunct w:val="0"/>
              <w:adjustRightInd w:val="0"/>
              <w:snapToGrid w:val="0"/>
              <w:jc w:val="left"/>
              <w:rPr>
                <w:rFonts w:ascii="Arial" w:hAnsi="宋体" w:cs="Arial"/>
                <w:kern w:val="0"/>
                <w:sz w:val="18"/>
                <w:szCs w:val="18"/>
              </w:rPr>
            </w:pPr>
          </w:p>
        </w:tc>
        <w:tc>
          <w:tcPr>
            <w:tcW w:w="1594" w:type="dxa"/>
            <w:shd w:val="clear" w:color="auto" w:fill="auto"/>
            <w:noWrap/>
            <w:vAlign w:val="center"/>
          </w:tcPr>
          <w:p w14:paraId="164A4DF7"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1595" w:type="dxa"/>
            <w:vAlign w:val="center"/>
          </w:tcPr>
          <w:p w14:paraId="3B9DBF0B"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1595" w:type="dxa"/>
            <w:vAlign w:val="center"/>
          </w:tcPr>
          <w:p w14:paraId="2DB6D952"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1595" w:type="dxa"/>
            <w:shd w:val="clear" w:color="auto" w:fill="auto"/>
            <w:noWrap/>
            <w:vAlign w:val="center"/>
          </w:tcPr>
          <w:p w14:paraId="5ABBEDD6" w14:textId="77777777" w:rsidR="008E5E3D" w:rsidRPr="006D5E94" w:rsidRDefault="008E5E3D" w:rsidP="0005309E">
            <w:pPr>
              <w:overflowPunct w:val="0"/>
              <w:adjustRightInd w:val="0"/>
              <w:snapToGrid w:val="0"/>
              <w:jc w:val="right"/>
              <w:rPr>
                <w:rFonts w:ascii="Arial" w:hAnsi="Arial" w:cs="Arial"/>
                <w:kern w:val="0"/>
                <w:sz w:val="18"/>
                <w:szCs w:val="18"/>
              </w:rPr>
            </w:pPr>
          </w:p>
        </w:tc>
      </w:tr>
      <w:tr w:rsidR="008E5E3D" w:rsidRPr="006D5E94" w14:paraId="37B12455" w14:textId="77777777" w:rsidTr="00943738">
        <w:trPr>
          <w:trHeight w:val="340"/>
        </w:trPr>
        <w:tc>
          <w:tcPr>
            <w:tcW w:w="2013" w:type="dxa"/>
            <w:shd w:val="clear" w:color="auto" w:fill="auto"/>
            <w:noWrap/>
            <w:vAlign w:val="center"/>
          </w:tcPr>
          <w:p w14:paraId="777D1007" w14:textId="77777777" w:rsidR="008E5E3D" w:rsidRPr="006D5E94" w:rsidRDefault="008E5E3D" w:rsidP="0005309E">
            <w:pPr>
              <w:overflowPunct w:val="0"/>
              <w:adjustRightInd w:val="0"/>
              <w:snapToGrid w:val="0"/>
              <w:jc w:val="left"/>
              <w:rPr>
                <w:rFonts w:ascii="Arial" w:hAnsi="宋体" w:cs="Arial"/>
                <w:kern w:val="0"/>
                <w:sz w:val="18"/>
                <w:szCs w:val="18"/>
              </w:rPr>
            </w:pPr>
          </w:p>
        </w:tc>
        <w:tc>
          <w:tcPr>
            <w:tcW w:w="1594" w:type="dxa"/>
            <w:shd w:val="clear" w:color="auto" w:fill="auto"/>
            <w:noWrap/>
            <w:vAlign w:val="center"/>
          </w:tcPr>
          <w:p w14:paraId="13DCC1A0"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1595" w:type="dxa"/>
            <w:vAlign w:val="center"/>
          </w:tcPr>
          <w:p w14:paraId="16FCCBF4"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1595" w:type="dxa"/>
            <w:vAlign w:val="center"/>
          </w:tcPr>
          <w:p w14:paraId="7B290549"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1595" w:type="dxa"/>
            <w:shd w:val="clear" w:color="auto" w:fill="auto"/>
            <w:noWrap/>
            <w:vAlign w:val="center"/>
          </w:tcPr>
          <w:p w14:paraId="6FBCC3D1" w14:textId="77777777" w:rsidR="008E5E3D" w:rsidRPr="006D5E94" w:rsidRDefault="008E5E3D" w:rsidP="0005309E">
            <w:pPr>
              <w:overflowPunct w:val="0"/>
              <w:adjustRightInd w:val="0"/>
              <w:snapToGrid w:val="0"/>
              <w:jc w:val="right"/>
              <w:rPr>
                <w:rFonts w:ascii="Arial" w:hAnsi="Arial" w:cs="Arial"/>
                <w:kern w:val="0"/>
                <w:sz w:val="18"/>
                <w:szCs w:val="18"/>
              </w:rPr>
            </w:pPr>
          </w:p>
        </w:tc>
      </w:tr>
      <w:tr w:rsidR="008E5E3D" w:rsidRPr="006D5E94" w14:paraId="3AE6157D" w14:textId="77777777" w:rsidTr="00943738">
        <w:trPr>
          <w:trHeight w:val="340"/>
        </w:trPr>
        <w:tc>
          <w:tcPr>
            <w:tcW w:w="2013" w:type="dxa"/>
            <w:shd w:val="clear" w:color="auto" w:fill="auto"/>
            <w:noWrap/>
            <w:vAlign w:val="center"/>
          </w:tcPr>
          <w:p w14:paraId="21CBB104" w14:textId="77777777" w:rsidR="008E5E3D" w:rsidRPr="006D5E94" w:rsidRDefault="008E5E3D" w:rsidP="0005309E">
            <w:pPr>
              <w:overflowPunct w:val="0"/>
              <w:adjustRightInd w:val="0"/>
              <w:snapToGrid w:val="0"/>
              <w:jc w:val="left"/>
              <w:rPr>
                <w:rFonts w:ascii="Arial" w:hAnsi="宋体" w:cs="Arial"/>
                <w:kern w:val="0"/>
                <w:sz w:val="18"/>
                <w:szCs w:val="18"/>
              </w:rPr>
            </w:pPr>
          </w:p>
        </w:tc>
        <w:tc>
          <w:tcPr>
            <w:tcW w:w="1594" w:type="dxa"/>
            <w:shd w:val="clear" w:color="auto" w:fill="auto"/>
            <w:noWrap/>
            <w:vAlign w:val="center"/>
          </w:tcPr>
          <w:p w14:paraId="1E529BA8"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1595" w:type="dxa"/>
            <w:vAlign w:val="center"/>
          </w:tcPr>
          <w:p w14:paraId="622A2E28"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1595" w:type="dxa"/>
            <w:vAlign w:val="center"/>
          </w:tcPr>
          <w:p w14:paraId="0739A23B" w14:textId="77777777" w:rsidR="008E5E3D" w:rsidRPr="006D5E94" w:rsidRDefault="008E5E3D" w:rsidP="0005309E">
            <w:pPr>
              <w:overflowPunct w:val="0"/>
              <w:adjustRightInd w:val="0"/>
              <w:snapToGrid w:val="0"/>
              <w:jc w:val="right"/>
              <w:rPr>
                <w:rFonts w:ascii="Arial" w:hAnsi="Arial" w:cs="Arial"/>
                <w:kern w:val="0"/>
                <w:sz w:val="18"/>
                <w:szCs w:val="18"/>
              </w:rPr>
            </w:pPr>
          </w:p>
        </w:tc>
        <w:tc>
          <w:tcPr>
            <w:tcW w:w="1595" w:type="dxa"/>
            <w:shd w:val="clear" w:color="auto" w:fill="auto"/>
            <w:noWrap/>
            <w:vAlign w:val="center"/>
          </w:tcPr>
          <w:p w14:paraId="491161E9" w14:textId="77777777" w:rsidR="008E5E3D" w:rsidRPr="006D5E94" w:rsidRDefault="008E5E3D" w:rsidP="0005309E">
            <w:pPr>
              <w:overflowPunct w:val="0"/>
              <w:adjustRightInd w:val="0"/>
              <w:snapToGrid w:val="0"/>
              <w:jc w:val="right"/>
              <w:rPr>
                <w:rFonts w:ascii="Arial" w:hAnsi="Arial" w:cs="Arial"/>
                <w:kern w:val="0"/>
                <w:sz w:val="18"/>
                <w:szCs w:val="18"/>
              </w:rPr>
            </w:pPr>
          </w:p>
        </w:tc>
      </w:tr>
      <w:tr w:rsidR="008E5E3D" w:rsidRPr="006D5E94" w14:paraId="2FD4C07D" w14:textId="77777777" w:rsidTr="00943738">
        <w:trPr>
          <w:trHeight w:val="340"/>
        </w:trPr>
        <w:tc>
          <w:tcPr>
            <w:tcW w:w="2013" w:type="dxa"/>
            <w:shd w:val="clear" w:color="auto" w:fill="auto"/>
            <w:noWrap/>
            <w:vAlign w:val="center"/>
          </w:tcPr>
          <w:p w14:paraId="27D34131" w14:textId="77777777" w:rsidR="008E5E3D" w:rsidRPr="006D5E94" w:rsidRDefault="008E5E3D" w:rsidP="0005309E">
            <w:pPr>
              <w:overflowPunct w:val="0"/>
              <w:adjustRightInd w:val="0"/>
              <w:snapToGrid w:val="0"/>
              <w:jc w:val="center"/>
              <w:rPr>
                <w:rFonts w:ascii="Arial" w:hAnsi="宋体" w:cs="Arial"/>
                <w:b/>
                <w:kern w:val="0"/>
                <w:sz w:val="18"/>
                <w:szCs w:val="18"/>
              </w:rPr>
            </w:pPr>
            <w:r w:rsidRPr="006D5E94">
              <w:rPr>
                <w:rFonts w:ascii="Arial" w:hAnsi="宋体" w:cs="Arial"/>
                <w:b/>
                <w:kern w:val="0"/>
                <w:sz w:val="18"/>
                <w:szCs w:val="18"/>
              </w:rPr>
              <w:t>合</w:t>
            </w:r>
            <w:r w:rsidRPr="006D5E94">
              <w:rPr>
                <w:rFonts w:ascii="Arial" w:hAnsi="宋体" w:cs="Arial"/>
                <w:b/>
                <w:kern w:val="0"/>
                <w:sz w:val="18"/>
                <w:szCs w:val="18"/>
              </w:rPr>
              <w:t xml:space="preserve">  </w:t>
            </w:r>
            <w:r w:rsidRPr="006D5E94">
              <w:rPr>
                <w:rFonts w:ascii="Arial" w:hAnsi="宋体" w:cs="Arial"/>
                <w:b/>
                <w:kern w:val="0"/>
                <w:sz w:val="18"/>
                <w:szCs w:val="18"/>
              </w:rPr>
              <w:t>计</w:t>
            </w:r>
          </w:p>
        </w:tc>
        <w:tc>
          <w:tcPr>
            <w:tcW w:w="1594" w:type="dxa"/>
            <w:shd w:val="clear" w:color="auto" w:fill="auto"/>
            <w:noWrap/>
            <w:vAlign w:val="center"/>
          </w:tcPr>
          <w:p w14:paraId="6E78B40A" w14:textId="77777777" w:rsidR="008E5E3D" w:rsidRPr="006D5E94" w:rsidRDefault="008E5E3D" w:rsidP="0005309E">
            <w:pPr>
              <w:overflowPunct w:val="0"/>
              <w:adjustRightInd w:val="0"/>
              <w:snapToGrid w:val="0"/>
              <w:jc w:val="center"/>
              <w:rPr>
                <w:rFonts w:ascii="Arial" w:hAnsi="Arial" w:cs="Arial"/>
                <w:b/>
                <w:kern w:val="0"/>
                <w:sz w:val="18"/>
                <w:szCs w:val="18"/>
              </w:rPr>
            </w:pPr>
            <w:r w:rsidRPr="006D5E94">
              <w:rPr>
                <w:rFonts w:ascii="Arial" w:hAnsi="Arial" w:cs="Arial" w:hint="eastAsia"/>
                <w:b/>
                <w:kern w:val="0"/>
                <w:sz w:val="18"/>
                <w:szCs w:val="18"/>
              </w:rPr>
              <w:t>——</w:t>
            </w:r>
          </w:p>
        </w:tc>
        <w:tc>
          <w:tcPr>
            <w:tcW w:w="1595" w:type="dxa"/>
            <w:vAlign w:val="center"/>
          </w:tcPr>
          <w:p w14:paraId="279FC92A" w14:textId="77777777" w:rsidR="008E5E3D" w:rsidRPr="006D5E94" w:rsidRDefault="008E5E3D" w:rsidP="0005309E">
            <w:pPr>
              <w:overflowPunct w:val="0"/>
              <w:adjustRightInd w:val="0"/>
              <w:snapToGrid w:val="0"/>
              <w:jc w:val="right"/>
              <w:rPr>
                <w:rFonts w:ascii="Arial" w:hAnsi="Arial" w:cs="Arial"/>
                <w:b/>
                <w:kern w:val="0"/>
                <w:sz w:val="18"/>
                <w:szCs w:val="18"/>
              </w:rPr>
            </w:pPr>
          </w:p>
        </w:tc>
        <w:tc>
          <w:tcPr>
            <w:tcW w:w="1595" w:type="dxa"/>
            <w:vAlign w:val="center"/>
          </w:tcPr>
          <w:p w14:paraId="37F50888" w14:textId="77777777" w:rsidR="008E5E3D" w:rsidRPr="006D5E94" w:rsidRDefault="008E5E3D" w:rsidP="0005309E">
            <w:pPr>
              <w:overflowPunct w:val="0"/>
              <w:adjustRightInd w:val="0"/>
              <w:snapToGrid w:val="0"/>
              <w:jc w:val="right"/>
              <w:rPr>
                <w:rFonts w:ascii="Arial" w:hAnsi="Arial" w:cs="Arial"/>
                <w:b/>
                <w:kern w:val="0"/>
                <w:sz w:val="18"/>
                <w:szCs w:val="18"/>
              </w:rPr>
            </w:pPr>
          </w:p>
        </w:tc>
        <w:tc>
          <w:tcPr>
            <w:tcW w:w="1595" w:type="dxa"/>
            <w:shd w:val="clear" w:color="auto" w:fill="auto"/>
            <w:noWrap/>
            <w:vAlign w:val="center"/>
          </w:tcPr>
          <w:p w14:paraId="4E550CB1" w14:textId="77777777" w:rsidR="008E5E3D" w:rsidRPr="006D5E94" w:rsidRDefault="008E5E3D" w:rsidP="0005309E">
            <w:pPr>
              <w:overflowPunct w:val="0"/>
              <w:adjustRightInd w:val="0"/>
              <w:snapToGrid w:val="0"/>
              <w:jc w:val="right"/>
              <w:rPr>
                <w:rFonts w:ascii="Arial" w:hAnsi="Arial" w:cs="Arial"/>
                <w:b/>
                <w:kern w:val="0"/>
                <w:sz w:val="18"/>
                <w:szCs w:val="18"/>
              </w:rPr>
            </w:pPr>
          </w:p>
        </w:tc>
      </w:tr>
    </w:tbl>
    <w:p w14:paraId="0FE93B41" w14:textId="2416440F" w:rsidR="008E5E3D" w:rsidRPr="006D5E94" w:rsidRDefault="00930624" w:rsidP="005517DF">
      <w:pPr>
        <w:overflowPunct w:val="0"/>
        <w:adjustRightInd w:val="0"/>
        <w:snapToGrid w:val="0"/>
        <w:spacing w:beforeLines="50" w:before="145" w:line="360" w:lineRule="auto"/>
        <w:ind w:firstLineChars="200" w:firstLine="480"/>
        <w:rPr>
          <w:rFonts w:ascii="Arial" w:hAnsi="宋体" w:cs="Arial"/>
          <w:sz w:val="24"/>
          <w:szCs w:val="24"/>
        </w:rPr>
      </w:pPr>
      <w:r>
        <w:rPr>
          <w:rFonts w:ascii="Arial" w:hAnsi="宋体" w:cs="Arial"/>
          <w:sz w:val="24"/>
          <w:szCs w:val="24"/>
        </w:rPr>
        <w:t>6</w:t>
      </w:r>
      <w:r w:rsidR="008E5E3D" w:rsidRPr="006D5E94">
        <w:rPr>
          <w:rFonts w:ascii="Arial" w:hAnsi="宋体" w:cs="Arial"/>
          <w:sz w:val="24"/>
          <w:szCs w:val="24"/>
        </w:rPr>
        <w:t>.</w:t>
      </w:r>
      <w:r w:rsidR="004E2E3A">
        <w:rPr>
          <w:rFonts w:ascii="Arial" w:hAnsi="宋体" w:cs="Arial" w:hint="eastAsia"/>
          <w:sz w:val="24"/>
          <w:szCs w:val="24"/>
        </w:rPr>
        <w:t>39</w:t>
      </w:r>
      <w:r w:rsidR="008E5E3D" w:rsidRPr="006D5E94">
        <w:rPr>
          <w:rFonts w:ascii="Arial" w:hAnsi="宋体" w:cs="Arial"/>
          <w:sz w:val="24"/>
          <w:szCs w:val="24"/>
        </w:rPr>
        <w:t>.3</w:t>
      </w:r>
      <w:r w:rsidR="008E5E3D" w:rsidRPr="006D5E94">
        <w:rPr>
          <w:rFonts w:ascii="Arial" w:hAnsi="宋体" w:cs="Arial" w:hint="eastAsia"/>
          <w:sz w:val="24"/>
          <w:szCs w:val="24"/>
        </w:rPr>
        <w:t>本期退回的政府补助情况</w:t>
      </w:r>
    </w:p>
    <w:p w14:paraId="0192D6CD" w14:textId="77777777" w:rsidR="008E5E3D" w:rsidRPr="00451E8A" w:rsidRDefault="008E5E3D" w:rsidP="008E5E3D">
      <w:pPr>
        <w:overflowPunct w:val="0"/>
        <w:adjustRightInd w:val="0"/>
        <w:snapToGrid w:val="0"/>
        <w:spacing w:line="360" w:lineRule="auto"/>
        <w:ind w:firstLineChars="200" w:firstLine="480"/>
        <w:rPr>
          <w:rFonts w:ascii="Arial" w:cs="Arial"/>
          <w:color w:val="0000FF"/>
          <w:sz w:val="24"/>
          <w:szCs w:val="24"/>
        </w:rPr>
      </w:pPr>
      <w:r w:rsidRPr="006D5E94">
        <w:rPr>
          <w:rFonts w:ascii="Arial" w:hAnsi="宋体" w:cs="Arial" w:hint="eastAsia"/>
          <w:sz w:val="24"/>
          <w:szCs w:val="24"/>
        </w:rPr>
        <w:t>公司本期退回</w:t>
      </w:r>
      <w:r w:rsidRPr="006D5E94">
        <w:rPr>
          <w:rFonts w:ascii="Arial" w:hAnsi="宋体" w:cs="Arial"/>
          <w:sz w:val="24"/>
          <w:szCs w:val="24"/>
        </w:rPr>
        <w:t>XXXX</w:t>
      </w:r>
      <w:r w:rsidRPr="006D5E94">
        <w:rPr>
          <w:rFonts w:ascii="Arial" w:hAnsi="宋体" w:cs="Arial" w:hint="eastAsia"/>
          <w:sz w:val="24"/>
          <w:szCs w:val="24"/>
        </w:rPr>
        <w:t>政府补助金额</w:t>
      </w:r>
      <w:r w:rsidRPr="006D5E94">
        <w:rPr>
          <w:rFonts w:ascii="Arial" w:hAnsi="宋体" w:cs="Arial"/>
          <w:sz w:val="24"/>
          <w:szCs w:val="24"/>
        </w:rPr>
        <w:t>XXX</w:t>
      </w:r>
      <w:r w:rsidRPr="006D5E94">
        <w:rPr>
          <w:rFonts w:ascii="Arial" w:hAnsi="宋体" w:cs="Arial" w:hint="eastAsia"/>
          <w:sz w:val="24"/>
          <w:szCs w:val="24"/>
        </w:rPr>
        <w:t>元，原因为</w:t>
      </w:r>
      <w:r w:rsidRPr="006D5E94">
        <w:rPr>
          <w:rFonts w:ascii="Arial" w:hAnsi="宋体" w:cs="Arial"/>
          <w:sz w:val="24"/>
          <w:szCs w:val="24"/>
        </w:rPr>
        <w:t>XXXX</w:t>
      </w:r>
      <w:r w:rsidRPr="006D5E94">
        <w:rPr>
          <w:rFonts w:ascii="Arial" w:hAnsi="宋体" w:cs="Arial" w:hint="eastAsia"/>
          <w:sz w:val="24"/>
          <w:szCs w:val="24"/>
        </w:rPr>
        <w:t>。其中，冲减递延收益</w:t>
      </w:r>
      <w:r w:rsidRPr="006D5E94">
        <w:rPr>
          <w:rFonts w:ascii="Arial" w:hAnsi="宋体" w:cs="Arial"/>
          <w:sz w:val="24"/>
          <w:szCs w:val="24"/>
        </w:rPr>
        <w:t>XXX</w:t>
      </w:r>
      <w:r w:rsidRPr="006D5E94">
        <w:rPr>
          <w:rFonts w:ascii="Arial" w:hAnsi="宋体" w:cs="Arial" w:hint="eastAsia"/>
          <w:sz w:val="24"/>
          <w:szCs w:val="24"/>
        </w:rPr>
        <w:t>元，计入本期损益（营业外支出）</w:t>
      </w:r>
      <w:r w:rsidRPr="006D5E94">
        <w:rPr>
          <w:rFonts w:ascii="Arial" w:hAnsi="宋体" w:cs="Arial"/>
          <w:sz w:val="24"/>
          <w:szCs w:val="24"/>
        </w:rPr>
        <w:t>XXX</w:t>
      </w:r>
      <w:r w:rsidRPr="006D5E94">
        <w:rPr>
          <w:rFonts w:ascii="Arial" w:hAnsi="宋体" w:cs="Arial" w:hint="eastAsia"/>
          <w:sz w:val="24"/>
          <w:szCs w:val="24"/>
        </w:rPr>
        <w:t>元，调整增加相关资产价值</w:t>
      </w:r>
      <w:r w:rsidRPr="006D5E94">
        <w:rPr>
          <w:rFonts w:ascii="Arial" w:hAnsi="宋体" w:cs="Arial"/>
          <w:sz w:val="24"/>
          <w:szCs w:val="24"/>
        </w:rPr>
        <w:t>XXX</w:t>
      </w:r>
      <w:r w:rsidRPr="006D5E94">
        <w:rPr>
          <w:rFonts w:ascii="Arial" w:hAnsi="宋体" w:cs="Arial" w:hint="eastAsia"/>
          <w:sz w:val="24"/>
          <w:szCs w:val="24"/>
        </w:rPr>
        <w:t>元。</w:t>
      </w:r>
    </w:p>
    <w:p w14:paraId="17B1972C" w14:textId="77777777" w:rsidR="00A00E39" w:rsidRDefault="00A00E39" w:rsidP="005517DF">
      <w:pPr>
        <w:overflowPunct w:val="0"/>
        <w:adjustRightInd w:val="0"/>
        <w:snapToGrid w:val="0"/>
        <w:spacing w:beforeLines="50" w:before="145" w:line="360" w:lineRule="auto"/>
        <w:ind w:firstLineChars="200" w:firstLine="480"/>
        <w:rPr>
          <w:rFonts w:ascii="Arial" w:hAnsi="Arial" w:cs="Arial"/>
          <w:sz w:val="24"/>
          <w:szCs w:val="24"/>
        </w:rPr>
      </w:pPr>
      <w:r w:rsidRPr="00451E8A">
        <w:rPr>
          <w:rFonts w:ascii="Arial" w:hAnsi="Arial" w:cs="Arial" w:hint="eastAsia"/>
          <w:sz w:val="24"/>
          <w:szCs w:val="24"/>
        </w:rPr>
        <w:t>其中，涉及政府补助的项目：</w:t>
      </w:r>
    </w:p>
    <w:tbl>
      <w:tblPr>
        <w:tblW w:w="8394" w:type="dxa"/>
        <w:tblBorders>
          <w:top w:val="single" w:sz="12" w:space="0" w:color="auto"/>
          <w:bottom w:val="single" w:sz="12" w:space="0" w:color="auto"/>
          <w:insideH w:val="dotted" w:sz="4" w:space="0" w:color="auto"/>
          <w:insideV w:val="dotted" w:sz="4" w:space="0" w:color="auto"/>
        </w:tblBorders>
        <w:tblLayout w:type="fixed"/>
        <w:tblCellMar>
          <w:left w:w="30" w:type="dxa"/>
          <w:right w:w="30" w:type="dxa"/>
        </w:tblCellMar>
        <w:tblLook w:val="0000" w:firstRow="0" w:lastRow="0" w:firstColumn="0" w:lastColumn="0" w:noHBand="0" w:noVBand="0"/>
      </w:tblPr>
      <w:tblGrid>
        <w:gridCol w:w="1164"/>
        <w:gridCol w:w="922"/>
        <w:gridCol w:w="922"/>
        <w:gridCol w:w="992"/>
        <w:gridCol w:w="851"/>
        <w:gridCol w:w="851"/>
        <w:gridCol w:w="850"/>
        <w:gridCol w:w="991"/>
        <w:gridCol w:w="851"/>
      </w:tblGrid>
      <w:tr w:rsidR="00C23B5C" w:rsidRPr="00C23B5C" w14:paraId="11C35CF4" w14:textId="77777777" w:rsidTr="00943738">
        <w:trPr>
          <w:trHeight w:val="340"/>
        </w:trPr>
        <w:tc>
          <w:tcPr>
            <w:tcW w:w="1164" w:type="dxa"/>
            <w:vMerge w:val="restart"/>
            <w:vAlign w:val="center"/>
          </w:tcPr>
          <w:p w14:paraId="1301203E" w14:textId="77777777" w:rsidR="00C23B5C" w:rsidRPr="00C23B5C" w:rsidRDefault="00C23B5C" w:rsidP="0005309E">
            <w:pPr>
              <w:overflowPunct w:val="0"/>
              <w:adjustRightInd w:val="0"/>
              <w:snapToGrid w:val="0"/>
              <w:jc w:val="center"/>
              <w:textAlignment w:val="baseline"/>
              <w:rPr>
                <w:rFonts w:ascii="Arial" w:hAnsi="Arial" w:cs="Arial"/>
                <w:b/>
                <w:sz w:val="18"/>
                <w:szCs w:val="18"/>
              </w:rPr>
            </w:pPr>
            <w:r w:rsidRPr="00C23B5C">
              <w:rPr>
                <w:rFonts w:ascii="Arial" w:hAnsi="宋体" w:cs="Arial" w:hint="eastAsia"/>
                <w:b/>
                <w:sz w:val="18"/>
                <w:szCs w:val="18"/>
              </w:rPr>
              <w:t>补助</w:t>
            </w:r>
            <w:r w:rsidRPr="00C23B5C">
              <w:rPr>
                <w:rFonts w:ascii="Arial" w:hAnsi="宋体" w:cs="Arial"/>
                <w:b/>
                <w:sz w:val="18"/>
                <w:szCs w:val="18"/>
              </w:rPr>
              <w:t>项目</w:t>
            </w:r>
          </w:p>
        </w:tc>
        <w:tc>
          <w:tcPr>
            <w:tcW w:w="922" w:type="dxa"/>
            <w:vMerge w:val="restart"/>
            <w:vAlign w:val="center"/>
          </w:tcPr>
          <w:p w14:paraId="2D3EB946" w14:textId="77777777" w:rsidR="00C23B5C" w:rsidRPr="00C23B5C" w:rsidRDefault="00C23B5C" w:rsidP="0005309E">
            <w:pPr>
              <w:overflowPunct w:val="0"/>
              <w:adjustRightInd w:val="0"/>
              <w:snapToGrid w:val="0"/>
              <w:jc w:val="center"/>
              <w:textAlignment w:val="baseline"/>
              <w:rPr>
                <w:rFonts w:ascii="Arial" w:hAnsi="Arial" w:cs="Arial"/>
                <w:b/>
                <w:sz w:val="18"/>
                <w:szCs w:val="18"/>
              </w:rPr>
            </w:pPr>
            <w:r w:rsidRPr="00C23B5C">
              <w:rPr>
                <w:rFonts w:ascii="Arial" w:hAnsi="宋体" w:cs="Arial" w:hint="eastAsia"/>
                <w:b/>
                <w:sz w:val="18"/>
                <w:szCs w:val="18"/>
              </w:rPr>
              <w:t>年</w:t>
            </w:r>
            <w:r w:rsidRPr="00C23B5C">
              <w:rPr>
                <w:rFonts w:ascii="Arial" w:hAnsi="宋体" w:cs="Arial"/>
                <w:b/>
                <w:sz w:val="18"/>
                <w:szCs w:val="18"/>
              </w:rPr>
              <w:t>初余额</w:t>
            </w:r>
          </w:p>
        </w:tc>
        <w:tc>
          <w:tcPr>
            <w:tcW w:w="922" w:type="dxa"/>
            <w:vMerge w:val="restart"/>
            <w:vAlign w:val="center"/>
          </w:tcPr>
          <w:p w14:paraId="5A568899" w14:textId="77777777" w:rsidR="00C23B5C" w:rsidRPr="00C23B5C" w:rsidRDefault="00C23B5C" w:rsidP="0005309E">
            <w:pPr>
              <w:overflowPunct w:val="0"/>
              <w:adjustRightInd w:val="0"/>
              <w:snapToGrid w:val="0"/>
              <w:jc w:val="center"/>
              <w:textAlignment w:val="baseline"/>
              <w:rPr>
                <w:rFonts w:ascii="Arial" w:hAnsi="Arial" w:cs="Arial"/>
                <w:b/>
                <w:sz w:val="18"/>
                <w:szCs w:val="18"/>
              </w:rPr>
            </w:pPr>
            <w:r w:rsidRPr="00C23B5C">
              <w:rPr>
                <w:rFonts w:ascii="Arial" w:hAnsi="宋体" w:cs="Arial"/>
                <w:b/>
                <w:sz w:val="18"/>
                <w:szCs w:val="18"/>
              </w:rPr>
              <w:t>本期</w:t>
            </w:r>
            <w:r w:rsidRPr="00C23B5C">
              <w:rPr>
                <w:rFonts w:ascii="Arial" w:hAnsi="宋体" w:cs="Arial" w:hint="eastAsia"/>
                <w:b/>
                <w:sz w:val="18"/>
                <w:szCs w:val="18"/>
              </w:rPr>
              <w:t>增加</w:t>
            </w:r>
          </w:p>
        </w:tc>
        <w:tc>
          <w:tcPr>
            <w:tcW w:w="3544" w:type="dxa"/>
            <w:gridSpan w:val="4"/>
            <w:vAlign w:val="center"/>
          </w:tcPr>
          <w:p w14:paraId="44C32B13" w14:textId="77777777" w:rsidR="00C23B5C" w:rsidRPr="00C23B5C" w:rsidRDefault="00C23B5C" w:rsidP="0005309E">
            <w:pPr>
              <w:overflowPunct w:val="0"/>
              <w:adjustRightInd w:val="0"/>
              <w:snapToGrid w:val="0"/>
              <w:jc w:val="center"/>
              <w:textAlignment w:val="baseline"/>
              <w:rPr>
                <w:rFonts w:ascii="Arial" w:hAnsi="宋体" w:cs="Arial"/>
                <w:b/>
                <w:sz w:val="18"/>
                <w:szCs w:val="18"/>
              </w:rPr>
            </w:pPr>
            <w:r w:rsidRPr="00C23B5C">
              <w:rPr>
                <w:rFonts w:ascii="Arial" w:hAnsi="宋体" w:cs="Arial" w:hint="eastAsia"/>
                <w:b/>
                <w:sz w:val="18"/>
                <w:szCs w:val="18"/>
              </w:rPr>
              <w:t>本期</w:t>
            </w:r>
            <w:r w:rsidRPr="00C23B5C">
              <w:rPr>
                <w:rFonts w:ascii="Arial" w:hAnsi="宋体" w:cs="Arial"/>
                <w:b/>
                <w:sz w:val="18"/>
                <w:szCs w:val="18"/>
              </w:rPr>
              <w:t>减少</w:t>
            </w:r>
          </w:p>
        </w:tc>
        <w:tc>
          <w:tcPr>
            <w:tcW w:w="991" w:type="dxa"/>
            <w:vMerge w:val="restart"/>
            <w:vAlign w:val="center"/>
          </w:tcPr>
          <w:p w14:paraId="0E585B69" w14:textId="77777777" w:rsidR="00C23B5C" w:rsidRPr="00C23B5C" w:rsidRDefault="00C23B5C" w:rsidP="0005309E">
            <w:pPr>
              <w:overflowPunct w:val="0"/>
              <w:adjustRightInd w:val="0"/>
              <w:snapToGrid w:val="0"/>
              <w:jc w:val="center"/>
              <w:textAlignment w:val="baseline"/>
              <w:rPr>
                <w:rFonts w:ascii="Arial" w:hAnsi="Arial" w:cs="Arial"/>
                <w:b/>
                <w:sz w:val="18"/>
                <w:szCs w:val="18"/>
              </w:rPr>
            </w:pPr>
            <w:r w:rsidRPr="00C23B5C">
              <w:rPr>
                <w:rFonts w:ascii="Arial" w:hAnsi="宋体" w:cs="Arial" w:hint="eastAsia"/>
                <w:b/>
                <w:sz w:val="18"/>
                <w:szCs w:val="18"/>
              </w:rPr>
              <w:t>期末</w:t>
            </w:r>
            <w:r w:rsidRPr="00C23B5C">
              <w:rPr>
                <w:rFonts w:ascii="Arial" w:hAnsi="宋体" w:cs="Arial"/>
                <w:b/>
                <w:sz w:val="18"/>
                <w:szCs w:val="18"/>
              </w:rPr>
              <w:t>余额</w:t>
            </w:r>
          </w:p>
        </w:tc>
        <w:tc>
          <w:tcPr>
            <w:tcW w:w="851" w:type="dxa"/>
            <w:vMerge w:val="restart"/>
            <w:vAlign w:val="center"/>
          </w:tcPr>
          <w:p w14:paraId="6EB78702" w14:textId="77777777" w:rsidR="00C23B5C" w:rsidRPr="00C23B5C" w:rsidRDefault="00C23B5C" w:rsidP="0005309E">
            <w:pPr>
              <w:overflowPunct w:val="0"/>
              <w:adjustRightInd w:val="0"/>
              <w:snapToGrid w:val="0"/>
              <w:jc w:val="center"/>
              <w:textAlignment w:val="baseline"/>
              <w:rPr>
                <w:rFonts w:ascii="Arial" w:hAnsi="Arial" w:cs="Arial"/>
                <w:b/>
                <w:sz w:val="18"/>
                <w:szCs w:val="18"/>
              </w:rPr>
            </w:pPr>
            <w:r w:rsidRPr="00C23B5C">
              <w:rPr>
                <w:rFonts w:ascii="Arial" w:hAnsi="宋体" w:cs="Arial"/>
                <w:b/>
                <w:sz w:val="18"/>
                <w:szCs w:val="18"/>
              </w:rPr>
              <w:t>与资产</w:t>
            </w:r>
            <w:r w:rsidRPr="00C23B5C">
              <w:rPr>
                <w:rFonts w:ascii="Arial" w:hAnsi="Arial" w:cs="Arial"/>
                <w:b/>
                <w:sz w:val="18"/>
                <w:szCs w:val="18"/>
              </w:rPr>
              <w:t>/</w:t>
            </w:r>
            <w:r w:rsidRPr="00C23B5C">
              <w:rPr>
                <w:rFonts w:ascii="Arial" w:hAnsi="宋体" w:cs="Arial"/>
                <w:b/>
                <w:sz w:val="18"/>
                <w:szCs w:val="18"/>
              </w:rPr>
              <w:t>收益相关</w:t>
            </w:r>
          </w:p>
        </w:tc>
      </w:tr>
      <w:tr w:rsidR="00C23B5C" w:rsidRPr="00C23B5C" w14:paraId="7A49CA38" w14:textId="77777777" w:rsidTr="00943738">
        <w:trPr>
          <w:trHeight w:val="340"/>
        </w:trPr>
        <w:tc>
          <w:tcPr>
            <w:tcW w:w="1164" w:type="dxa"/>
            <w:vMerge/>
            <w:vAlign w:val="center"/>
          </w:tcPr>
          <w:p w14:paraId="0ED1AE9F" w14:textId="77777777" w:rsidR="00C23B5C" w:rsidRPr="00C23B5C" w:rsidRDefault="00C23B5C" w:rsidP="0005309E">
            <w:pPr>
              <w:overflowPunct w:val="0"/>
              <w:adjustRightInd w:val="0"/>
              <w:snapToGrid w:val="0"/>
              <w:jc w:val="center"/>
              <w:textAlignment w:val="baseline"/>
              <w:rPr>
                <w:rFonts w:ascii="Arial" w:hAnsi="Arial" w:cs="Arial"/>
                <w:sz w:val="18"/>
                <w:szCs w:val="18"/>
              </w:rPr>
            </w:pPr>
          </w:p>
        </w:tc>
        <w:tc>
          <w:tcPr>
            <w:tcW w:w="922" w:type="dxa"/>
            <w:vMerge/>
            <w:vAlign w:val="center"/>
          </w:tcPr>
          <w:p w14:paraId="1D24C329" w14:textId="77777777" w:rsidR="00C23B5C" w:rsidRPr="00C23B5C" w:rsidRDefault="00C23B5C" w:rsidP="0005309E">
            <w:pPr>
              <w:overflowPunct w:val="0"/>
              <w:adjustRightInd w:val="0"/>
              <w:snapToGrid w:val="0"/>
              <w:jc w:val="center"/>
              <w:textAlignment w:val="baseline"/>
              <w:rPr>
                <w:rFonts w:ascii="Arial" w:hAnsi="Arial" w:cs="Arial"/>
                <w:sz w:val="18"/>
                <w:szCs w:val="18"/>
              </w:rPr>
            </w:pPr>
          </w:p>
        </w:tc>
        <w:tc>
          <w:tcPr>
            <w:tcW w:w="922" w:type="dxa"/>
            <w:vMerge/>
            <w:vAlign w:val="center"/>
          </w:tcPr>
          <w:p w14:paraId="265FB49E" w14:textId="77777777" w:rsidR="00C23B5C" w:rsidRPr="00C23B5C" w:rsidRDefault="00C23B5C" w:rsidP="0005309E">
            <w:pPr>
              <w:overflowPunct w:val="0"/>
              <w:adjustRightInd w:val="0"/>
              <w:snapToGrid w:val="0"/>
              <w:jc w:val="center"/>
              <w:textAlignment w:val="baseline"/>
              <w:rPr>
                <w:rFonts w:ascii="Arial" w:hAnsi="Arial" w:cs="Arial"/>
                <w:sz w:val="18"/>
                <w:szCs w:val="18"/>
              </w:rPr>
            </w:pPr>
          </w:p>
        </w:tc>
        <w:tc>
          <w:tcPr>
            <w:tcW w:w="992" w:type="dxa"/>
            <w:vAlign w:val="center"/>
          </w:tcPr>
          <w:p w14:paraId="40A0D822" w14:textId="77777777" w:rsidR="00C23B5C" w:rsidRPr="00C23B5C" w:rsidRDefault="00C23B5C" w:rsidP="0005309E">
            <w:pPr>
              <w:overflowPunct w:val="0"/>
              <w:adjustRightInd w:val="0"/>
              <w:snapToGrid w:val="0"/>
              <w:jc w:val="center"/>
              <w:textAlignment w:val="baseline"/>
              <w:rPr>
                <w:rFonts w:ascii="Arial" w:hAnsi="Arial" w:cs="Arial"/>
                <w:b/>
                <w:sz w:val="18"/>
                <w:szCs w:val="18"/>
              </w:rPr>
            </w:pPr>
            <w:r w:rsidRPr="00C23B5C">
              <w:rPr>
                <w:rFonts w:ascii="Arial" w:hAnsi="Arial" w:cs="Arial"/>
                <w:b/>
                <w:sz w:val="18"/>
                <w:szCs w:val="18"/>
              </w:rPr>
              <w:t>计入营业外收入</w:t>
            </w:r>
          </w:p>
        </w:tc>
        <w:tc>
          <w:tcPr>
            <w:tcW w:w="851" w:type="dxa"/>
            <w:vAlign w:val="center"/>
          </w:tcPr>
          <w:p w14:paraId="759055CF" w14:textId="77777777" w:rsidR="00C23B5C" w:rsidRPr="00C23B5C" w:rsidRDefault="00C23B5C" w:rsidP="0005309E">
            <w:pPr>
              <w:overflowPunct w:val="0"/>
              <w:adjustRightInd w:val="0"/>
              <w:snapToGrid w:val="0"/>
              <w:jc w:val="center"/>
              <w:textAlignment w:val="baseline"/>
              <w:rPr>
                <w:rFonts w:ascii="Arial" w:hAnsi="Arial" w:cs="Arial"/>
                <w:b/>
                <w:sz w:val="18"/>
                <w:szCs w:val="18"/>
              </w:rPr>
            </w:pPr>
            <w:r w:rsidRPr="00C23B5C">
              <w:rPr>
                <w:rFonts w:ascii="Arial" w:hAnsi="Arial" w:cs="Arial"/>
                <w:b/>
                <w:sz w:val="18"/>
                <w:szCs w:val="18"/>
              </w:rPr>
              <w:t>计入其他收益</w:t>
            </w:r>
          </w:p>
        </w:tc>
        <w:tc>
          <w:tcPr>
            <w:tcW w:w="851" w:type="dxa"/>
            <w:vAlign w:val="center"/>
          </w:tcPr>
          <w:p w14:paraId="3D38CEA6" w14:textId="77777777" w:rsidR="00C23B5C" w:rsidRPr="00C23B5C" w:rsidRDefault="00C23B5C" w:rsidP="0005309E">
            <w:pPr>
              <w:overflowPunct w:val="0"/>
              <w:adjustRightInd w:val="0"/>
              <w:snapToGrid w:val="0"/>
              <w:jc w:val="center"/>
              <w:textAlignment w:val="baseline"/>
              <w:rPr>
                <w:rFonts w:ascii="Arial" w:hAnsi="Arial" w:cs="Arial"/>
                <w:b/>
                <w:sz w:val="18"/>
                <w:szCs w:val="18"/>
              </w:rPr>
            </w:pPr>
            <w:r w:rsidRPr="00C23B5C">
              <w:rPr>
                <w:rFonts w:ascii="Arial" w:hAnsi="Arial" w:cs="Arial"/>
                <w:b/>
                <w:sz w:val="18"/>
                <w:szCs w:val="18"/>
              </w:rPr>
              <w:t>冲减成本费用</w:t>
            </w:r>
          </w:p>
        </w:tc>
        <w:tc>
          <w:tcPr>
            <w:tcW w:w="850" w:type="dxa"/>
            <w:vAlign w:val="center"/>
          </w:tcPr>
          <w:p w14:paraId="475C983C" w14:textId="77777777" w:rsidR="00C23B5C" w:rsidRPr="00C23B5C" w:rsidRDefault="00C23B5C" w:rsidP="0005309E">
            <w:pPr>
              <w:overflowPunct w:val="0"/>
              <w:adjustRightInd w:val="0"/>
              <w:snapToGrid w:val="0"/>
              <w:jc w:val="center"/>
              <w:textAlignment w:val="baseline"/>
              <w:rPr>
                <w:rFonts w:ascii="Arial" w:hAnsi="Arial" w:cs="Arial"/>
                <w:b/>
                <w:sz w:val="18"/>
                <w:szCs w:val="18"/>
              </w:rPr>
            </w:pPr>
            <w:r w:rsidRPr="00C23B5C">
              <w:rPr>
                <w:rFonts w:ascii="Arial" w:hAnsi="Arial" w:cs="Arial"/>
                <w:b/>
                <w:sz w:val="18"/>
                <w:szCs w:val="18"/>
              </w:rPr>
              <w:t>其他减少</w:t>
            </w:r>
          </w:p>
        </w:tc>
        <w:tc>
          <w:tcPr>
            <w:tcW w:w="991" w:type="dxa"/>
            <w:vMerge/>
            <w:vAlign w:val="center"/>
          </w:tcPr>
          <w:p w14:paraId="46491F25" w14:textId="77777777" w:rsidR="00C23B5C" w:rsidRPr="00C23B5C" w:rsidRDefault="00C23B5C" w:rsidP="0005309E">
            <w:pPr>
              <w:overflowPunct w:val="0"/>
              <w:adjustRightInd w:val="0"/>
              <w:snapToGrid w:val="0"/>
              <w:jc w:val="center"/>
              <w:textAlignment w:val="baseline"/>
              <w:rPr>
                <w:rFonts w:ascii="Arial" w:hAnsi="Arial" w:cs="Arial"/>
                <w:sz w:val="18"/>
                <w:szCs w:val="18"/>
              </w:rPr>
            </w:pPr>
          </w:p>
        </w:tc>
        <w:tc>
          <w:tcPr>
            <w:tcW w:w="851" w:type="dxa"/>
            <w:vMerge/>
            <w:vAlign w:val="center"/>
          </w:tcPr>
          <w:p w14:paraId="7E3CB71D" w14:textId="77777777" w:rsidR="00C23B5C" w:rsidRPr="00C23B5C" w:rsidRDefault="00C23B5C" w:rsidP="0005309E">
            <w:pPr>
              <w:overflowPunct w:val="0"/>
              <w:adjustRightInd w:val="0"/>
              <w:snapToGrid w:val="0"/>
              <w:jc w:val="center"/>
              <w:textAlignment w:val="baseline"/>
              <w:rPr>
                <w:rFonts w:ascii="Arial" w:hAnsi="Arial" w:cs="Arial"/>
                <w:sz w:val="18"/>
                <w:szCs w:val="18"/>
              </w:rPr>
            </w:pPr>
          </w:p>
        </w:tc>
      </w:tr>
      <w:tr w:rsidR="00C23B5C" w:rsidRPr="00C23B5C" w14:paraId="5D12F54C" w14:textId="77777777" w:rsidTr="00943738">
        <w:trPr>
          <w:trHeight w:val="340"/>
        </w:trPr>
        <w:tc>
          <w:tcPr>
            <w:tcW w:w="1164" w:type="dxa"/>
            <w:vAlign w:val="center"/>
          </w:tcPr>
          <w:p w14:paraId="7BDFBBC1" w14:textId="77777777" w:rsidR="00C23B5C" w:rsidRPr="00C23B5C" w:rsidRDefault="00C23B5C" w:rsidP="0005309E">
            <w:pPr>
              <w:overflowPunct w:val="0"/>
              <w:adjustRightInd w:val="0"/>
              <w:snapToGrid w:val="0"/>
              <w:jc w:val="left"/>
              <w:textAlignment w:val="baseline"/>
              <w:rPr>
                <w:rFonts w:ascii="Arial" w:hAnsi="Arial" w:cs="Arial"/>
                <w:sz w:val="18"/>
                <w:szCs w:val="18"/>
              </w:rPr>
            </w:pPr>
          </w:p>
        </w:tc>
        <w:tc>
          <w:tcPr>
            <w:tcW w:w="922" w:type="dxa"/>
            <w:vAlign w:val="center"/>
          </w:tcPr>
          <w:p w14:paraId="5132CD3A" w14:textId="77777777" w:rsidR="00C23B5C" w:rsidRPr="00C23B5C" w:rsidRDefault="00C23B5C" w:rsidP="0005309E">
            <w:pPr>
              <w:overflowPunct w:val="0"/>
              <w:adjustRightInd w:val="0"/>
              <w:snapToGrid w:val="0"/>
              <w:jc w:val="right"/>
              <w:textAlignment w:val="baseline"/>
              <w:rPr>
                <w:rFonts w:ascii="Arial" w:hAnsi="Arial" w:cs="Arial"/>
                <w:sz w:val="18"/>
                <w:szCs w:val="18"/>
              </w:rPr>
            </w:pPr>
          </w:p>
        </w:tc>
        <w:tc>
          <w:tcPr>
            <w:tcW w:w="922" w:type="dxa"/>
            <w:vAlign w:val="center"/>
          </w:tcPr>
          <w:p w14:paraId="24F81C7D" w14:textId="77777777" w:rsidR="00C23B5C" w:rsidRPr="00C23B5C" w:rsidRDefault="00C23B5C" w:rsidP="0005309E">
            <w:pPr>
              <w:overflowPunct w:val="0"/>
              <w:adjustRightInd w:val="0"/>
              <w:snapToGrid w:val="0"/>
              <w:jc w:val="right"/>
              <w:textAlignment w:val="baseline"/>
              <w:rPr>
                <w:rFonts w:ascii="Arial" w:hAnsi="Arial" w:cs="Arial"/>
                <w:sz w:val="18"/>
                <w:szCs w:val="18"/>
              </w:rPr>
            </w:pPr>
          </w:p>
        </w:tc>
        <w:tc>
          <w:tcPr>
            <w:tcW w:w="992" w:type="dxa"/>
            <w:vAlign w:val="center"/>
          </w:tcPr>
          <w:p w14:paraId="5D69A8E5" w14:textId="77777777" w:rsidR="00C23B5C" w:rsidRPr="00C23B5C" w:rsidRDefault="00C23B5C" w:rsidP="0005309E">
            <w:pPr>
              <w:overflowPunct w:val="0"/>
              <w:adjustRightInd w:val="0"/>
              <w:snapToGrid w:val="0"/>
              <w:jc w:val="right"/>
              <w:textAlignment w:val="baseline"/>
              <w:rPr>
                <w:rFonts w:ascii="Arial" w:hAnsi="Arial" w:cs="Arial"/>
                <w:sz w:val="18"/>
                <w:szCs w:val="18"/>
              </w:rPr>
            </w:pPr>
          </w:p>
        </w:tc>
        <w:tc>
          <w:tcPr>
            <w:tcW w:w="851" w:type="dxa"/>
            <w:vAlign w:val="center"/>
          </w:tcPr>
          <w:p w14:paraId="39814FF4" w14:textId="77777777" w:rsidR="00C23B5C" w:rsidRPr="00C23B5C" w:rsidRDefault="00C23B5C" w:rsidP="0005309E">
            <w:pPr>
              <w:overflowPunct w:val="0"/>
              <w:adjustRightInd w:val="0"/>
              <w:snapToGrid w:val="0"/>
              <w:jc w:val="right"/>
              <w:textAlignment w:val="baseline"/>
              <w:rPr>
                <w:rFonts w:ascii="Arial" w:hAnsi="Arial" w:cs="Arial"/>
                <w:sz w:val="18"/>
                <w:szCs w:val="18"/>
              </w:rPr>
            </w:pPr>
          </w:p>
        </w:tc>
        <w:tc>
          <w:tcPr>
            <w:tcW w:w="851" w:type="dxa"/>
            <w:vAlign w:val="center"/>
          </w:tcPr>
          <w:p w14:paraId="30E519A9" w14:textId="77777777" w:rsidR="00C23B5C" w:rsidRPr="00C23B5C" w:rsidRDefault="00C23B5C" w:rsidP="0005309E">
            <w:pPr>
              <w:overflowPunct w:val="0"/>
              <w:adjustRightInd w:val="0"/>
              <w:snapToGrid w:val="0"/>
              <w:jc w:val="right"/>
              <w:textAlignment w:val="baseline"/>
              <w:rPr>
                <w:rFonts w:ascii="Arial" w:hAnsi="Arial" w:cs="Arial"/>
                <w:sz w:val="18"/>
                <w:szCs w:val="18"/>
              </w:rPr>
            </w:pPr>
          </w:p>
        </w:tc>
        <w:tc>
          <w:tcPr>
            <w:tcW w:w="850" w:type="dxa"/>
            <w:vAlign w:val="center"/>
          </w:tcPr>
          <w:p w14:paraId="60162FF3" w14:textId="77777777" w:rsidR="00C23B5C" w:rsidRPr="00C23B5C" w:rsidRDefault="00C23B5C" w:rsidP="0005309E">
            <w:pPr>
              <w:overflowPunct w:val="0"/>
              <w:adjustRightInd w:val="0"/>
              <w:snapToGrid w:val="0"/>
              <w:jc w:val="right"/>
              <w:textAlignment w:val="baseline"/>
              <w:rPr>
                <w:rFonts w:ascii="Arial" w:hAnsi="Arial" w:cs="Arial"/>
                <w:sz w:val="18"/>
                <w:szCs w:val="18"/>
              </w:rPr>
            </w:pPr>
          </w:p>
        </w:tc>
        <w:tc>
          <w:tcPr>
            <w:tcW w:w="991" w:type="dxa"/>
            <w:vAlign w:val="center"/>
          </w:tcPr>
          <w:p w14:paraId="4E3A6906" w14:textId="77777777" w:rsidR="00C23B5C" w:rsidRPr="00C23B5C" w:rsidRDefault="00C23B5C" w:rsidP="0005309E">
            <w:pPr>
              <w:overflowPunct w:val="0"/>
              <w:adjustRightInd w:val="0"/>
              <w:snapToGrid w:val="0"/>
              <w:jc w:val="right"/>
              <w:textAlignment w:val="baseline"/>
              <w:rPr>
                <w:rFonts w:ascii="Arial" w:hAnsi="Arial" w:cs="Arial"/>
                <w:sz w:val="18"/>
                <w:szCs w:val="18"/>
              </w:rPr>
            </w:pPr>
          </w:p>
        </w:tc>
        <w:tc>
          <w:tcPr>
            <w:tcW w:w="851" w:type="dxa"/>
            <w:vAlign w:val="center"/>
          </w:tcPr>
          <w:p w14:paraId="31DBECAA" w14:textId="77777777" w:rsidR="00C23B5C" w:rsidRPr="00C23B5C" w:rsidRDefault="00C23B5C" w:rsidP="0005309E">
            <w:pPr>
              <w:overflowPunct w:val="0"/>
              <w:adjustRightInd w:val="0"/>
              <w:snapToGrid w:val="0"/>
              <w:jc w:val="center"/>
              <w:textAlignment w:val="baseline"/>
              <w:rPr>
                <w:rFonts w:ascii="Arial" w:hAnsi="Arial" w:cs="Arial"/>
                <w:sz w:val="18"/>
                <w:szCs w:val="18"/>
              </w:rPr>
            </w:pPr>
          </w:p>
        </w:tc>
      </w:tr>
      <w:tr w:rsidR="00C23B5C" w:rsidRPr="00C23B5C" w14:paraId="03B3E270" w14:textId="77777777" w:rsidTr="00943738">
        <w:trPr>
          <w:trHeight w:val="340"/>
        </w:trPr>
        <w:tc>
          <w:tcPr>
            <w:tcW w:w="1164" w:type="dxa"/>
            <w:vAlign w:val="center"/>
          </w:tcPr>
          <w:p w14:paraId="3B593FA6" w14:textId="77777777" w:rsidR="00C23B5C" w:rsidRPr="00C23B5C" w:rsidRDefault="00C23B5C" w:rsidP="0005309E">
            <w:pPr>
              <w:overflowPunct w:val="0"/>
              <w:adjustRightInd w:val="0"/>
              <w:snapToGrid w:val="0"/>
              <w:jc w:val="left"/>
              <w:textAlignment w:val="baseline"/>
              <w:rPr>
                <w:rFonts w:ascii="Arial" w:hAnsi="Arial" w:cs="Arial"/>
                <w:sz w:val="18"/>
                <w:szCs w:val="18"/>
              </w:rPr>
            </w:pPr>
          </w:p>
        </w:tc>
        <w:tc>
          <w:tcPr>
            <w:tcW w:w="922" w:type="dxa"/>
            <w:vAlign w:val="center"/>
          </w:tcPr>
          <w:p w14:paraId="69EB9161" w14:textId="77777777" w:rsidR="00C23B5C" w:rsidRPr="00C23B5C" w:rsidRDefault="00C23B5C" w:rsidP="0005309E">
            <w:pPr>
              <w:overflowPunct w:val="0"/>
              <w:adjustRightInd w:val="0"/>
              <w:snapToGrid w:val="0"/>
              <w:jc w:val="right"/>
              <w:textAlignment w:val="baseline"/>
              <w:rPr>
                <w:rFonts w:ascii="Arial" w:hAnsi="Arial" w:cs="Arial"/>
                <w:sz w:val="18"/>
                <w:szCs w:val="18"/>
              </w:rPr>
            </w:pPr>
          </w:p>
        </w:tc>
        <w:tc>
          <w:tcPr>
            <w:tcW w:w="922" w:type="dxa"/>
            <w:vAlign w:val="center"/>
          </w:tcPr>
          <w:p w14:paraId="0D351A6C" w14:textId="77777777" w:rsidR="00C23B5C" w:rsidRPr="00C23B5C" w:rsidRDefault="00C23B5C" w:rsidP="0005309E">
            <w:pPr>
              <w:overflowPunct w:val="0"/>
              <w:adjustRightInd w:val="0"/>
              <w:snapToGrid w:val="0"/>
              <w:jc w:val="right"/>
              <w:textAlignment w:val="baseline"/>
              <w:rPr>
                <w:rFonts w:ascii="Arial" w:hAnsi="Arial" w:cs="Arial"/>
                <w:sz w:val="18"/>
                <w:szCs w:val="18"/>
              </w:rPr>
            </w:pPr>
          </w:p>
        </w:tc>
        <w:tc>
          <w:tcPr>
            <w:tcW w:w="992" w:type="dxa"/>
            <w:vAlign w:val="center"/>
          </w:tcPr>
          <w:p w14:paraId="49434F17" w14:textId="77777777" w:rsidR="00C23B5C" w:rsidRPr="00C23B5C" w:rsidRDefault="00C23B5C" w:rsidP="0005309E">
            <w:pPr>
              <w:overflowPunct w:val="0"/>
              <w:adjustRightInd w:val="0"/>
              <w:snapToGrid w:val="0"/>
              <w:jc w:val="right"/>
              <w:textAlignment w:val="baseline"/>
              <w:rPr>
                <w:rFonts w:ascii="Arial" w:hAnsi="Arial" w:cs="Arial"/>
                <w:sz w:val="18"/>
                <w:szCs w:val="18"/>
              </w:rPr>
            </w:pPr>
          </w:p>
        </w:tc>
        <w:tc>
          <w:tcPr>
            <w:tcW w:w="851" w:type="dxa"/>
            <w:vAlign w:val="center"/>
          </w:tcPr>
          <w:p w14:paraId="363E057D" w14:textId="77777777" w:rsidR="00C23B5C" w:rsidRPr="00C23B5C" w:rsidRDefault="00C23B5C" w:rsidP="0005309E">
            <w:pPr>
              <w:overflowPunct w:val="0"/>
              <w:adjustRightInd w:val="0"/>
              <w:snapToGrid w:val="0"/>
              <w:jc w:val="right"/>
              <w:textAlignment w:val="baseline"/>
              <w:rPr>
                <w:rFonts w:ascii="Arial" w:hAnsi="Arial" w:cs="Arial"/>
                <w:sz w:val="18"/>
                <w:szCs w:val="18"/>
              </w:rPr>
            </w:pPr>
          </w:p>
        </w:tc>
        <w:tc>
          <w:tcPr>
            <w:tcW w:w="851" w:type="dxa"/>
            <w:vAlign w:val="center"/>
          </w:tcPr>
          <w:p w14:paraId="046567FA" w14:textId="77777777" w:rsidR="00C23B5C" w:rsidRPr="00C23B5C" w:rsidRDefault="00C23B5C" w:rsidP="0005309E">
            <w:pPr>
              <w:overflowPunct w:val="0"/>
              <w:adjustRightInd w:val="0"/>
              <w:snapToGrid w:val="0"/>
              <w:jc w:val="right"/>
              <w:textAlignment w:val="baseline"/>
              <w:rPr>
                <w:rFonts w:ascii="Arial" w:hAnsi="Arial" w:cs="Arial"/>
                <w:sz w:val="18"/>
                <w:szCs w:val="18"/>
              </w:rPr>
            </w:pPr>
          </w:p>
        </w:tc>
        <w:tc>
          <w:tcPr>
            <w:tcW w:w="850" w:type="dxa"/>
            <w:vAlign w:val="center"/>
          </w:tcPr>
          <w:p w14:paraId="415293F3" w14:textId="77777777" w:rsidR="00C23B5C" w:rsidRPr="00C23B5C" w:rsidRDefault="00C23B5C" w:rsidP="0005309E">
            <w:pPr>
              <w:overflowPunct w:val="0"/>
              <w:adjustRightInd w:val="0"/>
              <w:snapToGrid w:val="0"/>
              <w:jc w:val="right"/>
              <w:textAlignment w:val="baseline"/>
              <w:rPr>
                <w:rFonts w:ascii="Arial" w:hAnsi="Arial" w:cs="Arial"/>
                <w:sz w:val="18"/>
                <w:szCs w:val="18"/>
              </w:rPr>
            </w:pPr>
          </w:p>
        </w:tc>
        <w:tc>
          <w:tcPr>
            <w:tcW w:w="991" w:type="dxa"/>
            <w:vAlign w:val="center"/>
          </w:tcPr>
          <w:p w14:paraId="1802989D" w14:textId="77777777" w:rsidR="00C23B5C" w:rsidRPr="00C23B5C" w:rsidRDefault="00C23B5C" w:rsidP="0005309E">
            <w:pPr>
              <w:overflowPunct w:val="0"/>
              <w:adjustRightInd w:val="0"/>
              <w:snapToGrid w:val="0"/>
              <w:jc w:val="right"/>
              <w:textAlignment w:val="baseline"/>
              <w:rPr>
                <w:rFonts w:ascii="Arial" w:hAnsi="Arial" w:cs="Arial"/>
                <w:sz w:val="18"/>
                <w:szCs w:val="18"/>
              </w:rPr>
            </w:pPr>
          </w:p>
        </w:tc>
        <w:tc>
          <w:tcPr>
            <w:tcW w:w="851" w:type="dxa"/>
            <w:vAlign w:val="center"/>
          </w:tcPr>
          <w:p w14:paraId="36A56F84" w14:textId="77777777" w:rsidR="00C23B5C" w:rsidRPr="00C23B5C" w:rsidRDefault="00C23B5C" w:rsidP="0005309E">
            <w:pPr>
              <w:overflowPunct w:val="0"/>
              <w:adjustRightInd w:val="0"/>
              <w:snapToGrid w:val="0"/>
              <w:jc w:val="center"/>
              <w:textAlignment w:val="baseline"/>
              <w:rPr>
                <w:rFonts w:ascii="Arial" w:hAnsi="Arial" w:cs="Arial"/>
                <w:sz w:val="18"/>
                <w:szCs w:val="18"/>
              </w:rPr>
            </w:pPr>
          </w:p>
        </w:tc>
      </w:tr>
      <w:tr w:rsidR="00C23B5C" w:rsidRPr="00C23B5C" w14:paraId="243334AC" w14:textId="77777777" w:rsidTr="00943738">
        <w:trPr>
          <w:trHeight w:val="340"/>
        </w:trPr>
        <w:tc>
          <w:tcPr>
            <w:tcW w:w="1164" w:type="dxa"/>
            <w:vAlign w:val="center"/>
          </w:tcPr>
          <w:p w14:paraId="2702A11B" w14:textId="77777777" w:rsidR="00C23B5C" w:rsidRPr="00C23B5C" w:rsidRDefault="00C23B5C" w:rsidP="0005309E">
            <w:pPr>
              <w:overflowPunct w:val="0"/>
              <w:adjustRightInd w:val="0"/>
              <w:snapToGrid w:val="0"/>
              <w:jc w:val="center"/>
              <w:textAlignment w:val="baseline"/>
              <w:rPr>
                <w:rFonts w:ascii="Arial" w:hAnsi="Arial" w:cs="Arial"/>
                <w:b/>
                <w:sz w:val="18"/>
                <w:szCs w:val="18"/>
              </w:rPr>
            </w:pPr>
            <w:r w:rsidRPr="00C23B5C">
              <w:rPr>
                <w:rFonts w:ascii="Arial" w:hAnsi="宋体" w:cs="Arial"/>
                <w:b/>
                <w:sz w:val="18"/>
                <w:szCs w:val="18"/>
              </w:rPr>
              <w:t>合</w:t>
            </w:r>
            <w:r w:rsidRPr="00C23B5C">
              <w:rPr>
                <w:rFonts w:ascii="Arial" w:hAnsi="宋体" w:cs="Arial" w:hint="eastAsia"/>
                <w:b/>
                <w:sz w:val="18"/>
                <w:szCs w:val="18"/>
              </w:rPr>
              <w:t xml:space="preserve"> </w:t>
            </w:r>
            <w:r w:rsidRPr="00C23B5C">
              <w:rPr>
                <w:rFonts w:ascii="Arial" w:hAnsi="宋体" w:cs="Arial"/>
                <w:b/>
                <w:sz w:val="18"/>
                <w:szCs w:val="18"/>
              </w:rPr>
              <w:t>计</w:t>
            </w:r>
          </w:p>
        </w:tc>
        <w:tc>
          <w:tcPr>
            <w:tcW w:w="922" w:type="dxa"/>
            <w:vAlign w:val="center"/>
          </w:tcPr>
          <w:p w14:paraId="2AEB480D" w14:textId="77777777" w:rsidR="00C23B5C" w:rsidRPr="00C23B5C" w:rsidRDefault="00C23B5C" w:rsidP="0005309E">
            <w:pPr>
              <w:overflowPunct w:val="0"/>
              <w:adjustRightInd w:val="0"/>
              <w:snapToGrid w:val="0"/>
              <w:jc w:val="right"/>
              <w:textAlignment w:val="baseline"/>
              <w:rPr>
                <w:rFonts w:ascii="Arial" w:hAnsi="Arial" w:cs="Arial"/>
                <w:b/>
                <w:sz w:val="18"/>
                <w:szCs w:val="18"/>
              </w:rPr>
            </w:pPr>
          </w:p>
        </w:tc>
        <w:tc>
          <w:tcPr>
            <w:tcW w:w="922" w:type="dxa"/>
            <w:vAlign w:val="center"/>
          </w:tcPr>
          <w:p w14:paraId="1F37D9E4" w14:textId="77777777" w:rsidR="00C23B5C" w:rsidRPr="00C23B5C" w:rsidRDefault="00C23B5C" w:rsidP="0005309E">
            <w:pPr>
              <w:overflowPunct w:val="0"/>
              <w:adjustRightInd w:val="0"/>
              <w:snapToGrid w:val="0"/>
              <w:jc w:val="right"/>
              <w:textAlignment w:val="baseline"/>
              <w:rPr>
                <w:rFonts w:ascii="Arial" w:hAnsi="Arial" w:cs="Arial"/>
                <w:b/>
                <w:sz w:val="18"/>
                <w:szCs w:val="18"/>
              </w:rPr>
            </w:pPr>
          </w:p>
        </w:tc>
        <w:tc>
          <w:tcPr>
            <w:tcW w:w="992" w:type="dxa"/>
            <w:vAlign w:val="center"/>
          </w:tcPr>
          <w:p w14:paraId="3CAEB806" w14:textId="77777777" w:rsidR="00C23B5C" w:rsidRPr="00C23B5C" w:rsidRDefault="00C23B5C" w:rsidP="0005309E">
            <w:pPr>
              <w:overflowPunct w:val="0"/>
              <w:adjustRightInd w:val="0"/>
              <w:snapToGrid w:val="0"/>
              <w:jc w:val="right"/>
              <w:textAlignment w:val="baseline"/>
              <w:rPr>
                <w:rFonts w:ascii="Arial" w:hAnsi="Arial" w:cs="Arial"/>
                <w:b/>
                <w:sz w:val="18"/>
                <w:szCs w:val="18"/>
              </w:rPr>
            </w:pPr>
          </w:p>
        </w:tc>
        <w:tc>
          <w:tcPr>
            <w:tcW w:w="851" w:type="dxa"/>
            <w:vAlign w:val="center"/>
          </w:tcPr>
          <w:p w14:paraId="15D6A0DD" w14:textId="77777777" w:rsidR="00C23B5C" w:rsidRPr="00C23B5C" w:rsidRDefault="00C23B5C" w:rsidP="0005309E">
            <w:pPr>
              <w:overflowPunct w:val="0"/>
              <w:adjustRightInd w:val="0"/>
              <w:snapToGrid w:val="0"/>
              <w:jc w:val="right"/>
              <w:textAlignment w:val="baseline"/>
              <w:rPr>
                <w:rFonts w:ascii="Arial" w:hAnsi="Arial" w:cs="Arial"/>
                <w:b/>
                <w:sz w:val="18"/>
                <w:szCs w:val="18"/>
              </w:rPr>
            </w:pPr>
          </w:p>
        </w:tc>
        <w:tc>
          <w:tcPr>
            <w:tcW w:w="851" w:type="dxa"/>
            <w:vAlign w:val="center"/>
          </w:tcPr>
          <w:p w14:paraId="65E5FA3A" w14:textId="77777777" w:rsidR="00C23B5C" w:rsidRPr="00C23B5C" w:rsidRDefault="00C23B5C" w:rsidP="0005309E">
            <w:pPr>
              <w:overflowPunct w:val="0"/>
              <w:adjustRightInd w:val="0"/>
              <w:snapToGrid w:val="0"/>
              <w:jc w:val="right"/>
              <w:textAlignment w:val="baseline"/>
              <w:rPr>
                <w:rFonts w:ascii="Arial" w:hAnsi="Arial" w:cs="Arial"/>
                <w:b/>
                <w:sz w:val="18"/>
                <w:szCs w:val="18"/>
              </w:rPr>
            </w:pPr>
          </w:p>
        </w:tc>
        <w:tc>
          <w:tcPr>
            <w:tcW w:w="850" w:type="dxa"/>
            <w:vAlign w:val="center"/>
          </w:tcPr>
          <w:p w14:paraId="42BD68E6" w14:textId="77777777" w:rsidR="00C23B5C" w:rsidRPr="00C23B5C" w:rsidRDefault="00C23B5C" w:rsidP="0005309E">
            <w:pPr>
              <w:overflowPunct w:val="0"/>
              <w:adjustRightInd w:val="0"/>
              <w:snapToGrid w:val="0"/>
              <w:jc w:val="right"/>
              <w:textAlignment w:val="baseline"/>
              <w:rPr>
                <w:rFonts w:ascii="Arial" w:hAnsi="Arial" w:cs="Arial"/>
                <w:b/>
                <w:sz w:val="18"/>
                <w:szCs w:val="18"/>
              </w:rPr>
            </w:pPr>
          </w:p>
        </w:tc>
        <w:tc>
          <w:tcPr>
            <w:tcW w:w="991" w:type="dxa"/>
            <w:vAlign w:val="center"/>
          </w:tcPr>
          <w:p w14:paraId="776E139F" w14:textId="77777777" w:rsidR="00C23B5C" w:rsidRPr="00C23B5C" w:rsidRDefault="00C23B5C" w:rsidP="0005309E">
            <w:pPr>
              <w:overflowPunct w:val="0"/>
              <w:adjustRightInd w:val="0"/>
              <w:snapToGrid w:val="0"/>
              <w:jc w:val="right"/>
              <w:textAlignment w:val="baseline"/>
              <w:rPr>
                <w:rFonts w:ascii="Arial" w:hAnsi="Arial" w:cs="Arial"/>
                <w:b/>
                <w:sz w:val="18"/>
                <w:szCs w:val="18"/>
              </w:rPr>
            </w:pPr>
          </w:p>
        </w:tc>
        <w:tc>
          <w:tcPr>
            <w:tcW w:w="851" w:type="dxa"/>
            <w:vAlign w:val="center"/>
          </w:tcPr>
          <w:p w14:paraId="54F3B352" w14:textId="77777777" w:rsidR="00C23B5C" w:rsidRPr="00C23B5C" w:rsidRDefault="00C23B5C" w:rsidP="0005309E">
            <w:pPr>
              <w:overflowPunct w:val="0"/>
              <w:adjustRightInd w:val="0"/>
              <w:snapToGrid w:val="0"/>
              <w:jc w:val="center"/>
              <w:textAlignment w:val="baseline"/>
              <w:rPr>
                <w:rFonts w:ascii="Arial" w:hAnsi="Arial" w:cs="Arial"/>
                <w:b/>
                <w:sz w:val="18"/>
                <w:szCs w:val="18"/>
              </w:rPr>
            </w:pPr>
          </w:p>
        </w:tc>
      </w:tr>
    </w:tbl>
    <w:p w14:paraId="7329D020" w14:textId="28038819" w:rsidR="00802A2F" w:rsidRPr="00802A2F" w:rsidRDefault="00A85306" w:rsidP="002922CD">
      <w:pPr>
        <w:overflowPunct w:val="0"/>
        <w:adjustRightInd w:val="0"/>
        <w:snapToGrid w:val="0"/>
        <w:spacing w:beforeLines="50" w:before="145" w:line="360" w:lineRule="auto"/>
        <w:ind w:firstLineChars="200" w:firstLine="482"/>
        <w:rPr>
          <w:rFonts w:ascii="Arial" w:hAnsi="Arial" w:cs="Arial"/>
          <w:b/>
          <w:sz w:val="24"/>
          <w:szCs w:val="24"/>
        </w:rPr>
      </w:pPr>
      <w:r>
        <w:rPr>
          <w:rFonts w:ascii="Arial" w:hAnsi="Arial" w:cs="Arial" w:hint="eastAsia"/>
          <w:b/>
          <w:sz w:val="24"/>
          <w:szCs w:val="24"/>
        </w:rPr>
        <w:t>6.</w:t>
      </w:r>
      <w:r w:rsidR="004E2E3A">
        <w:rPr>
          <w:rFonts w:ascii="Arial" w:hAnsi="Arial" w:cs="Arial" w:hint="eastAsia"/>
          <w:b/>
          <w:sz w:val="24"/>
          <w:szCs w:val="24"/>
        </w:rPr>
        <w:t xml:space="preserve">44 </w:t>
      </w:r>
      <w:r w:rsidR="00802A2F">
        <w:rPr>
          <w:rFonts w:ascii="Arial" w:hAnsi="Arial" w:cs="Arial" w:hint="eastAsia"/>
          <w:b/>
          <w:sz w:val="24"/>
          <w:szCs w:val="24"/>
        </w:rPr>
        <w:t>实收</w:t>
      </w:r>
      <w:r w:rsidR="00802A2F">
        <w:rPr>
          <w:rFonts w:ascii="Arial" w:hAnsi="Arial" w:cs="Arial"/>
          <w:b/>
          <w:sz w:val="24"/>
          <w:szCs w:val="24"/>
        </w:rPr>
        <w:t>资本</w:t>
      </w:r>
    </w:p>
    <w:tbl>
      <w:tblPr>
        <w:tblW w:w="9229" w:type="dxa"/>
        <w:tblInd w:w="93"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2142"/>
        <w:gridCol w:w="1134"/>
        <w:gridCol w:w="1417"/>
        <w:gridCol w:w="709"/>
        <w:gridCol w:w="709"/>
        <w:gridCol w:w="1417"/>
        <w:gridCol w:w="1701"/>
      </w:tblGrid>
      <w:tr w:rsidR="00802A2F" w:rsidRPr="00802A2F" w14:paraId="30166AE7" w14:textId="77777777" w:rsidTr="00ED5671">
        <w:trPr>
          <w:trHeight w:val="285"/>
          <w:tblHeader/>
        </w:trPr>
        <w:tc>
          <w:tcPr>
            <w:tcW w:w="2142" w:type="dxa"/>
            <w:vMerge w:val="restart"/>
            <w:tcBorders>
              <w:top w:val="single" w:sz="12" w:space="0" w:color="auto"/>
            </w:tcBorders>
            <w:vAlign w:val="center"/>
          </w:tcPr>
          <w:p w14:paraId="262262B9" w14:textId="77777777" w:rsidR="00802A2F" w:rsidRPr="00802A2F" w:rsidRDefault="00802A2F" w:rsidP="00802A2F">
            <w:pPr>
              <w:widowControl/>
              <w:spacing w:line="400" w:lineRule="exact"/>
              <w:jc w:val="center"/>
              <w:rPr>
                <w:rFonts w:ascii="Arial" w:hAnsi="Arial" w:cs="Arial"/>
                <w:kern w:val="0"/>
                <w:szCs w:val="21"/>
              </w:rPr>
            </w:pPr>
            <w:r w:rsidRPr="00802A2F">
              <w:rPr>
                <w:rFonts w:ascii="Arial" w:hAnsi="宋体" w:cs="Arial" w:hint="eastAsia"/>
                <w:kern w:val="0"/>
                <w:szCs w:val="21"/>
              </w:rPr>
              <w:t>投资者名称</w:t>
            </w:r>
          </w:p>
        </w:tc>
        <w:tc>
          <w:tcPr>
            <w:tcW w:w="2551" w:type="dxa"/>
            <w:gridSpan w:val="2"/>
            <w:tcBorders>
              <w:top w:val="single" w:sz="12" w:space="0" w:color="auto"/>
            </w:tcBorders>
            <w:vAlign w:val="center"/>
          </w:tcPr>
          <w:p w14:paraId="103219DE" w14:textId="77777777" w:rsidR="00802A2F" w:rsidRPr="00802A2F" w:rsidRDefault="00802A2F" w:rsidP="00802A2F">
            <w:pPr>
              <w:widowControl/>
              <w:spacing w:line="400" w:lineRule="exact"/>
              <w:jc w:val="center"/>
              <w:rPr>
                <w:rFonts w:ascii="Arial" w:hAnsi="Arial" w:cs="Arial"/>
                <w:kern w:val="0"/>
                <w:szCs w:val="21"/>
              </w:rPr>
            </w:pPr>
            <w:r w:rsidRPr="00802A2F">
              <w:rPr>
                <w:rFonts w:ascii="Arial" w:hAnsi="宋体" w:cs="Arial" w:hint="eastAsia"/>
                <w:kern w:val="0"/>
                <w:szCs w:val="21"/>
              </w:rPr>
              <w:t>年初余额</w:t>
            </w:r>
          </w:p>
        </w:tc>
        <w:tc>
          <w:tcPr>
            <w:tcW w:w="709" w:type="dxa"/>
            <w:vMerge w:val="restart"/>
            <w:tcBorders>
              <w:top w:val="single" w:sz="12" w:space="0" w:color="auto"/>
            </w:tcBorders>
            <w:vAlign w:val="center"/>
          </w:tcPr>
          <w:p w14:paraId="6D171823" w14:textId="77777777" w:rsidR="00802A2F" w:rsidRPr="00802A2F" w:rsidRDefault="00802A2F" w:rsidP="00802A2F">
            <w:pPr>
              <w:widowControl/>
              <w:spacing w:line="400" w:lineRule="exact"/>
              <w:jc w:val="center"/>
              <w:rPr>
                <w:rFonts w:ascii="Arial" w:hAnsi="Arial" w:cs="Arial"/>
                <w:kern w:val="0"/>
                <w:szCs w:val="21"/>
              </w:rPr>
            </w:pPr>
            <w:r w:rsidRPr="00802A2F">
              <w:rPr>
                <w:rFonts w:ascii="Arial" w:hAnsi="宋体" w:cs="Arial" w:hint="eastAsia"/>
                <w:kern w:val="0"/>
                <w:szCs w:val="21"/>
              </w:rPr>
              <w:t>本年增加</w:t>
            </w:r>
          </w:p>
        </w:tc>
        <w:tc>
          <w:tcPr>
            <w:tcW w:w="709" w:type="dxa"/>
            <w:vMerge w:val="restart"/>
            <w:tcBorders>
              <w:top w:val="single" w:sz="12" w:space="0" w:color="auto"/>
            </w:tcBorders>
            <w:vAlign w:val="center"/>
          </w:tcPr>
          <w:p w14:paraId="2A05E34A" w14:textId="77777777" w:rsidR="00802A2F" w:rsidRPr="00802A2F" w:rsidRDefault="00802A2F" w:rsidP="00802A2F">
            <w:pPr>
              <w:widowControl/>
              <w:spacing w:line="400" w:lineRule="exact"/>
              <w:jc w:val="center"/>
              <w:rPr>
                <w:rFonts w:ascii="Arial" w:hAnsi="Arial" w:cs="Arial"/>
                <w:kern w:val="0"/>
                <w:szCs w:val="21"/>
              </w:rPr>
            </w:pPr>
            <w:r w:rsidRPr="00802A2F">
              <w:rPr>
                <w:rFonts w:ascii="Arial" w:hAnsi="宋体" w:cs="Arial" w:hint="eastAsia"/>
                <w:kern w:val="0"/>
                <w:szCs w:val="21"/>
              </w:rPr>
              <w:t>本年减少</w:t>
            </w:r>
          </w:p>
        </w:tc>
        <w:tc>
          <w:tcPr>
            <w:tcW w:w="3118" w:type="dxa"/>
            <w:gridSpan w:val="2"/>
            <w:tcBorders>
              <w:top w:val="single" w:sz="12" w:space="0" w:color="auto"/>
            </w:tcBorders>
            <w:vAlign w:val="center"/>
          </w:tcPr>
          <w:p w14:paraId="3EED4900" w14:textId="77777777" w:rsidR="00802A2F" w:rsidRPr="00802A2F" w:rsidRDefault="00802A2F" w:rsidP="00802A2F">
            <w:pPr>
              <w:widowControl/>
              <w:spacing w:line="400" w:lineRule="exact"/>
              <w:jc w:val="center"/>
              <w:rPr>
                <w:rFonts w:ascii="Arial" w:hAnsi="Arial" w:cs="Arial"/>
                <w:kern w:val="0"/>
                <w:szCs w:val="21"/>
              </w:rPr>
            </w:pPr>
            <w:r w:rsidRPr="00802A2F">
              <w:rPr>
                <w:rFonts w:ascii="Arial" w:hAnsi="宋体" w:cs="Arial" w:hint="eastAsia"/>
                <w:kern w:val="0"/>
                <w:szCs w:val="21"/>
              </w:rPr>
              <w:t>期末余额</w:t>
            </w:r>
          </w:p>
        </w:tc>
      </w:tr>
      <w:tr w:rsidR="00802A2F" w:rsidRPr="00802A2F" w14:paraId="66EE2E75" w14:textId="77777777" w:rsidTr="00ED5671">
        <w:trPr>
          <w:trHeight w:val="285"/>
          <w:tblHeader/>
        </w:trPr>
        <w:tc>
          <w:tcPr>
            <w:tcW w:w="2142" w:type="dxa"/>
            <w:vMerge/>
            <w:vAlign w:val="center"/>
          </w:tcPr>
          <w:p w14:paraId="670FFAF4" w14:textId="77777777" w:rsidR="00802A2F" w:rsidRPr="00802A2F" w:rsidRDefault="00802A2F" w:rsidP="00802A2F">
            <w:pPr>
              <w:widowControl/>
              <w:spacing w:line="400" w:lineRule="exact"/>
              <w:jc w:val="left"/>
              <w:rPr>
                <w:rFonts w:ascii="Arial" w:hAnsi="Arial" w:cs="Arial"/>
                <w:kern w:val="0"/>
                <w:szCs w:val="21"/>
              </w:rPr>
            </w:pPr>
          </w:p>
        </w:tc>
        <w:tc>
          <w:tcPr>
            <w:tcW w:w="1134" w:type="dxa"/>
            <w:vAlign w:val="center"/>
          </w:tcPr>
          <w:p w14:paraId="6B1B5714" w14:textId="77777777" w:rsidR="00802A2F" w:rsidRPr="00802A2F" w:rsidRDefault="00802A2F" w:rsidP="00802A2F">
            <w:pPr>
              <w:widowControl/>
              <w:spacing w:line="400" w:lineRule="exact"/>
              <w:jc w:val="center"/>
              <w:rPr>
                <w:rFonts w:ascii="Arial" w:hAnsi="Arial" w:cs="Arial"/>
                <w:kern w:val="0"/>
                <w:szCs w:val="21"/>
              </w:rPr>
            </w:pPr>
            <w:r w:rsidRPr="00802A2F">
              <w:rPr>
                <w:rFonts w:ascii="Arial" w:hAnsi="宋体" w:cs="Arial" w:hint="eastAsia"/>
                <w:kern w:val="0"/>
                <w:szCs w:val="21"/>
              </w:rPr>
              <w:t>投资金额</w:t>
            </w:r>
          </w:p>
        </w:tc>
        <w:tc>
          <w:tcPr>
            <w:tcW w:w="1417" w:type="dxa"/>
            <w:vAlign w:val="center"/>
          </w:tcPr>
          <w:p w14:paraId="12E87E73" w14:textId="77777777" w:rsidR="00802A2F" w:rsidRPr="00802A2F" w:rsidRDefault="00802A2F" w:rsidP="00802A2F">
            <w:pPr>
              <w:widowControl/>
              <w:spacing w:line="400" w:lineRule="exact"/>
              <w:jc w:val="center"/>
              <w:rPr>
                <w:rFonts w:ascii="Arial" w:hAnsi="Arial" w:cs="Arial"/>
                <w:kern w:val="0"/>
                <w:szCs w:val="21"/>
              </w:rPr>
            </w:pPr>
            <w:r w:rsidRPr="00802A2F">
              <w:rPr>
                <w:rFonts w:ascii="Arial" w:hAnsi="宋体" w:cs="Arial" w:hint="eastAsia"/>
                <w:kern w:val="0"/>
                <w:szCs w:val="21"/>
              </w:rPr>
              <w:t>所占比例</w:t>
            </w:r>
            <w:r w:rsidRPr="00802A2F">
              <w:rPr>
                <w:rFonts w:ascii="Arial" w:hAnsi="Arial" w:cs="Arial"/>
                <w:kern w:val="0"/>
                <w:szCs w:val="21"/>
              </w:rPr>
              <w:t>(%)</w:t>
            </w:r>
          </w:p>
        </w:tc>
        <w:tc>
          <w:tcPr>
            <w:tcW w:w="709" w:type="dxa"/>
            <w:vMerge/>
            <w:vAlign w:val="center"/>
          </w:tcPr>
          <w:p w14:paraId="7C47AFB4" w14:textId="77777777" w:rsidR="00802A2F" w:rsidRPr="00802A2F" w:rsidRDefault="00802A2F" w:rsidP="00802A2F">
            <w:pPr>
              <w:widowControl/>
              <w:spacing w:line="400" w:lineRule="exact"/>
              <w:jc w:val="left"/>
              <w:rPr>
                <w:rFonts w:ascii="Arial" w:hAnsi="Arial" w:cs="Arial"/>
                <w:kern w:val="0"/>
                <w:szCs w:val="21"/>
              </w:rPr>
            </w:pPr>
          </w:p>
        </w:tc>
        <w:tc>
          <w:tcPr>
            <w:tcW w:w="709" w:type="dxa"/>
            <w:vMerge/>
            <w:vAlign w:val="center"/>
          </w:tcPr>
          <w:p w14:paraId="652C99DA" w14:textId="77777777" w:rsidR="00802A2F" w:rsidRPr="00802A2F" w:rsidRDefault="00802A2F" w:rsidP="00802A2F">
            <w:pPr>
              <w:widowControl/>
              <w:spacing w:line="400" w:lineRule="exact"/>
              <w:jc w:val="left"/>
              <w:rPr>
                <w:rFonts w:ascii="Arial" w:hAnsi="Arial" w:cs="Arial"/>
                <w:kern w:val="0"/>
                <w:szCs w:val="21"/>
              </w:rPr>
            </w:pPr>
          </w:p>
        </w:tc>
        <w:tc>
          <w:tcPr>
            <w:tcW w:w="1417" w:type="dxa"/>
            <w:vAlign w:val="center"/>
          </w:tcPr>
          <w:p w14:paraId="7B173DFF" w14:textId="77777777" w:rsidR="00802A2F" w:rsidRPr="00802A2F" w:rsidRDefault="00802A2F" w:rsidP="00802A2F">
            <w:pPr>
              <w:widowControl/>
              <w:spacing w:line="400" w:lineRule="exact"/>
              <w:jc w:val="center"/>
              <w:rPr>
                <w:rFonts w:ascii="Arial" w:hAnsi="Arial" w:cs="Arial"/>
                <w:kern w:val="0"/>
                <w:szCs w:val="21"/>
              </w:rPr>
            </w:pPr>
            <w:r w:rsidRPr="00802A2F">
              <w:rPr>
                <w:rFonts w:ascii="Arial" w:hAnsi="宋体" w:cs="Arial" w:hint="eastAsia"/>
                <w:kern w:val="0"/>
                <w:szCs w:val="21"/>
              </w:rPr>
              <w:t>投资金额</w:t>
            </w:r>
          </w:p>
        </w:tc>
        <w:tc>
          <w:tcPr>
            <w:tcW w:w="1701" w:type="dxa"/>
            <w:vAlign w:val="center"/>
          </w:tcPr>
          <w:p w14:paraId="45B25EDD" w14:textId="77777777" w:rsidR="00802A2F" w:rsidRPr="00802A2F" w:rsidRDefault="00802A2F" w:rsidP="00802A2F">
            <w:pPr>
              <w:widowControl/>
              <w:spacing w:line="400" w:lineRule="exact"/>
              <w:jc w:val="center"/>
              <w:rPr>
                <w:rFonts w:ascii="Arial" w:hAnsi="Arial" w:cs="Arial"/>
                <w:kern w:val="0"/>
                <w:szCs w:val="21"/>
              </w:rPr>
            </w:pPr>
            <w:r w:rsidRPr="00802A2F">
              <w:rPr>
                <w:rFonts w:ascii="Arial" w:hAnsi="宋体" w:cs="Arial" w:hint="eastAsia"/>
                <w:kern w:val="0"/>
                <w:szCs w:val="21"/>
              </w:rPr>
              <w:t>所占比例</w:t>
            </w:r>
            <w:r w:rsidRPr="00802A2F">
              <w:rPr>
                <w:rFonts w:ascii="Arial" w:hAnsi="Arial" w:cs="Arial"/>
                <w:kern w:val="0"/>
                <w:szCs w:val="21"/>
              </w:rPr>
              <w:t>(%)</w:t>
            </w:r>
          </w:p>
        </w:tc>
      </w:tr>
      <w:tr w:rsidR="00ED5671" w:rsidRPr="00802A2F" w14:paraId="2B72667A" w14:textId="77777777" w:rsidTr="00ED5671">
        <w:trPr>
          <w:trHeight w:val="285"/>
        </w:trPr>
        <w:tc>
          <w:tcPr>
            <w:tcW w:w="2142" w:type="dxa"/>
            <w:vAlign w:val="center"/>
          </w:tcPr>
          <w:p w14:paraId="5A79271A" w14:textId="77777777" w:rsidR="00ED5671" w:rsidRPr="00802A2F" w:rsidRDefault="00ED5671" w:rsidP="00802A2F">
            <w:pPr>
              <w:widowControl/>
              <w:spacing w:line="400" w:lineRule="exact"/>
              <w:jc w:val="center"/>
              <w:rPr>
                <w:rFonts w:ascii="Arial" w:hAnsi="Arial" w:cs="Arial"/>
                <w:kern w:val="0"/>
                <w:szCs w:val="21"/>
              </w:rPr>
            </w:pPr>
            <w:r w:rsidRPr="00802A2F">
              <w:rPr>
                <w:rFonts w:ascii="Arial" w:hAnsi="宋体" w:cs="Arial" w:hint="eastAsia"/>
                <w:kern w:val="0"/>
                <w:szCs w:val="21"/>
              </w:rPr>
              <w:t>合计</w:t>
            </w:r>
          </w:p>
        </w:tc>
        <w:tc>
          <w:tcPr>
            <w:tcW w:w="1134" w:type="dxa"/>
            <w:vAlign w:val="center"/>
          </w:tcPr>
          <w:p w14:paraId="74DE0029" w14:textId="5E222ED9" w:rsidR="00ED5671" w:rsidRPr="00802A2F" w:rsidRDefault="00ED5671" w:rsidP="00802A2F">
            <w:pPr>
              <w:widowControl/>
              <w:spacing w:line="400" w:lineRule="exact"/>
              <w:jc w:val="right"/>
              <w:rPr>
                <w:rFonts w:ascii="Arial Narrow" w:hAnsi="Arial Narrow" w:cs="Arial"/>
                <w:kern w:val="0"/>
                <w:sz w:val="13"/>
                <w:szCs w:val="13"/>
              </w:rPr>
            </w:pPr>
            <w:r w:rsidRPr="00802A2F">
              <w:rPr>
                <w:rFonts w:ascii="Arial Narrow" w:hAnsi="Arial Narrow" w:cs="Arial"/>
                <w:kern w:val="0"/>
                <w:sz w:val="16"/>
                <w:szCs w:val="16"/>
              </w:rPr>
              <w:t>702</w:t>
            </w:r>
            <w:r w:rsidRPr="00802A2F">
              <w:rPr>
                <w:rFonts w:ascii="Arial Narrow" w:hAnsi="Arial Narrow" w:cs="Arial" w:hint="eastAsia"/>
                <w:kern w:val="0"/>
                <w:sz w:val="16"/>
                <w:szCs w:val="16"/>
              </w:rPr>
              <w:t>,</w:t>
            </w:r>
            <w:r w:rsidRPr="00802A2F">
              <w:rPr>
                <w:rFonts w:ascii="Arial Narrow" w:hAnsi="Arial Narrow" w:cs="Arial"/>
                <w:kern w:val="0"/>
                <w:sz w:val="16"/>
                <w:szCs w:val="16"/>
              </w:rPr>
              <w:t>348</w:t>
            </w:r>
            <w:r w:rsidRPr="00802A2F">
              <w:rPr>
                <w:rFonts w:ascii="Arial Narrow" w:hAnsi="Arial Narrow" w:cs="Arial" w:hint="eastAsia"/>
                <w:kern w:val="0"/>
                <w:sz w:val="16"/>
                <w:szCs w:val="16"/>
              </w:rPr>
              <w:t>,</w:t>
            </w:r>
            <w:r w:rsidRPr="00802A2F">
              <w:rPr>
                <w:rFonts w:ascii="Arial Narrow" w:hAnsi="Arial Narrow" w:cs="Arial"/>
                <w:kern w:val="0"/>
                <w:sz w:val="16"/>
                <w:szCs w:val="16"/>
              </w:rPr>
              <w:t>000.00</w:t>
            </w:r>
          </w:p>
        </w:tc>
        <w:tc>
          <w:tcPr>
            <w:tcW w:w="1417" w:type="dxa"/>
            <w:vAlign w:val="center"/>
          </w:tcPr>
          <w:p w14:paraId="03B91E6F" w14:textId="77777777" w:rsidR="00ED5671" w:rsidRPr="00802A2F" w:rsidRDefault="00ED5671" w:rsidP="00802A2F">
            <w:pPr>
              <w:widowControl/>
              <w:spacing w:line="400" w:lineRule="exact"/>
              <w:jc w:val="right"/>
              <w:rPr>
                <w:rFonts w:ascii="Arial Narrow" w:hAnsi="Arial Narrow" w:cs="Arial"/>
                <w:kern w:val="0"/>
                <w:sz w:val="20"/>
              </w:rPr>
            </w:pPr>
            <w:r w:rsidRPr="00802A2F">
              <w:rPr>
                <w:rFonts w:ascii="Arial Narrow" w:hAnsi="Arial Narrow" w:cs="Arial"/>
                <w:kern w:val="0"/>
                <w:sz w:val="20"/>
              </w:rPr>
              <w:t>100</w:t>
            </w:r>
          </w:p>
        </w:tc>
        <w:tc>
          <w:tcPr>
            <w:tcW w:w="709" w:type="dxa"/>
            <w:vAlign w:val="center"/>
          </w:tcPr>
          <w:p w14:paraId="6FD12D43" w14:textId="70C0D6DB" w:rsidR="00ED5671" w:rsidRPr="00802A2F" w:rsidRDefault="00ED5671" w:rsidP="00802A2F">
            <w:pPr>
              <w:widowControl/>
              <w:spacing w:line="400" w:lineRule="exact"/>
              <w:jc w:val="right"/>
              <w:rPr>
                <w:rFonts w:ascii="Arial Narrow" w:hAnsi="Arial Narrow" w:cs="Arial"/>
                <w:kern w:val="0"/>
                <w:sz w:val="16"/>
                <w:szCs w:val="16"/>
              </w:rPr>
            </w:pPr>
          </w:p>
        </w:tc>
        <w:tc>
          <w:tcPr>
            <w:tcW w:w="709" w:type="dxa"/>
            <w:vAlign w:val="center"/>
          </w:tcPr>
          <w:p w14:paraId="46C2523C" w14:textId="77777777" w:rsidR="00ED5671" w:rsidRPr="00802A2F" w:rsidRDefault="00ED5671" w:rsidP="00802A2F">
            <w:pPr>
              <w:widowControl/>
              <w:spacing w:line="400" w:lineRule="exact"/>
              <w:jc w:val="right"/>
              <w:rPr>
                <w:rFonts w:ascii="Arial" w:hAnsi="Arial" w:cs="Arial"/>
                <w:kern w:val="0"/>
                <w:szCs w:val="21"/>
              </w:rPr>
            </w:pPr>
          </w:p>
        </w:tc>
        <w:tc>
          <w:tcPr>
            <w:tcW w:w="1417" w:type="dxa"/>
            <w:vAlign w:val="center"/>
          </w:tcPr>
          <w:p w14:paraId="27D99B0B" w14:textId="77777777" w:rsidR="00ED5671" w:rsidRPr="00802A2F" w:rsidRDefault="00ED5671" w:rsidP="00802A2F">
            <w:pPr>
              <w:widowControl/>
              <w:spacing w:line="400" w:lineRule="exact"/>
              <w:jc w:val="right"/>
              <w:rPr>
                <w:rFonts w:ascii="Arial Narrow" w:hAnsi="Arial Narrow" w:cs="Arial"/>
                <w:kern w:val="0"/>
                <w:sz w:val="16"/>
                <w:szCs w:val="16"/>
              </w:rPr>
            </w:pPr>
            <w:r w:rsidRPr="00802A2F">
              <w:rPr>
                <w:rFonts w:ascii="Arial Narrow" w:hAnsi="Arial Narrow" w:cs="Arial"/>
                <w:kern w:val="0"/>
                <w:sz w:val="16"/>
                <w:szCs w:val="16"/>
              </w:rPr>
              <w:t>702</w:t>
            </w:r>
            <w:r w:rsidRPr="00802A2F">
              <w:rPr>
                <w:rFonts w:ascii="Arial Narrow" w:hAnsi="Arial Narrow" w:cs="Arial" w:hint="eastAsia"/>
                <w:kern w:val="0"/>
                <w:sz w:val="16"/>
                <w:szCs w:val="16"/>
              </w:rPr>
              <w:t>,</w:t>
            </w:r>
            <w:r w:rsidRPr="00802A2F">
              <w:rPr>
                <w:rFonts w:ascii="Arial Narrow" w:hAnsi="Arial Narrow" w:cs="Arial"/>
                <w:kern w:val="0"/>
                <w:sz w:val="16"/>
                <w:szCs w:val="16"/>
              </w:rPr>
              <w:t>348</w:t>
            </w:r>
            <w:r w:rsidRPr="00802A2F">
              <w:rPr>
                <w:rFonts w:ascii="Arial Narrow" w:hAnsi="Arial Narrow" w:cs="Arial" w:hint="eastAsia"/>
                <w:kern w:val="0"/>
                <w:sz w:val="16"/>
                <w:szCs w:val="16"/>
              </w:rPr>
              <w:t>,</w:t>
            </w:r>
            <w:r w:rsidRPr="00802A2F">
              <w:rPr>
                <w:rFonts w:ascii="Arial Narrow" w:hAnsi="Arial Narrow" w:cs="Arial"/>
                <w:kern w:val="0"/>
                <w:sz w:val="16"/>
                <w:szCs w:val="16"/>
              </w:rPr>
              <w:t>000.00</w:t>
            </w:r>
          </w:p>
        </w:tc>
        <w:tc>
          <w:tcPr>
            <w:tcW w:w="1701" w:type="dxa"/>
            <w:vAlign w:val="center"/>
          </w:tcPr>
          <w:p w14:paraId="621DC744" w14:textId="77777777" w:rsidR="00ED5671" w:rsidRPr="00802A2F" w:rsidRDefault="00ED5671" w:rsidP="00802A2F">
            <w:pPr>
              <w:widowControl/>
              <w:spacing w:line="400" w:lineRule="exact"/>
              <w:jc w:val="right"/>
              <w:rPr>
                <w:rFonts w:ascii="Arial Narrow" w:hAnsi="Arial Narrow" w:cs="Arial"/>
                <w:kern w:val="0"/>
                <w:sz w:val="20"/>
              </w:rPr>
            </w:pPr>
            <w:r w:rsidRPr="00802A2F">
              <w:rPr>
                <w:rFonts w:ascii="Arial Narrow" w:hAnsi="Arial Narrow" w:cs="Arial"/>
                <w:kern w:val="0"/>
                <w:sz w:val="20"/>
              </w:rPr>
              <w:t>100</w:t>
            </w:r>
          </w:p>
        </w:tc>
      </w:tr>
      <w:tr w:rsidR="00ED5671" w:rsidRPr="00802A2F" w14:paraId="3F08713F" w14:textId="77777777" w:rsidTr="00ED5671">
        <w:trPr>
          <w:trHeight w:val="285"/>
        </w:trPr>
        <w:tc>
          <w:tcPr>
            <w:tcW w:w="2142" w:type="dxa"/>
            <w:vAlign w:val="center"/>
          </w:tcPr>
          <w:p w14:paraId="5ED229F0" w14:textId="77777777" w:rsidR="00ED5671" w:rsidRPr="00802A2F" w:rsidRDefault="00ED5671" w:rsidP="00802A2F">
            <w:pPr>
              <w:widowControl/>
              <w:spacing w:line="400" w:lineRule="exact"/>
              <w:rPr>
                <w:rFonts w:ascii="Arial" w:hAnsi="Arial" w:cs="Arial"/>
                <w:kern w:val="0"/>
                <w:sz w:val="18"/>
                <w:szCs w:val="18"/>
              </w:rPr>
            </w:pPr>
            <w:r w:rsidRPr="00802A2F">
              <w:rPr>
                <w:rFonts w:ascii="Arial" w:hAnsi="宋体" w:cs="Arial" w:hint="eastAsia"/>
                <w:kern w:val="0"/>
                <w:sz w:val="18"/>
                <w:szCs w:val="18"/>
              </w:rPr>
              <w:t>大同煤矿集团有限公司</w:t>
            </w:r>
          </w:p>
        </w:tc>
        <w:tc>
          <w:tcPr>
            <w:tcW w:w="1134" w:type="dxa"/>
            <w:vAlign w:val="center"/>
          </w:tcPr>
          <w:p w14:paraId="3F9FD14D" w14:textId="2CD5027F" w:rsidR="00ED5671" w:rsidRPr="00802A2F" w:rsidRDefault="00ED5671" w:rsidP="00802A2F">
            <w:pPr>
              <w:widowControl/>
              <w:spacing w:line="400" w:lineRule="exact"/>
              <w:jc w:val="right"/>
              <w:rPr>
                <w:rFonts w:ascii="Arial Narrow" w:hAnsi="Arial Narrow" w:cs="Arial"/>
                <w:kern w:val="0"/>
                <w:sz w:val="13"/>
                <w:szCs w:val="13"/>
              </w:rPr>
            </w:pPr>
            <w:r w:rsidRPr="00802A2F">
              <w:rPr>
                <w:rFonts w:ascii="Arial Narrow" w:hAnsi="Arial Narrow" w:cs="Arial"/>
                <w:kern w:val="0"/>
                <w:sz w:val="16"/>
                <w:szCs w:val="16"/>
              </w:rPr>
              <w:t>702</w:t>
            </w:r>
            <w:r w:rsidRPr="00802A2F">
              <w:rPr>
                <w:rFonts w:ascii="Arial Narrow" w:hAnsi="Arial Narrow" w:cs="Arial" w:hint="eastAsia"/>
                <w:kern w:val="0"/>
                <w:sz w:val="16"/>
                <w:szCs w:val="16"/>
              </w:rPr>
              <w:t>,</w:t>
            </w:r>
            <w:r w:rsidRPr="00802A2F">
              <w:rPr>
                <w:rFonts w:ascii="Arial Narrow" w:hAnsi="Arial Narrow" w:cs="Arial"/>
                <w:kern w:val="0"/>
                <w:sz w:val="16"/>
                <w:szCs w:val="16"/>
              </w:rPr>
              <w:t>348</w:t>
            </w:r>
            <w:r w:rsidRPr="00802A2F">
              <w:rPr>
                <w:rFonts w:ascii="Arial Narrow" w:hAnsi="Arial Narrow" w:cs="Arial" w:hint="eastAsia"/>
                <w:kern w:val="0"/>
                <w:sz w:val="16"/>
                <w:szCs w:val="16"/>
              </w:rPr>
              <w:t>,</w:t>
            </w:r>
            <w:r w:rsidRPr="00802A2F">
              <w:rPr>
                <w:rFonts w:ascii="Arial Narrow" w:hAnsi="Arial Narrow" w:cs="Arial"/>
                <w:kern w:val="0"/>
                <w:sz w:val="16"/>
                <w:szCs w:val="16"/>
              </w:rPr>
              <w:t>000.00</w:t>
            </w:r>
          </w:p>
        </w:tc>
        <w:tc>
          <w:tcPr>
            <w:tcW w:w="1417" w:type="dxa"/>
            <w:vAlign w:val="center"/>
          </w:tcPr>
          <w:p w14:paraId="712D4D23" w14:textId="77777777" w:rsidR="00ED5671" w:rsidRPr="00802A2F" w:rsidRDefault="00ED5671" w:rsidP="00802A2F">
            <w:pPr>
              <w:widowControl/>
              <w:spacing w:line="400" w:lineRule="exact"/>
              <w:jc w:val="right"/>
              <w:rPr>
                <w:rFonts w:ascii="Arial Narrow" w:hAnsi="Arial Narrow" w:cs="Arial"/>
                <w:kern w:val="0"/>
                <w:sz w:val="20"/>
              </w:rPr>
            </w:pPr>
            <w:r w:rsidRPr="00802A2F">
              <w:rPr>
                <w:rFonts w:ascii="Arial Narrow" w:hAnsi="Arial Narrow" w:cs="Arial"/>
                <w:kern w:val="0"/>
                <w:sz w:val="20"/>
              </w:rPr>
              <w:t>100</w:t>
            </w:r>
          </w:p>
        </w:tc>
        <w:tc>
          <w:tcPr>
            <w:tcW w:w="709" w:type="dxa"/>
            <w:vAlign w:val="center"/>
          </w:tcPr>
          <w:p w14:paraId="71F53392" w14:textId="30FF7503" w:rsidR="00ED5671" w:rsidRPr="00802A2F" w:rsidRDefault="00ED5671" w:rsidP="00802A2F">
            <w:pPr>
              <w:widowControl/>
              <w:spacing w:line="400" w:lineRule="exact"/>
              <w:jc w:val="right"/>
              <w:rPr>
                <w:rFonts w:ascii="Arial Narrow" w:hAnsi="Arial Narrow" w:cs="Arial"/>
                <w:kern w:val="0"/>
                <w:sz w:val="16"/>
                <w:szCs w:val="16"/>
              </w:rPr>
            </w:pPr>
          </w:p>
        </w:tc>
        <w:tc>
          <w:tcPr>
            <w:tcW w:w="709" w:type="dxa"/>
            <w:vAlign w:val="center"/>
          </w:tcPr>
          <w:p w14:paraId="66C84B9E" w14:textId="77777777" w:rsidR="00ED5671" w:rsidRPr="00802A2F" w:rsidRDefault="00ED5671" w:rsidP="00802A2F">
            <w:pPr>
              <w:widowControl/>
              <w:spacing w:line="400" w:lineRule="exact"/>
              <w:jc w:val="right"/>
              <w:rPr>
                <w:rFonts w:ascii="Arial" w:hAnsi="Arial" w:cs="Arial"/>
                <w:kern w:val="0"/>
                <w:szCs w:val="21"/>
              </w:rPr>
            </w:pPr>
          </w:p>
        </w:tc>
        <w:tc>
          <w:tcPr>
            <w:tcW w:w="1417" w:type="dxa"/>
            <w:vAlign w:val="center"/>
          </w:tcPr>
          <w:p w14:paraId="2D09D5AD" w14:textId="77777777" w:rsidR="00ED5671" w:rsidRPr="00802A2F" w:rsidRDefault="00ED5671" w:rsidP="00802A2F">
            <w:pPr>
              <w:widowControl/>
              <w:spacing w:line="400" w:lineRule="exact"/>
              <w:jc w:val="right"/>
              <w:rPr>
                <w:rFonts w:ascii="Arial Narrow" w:hAnsi="Arial Narrow" w:cs="Arial"/>
                <w:kern w:val="0"/>
                <w:sz w:val="16"/>
                <w:szCs w:val="16"/>
              </w:rPr>
            </w:pPr>
            <w:r w:rsidRPr="00802A2F">
              <w:rPr>
                <w:rFonts w:ascii="Arial Narrow" w:hAnsi="Arial Narrow" w:cs="Arial"/>
                <w:kern w:val="0"/>
                <w:sz w:val="16"/>
                <w:szCs w:val="16"/>
              </w:rPr>
              <w:t>702</w:t>
            </w:r>
            <w:r w:rsidRPr="00802A2F">
              <w:rPr>
                <w:rFonts w:ascii="Arial Narrow" w:hAnsi="Arial Narrow" w:cs="Arial" w:hint="eastAsia"/>
                <w:kern w:val="0"/>
                <w:sz w:val="16"/>
                <w:szCs w:val="16"/>
              </w:rPr>
              <w:t>,</w:t>
            </w:r>
            <w:r w:rsidRPr="00802A2F">
              <w:rPr>
                <w:rFonts w:ascii="Arial Narrow" w:hAnsi="Arial Narrow" w:cs="Arial"/>
                <w:kern w:val="0"/>
                <w:sz w:val="16"/>
                <w:szCs w:val="16"/>
              </w:rPr>
              <w:t>348</w:t>
            </w:r>
            <w:r w:rsidRPr="00802A2F">
              <w:rPr>
                <w:rFonts w:ascii="Arial Narrow" w:hAnsi="Arial Narrow" w:cs="Arial" w:hint="eastAsia"/>
                <w:kern w:val="0"/>
                <w:sz w:val="16"/>
                <w:szCs w:val="16"/>
              </w:rPr>
              <w:t>,</w:t>
            </w:r>
            <w:r w:rsidRPr="00802A2F">
              <w:rPr>
                <w:rFonts w:ascii="Arial Narrow" w:hAnsi="Arial Narrow" w:cs="Arial"/>
                <w:kern w:val="0"/>
                <w:sz w:val="16"/>
                <w:szCs w:val="16"/>
              </w:rPr>
              <w:t>000.00</w:t>
            </w:r>
          </w:p>
        </w:tc>
        <w:tc>
          <w:tcPr>
            <w:tcW w:w="1701" w:type="dxa"/>
            <w:vAlign w:val="center"/>
          </w:tcPr>
          <w:p w14:paraId="6D570930" w14:textId="77777777" w:rsidR="00ED5671" w:rsidRPr="00802A2F" w:rsidRDefault="00ED5671" w:rsidP="00802A2F">
            <w:pPr>
              <w:widowControl/>
              <w:spacing w:line="400" w:lineRule="exact"/>
              <w:jc w:val="right"/>
              <w:rPr>
                <w:rFonts w:ascii="Arial Narrow" w:hAnsi="Arial Narrow" w:cs="Arial"/>
                <w:kern w:val="0"/>
                <w:sz w:val="20"/>
              </w:rPr>
            </w:pPr>
            <w:r w:rsidRPr="00802A2F">
              <w:rPr>
                <w:rFonts w:ascii="Arial Narrow" w:hAnsi="Arial Narrow" w:cs="Arial"/>
                <w:kern w:val="0"/>
                <w:sz w:val="20"/>
              </w:rPr>
              <w:t>100</w:t>
            </w:r>
          </w:p>
        </w:tc>
      </w:tr>
    </w:tbl>
    <w:p w14:paraId="751BCD67" w14:textId="77777777" w:rsidR="00160AF1" w:rsidRDefault="00160AF1" w:rsidP="00451E8A">
      <w:pPr>
        <w:overflowPunct w:val="0"/>
        <w:adjustRightInd w:val="0"/>
        <w:snapToGrid w:val="0"/>
        <w:spacing w:line="360" w:lineRule="auto"/>
        <w:ind w:firstLineChars="200" w:firstLine="482"/>
        <w:outlineLvl w:val="1"/>
        <w:rPr>
          <w:rFonts w:ascii="Arial" w:hAnsi="Arial" w:cs="Arial"/>
          <w:b/>
          <w:sz w:val="24"/>
          <w:szCs w:val="24"/>
        </w:rPr>
      </w:pPr>
    </w:p>
    <w:p w14:paraId="04A9E631" w14:textId="50AEB7C6" w:rsidR="00FA7AF9" w:rsidRPr="00451E8A" w:rsidRDefault="00A85306" w:rsidP="00451E8A">
      <w:pPr>
        <w:overflowPunct w:val="0"/>
        <w:adjustRightInd w:val="0"/>
        <w:snapToGrid w:val="0"/>
        <w:spacing w:line="360" w:lineRule="auto"/>
        <w:ind w:firstLineChars="200" w:firstLine="482"/>
        <w:rPr>
          <w:rFonts w:ascii="Arial" w:hAnsi="Arial" w:cs="Arial"/>
          <w:b/>
          <w:sz w:val="24"/>
          <w:szCs w:val="24"/>
        </w:rPr>
      </w:pPr>
      <w:r>
        <w:rPr>
          <w:rFonts w:ascii="Arial" w:hAnsi="Arial" w:cs="Arial" w:hint="eastAsia"/>
          <w:b/>
          <w:sz w:val="24"/>
          <w:szCs w:val="24"/>
        </w:rPr>
        <w:t>6.</w:t>
      </w:r>
      <w:r w:rsidR="004E2E3A">
        <w:rPr>
          <w:rFonts w:ascii="Arial" w:hAnsi="Arial" w:cs="Arial" w:hint="eastAsia"/>
          <w:b/>
          <w:sz w:val="24"/>
          <w:szCs w:val="24"/>
        </w:rPr>
        <w:t xml:space="preserve">47 </w:t>
      </w:r>
      <w:r w:rsidR="00FA7AF9" w:rsidRPr="00451E8A">
        <w:rPr>
          <w:rFonts w:ascii="Arial" w:hAnsi="Arial" w:cs="Arial"/>
          <w:b/>
          <w:sz w:val="24"/>
          <w:szCs w:val="24"/>
        </w:rPr>
        <w:t>未分配利润</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856"/>
        <w:gridCol w:w="2268"/>
        <w:gridCol w:w="2268"/>
      </w:tblGrid>
      <w:tr w:rsidR="00A45A96" w:rsidRPr="005108F6" w14:paraId="04FF5191" w14:textId="77777777" w:rsidTr="00943738">
        <w:trPr>
          <w:trHeight w:val="340"/>
        </w:trPr>
        <w:tc>
          <w:tcPr>
            <w:tcW w:w="3856" w:type="dxa"/>
            <w:shd w:val="clear" w:color="auto" w:fill="auto"/>
            <w:vAlign w:val="center"/>
          </w:tcPr>
          <w:p w14:paraId="04F09336" w14:textId="77777777" w:rsidR="00A45A96" w:rsidRPr="00D70FA5" w:rsidRDefault="00A45A96" w:rsidP="0005309E">
            <w:pPr>
              <w:overflowPunct w:val="0"/>
              <w:adjustRightInd w:val="0"/>
              <w:snapToGrid w:val="0"/>
              <w:jc w:val="center"/>
              <w:rPr>
                <w:rFonts w:ascii="Arial Narrow" w:hAnsi="Arial Narrow" w:cs="Arial"/>
                <w:b/>
                <w:kern w:val="0"/>
                <w:szCs w:val="21"/>
              </w:rPr>
            </w:pPr>
            <w:r w:rsidRPr="00D70FA5">
              <w:rPr>
                <w:rFonts w:ascii="Arial Narrow" w:hAnsi="Arial" w:cs="Arial"/>
                <w:b/>
                <w:kern w:val="0"/>
                <w:szCs w:val="21"/>
              </w:rPr>
              <w:t>项</w:t>
            </w:r>
            <w:r w:rsidRPr="00D70FA5">
              <w:rPr>
                <w:rFonts w:ascii="Arial Narrow" w:hAnsi="Arial Narrow" w:cs="Arial"/>
                <w:b/>
                <w:kern w:val="0"/>
                <w:szCs w:val="21"/>
              </w:rPr>
              <w:t xml:space="preserve">  </w:t>
            </w:r>
            <w:r w:rsidRPr="00D70FA5">
              <w:rPr>
                <w:rFonts w:ascii="Arial Narrow" w:hAnsi="Arial" w:cs="Arial"/>
                <w:b/>
                <w:kern w:val="0"/>
                <w:szCs w:val="21"/>
              </w:rPr>
              <w:t>目</w:t>
            </w:r>
          </w:p>
        </w:tc>
        <w:tc>
          <w:tcPr>
            <w:tcW w:w="2268" w:type="dxa"/>
            <w:shd w:val="clear" w:color="auto" w:fill="auto"/>
            <w:vAlign w:val="center"/>
          </w:tcPr>
          <w:p w14:paraId="1C4C34F1" w14:textId="77777777" w:rsidR="00A45A96" w:rsidRPr="00D70FA5" w:rsidRDefault="00DE09BB" w:rsidP="0005309E">
            <w:pPr>
              <w:overflowPunct w:val="0"/>
              <w:adjustRightInd w:val="0"/>
              <w:snapToGrid w:val="0"/>
              <w:jc w:val="center"/>
              <w:rPr>
                <w:rFonts w:ascii="Arial Narrow" w:hAnsi="Arial Narrow" w:cs="Arial"/>
                <w:b/>
                <w:kern w:val="0"/>
                <w:szCs w:val="21"/>
              </w:rPr>
            </w:pPr>
            <w:r w:rsidRPr="00D70FA5">
              <w:rPr>
                <w:rFonts w:ascii="Arial Narrow" w:hAnsi="Arial" w:cs="Arial"/>
                <w:b/>
                <w:kern w:val="0"/>
                <w:szCs w:val="21"/>
              </w:rPr>
              <w:t>本</w:t>
            </w:r>
            <w:r w:rsidRPr="00D70FA5">
              <w:rPr>
                <w:rFonts w:ascii="Arial Narrow" w:hAnsi="Arial Narrow" w:cs="Arial"/>
                <w:b/>
                <w:kern w:val="0"/>
                <w:szCs w:val="21"/>
              </w:rPr>
              <w:t xml:space="preserve">  </w:t>
            </w:r>
            <w:r w:rsidRPr="00D70FA5">
              <w:rPr>
                <w:rFonts w:ascii="Arial Narrow" w:hAnsi="Arial" w:cs="Arial"/>
                <w:b/>
                <w:kern w:val="0"/>
                <w:szCs w:val="21"/>
              </w:rPr>
              <w:t>年</w:t>
            </w:r>
          </w:p>
        </w:tc>
        <w:tc>
          <w:tcPr>
            <w:tcW w:w="2268" w:type="dxa"/>
            <w:shd w:val="clear" w:color="auto" w:fill="auto"/>
            <w:vAlign w:val="center"/>
          </w:tcPr>
          <w:p w14:paraId="3297CF7A" w14:textId="77777777" w:rsidR="00A45A96" w:rsidRPr="00D70FA5" w:rsidRDefault="00DE09BB" w:rsidP="0005309E">
            <w:pPr>
              <w:overflowPunct w:val="0"/>
              <w:adjustRightInd w:val="0"/>
              <w:snapToGrid w:val="0"/>
              <w:jc w:val="center"/>
              <w:rPr>
                <w:rFonts w:ascii="Arial Narrow" w:hAnsi="Arial Narrow" w:cs="Arial"/>
                <w:b/>
                <w:kern w:val="0"/>
                <w:szCs w:val="21"/>
              </w:rPr>
            </w:pPr>
            <w:r w:rsidRPr="00D70FA5">
              <w:rPr>
                <w:rFonts w:ascii="Arial Narrow" w:hAnsi="Arial" w:cs="Arial"/>
                <w:b/>
                <w:kern w:val="0"/>
                <w:szCs w:val="21"/>
              </w:rPr>
              <w:t>上</w:t>
            </w:r>
            <w:r w:rsidRPr="00D70FA5">
              <w:rPr>
                <w:rFonts w:ascii="Arial Narrow" w:hAnsi="Arial Narrow" w:cs="Arial"/>
                <w:b/>
                <w:kern w:val="0"/>
                <w:szCs w:val="21"/>
              </w:rPr>
              <w:t xml:space="preserve">  </w:t>
            </w:r>
            <w:r w:rsidRPr="00D70FA5">
              <w:rPr>
                <w:rFonts w:ascii="Arial Narrow" w:hAnsi="Arial" w:cs="Arial"/>
                <w:b/>
                <w:kern w:val="0"/>
                <w:szCs w:val="21"/>
              </w:rPr>
              <w:t>年</w:t>
            </w:r>
          </w:p>
        </w:tc>
      </w:tr>
      <w:tr w:rsidR="00A45A96" w:rsidRPr="005108F6" w14:paraId="4383F275" w14:textId="77777777" w:rsidTr="00943738">
        <w:trPr>
          <w:trHeight w:val="340"/>
        </w:trPr>
        <w:tc>
          <w:tcPr>
            <w:tcW w:w="3856" w:type="dxa"/>
            <w:shd w:val="clear" w:color="auto" w:fill="auto"/>
            <w:noWrap/>
            <w:vAlign w:val="center"/>
          </w:tcPr>
          <w:p w14:paraId="51E8DDC6" w14:textId="77777777" w:rsidR="00A45A96" w:rsidRPr="005108F6" w:rsidRDefault="00A45A96"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调整</w:t>
            </w:r>
            <w:proofErr w:type="gramStart"/>
            <w:r w:rsidRPr="005108F6">
              <w:rPr>
                <w:rFonts w:ascii="Arial Narrow" w:hAnsi="Arial" w:cs="Arial"/>
                <w:kern w:val="0"/>
                <w:szCs w:val="21"/>
              </w:rPr>
              <w:t>前上年</w:t>
            </w:r>
            <w:proofErr w:type="gramEnd"/>
            <w:r w:rsidRPr="005108F6">
              <w:rPr>
                <w:rFonts w:ascii="Arial Narrow" w:hAnsi="Arial" w:cs="Arial"/>
                <w:kern w:val="0"/>
                <w:szCs w:val="21"/>
              </w:rPr>
              <w:t>末未分配利润</w:t>
            </w:r>
          </w:p>
        </w:tc>
        <w:tc>
          <w:tcPr>
            <w:tcW w:w="2268" w:type="dxa"/>
            <w:shd w:val="clear" w:color="auto" w:fill="auto"/>
            <w:noWrap/>
            <w:vAlign w:val="center"/>
          </w:tcPr>
          <w:p w14:paraId="6D90D450" w14:textId="77777777" w:rsidR="00A45A96" w:rsidRPr="005108F6" w:rsidRDefault="00A45A96" w:rsidP="0005309E">
            <w:pPr>
              <w:overflowPunct w:val="0"/>
              <w:adjustRightInd w:val="0"/>
              <w:snapToGrid w:val="0"/>
              <w:jc w:val="right"/>
              <w:rPr>
                <w:rFonts w:ascii="Arial Narrow" w:hAnsi="Arial Narrow" w:cs="Arial"/>
                <w:kern w:val="0"/>
                <w:szCs w:val="21"/>
              </w:rPr>
            </w:pPr>
          </w:p>
        </w:tc>
        <w:tc>
          <w:tcPr>
            <w:tcW w:w="2268" w:type="dxa"/>
            <w:shd w:val="clear" w:color="auto" w:fill="auto"/>
            <w:noWrap/>
            <w:vAlign w:val="center"/>
          </w:tcPr>
          <w:p w14:paraId="682DE3AA" w14:textId="77777777" w:rsidR="00A45A96" w:rsidRPr="005108F6" w:rsidRDefault="00A45A96" w:rsidP="0005309E">
            <w:pPr>
              <w:overflowPunct w:val="0"/>
              <w:adjustRightInd w:val="0"/>
              <w:snapToGrid w:val="0"/>
              <w:ind w:leftChars="621" w:left="1304"/>
              <w:jc w:val="right"/>
              <w:rPr>
                <w:rFonts w:ascii="Arial Narrow" w:hAnsi="Arial Narrow" w:cs="Arial"/>
                <w:kern w:val="0"/>
                <w:szCs w:val="21"/>
              </w:rPr>
            </w:pPr>
          </w:p>
        </w:tc>
      </w:tr>
      <w:tr w:rsidR="00A45A96" w:rsidRPr="005108F6" w14:paraId="034FD4EB" w14:textId="77777777" w:rsidTr="00943738">
        <w:trPr>
          <w:trHeight w:val="340"/>
        </w:trPr>
        <w:tc>
          <w:tcPr>
            <w:tcW w:w="3856" w:type="dxa"/>
            <w:shd w:val="clear" w:color="auto" w:fill="auto"/>
            <w:noWrap/>
            <w:vAlign w:val="center"/>
          </w:tcPr>
          <w:p w14:paraId="37F95C74" w14:textId="77777777" w:rsidR="00A45A96" w:rsidRPr="005108F6" w:rsidRDefault="00A45A96"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调整年初未分配利润合计数</w:t>
            </w:r>
          </w:p>
        </w:tc>
        <w:tc>
          <w:tcPr>
            <w:tcW w:w="2268" w:type="dxa"/>
            <w:shd w:val="clear" w:color="auto" w:fill="auto"/>
            <w:noWrap/>
            <w:vAlign w:val="center"/>
          </w:tcPr>
          <w:p w14:paraId="745CA1D5" w14:textId="77777777" w:rsidR="00A45A96" w:rsidRPr="005108F6" w:rsidRDefault="00A45A96" w:rsidP="0005309E">
            <w:pPr>
              <w:overflowPunct w:val="0"/>
              <w:adjustRightInd w:val="0"/>
              <w:snapToGrid w:val="0"/>
              <w:jc w:val="right"/>
              <w:rPr>
                <w:rFonts w:ascii="Arial Narrow" w:hAnsi="Arial Narrow" w:cs="Arial"/>
                <w:kern w:val="0"/>
                <w:szCs w:val="21"/>
              </w:rPr>
            </w:pPr>
          </w:p>
        </w:tc>
        <w:tc>
          <w:tcPr>
            <w:tcW w:w="2268" w:type="dxa"/>
            <w:shd w:val="clear" w:color="auto" w:fill="auto"/>
            <w:noWrap/>
            <w:vAlign w:val="center"/>
          </w:tcPr>
          <w:p w14:paraId="20B96476" w14:textId="77777777" w:rsidR="00A45A96" w:rsidRPr="005108F6" w:rsidRDefault="00A45A96" w:rsidP="0005309E">
            <w:pPr>
              <w:overflowPunct w:val="0"/>
              <w:adjustRightInd w:val="0"/>
              <w:snapToGrid w:val="0"/>
              <w:jc w:val="right"/>
              <w:rPr>
                <w:rFonts w:ascii="Arial Narrow" w:hAnsi="Arial Narrow" w:cs="Arial"/>
                <w:kern w:val="0"/>
                <w:szCs w:val="21"/>
              </w:rPr>
            </w:pPr>
          </w:p>
        </w:tc>
      </w:tr>
      <w:tr w:rsidR="00A45A96" w:rsidRPr="005108F6" w14:paraId="318F4B64" w14:textId="77777777" w:rsidTr="00943738">
        <w:trPr>
          <w:trHeight w:val="340"/>
        </w:trPr>
        <w:tc>
          <w:tcPr>
            <w:tcW w:w="3856" w:type="dxa"/>
            <w:shd w:val="clear" w:color="auto" w:fill="auto"/>
            <w:noWrap/>
            <w:vAlign w:val="center"/>
          </w:tcPr>
          <w:p w14:paraId="28A7EAE1" w14:textId="77777777" w:rsidR="00A45A96" w:rsidRPr="005108F6" w:rsidRDefault="00A45A96"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调整后年初未分配利润</w:t>
            </w:r>
          </w:p>
        </w:tc>
        <w:tc>
          <w:tcPr>
            <w:tcW w:w="2268" w:type="dxa"/>
            <w:shd w:val="clear" w:color="auto" w:fill="auto"/>
            <w:noWrap/>
            <w:vAlign w:val="center"/>
          </w:tcPr>
          <w:p w14:paraId="4CEA735C" w14:textId="77777777" w:rsidR="00A45A96" w:rsidRPr="005108F6" w:rsidRDefault="00A45A96" w:rsidP="0005309E">
            <w:pPr>
              <w:overflowPunct w:val="0"/>
              <w:adjustRightInd w:val="0"/>
              <w:snapToGrid w:val="0"/>
              <w:jc w:val="right"/>
              <w:rPr>
                <w:rFonts w:ascii="Arial Narrow" w:hAnsi="Arial Narrow" w:cs="Arial"/>
                <w:kern w:val="0"/>
                <w:szCs w:val="21"/>
              </w:rPr>
            </w:pPr>
          </w:p>
        </w:tc>
        <w:tc>
          <w:tcPr>
            <w:tcW w:w="2268" w:type="dxa"/>
            <w:shd w:val="clear" w:color="auto" w:fill="auto"/>
            <w:noWrap/>
            <w:vAlign w:val="center"/>
          </w:tcPr>
          <w:p w14:paraId="5958750D" w14:textId="77777777" w:rsidR="00A45A96" w:rsidRPr="005108F6" w:rsidRDefault="00A45A96" w:rsidP="0005309E">
            <w:pPr>
              <w:overflowPunct w:val="0"/>
              <w:adjustRightInd w:val="0"/>
              <w:snapToGrid w:val="0"/>
              <w:jc w:val="right"/>
              <w:rPr>
                <w:rFonts w:ascii="Arial Narrow" w:hAnsi="Arial Narrow" w:cs="Arial"/>
                <w:kern w:val="0"/>
                <w:szCs w:val="21"/>
              </w:rPr>
            </w:pPr>
          </w:p>
        </w:tc>
      </w:tr>
      <w:tr w:rsidR="00A45A96" w:rsidRPr="005108F6" w14:paraId="784F2B8E" w14:textId="77777777" w:rsidTr="00943738">
        <w:trPr>
          <w:trHeight w:val="340"/>
        </w:trPr>
        <w:tc>
          <w:tcPr>
            <w:tcW w:w="3856" w:type="dxa"/>
            <w:shd w:val="clear" w:color="auto" w:fill="auto"/>
            <w:noWrap/>
            <w:vAlign w:val="center"/>
          </w:tcPr>
          <w:p w14:paraId="614C02BC" w14:textId="77777777" w:rsidR="00A45A96" w:rsidRPr="005108F6" w:rsidRDefault="00A45A96"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加：</w:t>
            </w:r>
            <w:r w:rsidR="006F78AD">
              <w:rPr>
                <w:rFonts w:ascii="Arial Narrow" w:hAnsi="Arial" w:cs="Arial"/>
                <w:kern w:val="0"/>
                <w:szCs w:val="21"/>
              </w:rPr>
              <w:t>本期</w:t>
            </w:r>
            <w:r w:rsidRPr="005108F6">
              <w:rPr>
                <w:rFonts w:ascii="Arial Narrow" w:hAnsi="Arial" w:cs="Arial"/>
                <w:kern w:val="0"/>
                <w:szCs w:val="21"/>
              </w:rPr>
              <w:t>归属于母公司股东的净利润</w:t>
            </w:r>
          </w:p>
        </w:tc>
        <w:tc>
          <w:tcPr>
            <w:tcW w:w="2268" w:type="dxa"/>
            <w:shd w:val="clear" w:color="auto" w:fill="auto"/>
            <w:noWrap/>
            <w:vAlign w:val="center"/>
          </w:tcPr>
          <w:p w14:paraId="3C11C41C" w14:textId="529DF080" w:rsidR="00A45A96" w:rsidRPr="00017D7D" w:rsidRDefault="00147348" w:rsidP="0005309E">
            <w:pPr>
              <w:overflowPunct w:val="0"/>
              <w:adjustRightInd w:val="0"/>
              <w:snapToGrid w:val="0"/>
              <w:jc w:val="right"/>
              <w:rPr>
                <w:rFonts w:ascii="Arial Narrow" w:hAnsi="Arial Narrow" w:cs="Arial"/>
                <w:kern w:val="0"/>
                <w:sz w:val="20"/>
              </w:rPr>
            </w:pPr>
            <w:r w:rsidRPr="00017D7D">
              <w:rPr>
                <w:rFonts w:ascii="Arial Narrow" w:hAnsi="Arial Narrow" w:cs="Arial"/>
                <w:kern w:val="0"/>
                <w:sz w:val="20"/>
              </w:rPr>
              <w:t>-5,659,363.63</w:t>
            </w:r>
          </w:p>
        </w:tc>
        <w:tc>
          <w:tcPr>
            <w:tcW w:w="2268" w:type="dxa"/>
            <w:shd w:val="clear" w:color="auto" w:fill="auto"/>
            <w:noWrap/>
            <w:vAlign w:val="center"/>
          </w:tcPr>
          <w:p w14:paraId="109D2989" w14:textId="77777777" w:rsidR="00A45A96" w:rsidRPr="005108F6" w:rsidRDefault="00A45A96" w:rsidP="0005309E">
            <w:pPr>
              <w:overflowPunct w:val="0"/>
              <w:adjustRightInd w:val="0"/>
              <w:snapToGrid w:val="0"/>
              <w:jc w:val="right"/>
              <w:rPr>
                <w:rFonts w:ascii="Arial Narrow" w:hAnsi="Arial Narrow" w:cs="Arial"/>
                <w:kern w:val="0"/>
                <w:szCs w:val="21"/>
              </w:rPr>
            </w:pPr>
          </w:p>
        </w:tc>
      </w:tr>
      <w:tr w:rsidR="00A45A96" w:rsidRPr="005108F6" w14:paraId="156C6DBE" w14:textId="77777777" w:rsidTr="00943738">
        <w:trPr>
          <w:trHeight w:val="340"/>
        </w:trPr>
        <w:tc>
          <w:tcPr>
            <w:tcW w:w="3856" w:type="dxa"/>
            <w:shd w:val="clear" w:color="auto" w:fill="auto"/>
            <w:noWrap/>
            <w:vAlign w:val="center"/>
          </w:tcPr>
          <w:p w14:paraId="1046EF09" w14:textId="77777777" w:rsidR="00A45A96" w:rsidRPr="005108F6" w:rsidRDefault="00A45A96"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减：提取法定盈余公积</w:t>
            </w:r>
          </w:p>
        </w:tc>
        <w:tc>
          <w:tcPr>
            <w:tcW w:w="2268" w:type="dxa"/>
            <w:shd w:val="clear" w:color="auto" w:fill="auto"/>
            <w:noWrap/>
            <w:vAlign w:val="center"/>
          </w:tcPr>
          <w:p w14:paraId="0C4CD6E8" w14:textId="77777777" w:rsidR="00A45A96" w:rsidRPr="00017D7D" w:rsidRDefault="00A45A96" w:rsidP="0005309E">
            <w:pPr>
              <w:overflowPunct w:val="0"/>
              <w:adjustRightInd w:val="0"/>
              <w:snapToGrid w:val="0"/>
              <w:jc w:val="right"/>
              <w:rPr>
                <w:rFonts w:ascii="Arial Narrow" w:hAnsi="Arial Narrow" w:cs="Arial"/>
                <w:kern w:val="0"/>
                <w:sz w:val="20"/>
              </w:rPr>
            </w:pPr>
          </w:p>
        </w:tc>
        <w:tc>
          <w:tcPr>
            <w:tcW w:w="2268" w:type="dxa"/>
            <w:shd w:val="clear" w:color="auto" w:fill="auto"/>
            <w:noWrap/>
            <w:vAlign w:val="center"/>
          </w:tcPr>
          <w:p w14:paraId="7ADD4351" w14:textId="77777777" w:rsidR="00A45A96" w:rsidRPr="005108F6" w:rsidRDefault="00A45A96" w:rsidP="0005309E">
            <w:pPr>
              <w:overflowPunct w:val="0"/>
              <w:adjustRightInd w:val="0"/>
              <w:snapToGrid w:val="0"/>
              <w:jc w:val="right"/>
              <w:rPr>
                <w:rFonts w:ascii="Arial Narrow" w:hAnsi="Arial Narrow" w:cs="Arial"/>
                <w:kern w:val="0"/>
                <w:szCs w:val="21"/>
              </w:rPr>
            </w:pPr>
          </w:p>
        </w:tc>
      </w:tr>
      <w:tr w:rsidR="00A45A96" w:rsidRPr="005108F6" w14:paraId="0F1C8F9F" w14:textId="77777777" w:rsidTr="00943738">
        <w:trPr>
          <w:trHeight w:val="340"/>
        </w:trPr>
        <w:tc>
          <w:tcPr>
            <w:tcW w:w="3856" w:type="dxa"/>
            <w:shd w:val="clear" w:color="auto" w:fill="auto"/>
            <w:noWrap/>
            <w:vAlign w:val="center"/>
          </w:tcPr>
          <w:p w14:paraId="7BBADA7A" w14:textId="77777777" w:rsidR="00A45A96" w:rsidRPr="005108F6" w:rsidRDefault="00A45A96" w:rsidP="0005309E">
            <w:pPr>
              <w:overflowPunct w:val="0"/>
              <w:adjustRightInd w:val="0"/>
              <w:snapToGrid w:val="0"/>
              <w:ind w:firstLineChars="200" w:firstLine="420"/>
              <w:jc w:val="left"/>
              <w:rPr>
                <w:rFonts w:ascii="Arial Narrow" w:hAnsi="Arial Narrow" w:cs="Arial"/>
                <w:kern w:val="0"/>
                <w:szCs w:val="21"/>
              </w:rPr>
            </w:pPr>
            <w:r w:rsidRPr="005108F6">
              <w:rPr>
                <w:rFonts w:ascii="Arial Narrow" w:hAnsi="Arial" w:cs="Arial"/>
                <w:kern w:val="0"/>
                <w:szCs w:val="21"/>
              </w:rPr>
              <w:t>提取任意盈余公积</w:t>
            </w:r>
          </w:p>
        </w:tc>
        <w:tc>
          <w:tcPr>
            <w:tcW w:w="2268" w:type="dxa"/>
            <w:shd w:val="clear" w:color="auto" w:fill="auto"/>
            <w:noWrap/>
            <w:vAlign w:val="center"/>
          </w:tcPr>
          <w:p w14:paraId="4A5C6CF6" w14:textId="77777777" w:rsidR="00A45A96" w:rsidRPr="00017D7D" w:rsidRDefault="00A45A96" w:rsidP="0005309E">
            <w:pPr>
              <w:overflowPunct w:val="0"/>
              <w:adjustRightInd w:val="0"/>
              <w:snapToGrid w:val="0"/>
              <w:jc w:val="right"/>
              <w:rPr>
                <w:rFonts w:ascii="Arial Narrow" w:hAnsi="Arial Narrow" w:cs="Arial"/>
                <w:kern w:val="0"/>
                <w:sz w:val="20"/>
              </w:rPr>
            </w:pPr>
          </w:p>
        </w:tc>
        <w:tc>
          <w:tcPr>
            <w:tcW w:w="2268" w:type="dxa"/>
            <w:shd w:val="clear" w:color="auto" w:fill="auto"/>
            <w:noWrap/>
            <w:vAlign w:val="center"/>
          </w:tcPr>
          <w:p w14:paraId="56CCEFE9" w14:textId="77777777" w:rsidR="00A45A96" w:rsidRPr="005108F6" w:rsidRDefault="00A45A96" w:rsidP="0005309E">
            <w:pPr>
              <w:overflowPunct w:val="0"/>
              <w:adjustRightInd w:val="0"/>
              <w:snapToGrid w:val="0"/>
              <w:jc w:val="right"/>
              <w:rPr>
                <w:rFonts w:ascii="Arial Narrow" w:hAnsi="Arial Narrow" w:cs="Arial"/>
                <w:kern w:val="0"/>
                <w:szCs w:val="21"/>
              </w:rPr>
            </w:pPr>
          </w:p>
        </w:tc>
      </w:tr>
      <w:tr w:rsidR="00A45A96" w:rsidRPr="005108F6" w14:paraId="0D268931" w14:textId="77777777" w:rsidTr="00943738">
        <w:trPr>
          <w:trHeight w:val="340"/>
        </w:trPr>
        <w:tc>
          <w:tcPr>
            <w:tcW w:w="3856" w:type="dxa"/>
            <w:shd w:val="clear" w:color="auto" w:fill="auto"/>
            <w:noWrap/>
            <w:vAlign w:val="center"/>
          </w:tcPr>
          <w:p w14:paraId="55BE6F4C" w14:textId="77777777" w:rsidR="00A45A96" w:rsidRPr="005066B8" w:rsidRDefault="00A45A96" w:rsidP="0005309E">
            <w:pPr>
              <w:overflowPunct w:val="0"/>
              <w:adjustRightInd w:val="0"/>
              <w:snapToGrid w:val="0"/>
              <w:ind w:firstLineChars="200" w:firstLine="420"/>
              <w:jc w:val="left"/>
              <w:rPr>
                <w:rFonts w:ascii="Arial Narrow" w:hAnsi="Arial" w:cs="Arial"/>
                <w:kern w:val="0"/>
                <w:szCs w:val="21"/>
              </w:rPr>
            </w:pPr>
            <w:r w:rsidRPr="005108F6">
              <w:rPr>
                <w:rFonts w:ascii="Arial Narrow" w:hAnsi="Arial" w:cs="Arial"/>
                <w:kern w:val="0"/>
                <w:szCs w:val="21"/>
              </w:rPr>
              <w:t>提取一般风险准备</w:t>
            </w:r>
          </w:p>
        </w:tc>
        <w:tc>
          <w:tcPr>
            <w:tcW w:w="2268" w:type="dxa"/>
            <w:shd w:val="clear" w:color="auto" w:fill="auto"/>
            <w:noWrap/>
            <w:vAlign w:val="center"/>
          </w:tcPr>
          <w:p w14:paraId="05C09AB8" w14:textId="77777777" w:rsidR="00A45A96" w:rsidRPr="00017D7D" w:rsidRDefault="00A45A96" w:rsidP="0005309E">
            <w:pPr>
              <w:overflowPunct w:val="0"/>
              <w:adjustRightInd w:val="0"/>
              <w:snapToGrid w:val="0"/>
              <w:jc w:val="right"/>
              <w:rPr>
                <w:rFonts w:ascii="Arial Narrow" w:hAnsi="Arial Narrow" w:cs="Arial"/>
                <w:kern w:val="0"/>
                <w:sz w:val="20"/>
              </w:rPr>
            </w:pPr>
          </w:p>
        </w:tc>
        <w:tc>
          <w:tcPr>
            <w:tcW w:w="2268" w:type="dxa"/>
            <w:shd w:val="clear" w:color="auto" w:fill="auto"/>
            <w:noWrap/>
            <w:vAlign w:val="center"/>
          </w:tcPr>
          <w:p w14:paraId="48FC2BBB" w14:textId="77777777" w:rsidR="00A45A96" w:rsidRPr="005108F6" w:rsidRDefault="00A45A96" w:rsidP="0005309E">
            <w:pPr>
              <w:overflowPunct w:val="0"/>
              <w:adjustRightInd w:val="0"/>
              <w:snapToGrid w:val="0"/>
              <w:jc w:val="right"/>
              <w:rPr>
                <w:rFonts w:ascii="Arial Narrow" w:hAnsi="Arial Narrow" w:cs="Arial"/>
                <w:kern w:val="0"/>
                <w:szCs w:val="21"/>
              </w:rPr>
            </w:pPr>
          </w:p>
        </w:tc>
      </w:tr>
      <w:tr w:rsidR="00A45A96" w:rsidRPr="005108F6" w14:paraId="3ED868A3" w14:textId="77777777" w:rsidTr="00943738">
        <w:trPr>
          <w:trHeight w:val="340"/>
        </w:trPr>
        <w:tc>
          <w:tcPr>
            <w:tcW w:w="3856" w:type="dxa"/>
            <w:shd w:val="clear" w:color="auto" w:fill="auto"/>
            <w:noWrap/>
            <w:vAlign w:val="center"/>
          </w:tcPr>
          <w:p w14:paraId="1A69D1A1" w14:textId="77777777" w:rsidR="00A45A96" w:rsidRPr="005066B8" w:rsidRDefault="00A45A96" w:rsidP="0005309E">
            <w:pPr>
              <w:overflowPunct w:val="0"/>
              <w:adjustRightInd w:val="0"/>
              <w:snapToGrid w:val="0"/>
              <w:ind w:firstLineChars="200" w:firstLine="420"/>
              <w:jc w:val="left"/>
              <w:rPr>
                <w:rFonts w:ascii="Arial Narrow" w:hAnsi="Arial" w:cs="Arial"/>
                <w:kern w:val="0"/>
                <w:szCs w:val="21"/>
              </w:rPr>
            </w:pPr>
            <w:r w:rsidRPr="005108F6">
              <w:rPr>
                <w:rFonts w:ascii="Arial Narrow" w:hAnsi="Arial" w:cs="Arial"/>
                <w:kern w:val="0"/>
                <w:szCs w:val="21"/>
              </w:rPr>
              <w:t>应付普通股股利</w:t>
            </w:r>
          </w:p>
        </w:tc>
        <w:tc>
          <w:tcPr>
            <w:tcW w:w="2268" w:type="dxa"/>
            <w:shd w:val="clear" w:color="auto" w:fill="auto"/>
            <w:noWrap/>
            <w:vAlign w:val="center"/>
          </w:tcPr>
          <w:p w14:paraId="689BC323" w14:textId="77777777" w:rsidR="00A45A96" w:rsidRPr="00017D7D" w:rsidRDefault="00A45A96" w:rsidP="0005309E">
            <w:pPr>
              <w:overflowPunct w:val="0"/>
              <w:adjustRightInd w:val="0"/>
              <w:snapToGrid w:val="0"/>
              <w:jc w:val="right"/>
              <w:rPr>
                <w:rFonts w:ascii="Arial Narrow" w:hAnsi="Arial Narrow" w:cs="Arial"/>
                <w:kern w:val="0"/>
                <w:sz w:val="20"/>
              </w:rPr>
            </w:pPr>
          </w:p>
        </w:tc>
        <w:tc>
          <w:tcPr>
            <w:tcW w:w="2268" w:type="dxa"/>
            <w:shd w:val="clear" w:color="auto" w:fill="auto"/>
            <w:noWrap/>
            <w:vAlign w:val="center"/>
          </w:tcPr>
          <w:p w14:paraId="3A99F1A7" w14:textId="77777777" w:rsidR="00A45A96" w:rsidRPr="005108F6" w:rsidRDefault="00A45A96" w:rsidP="0005309E">
            <w:pPr>
              <w:overflowPunct w:val="0"/>
              <w:adjustRightInd w:val="0"/>
              <w:snapToGrid w:val="0"/>
              <w:jc w:val="right"/>
              <w:rPr>
                <w:rFonts w:ascii="Arial Narrow" w:hAnsi="Arial Narrow" w:cs="Arial"/>
                <w:kern w:val="0"/>
                <w:szCs w:val="21"/>
              </w:rPr>
            </w:pPr>
          </w:p>
        </w:tc>
      </w:tr>
      <w:tr w:rsidR="00A45A96" w:rsidRPr="005108F6" w14:paraId="757E54D8" w14:textId="77777777" w:rsidTr="00943738">
        <w:trPr>
          <w:trHeight w:val="340"/>
        </w:trPr>
        <w:tc>
          <w:tcPr>
            <w:tcW w:w="3856" w:type="dxa"/>
            <w:shd w:val="clear" w:color="auto" w:fill="auto"/>
            <w:noWrap/>
            <w:vAlign w:val="center"/>
          </w:tcPr>
          <w:p w14:paraId="0F330E4F" w14:textId="77777777" w:rsidR="00A45A96" w:rsidRPr="005066B8" w:rsidRDefault="00A45A96" w:rsidP="0005309E">
            <w:pPr>
              <w:overflowPunct w:val="0"/>
              <w:adjustRightInd w:val="0"/>
              <w:snapToGrid w:val="0"/>
              <w:ind w:firstLineChars="200" w:firstLine="420"/>
              <w:jc w:val="left"/>
              <w:rPr>
                <w:rFonts w:ascii="Arial Narrow" w:hAnsi="Arial" w:cs="Arial"/>
                <w:kern w:val="0"/>
                <w:szCs w:val="21"/>
              </w:rPr>
            </w:pPr>
            <w:r w:rsidRPr="005108F6">
              <w:rPr>
                <w:rFonts w:ascii="Arial Narrow" w:hAnsi="Arial" w:cs="Arial"/>
                <w:kern w:val="0"/>
                <w:szCs w:val="21"/>
              </w:rPr>
              <w:t>转作股本的普通股股利</w:t>
            </w:r>
          </w:p>
        </w:tc>
        <w:tc>
          <w:tcPr>
            <w:tcW w:w="2268" w:type="dxa"/>
            <w:shd w:val="clear" w:color="auto" w:fill="auto"/>
            <w:noWrap/>
            <w:vAlign w:val="center"/>
          </w:tcPr>
          <w:p w14:paraId="34B89F0D" w14:textId="77777777" w:rsidR="00A45A96" w:rsidRPr="00017D7D" w:rsidRDefault="00A45A96" w:rsidP="0005309E">
            <w:pPr>
              <w:overflowPunct w:val="0"/>
              <w:adjustRightInd w:val="0"/>
              <w:snapToGrid w:val="0"/>
              <w:jc w:val="right"/>
              <w:rPr>
                <w:rFonts w:ascii="Arial Narrow" w:hAnsi="Arial Narrow" w:cs="Arial"/>
                <w:kern w:val="0"/>
                <w:sz w:val="20"/>
              </w:rPr>
            </w:pPr>
          </w:p>
        </w:tc>
        <w:tc>
          <w:tcPr>
            <w:tcW w:w="2268" w:type="dxa"/>
            <w:shd w:val="clear" w:color="auto" w:fill="auto"/>
            <w:noWrap/>
            <w:vAlign w:val="center"/>
          </w:tcPr>
          <w:p w14:paraId="29BA91F6" w14:textId="77777777" w:rsidR="00A45A96" w:rsidRPr="005108F6" w:rsidRDefault="00A45A96" w:rsidP="0005309E">
            <w:pPr>
              <w:overflowPunct w:val="0"/>
              <w:adjustRightInd w:val="0"/>
              <w:snapToGrid w:val="0"/>
              <w:jc w:val="right"/>
              <w:rPr>
                <w:rFonts w:ascii="Arial Narrow" w:hAnsi="Arial Narrow" w:cs="Arial"/>
                <w:kern w:val="0"/>
                <w:szCs w:val="21"/>
              </w:rPr>
            </w:pPr>
          </w:p>
        </w:tc>
      </w:tr>
      <w:tr w:rsidR="00A45A96" w:rsidRPr="005108F6" w14:paraId="31323D5B" w14:textId="77777777" w:rsidTr="00943738">
        <w:trPr>
          <w:trHeight w:val="340"/>
        </w:trPr>
        <w:tc>
          <w:tcPr>
            <w:tcW w:w="3856" w:type="dxa"/>
            <w:shd w:val="clear" w:color="auto" w:fill="auto"/>
            <w:noWrap/>
            <w:vAlign w:val="center"/>
          </w:tcPr>
          <w:p w14:paraId="0F646275" w14:textId="77777777" w:rsidR="00A45A96" w:rsidRPr="005108F6" w:rsidRDefault="00C23B5C" w:rsidP="0005309E">
            <w:pPr>
              <w:overflowPunct w:val="0"/>
              <w:adjustRightInd w:val="0"/>
              <w:snapToGrid w:val="0"/>
              <w:jc w:val="left"/>
              <w:rPr>
                <w:rFonts w:ascii="Arial Narrow" w:hAnsi="Arial Narrow" w:cs="Arial"/>
                <w:kern w:val="0"/>
                <w:szCs w:val="21"/>
              </w:rPr>
            </w:pPr>
            <w:r>
              <w:rPr>
                <w:rFonts w:ascii="Arial Narrow" w:hAnsi="Arial" w:cs="Arial"/>
                <w:kern w:val="0"/>
                <w:szCs w:val="21"/>
              </w:rPr>
              <w:lastRenderedPageBreak/>
              <w:t>期末</w:t>
            </w:r>
            <w:r w:rsidR="00A45A96" w:rsidRPr="005108F6">
              <w:rPr>
                <w:rFonts w:ascii="Arial Narrow" w:hAnsi="Arial" w:cs="Arial"/>
                <w:kern w:val="0"/>
                <w:szCs w:val="21"/>
              </w:rPr>
              <w:t>未分配利润</w:t>
            </w:r>
          </w:p>
        </w:tc>
        <w:tc>
          <w:tcPr>
            <w:tcW w:w="2268" w:type="dxa"/>
            <w:shd w:val="clear" w:color="auto" w:fill="auto"/>
            <w:noWrap/>
            <w:vAlign w:val="center"/>
          </w:tcPr>
          <w:p w14:paraId="1921D921" w14:textId="066FDF50" w:rsidR="00A45A96" w:rsidRPr="00017D7D" w:rsidRDefault="00147348" w:rsidP="0005309E">
            <w:pPr>
              <w:overflowPunct w:val="0"/>
              <w:adjustRightInd w:val="0"/>
              <w:snapToGrid w:val="0"/>
              <w:jc w:val="right"/>
              <w:rPr>
                <w:rFonts w:ascii="Arial Narrow" w:hAnsi="Arial Narrow" w:cs="Arial"/>
                <w:kern w:val="0"/>
                <w:sz w:val="20"/>
              </w:rPr>
            </w:pPr>
            <w:r w:rsidRPr="00017D7D">
              <w:rPr>
                <w:rFonts w:ascii="Arial Narrow" w:hAnsi="Arial Narrow" w:cs="Arial"/>
                <w:kern w:val="0"/>
                <w:sz w:val="20"/>
              </w:rPr>
              <w:t>-5,659,363.63</w:t>
            </w:r>
          </w:p>
        </w:tc>
        <w:tc>
          <w:tcPr>
            <w:tcW w:w="2268" w:type="dxa"/>
            <w:shd w:val="clear" w:color="auto" w:fill="auto"/>
            <w:noWrap/>
            <w:vAlign w:val="center"/>
          </w:tcPr>
          <w:p w14:paraId="42938A6D" w14:textId="77777777" w:rsidR="00A45A96" w:rsidRPr="005108F6" w:rsidRDefault="00A45A96" w:rsidP="0005309E">
            <w:pPr>
              <w:overflowPunct w:val="0"/>
              <w:adjustRightInd w:val="0"/>
              <w:snapToGrid w:val="0"/>
              <w:jc w:val="right"/>
              <w:rPr>
                <w:rFonts w:ascii="Arial Narrow" w:hAnsi="Arial Narrow" w:cs="Arial"/>
                <w:kern w:val="0"/>
                <w:szCs w:val="21"/>
              </w:rPr>
            </w:pPr>
          </w:p>
        </w:tc>
      </w:tr>
    </w:tbl>
    <w:p w14:paraId="07345C86" w14:textId="59CD1632" w:rsidR="00FA7AF9" w:rsidRPr="00451E8A" w:rsidRDefault="00A85306" w:rsidP="00D95F58">
      <w:pPr>
        <w:overflowPunct w:val="0"/>
        <w:adjustRightInd w:val="0"/>
        <w:snapToGrid w:val="0"/>
        <w:spacing w:beforeLines="50" w:before="145" w:line="360" w:lineRule="auto"/>
        <w:ind w:firstLineChars="200" w:firstLine="482"/>
        <w:rPr>
          <w:rFonts w:ascii="Arial" w:hAnsi="Arial" w:cs="Arial"/>
          <w:b/>
          <w:sz w:val="24"/>
          <w:szCs w:val="24"/>
        </w:rPr>
      </w:pPr>
      <w:r>
        <w:rPr>
          <w:rFonts w:ascii="Arial" w:hAnsi="Arial" w:cs="Arial" w:hint="eastAsia"/>
          <w:b/>
          <w:sz w:val="24"/>
          <w:szCs w:val="24"/>
        </w:rPr>
        <w:t>6.</w:t>
      </w:r>
      <w:r w:rsidR="004E2E3A">
        <w:rPr>
          <w:rFonts w:ascii="Arial" w:hAnsi="Arial" w:cs="Arial" w:hint="eastAsia"/>
          <w:b/>
          <w:sz w:val="24"/>
          <w:szCs w:val="24"/>
        </w:rPr>
        <w:t xml:space="preserve">48 </w:t>
      </w:r>
      <w:r w:rsidR="00FA7AF9" w:rsidRPr="00451E8A">
        <w:rPr>
          <w:rFonts w:ascii="Arial" w:hAnsi="Arial" w:cs="Arial"/>
          <w:b/>
          <w:sz w:val="24"/>
          <w:szCs w:val="24"/>
        </w:rPr>
        <w:t>营业收入</w:t>
      </w:r>
      <w:r w:rsidR="00AE1EBC" w:rsidRPr="00451E8A">
        <w:rPr>
          <w:rFonts w:ascii="Arial" w:hAnsi="Arial" w:cs="Arial" w:hint="eastAsia"/>
          <w:b/>
          <w:sz w:val="24"/>
          <w:szCs w:val="24"/>
        </w:rPr>
        <w:t>和</w:t>
      </w:r>
      <w:r w:rsidR="00330778" w:rsidRPr="00451E8A">
        <w:rPr>
          <w:rFonts w:ascii="Arial" w:hAnsi="Arial" w:cs="Arial"/>
          <w:b/>
          <w:sz w:val="24"/>
          <w:szCs w:val="24"/>
        </w:rPr>
        <w:t>营业成本</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786"/>
        <w:gridCol w:w="1651"/>
        <w:gridCol w:w="1652"/>
        <w:gridCol w:w="1651"/>
        <w:gridCol w:w="1652"/>
      </w:tblGrid>
      <w:tr w:rsidR="003F06EC" w:rsidRPr="005108F6" w14:paraId="046D1B72" w14:textId="77777777" w:rsidTr="00943738">
        <w:trPr>
          <w:trHeight w:val="340"/>
        </w:trPr>
        <w:tc>
          <w:tcPr>
            <w:tcW w:w="1786" w:type="dxa"/>
            <w:vMerge w:val="restart"/>
            <w:shd w:val="clear" w:color="auto" w:fill="auto"/>
            <w:noWrap/>
            <w:vAlign w:val="center"/>
          </w:tcPr>
          <w:p w14:paraId="7ECE441D" w14:textId="77777777" w:rsidR="003F06EC" w:rsidRPr="00D70FA5" w:rsidRDefault="00AE1EBC" w:rsidP="0005309E">
            <w:pPr>
              <w:overflowPunct w:val="0"/>
              <w:adjustRightInd w:val="0"/>
              <w:snapToGrid w:val="0"/>
              <w:jc w:val="center"/>
              <w:rPr>
                <w:rFonts w:ascii="Arial Narrow" w:hAnsi="Arial Narrow" w:cs="Arial"/>
                <w:b/>
                <w:kern w:val="0"/>
                <w:szCs w:val="21"/>
              </w:rPr>
            </w:pPr>
            <w:bookmarkStart w:id="10" w:name="OLE_LINK40"/>
            <w:bookmarkStart w:id="11" w:name="OLE_LINK99"/>
            <w:bookmarkStart w:id="12" w:name="OLE_LINK184"/>
            <w:bookmarkStart w:id="13" w:name="OLE_LINK185"/>
            <w:r w:rsidRPr="00D70FA5">
              <w:rPr>
                <w:rFonts w:ascii="Arial Narrow" w:hAnsi="Arial" w:cs="Arial"/>
                <w:b/>
                <w:kern w:val="0"/>
                <w:szCs w:val="21"/>
              </w:rPr>
              <w:t>项</w:t>
            </w:r>
            <w:r w:rsidRPr="00D70FA5">
              <w:rPr>
                <w:rFonts w:ascii="Arial Narrow" w:hAnsi="Arial Narrow" w:cs="Arial"/>
                <w:b/>
                <w:kern w:val="0"/>
                <w:szCs w:val="21"/>
              </w:rPr>
              <w:t xml:space="preserve">  </w:t>
            </w:r>
            <w:r w:rsidRPr="00D70FA5">
              <w:rPr>
                <w:rFonts w:ascii="Arial Narrow" w:hAnsi="Arial" w:cs="Arial"/>
                <w:b/>
                <w:kern w:val="0"/>
                <w:szCs w:val="21"/>
              </w:rPr>
              <w:t>目</w:t>
            </w:r>
          </w:p>
        </w:tc>
        <w:tc>
          <w:tcPr>
            <w:tcW w:w="3303" w:type="dxa"/>
            <w:gridSpan w:val="2"/>
            <w:shd w:val="clear" w:color="auto" w:fill="auto"/>
            <w:noWrap/>
            <w:vAlign w:val="center"/>
          </w:tcPr>
          <w:p w14:paraId="4A17F8A8" w14:textId="77777777" w:rsidR="003F06EC" w:rsidRPr="00D70FA5" w:rsidRDefault="006F78AD"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本期</w:t>
            </w:r>
            <w:r w:rsidR="003F06EC" w:rsidRPr="00D70FA5">
              <w:rPr>
                <w:rFonts w:ascii="Arial Narrow" w:hAnsi="Arial" w:cs="Arial"/>
                <w:b/>
                <w:kern w:val="0"/>
                <w:szCs w:val="21"/>
              </w:rPr>
              <w:t>发生</w:t>
            </w:r>
            <w:r w:rsidR="00AE1EBC" w:rsidRPr="00D70FA5">
              <w:rPr>
                <w:rFonts w:ascii="Arial Narrow" w:hAnsi="Arial" w:cs="Arial"/>
                <w:b/>
                <w:kern w:val="0"/>
                <w:szCs w:val="21"/>
              </w:rPr>
              <w:t>额</w:t>
            </w:r>
          </w:p>
        </w:tc>
        <w:tc>
          <w:tcPr>
            <w:tcW w:w="3303" w:type="dxa"/>
            <w:gridSpan w:val="2"/>
            <w:shd w:val="clear" w:color="auto" w:fill="auto"/>
            <w:noWrap/>
            <w:vAlign w:val="center"/>
          </w:tcPr>
          <w:p w14:paraId="14AB2312" w14:textId="77777777" w:rsidR="003F06EC" w:rsidRPr="00D70FA5" w:rsidRDefault="004D62F8"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上期</w:t>
            </w:r>
            <w:r w:rsidR="003F06EC" w:rsidRPr="00D70FA5">
              <w:rPr>
                <w:rFonts w:ascii="Arial Narrow" w:hAnsi="Arial" w:cs="Arial"/>
                <w:b/>
                <w:kern w:val="0"/>
                <w:szCs w:val="21"/>
              </w:rPr>
              <w:t>发生</w:t>
            </w:r>
            <w:r w:rsidR="00AE1EBC" w:rsidRPr="00D70FA5">
              <w:rPr>
                <w:rFonts w:ascii="Arial Narrow" w:hAnsi="Arial" w:cs="Arial"/>
                <w:b/>
                <w:kern w:val="0"/>
                <w:szCs w:val="21"/>
              </w:rPr>
              <w:t>额</w:t>
            </w:r>
          </w:p>
        </w:tc>
      </w:tr>
      <w:tr w:rsidR="003F06EC" w:rsidRPr="005108F6" w14:paraId="6C6E6837" w14:textId="77777777" w:rsidTr="00943738">
        <w:trPr>
          <w:trHeight w:val="340"/>
        </w:trPr>
        <w:tc>
          <w:tcPr>
            <w:tcW w:w="1786" w:type="dxa"/>
            <w:vMerge/>
            <w:vAlign w:val="center"/>
          </w:tcPr>
          <w:p w14:paraId="68C296D7" w14:textId="77777777" w:rsidR="003F06EC" w:rsidRPr="00D70FA5" w:rsidRDefault="003F06EC" w:rsidP="0005309E">
            <w:pPr>
              <w:overflowPunct w:val="0"/>
              <w:adjustRightInd w:val="0"/>
              <w:snapToGrid w:val="0"/>
              <w:jc w:val="left"/>
              <w:rPr>
                <w:rFonts w:ascii="Arial Narrow" w:hAnsi="Arial Narrow" w:cs="Arial"/>
                <w:b/>
                <w:kern w:val="0"/>
                <w:szCs w:val="21"/>
              </w:rPr>
            </w:pPr>
          </w:p>
        </w:tc>
        <w:tc>
          <w:tcPr>
            <w:tcW w:w="1651" w:type="dxa"/>
            <w:shd w:val="clear" w:color="auto" w:fill="auto"/>
            <w:noWrap/>
            <w:vAlign w:val="center"/>
          </w:tcPr>
          <w:p w14:paraId="0C219950" w14:textId="77777777" w:rsidR="003F06EC" w:rsidRPr="00D70FA5" w:rsidRDefault="003F06EC" w:rsidP="0005309E">
            <w:pPr>
              <w:overflowPunct w:val="0"/>
              <w:adjustRightInd w:val="0"/>
              <w:snapToGrid w:val="0"/>
              <w:jc w:val="center"/>
              <w:rPr>
                <w:rFonts w:ascii="Arial Narrow" w:hAnsi="Arial Narrow" w:cs="Arial"/>
                <w:b/>
                <w:kern w:val="0"/>
                <w:szCs w:val="21"/>
              </w:rPr>
            </w:pPr>
            <w:r w:rsidRPr="00D70FA5">
              <w:rPr>
                <w:rFonts w:ascii="Arial Narrow" w:hAnsi="Arial" w:cs="Arial"/>
                <w:b/>
                <w:kern w:val="0"/>
                <w:szCs w:val="21"/>
              </w:rPr>
              <w:t>收入</w:t>
            </w:r>
          </w:p>
        </w:tc>
        <w:tc>
          <w:tcPr>
            <w:tcW w:w="1652" w:type="dxa"/>
            <w:shd w:val="clear" w:color="auto" w:fill="auto"/>
            <w:noWrap/>
            <w:vAlign w:val="center"/>
          </w:tcPr>
          <w:p w14:paraId="0003586D" w14:textId="77777777" w:rsidR="003F06EC" w:rsidRPr="00D70FA5" w:rsidRDefault="003F06EC" w:rsidP="0005309E">
            <w:pPr>
              <w:overflowPunct w:val="0"/>
              <w:adjustRightInd w:val="0"/>
              <w:snapToGrid w:val="0"/>
              <w:jc w:val="center"/>
              <w:rPr>
                <w:rFonts w:ascii="Arial Narrow" w:hAnsi="Arial Narrow" w:cs="Arial"/>
                <w:b/>
                <w:kern w:val="0"/>
                <w:szCs w:val="21"/>
              </w:rPr>
            </w:pPr>
            <w:r w:rsidRPr="00D70FA5">
              <w:rPr>
                <w:rFonts w:ascii="Arial Narrow" w:hAnsi="Arial" w:cs="Arial"/>
                <w:b/>
                <w:kern w:val="0"/>
                <w:szCs w:val="21"/>
              </w:rPr>
              <w:t>成本</w:t>
            </w:r>
          </w:p>
        </w:tc>
        <w:tc>
          <w:tcPr>
            <w:tcW w:w="1651" w:type="dxa"/>
            <w:shd w:val="clear" w:color="auto" w:fill="auto"/>
            <w:noWrap/>
            <w:vAlign w:val="center"/>
          </w:tcPr>
          <w:p w14:paraId="1B63F038" w14:textId="77777777" w:rsidR="003F06EC" w:rsidRPr="00D70FA5" w:rsidRDefault="003F06EC" w:rsidP="0005309E">
            <w:pPr>
              <w:overflowPunct w:val="0"/>
              <w:adjustRightInd w:val="0"/>
              <w:snapToGrid w:val="0"/>
              <w:jc w:val="center"/>
              <w:rPr>
                <w:rFonts w:ascii="Arial Narrow" w:hAnsi="Arial Narrow" w:cs="Arial"/>
                <w:b/>
                <w:kern w:val="0"/>
                <w:szCs w:val="21"/>
              </w:rPr>
            </w:pPr>
            <w:r w:rsidRPr="00D70FA5">
              <w:rPr>
                <w:rFonts w:ascii="Arial Narrow" w:hAnsi="Arial" w:cs="Arial"/>
                <w:b/>
                <w:kern w:val="0"/>
                <w:szCs w:val="21"/>
              </w:rPr>
              <w:t>收入</w:t>
            </w:r>
          </w:p>
        </w:tc>
        <w:tc>
          <w:tcPr>
            <w:tcW w:w="1652" w:type="dxa"/>
            <w:shd w:val="clear" w:color="auto" w:fill="auto"/>
            <w:noWrap/>
            <w:vAlign w:val="center"/>
          </w:tcPr>
          <w:p w14:paraId="640344AC" w14:textId="77777777" w:rsidR="003F06EC" w:rsidRPr="00D70FA5" w:rsidRDefault="003F06EC" w:rsidP="0005309E">
            <w:pPr>
              <w:overflowPunct w:val="0"/>
              <w:adjustRightInd w:val="0"/>
              <w:snapToGrid w:val="0"/>
              <w:jc w:val="center"/>
              <w:rPr>
                <w:rFonts w:ascii="Arial Narrow" w:hAnsi="Arial Narrow" w:cs="Arial"/>
                <w:b/>
                <w:kern w:val="0"/>
                <w:szCs w:val="21"/>
              </w:rPr>
            </w:pPr>
            <w:r w:rsidRPr="00D70FA5">
              <w:rPr>
                <w:rFonts w:ascii="Arial Narrow" w:hAnsi="Arial" w:cs="Arial"/>
                <w:b/>
                <w:kern w:val="0"/>
                <w:szCs w:val="21"/>
              </w:rPr>
              <w:t>成本</w:t>
            </w:r>
          </w:p>
        </w:tc>
      </w:tr>
      <w:tr w:rsidR="003F06EC" w:rsidRPr="005108F6" w14:paraId="31B8AD6C" w14:textId="77777777" w:rsidTr="00943738">
        <w:trPr>
          <w:trHeight w:val="340"/>
        </w:trPr>
        <w:tc>
          <w:tcPr>
            <w:tcW w:w="1786" w:type="dxa"/>
            <w:shd w:val="clear" w:color="auto" w:fill="auto"/>
            <w:noWrap/>
            <w:vAlign w:val="center"/>
          </w:tcPr>
          <w:p w14:paraId="62A0F386" w14:textId="77777777" w:rsidR="003F06EC" w:rsidRPr="005108F6" w:rsidRDefault="00AE1EBC"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主营业务</w:t>
            </w:r>
          </w:p>
        </w:tc>
        <w:tc>
          <w:tcPr>
            <w:tcW w:w="1651" w:type="dxa"/>
            <w:shd w:val="clear" w:color="auto" w:fill="auto"/>
            <w:noWrap/>
            <w:vAlign w:val="center"/>
          </w:tcPr>
          <w:p w14:paraId="53AB4B19" w14:textId="77777777" w:rsidR="003F06EC" w:rsidRPr="005108F6" w:rsidRDefault="003F06EC" w:rsidP="0005309E">
            <w:pPr>
              <w:overflowPunct w:val="0"/>
              <w:adjustRightInd w:val="0"/>
              <w:snapToGrid w:val="0"/>
              <w:jc w:val="right"/>
              <w:rPr>
                <w:rFonts w:ascii="Arial Narrow" w:hAnsi="Arial Narrow" w:cs="Arial"/>
                <w:kern w:val="0"/>
                <w:szCs w:val="21"/>
              </w:rPr>
            </w:pPr>
          </w:p>
        </w:tc>
        <w:tc>
          <w:tcPr>
            <w:tcW w:w="1652" w:type="dxa"/>
            <w:shd w:val="clear" w:color="auto" w:fill="auto"/>
            <w:noWrap/>
            <w:vAlign w:val="center"/>
          </w:tcPr>
          <w:p w14:paraId="6D6CDBBD" w14:textId="77777777" w:rsidR="003F06EC" w:rsidRPr="005108F6" w:rsidRDefault="003F06EC" w:rsidP="0005309E">
            <w:pPr>
              <w:overflowPunct w:val="0"/>
              <w:adjustRightInd w:val="0"/>
              <w:snapToGrid w:val="0"/>
              <w:jc w:val="right"/>
              <w:rPr>
                <w:rFonts w:ascii="Arial Narrow" w:hAnsi="Arial Narrow" w:cs="Arial"/>
                <w:kern w:val="0"/>
                <w:szCs w:val="21"/>
              </w:rPr>
            </w:pPr>
          </w:p>
        </w:tc>
        <w:tc>
          <w:tcPr>
            <w:tcW w:w="1651" w:type="dxa"/>
            <w:shd w:val="clear" w:color="auto" w:fill="auto"/>
            <w:noWrap/>
            <w:vAlign w:val="center"/>
          </w:tcPr>
          <w:p w14:paraId="0436E3D1" w14:textId="77777777" w:rsidR="003F06EC" w:rsidRPr="005108F6" w:rsidRDefault="003F06EC" w:rsidP="0005309E">
            <w:pPr>
              <w:overflowPunct w:val="0"/>
              <w:adjustRightInd w:val="0"/>
              <w:snapToGrid w:val="0"/>
              <w:jc w:val="right"/>
              <w:rPr>
                <w:rFonts w:ascii="Arial Narrow" w:hAnsi="Arial Narrow" w:cs="Arial"/>
                <w:kern w:val="0"/>
                <w:szCs w:val="21"/>
              </w:rPr>
            </w:pPr>
          </w:p>
        </w:tc>
        <w:tc>
          <w:tcPr>
            <w:tcW w:w="1652" w:type="dxa"/>
            <w:shd w:val="clear" w:color="auto" w:fill="auto"/>
            <w:noWrap/>
            <w:vAlign w:val="center"/>
          </w:tcPr>
          <w:p w14:paraId="48CE69AB" w14:textId="77777777" w:rsidR="003F06EC" w:rsidRPr="005108F6" w:rsidRDefault="003F06EC" w:rsidP="0005309E">
            <w:pPr>
              <w:overflowPunct w:val="0"/>
              <w:adjustRightInd w:val="0"/>
              <w:snapToGrid w:val="0"/>
              <w:jc w:val="right"/>
              <w:rPr>
                <w:rFonts w:ascii="Arial Narrow" w:hAnsi="Arial Narrow" w:cs="Arial"/>
                <w:kern w:val="0"/>
                <w:szCs w:val="21"/>
              </w:rPr>
            </w:pPr>
          </w:p>
        </w:tc>
      </w:tr>
      <w:tr w:rsidR="003F06EC" w:rsidRPr="005108F6" w14:paraId="70754C14" w14:textId="77777777" w:rsidTr="00947605">
        <w:trPr>
          <w:trHeight w:val="340"/>
        </w:trPr>
        <w:tc>
          <w:tcPr>
            <w:tcW w:w="1786" w:type="dxa"/>
            <w:shd w:val="clear" w:color="auto" w:fill="auto"/>
            <w:noWrap/>
            <w:vAlign w:val="center"/>
          </w:tcPr>
          <w:p w14:paraId="14E1DC15" w14:textId="77777777" w:rsidR="003F06EC" w:rsidRPr="005108F6" w:rsidRDefault="00AE1EBC"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其他业务</w:t>
            </w:r>
          </w:p>
        </w:tc>
        <w:tc>
          <w:tcPr>
            <w:tcW w:w="1651" w:type="dxa"/>
            <w:shd w:val="clear" w:color="auto" w:fill="auto"/>
            <w:noWrap/>
            <w:vAlign w:val="bottom"/>
          </w:tcPr>
          <w:p w14:paraId="37C4CEEC" w14:textId="0E818676" w:rsidR="003F06EC" w:rsidRPr="00043487" w:rsidRDefault="00043487" w:rsidP="00947605">
            <w:pPr>
              <w:overflowPunct w:val="0"/>
              <w:adjustRightInd w:val="0"/>
              <w:snapToGrid w:val="0"/>
              <w:jc w:val="right"/>
              <w:rPr>
                <w:rFonts w:ascii="Arial Narrow" w:hAnsi="Arial Narrow" w:cs="Arial"/>
                <w:kern w:val="0"/>
                <w:sz w:val="20"/>
              </w:rPr>
            </w:pPr>
            <w:r w:rsidRPr="00043487">
              <w:rPr>
                <w:rFonts w:ascii="Arial Narrow" w:hAnsi="Arial Narrow" w:cs="Arial"/>
                <w:kern w:val="0"/>
                <w:sz w:val="20"/>
              </w:rPr>
              <w:t>5,813,945.19</w:t>
            </w:r>
          </w:p>
        </w:tc>
        <w:tc>
          <w:tcPr>
            <w:tcW w:w="1652" w:type="dxa"/>
            <w:shd w:val="clear" w:color="auto" w:fill="auto"/>
            <w:noWrap/>
            <w:vAlign w:val="bottom"/>
          </w:tcPr>
          <w:p w14:paraId="1442FD8B" w14:textId="2B5D967D" w:rsidR="003F06EC" w:rsidRPr="00043487" w:rsidRDefault="00043487" w:rsidP="00947605">
            <w:pPr>
              <w:overflowPunct w:val="0"/>
              <w:adjustRightInd w:val="0"/>
              <w:snapToGrid w:val="0"/>
              <w:jc w:val="right"/>
              <w:rPr>
                <w:rFonts w:ascii="Arial Narrow" w:hAnsi="Arial Narrow" w:cs="Arial"/>
                <w:kern w:val="0"/>
                <w:sz w:val="20"/>
              </w:rPr>
            </w:pPr>
            <w:r w:rsidRPr="00043487">
              <w:rPr>
                <w:rFonts w:ascii="Arial Narrow" w:hAnsi="Arial Narrow" w:cs="Arial"/>
                <w:kern w:val="0"/>
                <w:sz w:val="20"/>
              </w:rPr>
              <w:t>4,489,144.83</w:t>
            </w:r>
          </w:p>
        </w:tc>
        <w:tc>
          <w:tcPr>
            <w:tcW w:w="1651" w:type="dxa"/>
            <w:shd w:val="clear" w:color="auto" w:fill="auto"/>
            <w:noWrap/>
            <w:vAlign w:val="center"/>
          </w:tcPr>
          <w:p w14:paraId="69056DBF" w14:textId="77777777" w:rsidR="003F06EC" w:rsidRPr="005108F6" w:rsidRDefault="003F06EC" w:rsidP="0005309E">
            <w:pPr>
              <w:overflowPunct w:val="0"/>
              <w:adjustRightInd w:val="0"/>
              <w:snapToGrid w:val="0"/>
              <w:jc w:val="right"/>
              <w:rPr>
                <w:rFonts w:ascii="Arial Narrow" w:hAnsi="Arial Narrow" w:cs="Arial"/>
                <w:kern w:val="0"/>
                <w:szCs w:val="21"/>
              </w:rPr>
            </w:pPr>
          </w:p>
        </w:tc>
        <w:tc>
          <w:tcPr>
            <w:tcW w:w="1652" w:type="dxa"/>
            <w:shd w:val="clear" w:color="auto" w:fill="auto"/>
            <w:noWrap/>
            <w:vAlign w:val="center"/>
          </w:tcPr>
          <w:p w14:paraId="105037B1" w14:textId="77777777" w:rsidR="003F06EC" w:rsidRPr="005108F6" w:rsidRDefault="003F06EC" w:rsidP="0005309E">
            <w:pPr>
              <w:overflowPunct w:val="0"/>
              <w:adjustRightInd w:val="0"/>
              <w:snapToGrid w:val="0"/>
              <w:jc w:val="right"/>
              <w:rPr>
                <w:rFonts w:ascii="Arial Narrow" w:hAnsi="Arial Narrow" w:cs="Arial"/>
                <w:kern w:val="0"/>
                <w:szCs w:val="21"/>
              </w:rPr>
            </w:pPr>
          </w:p>
        </w:tc>
      </w:tr>
      <w:tr w:rsidR="00043487" w:rsidRPr="005108F6" w14:paraId="6E6306F4" w14:textId="77777777" w:rsidTr="00947605">
        <w:trPr>
          <w:trHeight w:val="340"/>
        </w:trPr>
        <w:tc>
          <w:tcPr>
            <w:tcW w:w="1786" w:type="dxa"/>
            <w:shd w:val="clear" w:color="auto" w:fill="auto"/>
            <w:noWrap/>
            <w:vAlign w:val="center"/>
          </w:tcPr>
          <w:p w14:paraId="5EF47FBE" w14:textId="77777777" w:rsidR="00043487" w:rsidRPr="00D70FA5" w:rsidRDefault="00043487" w:rsidP="0005309E">
            <w:pPr>
              <w:overflowPunct w:val="0"/>
              <w:adjustRightInd w:val="0"/>
              <w:snapToGrid w:val="0"/>
              <w:jc w:val="center"/>
              <w:rPr>
                <w:rFonts w:ascii="Arial Narrow" w:hAnsi="Arial Narrow" w:cs="Arial"/>
                <w:b/>
                <w:kern w:val="0"/>
                <w:szCs w:val="21"/>
              </w:rPr>
            </w:pPr>
            <w:r w:rsidRPr="00D70FA5">
              <w:rPr>
                <w:rFonts w:ascii="Arial Narrow" w:hAnsi="Arial" w:cs="Arial"/>
                <w:b/>
                <w:kern w:val="0"/>
                <w:szCs w:val="21"/>
              </w:rPr>
              <w:t>合</w:t>
            </w:r>
            <w:r w:rsidRPr="00D70FA5">
              <w:rPr>
                <w:rFonts w:ascii="Arial Narrow" w:hAnsi="Arial Narrow" w:cs="Arial"/>
                <w:b/>
                <w:kern w:val="0"/>
                <w:szCs w:val="21"/>
              </w:rPr>
              <w:t xml:space="preserve">  </w:t>
            </w:r>
            <w:r w:rsidRPr="00D70FA5">
              <w:rPr>
                <w:rFonts w:ascii="Arial Narrow" w:hAnsi="Arial" w:cs="Arial"/>
                <w:b/>
                <w:kern w:val="0"/>
                <w:szCs w:val="21"/>
              </w:rPr>
              <w:t>计</w:t>
            </w:r>
          </w:p>
        </w:tc>
        <w:tc>
          <w:tcPr>
            <w:tcW w:w="1651" w:type="dxa"/>
            <w:shd w:val="clear" w:color="auto" w:fill="auto"/>
            <w:noWrap/>
            <w:vAlign w:val="bottom"/>
          </w:tcPr>
          <w:p w14:paraId="64D58C30" w14:textId="34A8268A" w:rsidR="00043487" w:rsidRPr="00043487" w:rsidRDefault="00043487" w:rsidP="00947605">
            <w:pPr>
              <w:overflowPunct w:val="0"/>
              <w:adjustRightInd w:val="0"/>
              <w:snapToGrid w:val="0"/>
              <w:jc w:val="right"/>
              <w:rPr>
                <w:rFonts w:ascii="Arial Narrow" w:hAnsi="Arial Narrow" w:cs="Arial"/>
                <w:b/>
                <w:kern w:val="0"/>
                <w:sz w:val="20"/>
              </w:rPr>
            </w:pPr>
            <w:r w:rsidRPr="00043487">
              <w:rPr>
                <w:rFonts w:ascii="Arial Narrow" w:hAnsi="Arial Narrow" w:cs="Arial"/>
                <w:kern w:val="0"/>
                <w:sz w:val="20"/>
              </w:rPr>
              <w:t>5,813,945.19</w:t>
            </w:r>
          </w:p>
        </w:tc>
        <w:tc>
          <w:tcPr>
            <w:tcW w:w="1652" w:type="dxa"/>
            <w:shd w:val="clear" w:color="auto" w:fill="auto"/>
            <w:noWrap/>
            <w:vAlign w:val="bottom"/>
          </w:tcPr>
          <w:p w14:paraId="6F700A6A" w14:textId="31DB53A6" w:rsidR="00043487" w:rsidRPr="00043487" w:rsidRDefault="00043487" w:rsidP="00947605">
            <w:pPr>
              <w:overflowPunct w:val="0"/>
              <w:adjustRightInd w:val="0"/>
              <w:snapToGrid w:val="0"/>
              <w:jc w:val="right"/>
              <w:rPr>
                <w:rFonts w:ascii="Arial Narrow" w:hAnsi="Arial Narrow" w:cs="Arial"/>
                <w:b/>
                <w:kern w:val="0"/>
                <w:sz w:val="20"/>
              </w:rPr>
            </w:pPr>
            <w:r w:rsidRPr="00043487">
              <w:rPr>
                <w:rFonts w:ascii="Arial Narrow" w:hAnsi="Arial Narrow" w:cs="Arial"/>
                <w:kern w:val="0"/>
                <w:sz w:val="20"/>
              </w:rPr>
              <w:t>4,489,144.83</w:t>
            </w:r>
          </w:p>
        </w:tc>
        <w:tc>
          <w:tcPr>
            <w:tcW w:w="1651" w:type="dxa"/>
            <w:shd w:val="clear" w:color="auto" w:fill="auto"/>
            <w:noWrap/>
            <w:vAlign w:val="center"/>
          </w:tcPr>
          <w:p w14:paraId="384C83D0" w14:textId="77777777" w:rsidR="00043487" w:rsidRPr="00D70FA5" w:rsidRDefault="00043487" w:rsidP="0005309E">
            <w:pPr>
              <w:overflowPunct w:val="0"/>
              <w:adjustRightInd w:val="0"/>
              <w:snapToGrid w:val="0"/>
              <w:jc w:val="right"/>
              <w:rPr>
                <w:rFonts w:ascii="Arial Narrow" w:hAnsi="Arial Narrow" w:cs="Arial"/>
                <w:b/>
                <w:kern w:val="0"/>
                <w:szCs w:val="21"/>
              </w:rPr>
            </w:pPr>
          </w:p>
        </w:tc>
        <w:tc>
          <w:tcPr>
            <w:tcW w:w="1652" w:type="dxa"/>
            <w:shd w:val="clear" w:color="auto" w:fill="auto"/>
            <w:noWrap/>
            <w:vAlign w:val="center"/>
          </w:tcPr>
          <w:p w14:paraId="6A698D6A" w14:textId="77777777" w:rsidR="00043487" w:rsidRPr="00D70FA5" w:rsidRDefault="00043487" w:rsidP="0005309E">
            <w:pPr>
              <w:overflowPunct w:val="0"/>
              <w:adjustRightInd w:val="0"/>
              <w:snapToGrid w:val="0"/>
              <w:jc w:val="right"/>
              <w:rPr>
                <w:rFonts w:ascii="Arial Narrow" w:hAnsi="Arial Narrow" w:cs="Arial"/>
                <w:b/>
                <w:kern w:val="0"/>
                <w:szCs w:val="21"/>
              </w:rPr>
            </w:pPr>
          </w:p>
        </w:tc>
      </w:tr>
    </w:tbl>
    <w:bookmarkEnd w:id="10"/>
    <w:bookmarkEnd w:id="11"/>
    <w:bookmarkEnd w:id="12"/>
    <w:bookmarkEnd w:id="13"/>
    <w:p w14:paraId="31E6347A" w14:textId="2E416EEF" w:rsidR="00A91266" w:rsidRPr="00451E8A" w:rsidRDefault="00A85306" w:rsidP="005517DF">
      <w:pPr>
        <w:overflowPunct w:val="0"/>
        <w:adjustRightInd w:val="0"/>
        <w:snapToGrid w:val="0"/>
        <w:spacing w:beforeLines="50" w:before="145" w:line="360" w:lineRule="auto"/>
        <w:ind w:firstLineChars="200" w:firstLine="482"/>
        <w:rPr>
          <w:rFonts w:ascii="Arial" w:hAnsi="Arial" w:cs="Arial"/>
          <w:sz w:val="24"/>
          <w:szCs w:val="24"/>
        </w:rPr>
      </w:pPr>
      <w:r>
        <w:rPr>
          <w:rFonts w:ascii="Arial" w:hAnsi="Arial" w:cs="Arial" w:hint="eastAsia"/>
          <w:b/>
          <w:sz w:val="24"/>
          <w:szCs w:val="24"/>
        </w:rPr>
        <w:t>6.</w:t>
      </w:r>
      <w:r w:rsidR="004E2E3A">
        <w:rPr>
          <w:rFonts w:ascii="Arial" w:hAnsi="Arial" w:cs="Arial" w:hint="eastAsia"/>
          <w:b/>
          <w:sz w:val="24"/>
          <w:szCs w:val="24"/>
        </w:rPr>
        <w:t>59</w:t>
      </w:r>
      <w:r w:rsidR="00FA7AF9" w:rsidRPr="00451E8A">
        <w:rPr>
          <w:rFonts w:ascii="Arial" w:hAnsi="Arial" w:cs="Arial"/>
          <w:b/>
          <w:sz w:val="24"/>
          <w:szCs w:val="24"/>
        </w:rPr>
        <w:t>营业外收入</w:t>
      </w:r>
    </w:p>
    <w:tbl>
      <w:tblPr>
        <w:tblW w:w="8421"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997"/>
        <w:gridCol w:w="1417"/>
        <w:gridCol w:w="1418"/>
        <w:gridCol w:w="1589"/>
      </w:tblGrid>
      <w:tr w:rsidR="002A6A9C" w:rsidRPr="005108F6" w14:paraId="77F6E866" w14:textId="77777777" w:rsidTr="00943738">
        <w:trPr>
          <w:trHeight w:val="340"/>
        </w:trPr>
        <w:tc>
          <w:tcPr>
            <w:tcW w:w="3997" w:type="dxa"/>
            <w:shd w:val="clear" w:color="auto" w:fill="auto"/>
            <w:noWrap/>
            <w:vAlign w:val="center"/>
          </w:tcPr>
          <w:p w14:paraId="6777FE97" w14:textId="77777777" w:rsidR="002A6A9C" w:rsidRPr="00906575" w:rsidRDefault="002A6A9C" w:rsidP="0005309E">
            <w:pPr>
              <w:overflowPunct w:val="0"/>
              <w:adjustRightInd w:val="0"/>
              <w:snapToGrid w:val="0"/>
              <w:jc w:val="center"/>
              <w:rPr>
                <w:rFonts w:ascii="Arial Narrow" w:hAnsi="Arial Narrow" w:cs="Arial"/>
                <w:b/>
                <w:kern w:val="0"/>
                <w:szCs w:val="21"/>
              </w:rPr>
            </w:pPr>
            <w:r w:rsidRPr="00906575">
              <w:rPr>
                <w:rFonts w:ascii="Arial Narrow" w:hAnsi="Arial" w:cs="Arial"/>
                <w:b/>
                <w:kern w:val="0"/>
                <w:szCs w:val="21"/>
              </w:rPr>
              <w:t>项</w:t>
            </w:r>
            <w:r w:rsidR="00906575">
              <w:rPr>
                <w:rFonts w:ascii="Arial Narrow" w:hAnsi="Arial Narrow" w:cs="Arial" w:hint="eastAsia"/>
                <w:b/>
                <w:kern w:val="0"/>
                <w:szCs w:val="21"/>
              </w:rPr>
              <w:t xml:space="preserve">  </w:t>
            </w:r>
            <w:r w:rsidRPr="00906575">
              <w:rPr>
                <w:rFonts w:ascii="Arial Narrow" w:hAnsi="Arial" w:cs="Arial"/>
                <w:b/>
                <w:kern w:val="0"/>
                <w:szCs w:val="21"/>
              </w:rPr>
              <w:t>目</w:t>
            </w:r>
          </w:p>
        </w:tc>
        <w:tc>
          <w:tcPr>
            <w:tcW w:w="1417" w:type="dxa"/>
            <w:vAlign w:val="center"/>
          </w:tcPr>
          <w:p w14:paraId="016ED1A2" w14:textId="77777777" w:rsidR="002A6A9C" w:rsidRPr="00906575" w:rsidRDefault="006F78AD"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本期</w:t>
            </w:r>
            <w:r w:rsidR="002A6A9C" w:rsidRPr="00906575">
              <w:rPr>
                <w:rFonts w:ascii="Arial Narrow" w:hAnsi="Arial" w:cs="Arial"/>
                <w:b/>
                <w:kern w:val="0"/>
                <w:szCs w:val="21"/>
              </w:rPr>
              <w:t>发生</w:t>
            </w:r>
            <w:r w:rsidR="00F30BDD" w:rsidRPr="00906575">
              <w:rPr>
                <w:rFonts w:ascii="Arial Narrow" w:hAnsi="Arial" w:cs="Arial"/>
                <w:b/>
                <w:kern w:val="0"/>
                <w:szCs w:val="21"/>
              </w:rPr>
              <w:t>额</w:t>
            </w:r>
          </w:p>
        </w:tc>
        <w:tc>
          <w:tcPr>
            <w:tcW w:w="1418" w:type="dxa"/>
            <w:vAlign w:val="center"/>
          </w:tcPr>
          <w:p w14:paraId="136CE11C" w14:textId="77777777" w:rsidR="002A6A9C" w:rsidRPr="00906575" w:rsidRDefault="004D62F8"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上期</w:t>
            </w:r>
            <w:r w:rsidR="002A6A9C" w:rsidRPr="00906575">
              <w:rPr>
                <w:rFonts w:ascii="Arial Narrow" w:hAnsi="Arial" w:cs="Arial"/>
                <w:b/>
                <w:kern w:val="0"/>
                <w:szCs w:val="21"/>
              </w:rPr>
              <w:t>发生</w:t>
            </w:r>
            <w:r w:rsidR="00F30BDD" w:rsidRPr="00906575">
              <w:rPr>
                <w:rFonts w:ascii="Arial Narrow" w:hAnsi="Arial" w:cs="Arial"/>
                <w:b/>
                <w:kern w:val="0"/>
                <w:szCs w:val="21"/>
              </w:rPr>
              <w:t>额</w:t>
            </w:r>
          </w:p>
        </w:tc>
        <w:tc>
          <w:tcPr>
            <w:tcW w:w="1589" w:type="dxa"/>
            <w:vAlign w:val="center"/>
          </w:tcPr>
          <w:p w14:paraId="5304BDEC" w14:textId="77777777" w:rsidR="002A6A9C" w:rsidRPr="00906575" w:rsidRDefault="002A6A9C" w:rsidP="0005309E">
            <w:pPr>
              <w:overflowPunct w:val="0"/>
              <w:adjustRightInd w:val="0"/>
              <w:snapToGrid w:val="0"/>
              <w:jc w:val="center"/>
              <w:rPr>
                <w:rFonts w:ascii="Arial Narrow" w:hAnsi="Arial Narrow" w:cs="Arial"/>
                <w:b/>
                <w:kern w:val="0"/>
                <w:szCs w:val="21"/>
              </w:rPr>
            </w:pPr>
            <w:r w:rsidRPr="00906575">
              <w:rPr>
                <w:rFonts w:ascii="Arial Narrow" w:hAnsi="Arial" w:cs="Arial"/>
                <w:b/>
                <w:kern w:val="0"/>
                <w:szCs w:val="21"/>
              </w:rPr>
              <w:t>计入当期非经常性损益的金额</w:t>
            </w:r>
          </w:p>
        </w:tc>
      </w:tr>
      <w:tr w:rsidR="002A6A9C" w:rsidRPr="005108F6" w14:paraId="5D06A077" w14:textId="77777777" w:rsidTr="00943738">
        <w:trPr>
          <w:trHeight w:val="340"/>
        </w:trPr>
        <w:tc>
          <w:tcPr>
            <w:tcW w:w="3997" w:type="dxa"/>
            <w:shd w:val="clear" w:color="auto" w:fill="auto"/>
            <w:noWrap/>
            <w:vAlign w:val="center"/>
          </w:tcPr>
          <w:p w14:paraId="6EF1C735" w14:textId="75FD7DE8" w:rsidR="002A6A9C" w:rsidRPr="005108F6" w:rsidRDefault="00F33FFF" w:rsidP="0005309E">
            <w:pPr>
              <w:overflowPunct w:val="0"/>
              <w:adjustRightInd w:val="0"/>
              <w:snapToGrid w:val="0"/>
              <w:jc w:val="left"/>
              <w:rPr>
                <w:rFonts w:ascii="Arial Narrow" w:hAnsi="Arial Narrow" w:cs="Arial"/>
                <w:kern w:val="0"/>
                <w:szCs w:val="21"/>
              </w:rPr>
            </w:pPr>
            <w:r>
              <w:rPr>
                <w:rFonts w:ascii="Arial Narrow" w:hAnsi="Arial" w:cs="Arial" w:hint="eastAsia"/>
                <w:kern w:val="0"/>
                <w:szCs w:val="21"/>
              </w:rPr>
              <w:t>债务重组利得</w:t>
            </w:r>
          </w:p>
        </w:tc>
        <w:tc>
          <w:tcPr>
            <w:tcW w:w="1417" w:type="dxa"/>
            <w:vAlign w:val="center"/>
          </w:tcPr>
          <w:p w14:paraId="4C743BEE" w14:textId="77777777" w:rsidR="002A6A9C" w:rsidRPr="005108F6" w:rsidRDefault="002A6A9C" w:rsidP="0005309E">
            <w:pPr>
              <w:overflowPunct w:val="0"/>
              <w:adjustRightInd w:val="0"/>
              <w:snapToGrid w:val="0"/>
              <w:jc w:val="right"/>
              <w:rPr>
                <w:rFonts w:ascii="Arial Narrow" w:hAnsi="Arial Narrow" w:cs="Arial"/>
                <w:szCs w:val="21"/>
              </w:rPr>
            </w:pPr>
          </w:p>
        </w:tc>
        <w:tc>
          <w:tcPr>
            <w:tcW w:w="1418" w:type="dxa"/>
            <w:vAlign w:val="center"/>
          </w:tcPr>
          <w:p w14:paraId="222C0715" w14:textId="77777777" w:rsidR="002A6A9C" w:rsidRPr="005108F6" w:rsidRDefault="002A6A9C" w:rsidP="0005309E">
            <w:pPr>
              <w:overflowPunct w:val="0"/>
              <w:adjustRightInd w:val="0"/>
              <w:snapToGrid w:val="0"/>
              <w:jc w:val="right"/>
              <w:rPr>
                <w:rFonts w:ascii="Arial Narrow" w:hAnsi="Arial Narrow" w:cs="Arial"/>
                <w:szCs w:val="21"/>
              </w:rPr>
            </w:pPr>
          </w:p>
        </w:tc>
        <w:tc>
          <w:tcPr>
            <w:tcW w:w="1589" w:type="dxa"/>
            <w:vAlign w:val="center"/>
          </w:tcPr>
          <w:p w14:paraId="0E188081" w14:textId="77777777" w:rsidR="002A6A9C" w:rsidRPr="005108F6" w:rsidRDefault="002A6A9C" w:rsidP="0005309E">
            <w:pPr>
              <w:overflowPunct w:val="0"/>
              <w:adjustRightInd w:val="0"/>
              <w:snapToGrid w:val="0"/>
              <w:jc w:val="right"/>
              <w:rPr>
                <w:rFonts w:ascii="Arial Narrow" w:hAnsi="Arial Narrow" w:cs="Arial"/>
                <w:szCs w:val="21"/>
              </w:rPr>
            </w:pPr>
          </w:p>
        </w:tc>
      </w:tr>
      <w:tr w:rsidR="002A6A9C" w:rsidRPr="005108F6" w14:paraId="1B4A396D" w14:textId="77777777" w:rsidTr="00943738">
        <w:trPr>
          <w:trHeight w:val="340"/>
        </w:trPr>
        <w:tc>
          <w:tcPr>
            <w:tcW w:w="3997" w:type="dxa"/>
            <w:shd w:val="clear" w:color="auto" w:fill="auto"/>
            <w:noWrap/>
            <w:vAlign w:val="center"/>
          </w:tcPr>
          <w:p w14:paraId="6246D9A2" w14:textId="77777777" w:rsidR="002A6A9C" w:rsidRPr="005108F6" w:rsidRDefault="002A6A9C"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非货币性资产交换利得</w:t>
            </w:r>
          </w:p>
        </w:tc>
        <w:tc>
          <w:tcPr>
            <w:tcW w:w="1417" w:type="dxa"/>
            <w:vAlign w:val="center"/>
          </w:tcPr>
          <w:p w14:paraId="531804FA" w14:textId="77777777" w:rsidR="002A6A9C" w:rsidRPr="005108F6" w:rsidRDefault="002A6A9C" w:rsidP="0005309E">
            <w:pPr>
              <w:overflowPunct w:val="0"/>
              <w:adjustRightInd w:val="0"/>
              <w:snapToGrid w:val="0"/>
              <w:jc w:val="right"/>
              <w:rPr>
                <w:rFonts w:ascii="Arial Narrow" w:hAnsi="Arial Narrow" w:cs="Arial"/>
                <w:szCs w:val="21"/>
              </w:rPr>
            </w:pPr>
          </w:p>
        </w:tc>
        <w:tc>
          <w:tcPr>
            <w:tcW w:w="1418" w:type="dxa"/>
            <w:vAlign w:val="center"/>
          </w:tcPr>
          <w:p w14:paraId="5B83BE97" w14:textId="77777777" w:rsidR="002A6A9C" w:rsidRPr="005108F6" w:rsidRDefault="002A6A9C" w:rsidP="0005309E">
            <w:pPr>
              <w:overflowPunct w:val="0"/>
              <w:adjustRightInd w:val="0"/>
              <w:snapToGrid w:val="0"/>
              <w:jc w:val="right"/>
              <w:rPr>
                <w:rFonts w:ascii="Arial Narrow" w:hAnsi="Arial Narrow" w:cs="Arial"/>
                <w:szCs w:val="21"/>
              </w:rPr>
            </w:pPr>
          </w:p>
        </w:tc>
        <w:tc>
          <w:tcPr>
            <w:tcW w:w="1589" w:type="dxa"/>
            <w:vAlign w:val="center"/>
          </w:tcPr>
          <w:p w14:paraId="6833838A" w14:textId="77777777" w:rsidR="002A6A9C" w:rsidRPr="005108F6" w:rsidRDefault="002A6A9C" w:rsidP="0005309E">
            <w:pPr>
              <w:overflowPunct w:val="0"/>
              <w:adjustRightInd w:val="0"/>
              <w:snapToGrid w:val="0"/>
              <w:jc w:val="right"/>
              <w:rPr>
                <w:rFonts w:ascii="Arial Narrow" w:hAnsi="Arial Narrow" w:cs="Arial"/>
                <w:szCs w:val="21"/>
              </w:rPr>
            </w:pPr>
          </w:p>
        </w:tc>
      </w:tr>
      <w:tr w:rsidR="002A6A9C" w:rsidRPr="005108F6" w14:paraId="2AF9BF80" w14:textId="77777777" w:rsidTr="00943738">
        <w:trPr>
          <w:trHeight w:val="340"/>
        </w:trPr>
        <w:tc>
          <w:tcPr>
            <w:tcW w:w="3997" w:type="dxa"/>
            <w:shd w:val="clear" w:color="auto" w:fill="auto"/>
            <w:noWrap/>
            <w:vAlign w:val="center"/>
          </w:tcPr>
          <w:p w14:paraId="0989BA7B" w14:textId="77777777" w:rsidR="002A6A9C" w:rsidRPr="005108F6" w:rsidRDefault="002A6A9C"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接受捐赠</w:t>
            </w:r>
          </w:p>
        </w:tc>
        <w:tc>
          <w:tcPr>
            <w:tcW w:w="1417" w:type="dxa"/>
            <w:vAlign w:val="center"/>
          </w:tcPr>
          <w:p w14:paraId="03C3B6C9" w14:textId="77777777" w:rsidR="002A6A9C" w:rsidRPr="005108F6" w:rsidRDefault="002A6A9C" w:rsidP="0005309E">
            <w:pPr>
              <w:overflowPunct w:val="0"/>
              <w:adjustRightInd w:val="0"/>
              <w:snapToGrid w:val="0"/>
              <w:jc w:val="right"/>
              <w:rPr>
                <w:rFonts w:ascii="Arial Narrow" w:hAnsi="Arial Narrow" w:cs="Arial"/>
                <w:szCs w:val="21"/>
              </w:rPr>
            </w:pPr>
          </w:p>
        </w:tc>
        <w:tc>
          <w:tcPr>
            <w:tcW w:w="1418" w:type="dxa"/>
            <w:vAlign w:val="center"/>
          </w:tcPr>
          <w:p w14:paraId="0647F60B" w14:textId="77777777" w:rsidR="002A6A9C" w:rsidRPr="005108F6" w:rsidRDefault="002A6A9C" w:rsidP="0005309E">
            <w:pPr>
              <w:overflowPunct w:val="0"/>
              <w:adjustRightInd w:val="0"/>
              <w:snapToGrid w:val="0"/>
              <w:jc w:val="right"/>
              <w:rPr>
                <w:rFonts w:ascii="Arial Narrow" w:hAnsi="Arial Narrow" w:cs="Arial"/>
                <w:szCs w:val="21"/>
              </w:rPr>
            </w:pPr>
          </w:p>
        </w:tc>
        <w:tc>
          <w:tcPr>
            <w:tcW w:w="1589" w:type="dxa"/>
            <w:vAlign w:val="center"/>
          </w:tcPr>
          <w:p w14:paraId="11B6C03E" w14:textId="77777777" w:rsidR="002A6A9C" w:rsidRPr="005108F6" w:rsidRDefault="002A6A9C" w:rsidP="0005309E">
            <w:pPr>
              <w:overflowPunct w:val="0"/>
              <w:adjustRightInd w:val="0"/>
              <w:snapToGrid w:val="0"/>
              <w:jc w:val="right"/>
              <w:rPr>
                <w:rFonts w:ascii="Arial Narrow" w:hAnsi="Arial Narrow" w:cs="Arial"/>
                <w:szCs w:val="21"/>
              </w:rPr>
            </w:pPr>
          </w:p>
        </w:tc>
      </w:tr>
      <w:tr w:rsidR="002A6A9C" w:rsidRPr="005108F6" w14:paraId="5A161522" w14:textId="77777777" w:rsidTr="00943738">
        <w:trPr>
          <w:trHeight w:val="340"/>
        </w:trPr>
        <w:tc>
          <w:tcPr>
            <w:tcW w:w="3997" w:type="dxa"/>
            <w:shd w:val="clear" w:color="auto" w:fill="auto"/>
            <w:noWrap/>
            <w:vAlign w:val="center"/>
          </w:tcPr>
          <w:p w14:paraId="4A345516" w14:textId="3C0169ED" w:rsidR="002A6A9C" w:rsidRPr="005108F6" w:rsidRDefault="00B91850" w:rsidP="0005309E">
            <w:pPr>
              <w:overflowPunct w:val="0"/>
              <w:adjustRightInd w:val="0"/>
              <w:snapToGrid w:val="0"/>
              <w:jc w:val="left"/>
              <w:rPr>
                <w:rFonts w:ascii="Arial Narrow" w:hAnsi="Arial Narrow" w:cs="Arial"/>
                <w:kern w:val="0"/>
                <w:szCs w:val="21"/>
              </w:rPr>
            </w:pPr>
            <w:r>
              <w:rPr>
                <w:rFonts w:ascii="Arial Narrow" w:hAnsi="Arial" w:cs="Arial" w:hint="eastAsia"/>
                <w:kern w:val="0"/>
                <w:szCs w:val="21"/>
              </w:rPr>
              <w:t>与企业日常活动无关的</w:t>
            </w:r>
            <w:r w:rsidR="002A6A9C" w:rsidRPr="005108F6">
              <w:rPr>
                <w:rFonts w:ascii="Arial Narrow" w:hAnsi="Arial" w:cs="Arial"/>
                <w:kern w:val="0"/>
                <w:szCs w:val="21"/>
              </w:rPr>
              <w:t>政府补助</w:t>
            </w:r>
          </w:p>
        </w:tc>
        <w:tc>
          <w:tcPr>
            <w:tcW w:w="1417" w:type="dxa"/>
            <w:vAlign w:val="center"/>
          </w:tcPr>
          <w:p w14:paraId="54B100B0" w14:textId="77777777" w:rsidR="002A6A9C" w:rsidRPr="005108F6" w:rsidRDefault="002A6A9C" w:rsidP="0005309E">
            <w:pPr>
              <w:overflowPunct w:val="0"/>
              <w:adjustRightInd w:val="0"/>
              <w:snapToGrid w:val="0"/>
              <w:jc w:val="right"/>
              <w:rPr>
                <w:rFonts w:ascii="Arial Narrow" w:hAnsi="Arial Narrow" w:cs="Arial"/>
                <w:szCs w:val="21"/>
              </w:rPr>
            </w:pPr>
          </w:p>
        </w:tc>
        <w:tc>
          <w:tcPr>
            <w:tcW w:w="1418" w:type="dxa"/>
            <w:vAlign w:val="center"/>
          </w:tcPr>
          <w:p w14:paraId="257435A8" w14:textId="77777777" w:rsidR="002A6A9C" w:rsidRPr="005108F6" w:rsidRDefault="002A6A9C" w:rsidP="0005309E">
            <w:pPr>
              <w:overflowPunct w:val="0"/>
              <w:adjustRightInd w:val="0"/>
              <w:snapToGrid w:val="0"/>
              <w:jc w:val="right"/>
              <w:rPr>
                <w:rFonts w:ascii="Arial Narrow" w:hAnsi="Arial Narrow" w:cs="Arial"/>
                <w:szCs w:val="21"/>
              </w:rPr>
            </w:pPr>
          </w:p>
        </w:tc>
        <w:tc>
          <w:tcPr>
            <w:tcW w:w="1589" w:type="dxa"/>
            <w:vAlign w:val="center"/>
          </w:tcPr>
          <w:p w14:paraId="763B4013" w14:textId="77777777" w:rsidR="002A6A9C" w:rsidRPr="005108F6" w:rsidRDefault="002A6A9C" w:rsidP="0005309E">
            <w:pPr>
              <w:overflowPunct w:val="0"/>
              <w:adjustRightInd w:val="0"/>
              <w:snapToGrid w:val="0"/>
              <w:jc w:val="right"/>
              <w:rPr>
                <w:rFonts w:ascii="Arial Narrow" w:hAnsi="Arial Narrow" w:cs="Arial"/>
                <w:szCs w:val="21"/>
              </w:rPr>
            </w:pPr>
          </w:p>
        </w:tc>
      </w:tr>
      <w:tr w:rsidR="002A6A9C" w:rsidRPr="005108F6" w14:paraId="79B0DBB2" w14:textId="77777777" w:rsidTr="00943738">
        <w:trPr>
          <w:trHeight w:val="340"/>
        </w:trPr>
        <w:tc>
          <w:tcPr>
            <w:tcW w:w="3997" w:type="dxa"/>
            <w:shd w:val="clear" w:color="auto" w:fill="auto"/>
            <w:noWrap/>
            <w:vAlign w:val="center"/>
          </w:tcPr>
          <w:p w14:paraId="1C35997D" w14:textId="08B0925E" w:rsidR="002A6A9C" w:rsidRPr="005108F6" w:rsidRDefault="00982B02" w:rsidP="0005309E">
            <w:pPr>
              <w:overflowPunct w:val="0"/>
              <w:adjustRightInd w:val="0"/>
              <w:snapToGrid w:val="0"/>
              <w:rPr>
                <w:rFonts w:ascii="Arial Narrow" w:hAnsi="Arial Narrow" w:cs="Arial"/>
                <w:kern w:val="0"/>
                <w:szCs w:val="21"/>
              </w:rPr>
            </w:pPr>
            <w:r>
              <w:rPr>
                <w:rFonts w:ascii="Arial Narrow" w:hAnsi="Arial Narrow" w:cs="Arial" w:hint="eastAsia"/>
                <w:kern w:val="0"/>
                <w:szCs w:val="21"/>
              </w:rPr>
              <w:t>其他</w:t>
            </w:r>
          </w:p>
        </w:tc>
        <w:tc>
          <w:tcPr>
            <w:tcW w:w="1417" w:type="dxa"/>
            <w:vAlign w:val="center"/>
          </w:tcPr>
          <w:p w14:paraId="4F4E059C" w14:textId="5CC6350C" w:rsidR="002A6A9C" w:rsidRPr="005108F6" w:rsidRDefault="00123972" w:rsidP="0005309E">
            <w:pPr>
              <w:overflowPunct w:val="0"/>
              <w:adjustRightInd w:val="0"/>
              <w:snapToGrid w:val="0"/>
              <w:jc w:val="right"/>
              <w:rPr>
                <w:rFonts w:ascii="Arial Narrow" w:hAnsi="Arial Narrow" w:cs="Arial"/>
                <w:szCs w:val="21"/>
              </w:rPr>
            </w:pPr>
            <w:r w:rsidRPr="00123972">
              <w:rPr>
                <w:rFonts w:ascii="Arial Narrow" w:hAnsi="Arial Narrow" w:cs="Arial"/>
                <w:szCs w:val="21"/>
              </w:rPr>
              <w:t>100,800.00</w:t>
            </w:r>
          </w:p>
        </w:tc>
        <w:tc>
          <w:tcPr>
            <w:tcW w:w="1418" w:type="dxa"/>
            <w:vAlign w:val="center"/>
          </w:tcPr>
          <w:p w14:paraId="7F3A0A29" w14:textId="77777777" w:rsidR="002A6A9C" w:rsidRPr="005108F6" w:rsidRDefault="002A6A9C" w:rsidP="0005309E">
            <w:pPr>
              <w:overflowPunct w:val="0"/>
              <w:adjustRightInd w:val="0"/>
              <w:snapToGrid w:val="0"/>
              <w:jc w:val="right"/>
              <w:rPr>
                <w:rFonts w:ascii="Arial Narrow" w:hAnsi="Arial Narrow" w:cs="Arial"/>
                <w:szCs w:val="21"/>
              </w:rPr>
            </w:pPr>
          </w:p>
        </w:tc>
        <w:tc>
          <w:tcPr>
            <w:tcW w:w="1589" w:type="dxa"/>
            <w:vAlign w:val="center"/>
          </w:tcPr>
          <w:p w14:paraId="70A4B496" w14:textId="2CB2D3CD" w:rsidR="002A6A9C" w:rsidRPr="005108F6" w:rsidRDefault="00123972" w:rsidP="0005309E">
            <w:pPr>
              <w:overflowPunct w:val="0"/>
              <w:adjustRightInd w:val="0"/>
              <w:snapToGrid w:val="0"/>
              <w:jc w:val="right"/>
              <w:rPr>
                <w:rFonts w:ascii="Arial Narrow" w:hAnsi="Arial Narrow" w:cs="Arial"/>
                <w:szCs w:val="21"/>
              </w:rPr>
            </w:pPr>
            <w:r w:rsidRPr="00123972">
              <w:rPr>
                <w:rFonts w:ascii="Arial Narrow" w:hAnsi="Arial Narrow" w:cs="Arial"/>
                <w:szCs w:val="21"/>
              </w:rPr>
              <w:t>100,800.00</w:t>
            </w:r>
          </w:p>
        </w:tc>
      </w:tr>
      <w:tr w:rsidR="002A6A9C" w:rsidRPr="005108F6" w14:paraId="32938B1C" w14:textId="77777777" w:rsidTr="00943738">
        <w:trPr>
          <w:trHeight w:val="340"/>
        </w:trPr>
        <w:tc>
          <w:tcPr>
            <w:tcW w:w="3997" w:type="dxa"/>
            <w:shd w:val="clear" w:color="auto" w:fill="auto"/>
            <w:noWrap/>
            <w:vAlign w:val="center"/>
          </w:tcPr>
          <w:p w14:paraId="10E92996" w14:textId="77777777" w:rsidR="002A6A9C" w:rsidRPr="00906575" w:rsidRDefault="002A6A9C" w:rsidP="0005309E">
            <w:pPr>
              <w:overflowPunct w:val="0"/>
              <w:adjustRightInd w:val="0"/>
              <w:snapToGrid w:val="0"/>
              <w:jc w:val="center"/>
              <w:rPr>
                <w:rFonts w:ascii="Arial Narrow" w:hAnsi="Arial Narrow" w:cs="Arial"/>
                <w:b/>
                <w:kern w:val="0"/>
                <w:szCs w:val="21"/>
              </w:rPr>
            </w:pPr>
            <w:r w:rsidRPr="00906575">
              <w:rPr>
                <w:rFonts w:ascii="Arial Narrow" w:hAnsi="Arial" w:cs="Arial"/>
                <w:b/>
                <w:kern w:val="0"/>
                <w:szCs w:val="21"/>
              </w:rPr>
              <w:t>合</w:t>
            </w:r>
            <w:r w:rsidR="00906575">
              <w:rPr>
                <w:rFonts w:ascii="Arial Narrow" w:hAnsi="Arial Narrow" w:cs="Arial" w:hint="eastAsia"/>
                <w:b/>
                <w:kern w:val="0"/>
                <w:szCs w:val="21"/>
              </w:rPr>
              <w:t xml:space="preserve">  </w:t>
            </w:r>
            <w:r w:rsidRPr="00906575">
              <w:rPr>
                <w:rFonts w:ascii="Arial Narrow" w:hAnsi="Arial" w:cs="Arial"/>
                <w:b/>
                <w:kern w:val="0"/>
                <w:szCs w:val="21"/>
              </w:rPr>
              <w:t>计</w:t>
            </w:r>
          </w:p>
        </w:tc>
        <w:tc>
          <w:tcPr>
            <w:tcW w:w="1417" w:type="dxa"/>
            <w:vAlign w:val="center"/>
          </w:tcPr>
          <w:p w14:paraId="5BED24F3" w14:textId="77777777" w:rsidR="002A6A9C" w:rsidRPr="00906575" w:rsidRDefault="002A6A9C" w:rsidP="0005309E">
            <w:pPr>
              <w:overflowPunct w:val="0"/>
              <w:adjustRightInd w:val="0"/>
              <w:snapToGrid w:val="0"/>
              <w:jc w:val="right"/>
              <w:rPr>
                <w:rFonts w:ascii="Arial Narrow" w:hAnsi="Arial Narrow" w:cs="Arial"/>
                <w:b/>
                <w:bCs/>
                <w:szCs w:val="21"/>
              </w:rPr>
            </w:pPr>
          </w:p>
        </w:tc>
        <w:tc>
          <w:tcPr>
            <w:tcW w:w="1418" w:type="dxa"/>
            <w:vAlign w:val="center"/>
          </w:tcPr>
          <w:p w14:paraId="33AF66BA" w14:textId="77777777" w:rsidR="002A6A9C" w:rsidRPr="00906575" w:rsidRDefault="002A6A9C" w:rsidP="0005309E">
            <w:pPr>
              <w:overflowPunct w:val="0"/>
              <w:adjustRightInd w:val="0"/>
              <w:snapToGrid w:val="0"/>
              <w:jc w:val="right"/>
              <w:rPr>
                <w:rFonts w:ascii="Arial Narrow" w:hAnsi="Arial Narrow" w:cs="Arial"/>
                <w:b/>
                <w:bCs/>
                <w:szCs w:val="21"/>
              </w:rPr>
            </w:pPr>
          </w:p>
        </w:tc>
        <w:tc>
          <w:tcPr>
            <w:tcW w:w="1589" w:type="dxa"/>
            <w:vAlign w:val="center"/>
          </w:tcPr>
          <w:p w14:paraId="6B04CF59" w14:textId="77777777" w:rsidR="002A6A9C" w:rsidRPr="00906575" w:rsidRDefault="002A6A9C" w:rsidP="0005309E">
            <w:pPr>
              <w:overflowPunct w:val="0"/>
              <w:adjustRightInd w:val="0"/>
              <w:snapToGrid w:val="0"/>
              <w:jc w:val="right"/>
              <w:rPr>
                <w:rFonts w:ascii="Arial Narrow" w:hAnsi="Arial Narrow" w:cs="Arial"/>
                <w:b/>
                <w:bCs/>
                <w:szCs w:val="21"/>
              </w:rPr>
            </w:pPr>
          </w:p>
        </w:tc>
      </w:tr>
    </w:tbl>
    <w:p w14:paraId="4E335E25" w14:textId="1F498804" w:rsidR="00FA7AF9" w:rsidRPr="00451E8A" w:rsidRDefault="00A85306" w:rsidP="005B2C3A">
      <w:pPr>
        <w:overflowPunct w:val="0"/>
        <w:adjustRightInd w:val="0"/>
        <w:snapToGrid w:val="0"/>
        <w:spacing w:beforeLines="50" w:before="145" w:line="360" w:lineRule="auto"/>
        <w:ind w:firstLineChars="200" w:firstLine="482"/>
        <w:rPr>
          <w:rFonts w:ascii="Arial" w:hAnsi="Arial" w:cs="Arial"/>
          <w:b/>
          <w:sz w:val="24"/>
          <w:szCs w:val="24"/>
        </w:rPr>
      </w:pPr>
      <w:r>
        <w:rPr>
          <w:rFonts w:ascii="Arial" w:hAnsi="Arial" w:cs="Arial" w:hint="eastAsia"/>
          <w:b/>
          <w:sz w:val="24"/>
          <w:szCs w:val="24"/>
        </w:rPr>
        <w:t>6.</w:t>
      </w:r>
      <w:r w:rsidR="004E2E3A">
        <w:rPr>
          <w:rFonts w:ascii="Arial" w:hAnsi="Arial" w:cs="Arial" w:hint="eastAsia"/>
          <w:b/>
          <w:sz w:val="24"/>
          <w:szCs w:val="24"/>
        </w:rPr>
        <w:t xml:space="preserve">60 </w:t>
      </w:r>
      <w:r w:rsidR="00FA7AF9" w:rsidRPr="00451E8A">
        <w:rPr>
          <w:rFonts w:ascii="Arial" w:hAnsi="Arial" w:cs="Arial"/>
          <w:b/>
          <w:sz w:val="24"/>
          <w:szCs w:val="24"/>
        </w:rPr>
        <w:t>营业外支出</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997"/>
        <w:gridCol w:w="1418"/>
        <w:gridCol w:w="1417"/>
        <w:gridCol w:w="1560"/>
      </w:tblGrid>
      <w:tr w:rsidR="005B49BE" w:rsidRPr="005108F6" w14:paraId="6544EC07" w14:textId="77777777" w:rsidTr="00943738">
        <w:trPr>
          <w:trHeight w:val="340"/>
        </w:trPr>
        <w:tc>
          <w:tcPr>
            <w:tcW w:w="3997" w:type="dxa"/>
            <w:shd w:val="clear" w:color="auto" w:fill="auto"/>
            <w:noWrap/>
            <w:vAlign w:val="center"/>
          </w:tcPr>
          <w:p w14:paraId="23AF8789" w14:textId="77777777" w:rsidR="005B49BE" w:rsidRPr="00906575" w:rsidRDefault="005B49BE" w:rsidP="0005309E">
            <w:pPr>
              <w:overflowPunct w:val="0"/>
              <w:adjustRightInd w:val="0"/>
              <w:snapToGrid w:val="0"/>
              <w:jc w:val="center"/>
              <w:rPr>
                <w:rFonts w:ascii="Arial Narrow" w:hAnsi="Arial Narrow" w:cs="Arial"/>
                <w:b/>
                <w:kern w:val="0"/>
                <w:szCs w:val="21"/>
              </w:rPr>
            </w:pPr>
            <w:r w:rsidRPr="00906575">
              <w:rPr>
                <w:rFonts w:ascii="Arial Narrow" w:hAnsi="Arial" w:cs="Arial"/>
                <w:b/>
                <w:kern w:val="0"/>
                <w:szCs w:val="21"/>
              </w:rPr>
              <w:t>项</w:t>
            </w:r>
            <w:r w:rsidR="00906575" w:rsidRPr="00906575">
              <w:rPr>
                <w:rFonts w:ascii="Arial Narrow" w:hAnsi="Arial Narrow" w:cs="Arial" w:hint="eastAsia"/>
                <w:b/>
                <w:kern w:val="0"/>
                <w:szCs w:val="21"/>
              </w:rPr>
              <w:t xml:space="preserve">  </w:t>
            </w:r>
            <w:r w:rsidRPr="00906575">
              <w:rPr>
                <w:rFonts w:ascii="Arial Narrow" w:hAnsi="Arial" w:cs="Arial"/>
                <w:b/>
                <w:kern w:val="0"/>
                <w:szCs w:val="21"/>
              </w:rPr>
              <w:t>目</w:t>
            </w:r>
          </w:p>
        </w:tc>
        <w:tc>
          <w:tcPr>
            <w:tcW w:w="1418" w:type="dxa"/>
            <w:vAlign w:val="center"/>
          </w:tcPr>
          <w:p w14:paraId="1FEF614C" w14:textId="77777777" w:rsidR="005B49BE" w:rsidRPr="00906575" w:rsidRDefault="006F78AD"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本期</w:t>
            </w:r>
            <w:r w:rsidR="005B49BE" w:rsidRPr="00906575">
              <w:rPr>
                <w:rFonts w:ascii="Arial Narrow" w:hAnsi="Arial" w:cs="Arial"/>
                <w:b/>
                <w:kern w:val="0"/>
                <w:szCs w:val="21"/>
              </w:rPr>
              <w:t>发生</w:t>
            </w:r>
            <w:r w:rsidR="00F30BDD" w:rsidRPr="00906575">
              <w:rPr>
                <w:rFonts w:ascii="Arial Narrow" w:hAnsi="Arial" w:cs="Arial"/>
                <w:b/>
                <w:kern w:val="0"/>
                <w:szCs w:val="21"/>
              </w:rPr>
              <w:t>额</w:t>
            </w:r>
          </w:p>
        </w:tc>
        <w:tc>
          <w:tcPr>
            <w:tcW w:w="1417" w:type="dxa"/>
            <w:vAlign w:val="center"/>
          </w:tcPr>
          <w:p w14:paraId="3D7461DF" w14:textId="77777777" w:rsidR="005B49BE" w:rsidRPr="00906575" w:rsidRDefault="004D62F8"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上期</w:t>
            </w:r>
            <w:r w:rsidR="005B49BE" w:rsidRPr="00906575">
              <w:rPr>
                <w:rFonts w:ascii="Arial Narrow" w:hAnsi="Arial" w:cs="Arial"/>
                <w:b/>
                <w:kern w:val="0"/>
                <w:szCs w:val="21"/>
              </w:rPr>
              <w:t>发生</w:t>
            </w:r>
            <w:r w:rsidR="00F30BDD" w:rsidRPr="00906575">
              <w:rPr>
                <w:rFonts w:ascii="Arial Narrow" w:hAnsi="Arial" w:cs="Arial"/>
                <w:b/>
                <w:kern w:val="0"/>
                <w:szCs w:val="21"/>
              </w:rPr>
              <w:t>额</w:t>
            </w:r>
          </w:p>
        </w:tc>
        <w:tc>
          <w:tcPr>
            <w:tcW w:w="1560" w:type="dxa"/>
            <w:vAlign w:val="center"/>
          </w:tcPr>
          <w:p w14:paraId="34DB89DE" w14:textId="77777777" w:rsidR="005B49BE" w:rsidRPr="00906575" w:rsidRDefault="005B49BE" w:rsidP="0005309E">
            <w:pPr>
              <w:overflowPunct w:val="0"/>
              <w:adjustRightInd w:val="0"/>
              <w:snapToGrid w:val="0"/>
              <w:jc w:val="center"/>
              <w:rPr>
                <w:rFonts w:ascii="Arial Narrow" w:hAnsi="Arial Narrow" w:cs="Arial"/>
                <w:b/>
                <w:kern w:val="0"/>
                <w:szCs w:val="21"/>
              </w:rPr>
            </w:pPr>
            <w:r w:rsidRPr="00906575">
              <w:rPr>
                <w:rFonts w:ascii="Arial Narrow" w:hAnsi="Arial" w:cs="Arial"/>
                <w:b/>
                <w:kern w:val="0"/>
                <w:szCs w:val="21"/>
              </w:rPr>
              <w:t>计入当期非经常性损益的金额</w:t>
            </w:r>
          </w:p>
        </w:tc>
      </w:tr>
      <w:tr w:rsidR="005B49BE" w:rsidRPr="005108F6" w14:paraId="629B8F85" w14:textId="77777777" w:rsidTr="00943738">
        <w:trPr>
          <w:trHeight w:val="340"/>
        </w:trPr>
        <w:tc>
          <w:tcPr>
            <w:tcW w:w="3997" w:type="dxa"/>
            <w:shd w:val="clear" w:color="auto" w:fill="auto"/>
            <w:noWrap/>
            <w:vAlign w:val="center"/>
          </w:tcPr>
          <w:p w14:paraId="3B4E45A2" w14:textId="77777777" w:rsidR="005B49BE" w:rsidRPr="005108F6" w:rsidRDefault="005B49BE"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债务重组损失</w:t>
            </w:r>
          </w:p>
        </w:tc>
        <w:tc>
          <w:tcPr>
            <w:tcW w:w="1418" w:type="dxa"/>
            <w:vAlign w:val="center"/>
          </w:tcPr>
          <w:p w14:paraId="44D238E2" w14:textId="77777777" w:rsidR="005B49BE" w:rsidRPr="005108F6" w:rsidRDefault="005B49BE" w:rsidP="0005309E">
            <w:pPr>
              <w:overflowPunct w:val="0"/>
              <w:adjustRightInd w:val="0"/>
              <w:snapToGrid w:val="0"/>
              <w:jc w:val="right"/>
              <w:rPr>
                <w:rFonts w:ascii="Arial Narrow" w:hAnsi="Arial Narrow" w:cs="Arial"/>
                <w:kern w:val="0"/>
                <w:szCs w:val="21"/>
              </w:rPr>
            </w:pPr>
          </w:p>
        </w:tc>
        <w:tc>
          <w:tcPr>
            <w:tcW w:w="1417" w:type="dxa"/>
            <w:vAlign w:val="center"/>
          </w:tcPr>
          <w:p w14:paraId="4FDD188F" w14:textId="77777777" w:rsidR="005B49BE" w:rsidRPr="005108F6" w:rsidRDefault="005B49BE" w:rsidP="0005309E">
            <w:pPr>
              <w:overflowPunct w:val="0"/>
              <w:adjustRightInd w:val="0"/>
              <w:snapToGrid w:val="0"/>
              <w:jc w:val="right"/>
              <w:rPr>
                <w:rFonts w:ascii="Arial Narrow" w:hAnsi="Arial Narrow" w:cs="Arial"/>
                <w:kern w:val="0"/>
                <w:szCs w:val="21"/>
              </w:rPr>
            </w:pPr>
          </w:p>
        </w:tc>
        <w:tc>
          <w:tcPr>
            <w:tcW w:w="1560" w:type="dxa"/>
            <w:vAlign w:val="center"/>
          </w:tcPr>
          <w:p w14:paraId="7003F359" w14:textId="77777777" w:rsidR="005B49BE" w:rsidRPr="005108F6" w:rsidRDefault="005B49BE" w:rsidP="0005309E">
            <w:pPr>
              <w:overflowPunct w:val="0"/>
              <w:adjustRightInd w:val="0"/>
              <w:snapToGrid w:val="0"/>
              <w:jc w:val="right"/>
              <w:rPr>
                <w:rFonts w:ascii="Arial Narrow" w:hAnsi="Arial Narrow" w:cs="Arial"/>
                <w:kern w:val="0"/>
                <w:szCs w:val="21"/>
              </w:rPr>
            </w:pPr>
          </w:p>
        </w:tc>
      </w:tr>
      <w:tr w:rsidR="005B49BE" w:rsidRPr="005108F6" w14:paraId="68888955" w14:textId="77777777" w:rsidTr="00943738">
        <w:trPr>
          <w:trHeight w:val="340"/>
        </w:trPr>
        <w:tc>
          <w:tcPr>
            <w:tcW w:w="3997" w:type="dxa"/>
            <w:shd w:val="clear" w:color="auto" w:fill="auto"/>
            <w:noWrap/>
            <w:vAlign w:val="center"/>
          </w:tcPr>
          <w:p w14:paraId="04DDDAA1" w14:textId="77777777" w:rsidR="005B49BE" w:rsidRPr="005108F6" w:rsidRDefault="005B49BE"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非货币性资产交换损失</w:t>
            </w:r>
          </w:p>
        </w:tc>
        <w:tc>
          <w:tcPr>
            <w:tcW w:w="1418" w:type="dxa"/>
            <w:vAlign w:val="center"/>
          </w:tcPr>
          <w:p w14:paraId="4E1908E3" w14:textId="77777777" w:rsidR="005B49BE" w:rsidRPr="005108F6" w:rsidRDefault="005B49BE" w:rsidP="0005309E">
            <w:pPr>
              <w:overflowPunct w:val="0"/>
              <w:adjustRightInd w:val="0"/>
              <w:snapToGrid w:val="0"/>
              <w:jc w:val="right"/>
              <w:rPr>
                <w:rFonts w:ascii="Arial Narrow" w:hAnsi="Arial Narrow" w:cs="Arial"/>
                <w:kern w:val="0"/>
                <w:szCs w:val="21"/>
              </w:rPr>
            </w:pPr>
          </w:p>
        </w:tc>
        <w:tc>
          <w:tcPr>
            <w:tcW w:w="1417" w:type="dxa"/>
            <w:vAlign w:val="center"/>
          </w:tcPr>
          <w:p w14:paraId="3176C15C" w14:textId="77777777" w:rsidR="005B49BE" w:rsidRPr="005108F6" w:rsidRDefault="005B49BE" w:rsidP="0005309E">
            <w:pPr>
              <w:overflowPunct w:val="0"/>
              <w:adjustRightInd w:val="0"/>
              <w:snapToGrid w:val="0"/>
              <w:jc w:val="right"/>
              <w:rPr>
                <w:rFonts w:ascii="Arial Narrow" w:hAnsi="Arial Narrow" w:cs="Arial"/>
                <w:kern w:val="0"/>
                <w:szCs w:val="21"/>
              </w:rPr>
            </w:pPr>
          </w:p>
        </w:tc>
        <w:tc>
          <w:tcPr>
            <w:tcW w:w="1560" w:type="dxa"/>
            <w:vAlign w:val="center"/>
          </w:tcPr>
          <w:p w14:paraId="33E4B88B" w14:textId="77777777" w:rsidR="005B49BE" w:rsidRPr="005108F6" w:rsidRDefault="005B49BE" w:rsidP="0005309E">
            <w:pPr>
              <w:overflowPunct w:val="0"/>
              <w:adjustRightInd w:val="0"/>
              <w:snapToGrid w:val="0"/>
              <w:jc w:val="right"/>
              <w:rPr>
                <w:rFonts w:ascii="Arial Narrow" w:hAnsi="Arial Narrow" w:cs="Arial"/>
                <w:kern w:val="0"/>
                <w:szCs w:val="21"/>
              </w:rPr>
            </w:pPr>
          </w:p>
        </w:tc>
      </w:tr>
      <w:tr w:rsidR="005B49BE" w:rsidRPr="005108F6" w14:paraId="5AD5EEE1" w14:textId="77777777" w:rsidTr="00943738">
        <w:trPr>
          <w:trHeight w:val="340"/>
        </w:trPr>
        <w:tc>
          <w:tcPr>
            <w:tcW w:w="3997" w:type="dxa"/>
            <w:shd w:val="clear" w:color="auto" w:fill="auto"/>
            <w:noWrap/>
            <w:vAlign w:val="center"/>
          </w:tcPr>
          <w:p w14:paraId="59095DBD" w14:textId="77777777" w:rsidR="005B49BE" w:rsidRPr="005108F6" w:rsidRDefault="005B49BE" w:rsidP="0005309E">
            <w:pPr>
              <w:overflowPunct w:val="0"/>
              <w:adjustRightInd w:val="0"/>
              <w:snapToGrid w:val="0"/>
              <w:jc w:val="left"/>
              <w:rPr>
                <w:rFonts w:ascii="Arial Narrow" w:hAnsi="Arial Narrow" w:cs="Arial"/>
                <w:kern w:val="0"/>
                <w:szCs w:val="21"/>
              </w:rPr>
            </w:pPr>
            <w:r w:rsidRPr="005108F6">
              <w:rPr>
                <w:rFonts w:ascii="Arial Narrow" w:hAnsi="Arial" w:cs="Arial"/>
                <w:kern w:val="0"/>
                <w:szCs w:val="21"/>
              </w:rPr>
              <w:t>对外捐赠支出</w:t>
            </w:r>
          </w:p>
        </w:tc>
        <w:tc>
          <w:tcPr>
            <w:tcW w:w="1418" w:type="dxa"/>
            <w:vAlign w:val="center"/>
          </w:tcPr>
          <w:p w14:paraId="575E1006" w14:textId="77777777" w:rsidR="005B49BE" w:rsidRPr="005108F6" w:rsidRDefault="005B49BE" w:rsidP="0005309E">
            <w:pPr>
              <w:overflowPunct w:val="0"/>
              <w:adjustRightInd w:val="0"/>
              <w:snapToGrid w:val="0"/>
              <w:jc w:val="right"/>
              <w:rPr>
                <w:rFonts w:ascii="Arial Narrow" w:hAnsi="Arial Narrow" w:cs="Arial"/>
                <w:kern w:val="0"/>
                <w:szCs w:val="21"/>
              </w:rPr>
            </w:pPr>
          </w:p>
        </w:tc>
        <w:tc>
          <w:tcPr>
            <w:tcW w:w="1417" w:type="dxa"/>
            <w:vAlign w:val="center"/>
          </w:tcPr>
          <w:p w14:paraId="4E999364" w14:textId="77777777" w:rsidR="005B49BE" w:rsidRPr="005108F6" w:rsidRDefault="005B49BE" w:rsidP="0005309E">
            <w:pPr>
              <w:overflowPunct w:val="0"/>
              <w:adjustRightInd w:val="0"/>
              <w:snapToGrid w:val="0"/>
              <w:jc w:val="right"/>
              <w:rPr>
                <w:rFonts w:ascii="Arial Narrow" w:hAnsi="Arial Narrow" w:cs="Arial"/>
                <w:kern w:val="0"/>
                <w:szCs w:val="21"/>
              </w:rPr>
            </w:pPr>
          </w:p>
        </w:tc>
        <w:tc>
          <w:tcPr>
            <w:tcW w:w="1560" w:type="dxa"/>
            <w:vAlign w:val="center"/>
          </w:tcPr>
          <w:p w14:paraId="74B83BAA" w14:textId="77777777" w:rsidR="005B49BE" w:rsidRPr="005108F6" w:rsidRDefault="005B49BE" w:rsidP="0005309E">
            <w:pPr>
              <w:overflowPunct w:val="0"/>
              <w:adjustRightInd w:val="0"/>
              <w:snapToGrid w:val="0"/>
              <w:jc w:val="right"/>
              <w:rPr>
                <w:rFonts w:ascii="Arial Narrow" w:hAnsi="Arial Narrow" w:cs="Arial"/>
                <w:kern w:val="0"/>
                <w:szCs w:val="21"/>
              </w:rPr>
            </w:pPr>
          </w:p>
        </w:tc>
      </w:tr>
      <w:tr w:rsidR="005B49BE" w:rsidRPr="005108F6" w14:paraId="3E7D9D18" w14:textId="77777777" w:rsidTr="00943738">
        <w:trPr>
          <w:trHeight w:val="340"/>
        </w:trPr>
        <w:tc>
          <w:tcPr>
            <w:tcW w:w="3997" w:type="dxa"/>
            <w:shd w:val="clear" w:color="auto" w:fill="auto"/>
            <w:noWrap/>
            <w:vAlign w:val="center"/>
          </w:tcPr>
          <w:p w14:paraId="5C3A0CF9" w14:textId="25D151E7" w:rsidR="005B49BE" w:rsidRPr="005108F6" w:rsidRDefault="00EF0112" w:rsidP="008306A8">
            <w:pPr>
              <w:overflowPunct w:val="0"/>
              <w:adjustRightInd w:val="0"/>
              <w:snapToGrid w:val="0"/>
              <w:rPr>
                <w:rFonts w:ascii="Arial Narrow" w:hAnsi="Arial Narrow" w:cs="Arial"/>
                <w:kern w:val="0"/>
                <w:szCs w:val="21"/>
              </w:rPr>
            </w:pPr>
            <w:r>
              <w:rPr>
                <w:rFonts w:ascii="Arial Narrow" w:hAnsi="Arial Narrow" w:cs="Arial" w:hint="eastAsia"/>
                <w:kern w:val="0"/>
                <w:szCs w:val="21"/>
              </w:rPr>
              <w:t>非常损失</w:t>
            </w:r>
          </w:p>
        </w:tc>
        <w:tc>
          <w:tcPr>
            <w:tcW w:w="1418" w:type="dxa"/>
            <w:vAlign w:val="center"/>
          </w:tcPr>
          <w:p w14:paraId="3A108120" w14:textId="77777777" w:rsidR="005B49BE" w:rsidRPr="005108F6" w:rsidRDefault="005B49BE" w:rsidP="0005309E">
            <w:pPr>
              <w:overflowPunct w:val="0"/>
              <w:adjustRightInd w:val="0"/>
              <w:snapToGrid w:val="0"/>
              <w:jc w:val="right"/>
              <w:rPr>
                <w:rFonts w:ascii="Arial Narrow" w:hAnsi="Arial Narrow" w:cs="Arial"/>
                <w:kern w:val="0"/>
                <w:szCs w:val="21"/>
              </w:rPr>
            </w:pPr>
          </w:p>
        </w:tc>
        <w:tc>
          <w:tcPr>
            <w:tcW w:w="1417" w:type="dxa"/>
            <w:vAlign w:val="center"/>
          </w:tcPr>
          <w:p w14:paraId="26368C35" w14:textId="77777777" w:rsidR="005B49BE" w:rsidRPr="005108F6" w:rsidRDefault="005B49BE" w:rsidP="0005309E">
            <w:pPr>
              <w:overflowPunct w:val="0"/>
              <w:adjustRightInd w:val="0"/>
              <w:snapToGrid w:val="0"/>
              <w:jc w:val="right"/>
              <w:rPr>
                <w:rFonts w:ascii="Arial Narrow" w:hAnsi="Arial Narrow" w:cs="Arial"/>
                <w:kern w:val="0"/>
                <w:szCs w:val="21"/>
              </w:rPr>
            </w:pPr>
          </w:p>
        </w:tc>
        <w:tc>
          <w:tcPr>
            <w:tcW w:w="1560" w:type="dxa"/>
            <w:vAlign w:val="center"/>
          </w:tcPr>
          <w:p w14:paraId="15AD9018" w14:textId="77777777" w:rsidR="005B49BE" w:rsidRPr="005108F6" w:rsidRDefault="005B49BE" w:rsidP="0005309E">
            <w:pPr>
              <w:overflowPunct w:val="0"/>
              <w:adjustRightInd w:val="0"/>
              <w:snapToGrid w:val="0"/>
              <w:jc w:val="right"/>
              <w:rPr>
                <w:rFonts w:ascii="Arial Narrow" w:hAnsi="Arial Narrow" w:cs="Arial"/>
                <w:kern w:val="0"/>
                <w:szCs w:val="21"/>
              </w:rPr>
            </w:pPr>
          </w:p>
        </w:tc>
      </w:tr>
      <w:tr w:rsidR="00EF0112" w:rsidRPr="005108F6" w14:paraId="3FF8873D" w14:textId="77777777" w:rsidTr="00943738">
        <w:trPr>
          <w:trHeight w:val="340"/>
        </w:trPr>
        <w:tc>
          <w:tcPr>
            <w:tcW w:w="3997" w:type="dxa"/>
            <w:shd w:val="clear" w:color="auto" w:fill="auto"/>
            <w:noWrap/>
            <w:vAlign w:val="center"/>
          </w:tcPr>
          <w:p w14:paraId="38A5AA91" w14:textId="1C0CD827" w:rsidR="00EF0112" w:rsidRPr="005108F6" w:rsidRDefault="00EF0112" w:rsidP="008306A8">
            <w:pPr>
              <w:overflowPunct w:val="0"/>
              <w:adjustRightInd w:val="0"/>
              <w:snapToGrid w:val="0"/>
              <w:jc w:val="left"/>
              <w:rPr>
                <w:rFonts w:ascii="Arial Narrow" w:hAnsi="Arial Narrow" w:cs="Arial"/>
                <w:kern w:val="0"/>
                <w:szCs w:val="21"/>
              </w:rPr>
            </w:pPr>
            <w:r>
              <w:rPr>
                <w:rFonts w:ascii="Arial Narrow" w:hAnsi="Arial Narrow" w:cs="Arial" w:hint="eastAsia"/>
                <w:kern w:val="0"/>
                <w:szCs w:val="21"/>
              </w:rPr>
              <w:t>盘亏损失</w:t>
            </w:r>
          </w:p>
        </w:tc>
        <w:tc>
          <w:tcPr>
            <w:tcW w:w="1418" w:type="dxa"/>
            <w:vAlign w:val="center"/>
          </w:tcPr>
          <w:p w14:paraId="468D3D0A" w14:textId="77777777" w:rsidR="00EF0112" w:rsidRPr="005108F6" w:rsidRDefault="00EF0112" w:rsidP="0005309E">
            <w:pPr>
              <w:overflowPunct w:val="0"/>
              <w:adjustRightInd w:val="0"/>
              <w:snapToGrid w:val="0"/>
              <w:jc w:val="right"/>
              <w:rPr>
                <w:rFonts w:ascii="Arial Narrow" w:hAnsi="Arial Narrow" w:cs="Arial"/>
                <w:kern w:val="0"/>
                <w:szCs w:val="21"/>
              </w:rPr>
            </w:pPr>
          </w:p>
        </w:tc>
        <w:tc>
          <w:tcPr>
            <w:tcW w:w="1417" w:type="dxa"/>
            <w:vAlign w:val="center"/>
          </w:tcPr>
          <w:p w14:paraId="336B8399" w14:textId="77777777" w:rsidR="00EF0112" w:rsidRPr="005108F6" w:rsidRDefault="00EF0112" w:rsidP="0005309E">
            <w:pPr>
              <w:overflowPunct w:val="0"/>
              <w:adjustRightInd w:val="0"/>
              <w:snapToGrid w:val="0"/>
              <w:jc w:val="right"/>
              <w:rPr>
                <w:rFonts w:ascii="Arial Narrow" w:hAnsi="Arial Narrow" w:cs="Arial"/>
                <w:kern w:val="0"/>
                <w:szCs w:val="21"/>
              </w:rPr>
            </w:pPr>
          </w:p>
        </w:tc>
        <w:tc>
          <w:tcPr>
            <w:tcW w:w="1560" w:type="dxa"/>
            <w:vAlign w:val="center"/>
          </w:tcPr>
          <w:p w14:paraId="3EA44BB0" w14:textId="77777777" w:rsidR="00EF0112" w:rsidRPr="005108F6" w:rsidRDefault="00EF0112" w:rsidP="0005309E">
            <w:pPr>
              <w:overflowPunct w:val="0"/>
              <w:adjustRightInd w:val="0"/>
              <w:snapToGrid w:val="0"/>
              <w:jc w:val="right"/>
              <w:rPr>
                <w:rFonts w:ascii="Arial Narrow" w:hAnsi="Arial Narrow" w:cs="Arial"/>
                <w:kern w:val="0"/>
                <w:szCs w:val="21"/>
              </w:rPr>
            </w:pPr>
          </w:p>
        </w:tc>
      </w:tr>
      <w:tr w:rsidR="00EF0112" w:rsidRPr="005108F6" w14:paraId="2FC99BC4" w14:textId="77777777" w:rsidTr="00943738">
        <w:trPr>
          <w:trHeight w:val="340"/>
        </w:trPr>
        <w:tc>
          <w:tcPr>
            <w:tcW w:w="3997" w:type="dxa"/>
            <w:shd w:val="clear" w:color="auto" w:fill="auto"/>
            <w:noWrap/>
            <w:vAlign w:val="center"/>
          </w:tcPr>
          <w:p w14:paraId="15237781" w14:textId="1F9087BD" w:rsidR="00EF0112" w:rsidRDefault="00EF0112" w:rsidP="008306A8">
            <w:pPr>
              <w:overflowPunct w:val="0"/>
              <w:adjustRightInd w:val="0"/>
              <w:snapToGrid w:val="0"/>
              <w:jc w:val="left"/>
              <w:rPr>
                <w:rFonts w:ascii="Arial Narrow" w:hAnsi="Arial Narrow" w:cs="Arial"/>
                <w:kern w:val="0"/>
                <w:szCs w:val="21"/>
              </w:rPr>
            </w:pPr>
            <w:r>
              <w:rPr>
                <w:rFonts w:ascii="Arial Narrow" w:hAnsi="Arial Narrow" w:cs="Arial" w:hint="eastAsia"/>
                <w:kern w:val="0"/>
                <w:szCs w:val="21"/>
              </w:rPr>
              <w:t>非流动资产毁损报废损失</w:t>
            </w:r>
          </w:p>
        </w:tc>
        <w:tc>
          <w:tcPr>
            <w:tcW w:w="1418" w:type="dxa"/>
            <w:vAlign w:val="center"/>
          </w:tcPr>
          <w:p w14:paraId="0CAC3A47" w14:textId="77777777" w:rsidR="00EF0112" w:rsidRPr="005108F6" w:rsidRDefault="00EF0112" w:rsidP="0005309E">
            <w:pPr>
              <w:overflowPunct w:val="0"/>
              <w:adjustRightInd w:val="0"/>
              <w:snapToGrid w:val="0"/>
              <w:jc w:val="right"/>
              <w:rPr>
                <w:rFonts w:ascii="Arial Narrow" w:hAnsi="Arial Narrow" w:cs="Arial"/>
                <w:kern w:val="0"/>
                <w:szCs w:val="21"/>
              </w:rPr>
            </w:pPr>
          </w:p>
        </w:tc>
        <w:tc>
          <w:tcPr>
            <w:tcW w:w="1417" w:type="dxa"/>
            <w:vAlign w:val="center"/>
          </w:tcPr>
          <w:p w14:paraId="464461ED" w14:textId="77777777" w:rsidR="00EF0112" w:rsidRPr="005108F6" w:rsidRDefault="00EF0112" w:rsidP="0005309E">
            <w:pPr>
              <w:overflowPunct w:val="0"/>
              <w:adjustRightInd w:val="0"/>
              <w:snapToGrid w:val="0"/>
              <w:jc w:val="right"/>
              <w:rPr>
                <w:rFonts w:ascii="Arial Narrow" w:hAnsi="Arial Narrow" w:cs="Arial"/>
                <w:kern w:val="0"/>
                <w:szCs w:val="21"/>
              </w:rPr>
            </w:pPr>
          </w:p>
        </w:tc>
        <w:tc>
          <w:tcPr>
            <w:tcW w:w="1560" w:type="dxa"/>
            <w:vAlign w:val="center"/>
          </w:tcPr>
          <w:p w14:paraId="486D9A69" w14:textId="77777777" w:rsidR="00EF0112" w:rsidRPr="005108F6" w:rsidRDefault="00EF0112" w:rsidP="0005309E">
            <w:pPr>
              <w:overflowPunct w:val="0"/>
              <w:adjustRightInd w:val="0"/>
              <w:snapToGrid w:val="0"/>
              <w:jc w:val="right"/>
              <w:rPr>
                <w:rFonts w:ascii="Arial Narrow" w:hAnsi="Arial Narrow" w:cs="Arial"/>
                <w:kern w:val="0"/>
                <w:szCs w:val="21"/>
              </w:rPr>
            </w:pPr>
          </w:p>
        </w:tc>
      </w:tr>
      <w:tr w:rsidR="00EF0112" w:rsidRPr="005108F6" w14:paraId="0B25F8CB" w14:textId="77777777" w:rsidTr="00943738">
        <w:trPr>
          <w:trHeight w:val="340"/>
        </w:trPr>
        <w:tc>
          <w:tcPr>
            <w:tcW w:w="3997" w:type="dxa"/>
            <w:shd w:val="clear" w:color="auto" w:fill="auto"/>
            <w:noWrap/>
            <w:vAlign w:val="center"/>
          </w:tcPr>
          <w:p w14:paraId="2180E7DC" w14:textId="6C61B439" w:rsidR="00EF0112" w:rsidRDefault="0074624F" w:rsidP="00EF0112">
            <w:pPr>
              <w:overflowPunct w:val="0"/>
              <w:adjustRightInd w:val="0"/>
              <w:snapToGrid w:val="0"/>
              <w:jc w:val="left"/>
              <w:rPr>
                <w:rFonts w:ascii="Arial Narrow" w:hAnsi="Arial Narrow" w:cs="Arial"/>
                <w:kern w:val="0"/>
                <w:szCs w:val="21"/>
              </w:rPr>
            </w:pPr>
            <w:r>
              <w:rPr>
                <w:rFonts w:ascii="Arial Narrow" w:hAnsi="Arial Narrow" w:cs="Arial"/>
                <w:kern w:val="0"/>
                <w:szCs w:val="21"/>
              </w:rPr>
              <w:t>罚款损失</w:t>
            </w:r>
          </w:p>
        </w:tc>
        <w:tc>
          <w:tcPr>
            <w:tcW w:w="1418" w:type="dxa"/>
            <w:vAlign w:val="center"/>
          </w:tcPr>
          <w:p w14:paraId="694BA12F" w14:textId="73C7AA54" w:rsidR="00EF0112" w:rsidRPr="005108F6" w:rsidRDefault="00D64147" w:rsidP="0005309E">
            <w:pPr>
              <w:overflowPunct w:val="0"/>
              <w:adjustRightInd w:val="0"/>
              <w:snapToGrid w:val="0"/>
              <w:jc w:val="right"/>
              <w:rPr>
                <w:rFonts w:ascii="Arial Narrow" w:hAnsi="Arial Narrow" w:cs="Arial"/>
                <w:kern w:val="0"/>
                <w:szCs w:val="21"/>
              </w:rPr>
            </w:pPr>
            <w:r w:rsidRPr="00D64147">
              <w:rPr>
                <w:rFonts w:ascii="Arial Narrow" w:hAnsi="Arial Narrow" w:cs="Arial"/>
                <w:kern w:val="0"/>
                <w:szCs w:val="21"/>
              </w:rPr>
              <w:t>7,118,577.14</w:t>
            </w:r>
          </w:p>
        </w:tc>
        <w:tc>
          <w:tcPr>
            <w:tcW w:w="1417" w:type="dxa"/>
            <w:vAlign w:val="center"/>
          </w:tcPr>
          <w:p w14:paraId="1573861B" w14:textId="77777777" w:rsidR="00EF0112" w:rsidRPr="005108F6" w:rsidRDefault="00EF0112" w:rsidP="0005309E">
            <w:pPr>
              <w:overflowPunct w:val="0"/>
              <w:adjustRightInd w:val="0"/>
              <w:snapToGrid w:val="0"/>
              <w:jc w:val="right"/>
              <w:rPr>
                <w:rFonts w:ascii="Arial Narrow" w:hAnsi="Arial Narrow" w:cs="Arial"/>
                <w:kern w:val="0"/>
                <w:szCs w:val="21"/>
              </w:rPr>
            </w:pPr>
          </w:p>
        </w:tc>
        <w:tc>
          <w:tcPr>
            <w:tcW w:w="1560" w:type="dxa"/>
            <w:vAlign w:val="center"/>
          </w:tcPr>
          <w:p w14:paraId="0BEC8138" w14:textId="77777777" w:rsidR="00EF0112" w:rsidRPr="005108F6" w:rsidRDefault="00EF0112" w:rsidP="0005309E">
            <w:pPr>
              <w:overflowPunct w:val="0"/>
              <w:adjustRightInd w:val="0"/>
              <w:snapToGrid w:val="0"/>
              <w:jc w:val="right"/>
              <w:rPr>
                <w:rFonts w:ascii="Arial Narrow" w:hAnsi="Arial Narrow" w:cs="Arial"/>
                <w:kern w:val="0"/>
                <w:szCs w:val="21"/>
              </w:rPr>
            </w:pPr>
          </w:p>
        </w:tc>
      </w:tr>
      <w:tr w:rsidR="005B49BE" w:rsidRPr="005108F6" w14:paraId="2567D410" w14:textId="77777777" w:rsidTr="00F94CAE">
        <w:trPr>
          <w:trHeight w:val="340"/>
        </w:trPr>
        <w:tc>
          <w:tcPr>
            <w:tcW w:w="3997" w:type="dxa"/>
            <w:shd w:val="clear" w:color="auto" w:fill="auto"/>
            <w:noWrap/>
            <w:vAlign w:val="center"/>
          </w:tcPr>
          <w:p w14:paraId="74007A48" w14:textId="77777777" w:rsidR="005B49BE" w:rsidRPr="00906575" w:rsidRDefault="005B49BE" w:rsidP="0005309E">
            <w:pPr>
              <w:overflowPunct w:val="0"/>
              <w:adjustRightInd w:val="0"/>
              <w:snapToGrid w:val="0"/>
              <w:jc w:val="center"/>
              <w:rPr>
                <w:rFonts w:ascii="Arial Narrow" w:hAnsi="Arial Narrow" w:cs="Arial"/>
                <w:b/>
                <w:kern w:val="0"/>
                <w:szCs w:val="21"/>
              </w:rPr>
            </w:pPr>
            <w:r w:rsidRPr="00906575">
              <w:rPr>
                <w:rFonts w:ascii="Arial Narrow" w:hAnsi="Arial" w:cs="Arial"/>
                <w:b/>
                <w:kern w:val="0"/>
                <w:szCs w:val="21"/>
              </w:rPr>
              <w:t>合</w:t>
            </w:r>
            <w:r w:rsidR="00906575" w:rsidRPr="00906575">
              <w:rPr>
                <w:rFonts w:ascii="Arial Narrow" w:hAnsi="Arial Narrow" w:cs="Arial" w:hint="eastAsia"/>
                <w:b/>
                <w:kern w:val="0"/>
                <w:szCs w:val="21"/>
              </w:rPr>
              <w:t xml:space="preserve">  </w:t>
            </w:r>
            <w:r w:rsidRPr="00906575">
              <w:rPr>
                <w:rFonts w:ascii="Arial Narrow" w:hAnsi="Arial" w:cs="Arial"/>
                <w:b/>
                <w:kern w:val="0"/>
                <w:szCs w:val="21"/>
              </w:rPr>
              <w:t>计</w:t>
            </w:r>
          </w:p>
        </w:tc>
        <w:tc>
          <w:tcPr>
            <w:tcW w:w="1418" w:type="dxa"/>
            <w:vAlign w:val="bottom"/>
          </w:tcPr>
          <w:p w14:paraId="516010D2" w14:textId="35360BA3" w:rsidR="005B49BE" w:rsidRPr="0074624F" w:rsidRDefault="0074624F" w:rsidP="00F94CAE">
            <w:pPr>
              <w:overflowPunct w:val="0"/>
              <w:adjustRightInd w:val="0"/>
              <w:snapToGrid w:val="0"/>
              <w:jc w:val="right"/>
              <w:rPr>
                <w:rFonts w:ascii="Arial Narrow" w:hAnsi="Arial Narrow" w:cs="Arial"/>
                <w:kern w:val="0"/>
                <w:szCs w:val="21"/>
              </w:rPr>
            </w:pPr>
            <w:r w:rsidRPr="0074624F">
              <w:rPr>
                <w:rFonts w:ascii="Arial Narrow" w:hAnsi="Arial Narrow" w:cs="Arial"/>
                <w:kern w:val="0"/>
                <w:szCs w:val="21"/>
              </w:rPr>
              <w:fldChar w:fldCharType="begin"/>
            </w:r>
            <w:r w:rsidRPr="0074624F">
              <w:rPr>
                <w:rFonts w:ascii="Arial Narrow" w:hAnsi="Arial Narrow" w:cs="Arial"/>
                <w:kern w:val="0"/>
                <w:szCs w:val="21"/>
              </w:rPr>
              <w:instrText xml:space="preserve"> =SUM(ABOVE) \# "#,##0.00" </w:instrText>
            </w:r>
            <w:r w:rsidRPr="0074624F">
              <w:rPr>
                <w:rFonts w:ascii="Arial Narrow" w:hAnsi="Arial Narrow" w:cs="Arial"/>
                <w:kern w:val="0"/>
                <w:szCs w:val="21"/>
              </w:rPr>
              <w:fldChar w:fldCharType="separate"/>
            </w:r>
            <w:r w:rsidRPr="0074624F">
              <w:rPr>
                <w:rFonts w:ascii="Arial Narrow" w:hAnsi="Arial Narrow" w:cs="Arial"/>
                <w:noProof/>
                <w:kern w:val="0"/>
                <w:szCs w:val="21"/>
              </w:rPr>
              <w:t>7,118,577.14</w:t>
            </w:r>
            <w:r w:rsidRPr="0074624F">
              <w:rPr>
                <w:rFonts w:ascii="Arial Narrow" w:hAnsi="Arial Narrow" w:cs="Arial"/>
                <w:kern w:val="0"/>
                <w:szCs w:val="21"/>
              </w:rPr>
              <w:fldChar w:fldCharType="end"/>
            </w:r>
          </w:p>
        </w:tc>
        <w:tc>
          <w:tcPr>
            <w:tcW w:w="1417" w:type="dxa"/>
            <w:vAlign w:val="center"/>
          </w:tcPr>
          <w:p w14:paraId="6D721B15" w14:textId="77777777" w:rsidR="005B49BE" w:rsidRPr="00906575" w:rsidRDefault="005B49BE" w:rsidP="0005309E">
            <w:pPr>
              <w:overflowPunct w:val="0"/>
              <w:adjustRightInd w:val="0"/>
              <w:snapToGrid w:val="0"/>
              <w:jc w:val="right"/>
              <w:rPr>
                <w:rFonts w:ascii="Arial Narrow" w:hAnsi="Arial Narrow" w:cs="Arial"/>
                <w:b/>
                <w:kern w:val="0"/>
                <w:szCs w:val="21"/>
              </w:rPr>
            </w:pPr>
          </w:p>
        </w:tc>
        <w:tc>
          <w:tcPr>
            <w:tcW w:w="1560" w:type="dxa"/>
            <w:vAlign w:val="center"/>
          </w:tcPr>
          <w:p w14:paraId="4D85E9D1" w14:textId="77777777" w:rsidR="005B49BE" w:rsidRPr="00906575" w:rsidRDefault="005B49BE" w:rsidP="0005309E">
            <w:pPr>
              <w:overflowPunct w:val="0"/>
              <w:adjustRightInd w:val="0"/>
              <w:snapToGrid w:val="0"/>
              <w:jc w:val="right"/>
              <w:rPr>
                <w:rFonts w:ascii="Arial Narrow" w:hAnsi="Arial Narrow" w:cs="Arial"/>
                <w:b/>
                <w:kern w:val="0"/>
                <w:szCs w:val="21"/>
              </w:rPr>
            </w:pPr>
          </w:p>
        </w:tc>
      </w:tr>
    </w:tbl>
    <w:p w14:paraId="7C56CB29" w14:textId="38A28E2B" w:rsidR="00FA7AF9" w:rsidRPr="00451E8A" w:rsidRDefault="00A85306" w:rsidP="00303FC6">
      <w:pPr>
        <w:overflowPunct w:val="0"/>
        <w:adjustRightInd w:val="0"/>
        <w:snapToGrid w:val="0"/>
        <w:spacing w:beforeLines="50" w:before="145" w:line="360" w:lineRule="auto"/>
        <w:ind w:firstLineChars="200" w:firstLine="482"/>
        <w:rPr>
          <w:rFonts w:ascii="Arial" w:hAnsi="Arial" w:cs="Arial"/>
          <w:b/>
          <w:sz w:val="24"/>
          <w:szCs w:val="24"/>
        </w:rPr>
      </w:pPr>
      <w:r>
        <w:rPr>
          <w:rFonts w:ascii="Arial" w:hAnsi="Arial" w:cs="Arial" w:hint="eastAsia"/>
          <w:b/>
          <w:sz w:val="24"/>
          <w:szCs w:val="24"/>
        </w:rPr>
        <w:t>6.</w:t>
      </w:r>
      <w:r w:rsidR="004E2E3A">
        <w:rPr>
          <w:rFonts w:ascii="Arial" w:hAnsi="Arial" w:cs="Arial" w:hint="eastAsia"/>
          <w:b/>
          <w:sz w:val="24"/>
          <w:szCs w:val="24"/>
        </w:rPr>
        <w:t xml:space="preserve">63 </w:t>
      </w:r>
      <w:r w:rsidR="00FA7AF9" w:rsidRPr="00451E8A">
        <w:rPr>
          <w:rFonts w:ascii="Arial" w:hAnsi="Arial" w:cs="Arial"/>
          <w:b/>
          <w:sz w:val="24"/>
          <w:szCs w:val="24"/>
        </w:rPr>
        <w:t>现金流量表项目</w:t>
      </w:r>
    </w:p>
    <w:p w14:paraId="266241D3" w14:textId="7B754889" w:rsidR="00FA7AF9" w:rsidRPr="00451E8A" w:rsidRDefault="00A85306" w:rsidP="00451E8A">
      <w:pPr>
        <w:overflowPunct w:val="0"/>
        <w:adjustRightInd w:val="0"/>
        <w:snapToGrid w:val="0"/>
        <w:spacing w:line="360" w:lineRule="auto"/>
        <w:ind w:firstLineChars="200" w:firstLine="480"/>
        <w:rPr>
          <w:rFonts w:ascii="Arial" w:hAnsi="Arial" w:cs="Arial"/>
          <w:sz w:val="24"/>
          <w:szCs w:val="24"/>
        </w:rPr>
      </w:pPr>
      <w:r>
        <w:rPr>
          <w:rFonts w:ascii="Arial" w:hAnsi="Arial" w:cs="Arial" w:hint="eastAsia"/>
          <w:sz w:val="24"/>
          <w:szCs w:val="24"/>
        </w:rPr>
        <w:t>6.</w:t>
      </w:r>
      <w:r w:rsidR="004E2E3A">
        <w:rPr>
          <w:rFonts w:ascii="Arial" w:hAnsi="Arial" w:cs="Arial" w:hint="eastAsia"/>
          <w:sz w:val="24"/>
          <w:szCs w:val="24"/>
        </w:rPr>
        <w:t>63</w:t>
      </w:r>
      <w:r>
        <w:rPr>
          <w:rFonts w:ascii="Arial" w:hAnsi="Arial" w:cs="Arial" w:hint="eastAsia"/>
          <w:sz w:val="24"/>
          <w:szCs w:val="24"/>
        </w:rPr>
        <w:t>.5</w:t>
      </w:r>
      <w:r w:rsidR="00FA7AF9" w:rsidRPr="00451E8A">
        <w:rPr>
          <w:rFonts w:ascii="Arial" w:hAnsi="Arial" w:cs="Arial"/>
          <w:sz w:val="24"/>
          <w:szCs w:val="24"/>
        </w:rPr>
        <w:t>收到其他与筹资活动有关的现金</w:t>
      </w:r>
    </w:p>
    <w:tbl>
      <w:tblPr>
        <w:tblW w:w="8392"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000" w:firstRow="0" w:lastRow="0" w:firstColumn="0" w:lastColumn="0" w:noHBand="0" w:noVBand="0"/>
      </w:tblPr>
      <w:tblGrid>
        <w:gridCol w:w="3856"/>
        <w:gridCol w:w="2268"/>
        <w:gridCol w:w="2268"/>
      </w:tblGrid>
      <w:tr w:rsidR="00CB60DA" w:rsidRPr="005108F6" w14:paraId="0048B353" w14:textId="77777777" w:rsidTr="00943738">
        <w:trPr>
          <w:trHeight w:val="340"/>
        </w:trPr>
        <w:tc>
          <w:tcPr>
            <w:tcW w:w="3856" w:type="dxa"/>
            <w:shd w:val="clear" w:color="auto" w:fill="auto"/>
            <w:noWrap/>
            <w:vAlign w:val="center"/>
          </w:tcPr>
          <w:p w14:paraId="2283F68C" w14:textId="77777777" w:rsidR="00CB60DA" w:rsidRPr="00906575" w:rsidRDefault="00CB60DA" w:rsidP="0005309E">
            <w:pPr>
              <w:overflowPunct w:val="0"/>
              <w:adjustRightInd w:val="0"/>
              <w:snapToGrid w:val="0"/>
              <w:jc w:val="center"/>
              <w:rPr>
                <w:rFonts w:ascii="Arial Narrow" w:hAnsi="Arial Narrow" w:cs="Arial"/>
                <w:b/>
                <w:kern w:val="0"/>
                <w:szCs w:val="21"/>
              </w:rPr>
            </w:pPr>
            <w:r w:rsidRPr="00906575">
              <w:rPr>
                <w:rFonts w:ascii="Arial Narrow" w:hAnsi="Arial" w:cs="Arial"/>
                <w:b/>
                <w:kern w:val="0"/>
                <w:szCs w:val="21"/>
              </w:rPr>
              <w:t>项</w:t>
            </w:r>
            <w:r w:rsidR="00906575">
              <w:rPr>
                <w:rFonts w:ascii="Arial Narrow" w:hAnsi="Arial Narrow" w:cs="Arial" w:hint="eastAsia"/>
                <w:b/>
                <w:kern w:val="0"/>
                <w:szCs w:val="21"/>
              </w:rPr>
              <w:t xml:space="preserve">  </w:t>
            </w:r>
            <w:r w:rsidRPr="00906575">
              <w:rPr>
                <w:rFonts w:ascii="Arial Narrow" w:hAnsi="Arial" w:cs="Arial"/>
                <w:b/>
                <w:kern w:val="0"/>
                <w:szCs w:val="21"/>
              </w:rPr>
              <w:t>目</w:t>
            </w:r>
          </w:p>
        </w:tc>
        <w:tc>
          <w:tcPr>
            <w:tcW w:w="2268" w:type="dxa"/>
            <w:vAlign w:val="center"/>
          </w:tcPr>
          <w:p w14:paraId="3B9629DC" w14:textId="77777777" w:rsidR="00CB60DA" w:rsidRPr="00906575" w:rsidRDefault="006F78AD"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本期</w:t>
            </w:r>
            <w:r w:rsidR="00CB60DA" w:rsidRPr="00906575">
              <w:rPr>
                <w:rFonts w:ascii="Arial Narrow" w:hAnsi="Arial" w:cs="Arial"/>
                <w:b/>
                <w:kern w:val="0"/>
                <w:szCs w:val="21"/>
              </w:rPr>
              <w:t>发生</w:t>
            </w:r>
            <w:r w:rsidR="009A6AE9" w:rsidRPr="00906575">
              <w:rPr>
                <w:rFonts w:ascii="Arial Narrow" w:hAnsi="Arial" w:cs="Arial"/>
                <w:b/>
                <w:kern w:val="0"/>
                <w:szCs w:val="21"/>
              </w:rPr>
              <w:t>额</w:t>
            </w:r>
          </w:p>
        </w:tc>
        <w:tc>
          <w:tcPr>
            <w:tcW w:w="2268" w:type="dxa"/>
            <w:vAlign w:val="center"/>
          </w:tcPr>
          <w:p w14:paraId="0AD09DF7" w14:textId="77777777" w:rsidR="00CB60DA" w:rsidRPr="00906575" w:rsidRDefault="004D62F8"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上期</w:t>
            </w:r>
            <w:r w:rsidR="00CB60DA" w:rsidRPr="00906575">
              <w:rPr>
                <w:rFonts w:ascii="Arial Narrow" w:hAnsi="Arial" w:cs="Arial"/>
                <w:b/>
                <w:kern w:val="0"/>
                <w:szCs w:val="21"/>
              </w:rPr>
              <w:t>发生</w:t>
            </w:r>
            <w:r w:rsidR="009A6AE9" w:rsidRPr="00906575">
              <w:rPr>
                <w:rFonts w:ascii="Arial Narrow" w:hAnsi="Arial" w:cs="Arial"/>
                <w:b/>
                <w:kern w:val="0"/>
                <w:szCs w:val="21"/>
              </w:rPr>
              <w:t>额</w:t>
            </w:r>
          </w:p>
        </w:tc>
      </w:tr>
      <w:tr w:rsidR="00CB60DA" w:rsidRPr="005108F6" w14:paraId="48454736" w14:textId="77777777" w:rsidTr="00F94CAE">
        <w:trPr>
          <w:trHeight w:val="340"/>
        </w:trPr>
        <w:tc>
          <w:tcPr>
            <w:tcW w:w="3856" w:type="dxa"/>
            <w:shd w:val="clear" w:color="auto" w:fill="auto"/>
            <w:noWrap/>
            <w:vAlign w:val="center"/>
          </w:tcPr>
          <w:p w14:paraId="0014192D" w14:textId="77777777" w:rsidR="00CB60DA" w:rsidRPr="005108F6" w:rsidRDefault="00CB60DA" w:rsidP="0005309E">
            <w:pPr>
              <w:overflowPunct w:val="0"/>
              <w:adjustRightInd w:val="0"/>
              <w:snapToGrid w:val="0"/>
              <w:rPr>
                <w:rFonts w:ascii="Arial Narrow" w:hAnsi="Arial Narrow" w:cs="Arial"/>
                <w:szCs w:val="21"/>
              </w:rPr>
            </w:pPr>
          </w:p>
        </w:tc>
        <w:tc>
          <w:tcPr>
            <w:tcW w:w="2268" w:type="dxa"/>
            <w:vAlign w:val="bottom"/>
          </w:tcPr>
          <w:p w14:paraId="1E16724C" w14:textId="1F22A6D1" w:rsidR="00CB60DA" w:rsidRPr="005108F6" w:rsidRDefault="00A27440" w:rsidP="00F94CAE">
            <w:pPr>
              <w:overflowPunct w:val="0"/>
              <w:adjustRightInd w:val="0"/>
              <w:snapToGrid w:val="0"/>
              <w:jc w:val="right"/>
              <w:rPr>
                <w:rFonts w:ascii="Arial Narrow" w:hAnsi="Arial Narrow" w:cs="Arial"/>
                <w:kern w:val="0"/>
                <w:szCs w:val="21"/>
              </w:rPr>
            </w:pPr>
            <w:r w:rsidRPr="00A27440">
              <w:rPr>
                <w:rFonts w:ascii="Arial Narrow" w:hAnsi="Arial Narrow" w:cs="Arial"/>
                <w:kern w:val="0"/>
                <w:szCs w:val="21"/>
              </w:rPr>
              <w:t>387383708.52</w:t>
            </w:r>
          </w:p>
        </w:tc>
        <w:tc>
          <w:tcPr>
            <w:tcW w:w="2268" w:type="dxa"/>
            <w:vAlign w:val="bottom"/>
          </w:tcPr>
          <w:p w14:paraId="5E2B9022" w14:textId="38A0C9FA" w:rsidR="00CB60DA" w:rsidRPr="005108F6" w:rsidRDefault="00C12667" w:rsidP="00F94CAE">
            <w:pPr>
              <w:overflowPunct w:val="0"/>
              <w:adjustRightInd w:val="0"/>
              <w:snapToGrid w:val="0"/>
              <w:jc w:val="right"/>
              <w:rPr>
                <w:rFonts w:ascii="Arial Narrow" w:hAnsi="Arial Narrow" w:cs="Arial"/>
                <w:kern w:val="0"/>
                <w:szCs w:val="21"/>
              </w:rPr>
            </w:pPr>
            <w:r w:rsidRPr="00C12667">
              <w:rPr>
                <w:rFonts w:ascii="Arial Narrow" w:hAnsi="Arial Narrow" w:cs="Arial"/>
                <w:kern w:val="0"/>
                <w:szCs w:val="21"/>
              </w:rPr>
              <w:t>279,169,623.59</w:t>
            </w:r>
          </w:p>
        </w:tc>
      </w:tr>
      <w:tr w:rsidR="00173ACC" w:rsidRPr="005108F6" w14:paraId="23CBF8B3" w14:textId="77777777" w:rsidTr="00F94CAE">
        <w:trPr>
          <w:trHeight w:val="340"/>
        </w:trPr>
        <w:tc>
          <w:tcPr>
            <w:tcW w:w="3856" w:type="dxa"/>
            <w:shd w:val="clear" w:color="auto" w:fill="auto"/>
            <w:noWrap/>
            <w:vAlign w:val="center"/>
          </w:tcPr>
          <w:p w14:paraId="0327BB1A" w14:textId="77777777" w:rsidR="00173ACC" w:rsidRPr="00906575" w:rsidRDefault="00173ACC" w:rsidP="0005309E">
            <w:pPr>
              <w:overflowPunct w:val="0"/>
              <w:adjustRightInd w:val="0"/>
              <w:snapToGrid w:val="0"/>
              <w:jc w:val="center"/>
              <w:rPr>
                <w:rFonts w:ascii="Arial Narrow" w:hAnsi="Arial Narrow" w:cs="Arial"/>
                <w:b/>
                <w:szCs w:val="21"/>
              </w:rPr>
            </w:pPr>
            <w:r w:rsidRPr="00906575">
              <w:rPr>
                <w:rFonts w:ascii="Arial Narrow" w:hAnsi="Arial" w:cs="Arial"/>
                <w:b/>
                <w:szCs w:val="21"/>
              </w:rPr>
              <w:t>合</w:t>
            </w:r>
            <w:r>
              <w:rPr>
                <w:rFonts w:ascii="Arial Narrow" w:hAnsi="Arial Narrow" w:cs="Arial" w:hint="eastAsia"/>
                <w:b/>
                <w:szCs w:val="21"/>
              </w:rPr>
              <w:t xml:space="preserve">  </w:t>
            </w:r>
            <w:r w:rsidRPr="00906575">
              <w:rPr>
                <w:rFonts w:ascii="Arial Narrow" w:hAnsi="Arial" w:cs="Arial"/>
                <w:b/>
                <w:szCs w:val="21"/>
              </w:rPr>
              <w:t>计</w:t>
            </w:r>
          </w:p>
        </w:tc>
        <w:tc>
          <w:tcPr>
            <w:tcW w:w="2268" w:type="dxa"/>
            <w:vAlign w:val="bottom"/>
          </w:tcPr>
          <w:p w14:paraId="26419962" w14:textId="5A33E749" w:rsidR="00173ACC" w:rsidRPr="00906575" w:rsidRDefault="00A27440" w:rsidP="00F94CAE">
            <w:pPr>
              <w:overflowPunct w:val="0"/>
              <w:adjustRightInd w:val="0"/>
              <w:snapToGrid w:val="0"/>
              <w:jc w:val="right"/>
              <w:rPr>
                <w:rFonts w:ascii="Arial Narrow" w:hAnsi="Arial Narrow" w:cs="Arial"/>
                <w:b/>
                <w:kern w:val="0"/>
                <w:szCs w:val="21"/>
              </w:rPr>
            </w:pPr>
            <w:r w:rsidRPr="00A27440">
              <w:rPr>
                <w:rFonts w:ascii="Arial Narrow" w:hAnsi="Arial Narrow" w:cs="Arial"/>
                <w:kern w:val="0"/>
                <w:szCs w:val="21"/>
              </w:rPr>
              <w:t>387383708.52</w:t>
            </w:r>
          </w:p>
        </w:tc>
        <w:tc>
          <w:tcPr>
            <w:tcW w:w="2268" w:type="dxa"/>
            <w:vAlign w:val="bottom"/>
          </w:tcPr>
          <w:p w14:paraId="3DA5FC47" w14:textId="22B73B49" w:rsidR="00173ACC" w:rsidRPr="00906575" w:rsidRDefault="00173ACC" w:rsidP="00F94CAE">
            <w:pPr>
              <w:overflowPunct w:val="0"/>
              <w:adjustRightInd w:val="0"/>
              <w:snapToGrid w:val="0"/>
              <w:jc w:val="right"/>
              <w:rPr>
                <w:rFonts w:ascii="Arial Narrow" w:hAnsi="Arial Narrow" w:cs="Arial"/>
                <w:b/>
                <w:kern w:val="0"/>
                <w:szCs w:val="21"/>
              </w:rPr>
            </w:pPr>
            <w:r w:rsidRPr="00C12667">
              <w:rPr>
                <w:rFonts w:ascii="Arial Narrow" w:hAnsi="Arial Narrow" w:cs="Arial"/>
                <w:kern w:val="0"/>
                <w:szCs w:val="21"/>
              </w:rPr>
              <w:t>279,169,623.59</w:t>
            </w:r>
          </w:p>
        </w:tc>
      </w:tr>
    </w:tbl>
    <w:p w14:paraId="13D93BC8" w14:textId="5D6CB630" w:rsidR="00B93556" w:rsidRPr="00451E8A" w:rsidRDefault="00A85306" w:rsidP="00CF33FC">
      <w:pPr>
        <w:overflowPunct w:val="0"/>
        <w:adjustRightInd w:val="0"/>
        <w:snapToGrid w:val="0"/>
        <w:spacing w:beforeLines="50" w:before="145" w:line="360" w:lineRule="auto"/>
        <w:ind w:firstLineChars="200" w:firstLine="480"/>
        <w:rPr>
          <w:rFonts w:ascii="Arial" w:hAnsi="Arial" w:cs="Arial"/>
          <w:sz w:val="24"/>
          <w:szCs w:val="24"/>
        </w:rPr>
      </w:pPr>
      <w:r>
        <w:rPr>
          <w:rFonts w:ascii="Arial" w:hAnsi="Arial" w:cs="Arial" w:hint="eastAsia"/>
          <w:sz w:val="24"/>
          <w:szCs w:val="24"/>
        </w:rPr>
        <w:t>6.</w:t>
      </w:r>
      <w:r w:rsidR="004E2E3A">
        <w:rPr>
          <w:rFonts w:ascii="Arial" w:hAnsi="Arial" w:cs="Arial" w:hint="eastAsia"/>
          <w:sz w:val="24"/>
          <w:szCs w:val="24"/>
        </w:rPr>
        <w:t>63</w:t>
      </w:r>
      <w:r>
        <w:rPr>
          <w:rFonts w:ascii="Arial" w:hAnsi="Arial" w:cs="Arial" w:hint="eastAsia"/>
          <w:sz w:val="24"/>
          <w:szCs w:val="24"/>
        </w:rPr>
        <w:t>.6</w:t>
      </w:r>
      <w:r w:rsidR="00FA7AF9" w:rsidRPr="00451E8A">
        <w:rPr>
          <w:rFonts w:ascii="Arial" w:hAnsi="Arial" w:cs="Arial"/>
          <w:sz w:val="24"/>
          <w:szCs w:val="24"/>
        </w:rPr>
        <w:t>支付其他与筹资活动有关的现金</w:t>
      </w:r>
    </w:p>
    <w:tbl>
      <w:tblPr>
        <w:tblW w:w="8392"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000" w:firstRow="0" w:lastRow="0" w:firstColumn="0" w:lastColumn="0" w:noHBand="0" w:noVBand="0"/>
      </w:tblPr>
      <w:tblGrid>
        <w:gridCol w:w="3856"/>
        <w:gridCol w:w="2268"/>
        <w:gridCol w:w="2268"/>
      </w:tblGrid>
      <w:tr w:rsidR="00CB60DA" w:rsidRPr="005108F6" w14:paraId="636BF628" w14:textId="77777777" w:rsidTr="00943738">
        <w:trPr>
          <w:trHeight w:val="340"/>
        </w:trPr>
        <w:tc>
          <w:tcPr>
            <w:tcW w:w="3856" w:type="dxa"/>
            <w:shd w:val="clear" w:color="auto" w:fill="auto"/>
            <w:noWrap/>
            <w:vAlign w:val="center"/>
          </w:tcPr>
          <w:p w14:paraId="0FD72DF1" w14:textId="77777777" w:rsidR="00CB60DA" w:rsidRPr="00906575" w:rsidRDefault="00CB60DA" w:rsidP="0005309E">
            <w:pPr>
              <w:overflowPunct w:val="0"/>
              <w:adjustRightInd w:val="0"/>
              <w:snapToGrid w:val="0"/>
              <w:jc w:val="center"/>
              <w:rPr>
                <w:rFonts w:ascii="Arial Narrow" w:hAnsi="Arial Narrow" w:cs="Arial"/>
                <w:b/>
                <w:kern w:val="0"/>
                <w:szCs w:val="21"/>
              </w:rPr>
            </w:pPr>
            <w:r w:rsidRPr="00906575">
              <w:rPr>
                <w:rFonts w:ascii="Arial Narrow" w:hAnsi="Arial" w:cs="Arial"/>
                <w:b/>
                <w:kern w:val="0"/>
                <w:szCs w:val="21"/>
              </w:rPr>
              <w:t>项</w:t>
            </w:r>
            <w:r w:rsidR="00906575">
              <w:rPr>
                <w:rFonts w:ascii="Arial Narrow" w:hAnsi="Arial Narrow" w:cs="Arial" w:hint="eastAsia"/>
                <w:b/>
                <w:kern w:val="0"/>
                <w:szCs w:val="21"/>
              </w:rPr>
              <w:t xml:space="preserve">  </w:t>
            </w:r>
            <w:r w:rsidRPr="00906575">
              <w:rPr>
                <w:rFonts w:ascii="Arial Narrow" w:hAnsi="Arial" w:cs="Arial"/>
                <w:b/>
                <w:kern w:val="0"/>
                <w:szCs w:val="21"/>
              </w:rPr>
              <w:t>目</w:t>
            </w:r>
          </w:p>
        </w:tc>
        <w:tc>
          <w:tcPr>
            <w:tcW w:w="2268" w:type="dxa"/>
            <w:vAlign w:val="center"/>
          </w:tcPr>
          <w:p w14:paraId="4D0A3890" w14:textId="77777777" w:rsidR="00CB60DA" w:rsidRPr="00906575" w:rsidRDefault="006F78AD"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本期</w:t>
            </w:r>
            <w:r w:rsidR="00CB60DA" w:rsidRPr="00906575">
              <w:rPr>
                <w:rFonts w:ascii="Arial Narrow" w:hAnsi="Arial" w:cs="Arial"/>
                <w:b/>
                <w:kern w:val="0"/>
                <w:szCs w:val="21"/>
              </w:rPr>
              <w:t>发生</w:t>
            </w:r>
            <w:r w:rsidR="009A6AE9" w:rsidRPr="00906575">
              <w:rPr>
                <w:rFonts w:ascii="Arial Narrow" w:hAnsi="Arial" w:cs="Arial"/>
                <w:b/>
                <w:kern w:val="0"/>
                <w:szCs w:val="21"/>
              </w:rPr>
              <w:t>额</w:t>
            </w:r>
          </w:p>
        </w:tc>
        <w:tc>
          <w:tcPr>
            <w:tcW w:w="2268" w:type="dxa"/>
            <w:vAlign w:val="center"/>
          </w:tcPr>
          <w:p w14:paraId="1C28C721" w14:textId="77777777" w:rsidR="00CB60DA" w:rsidRPr="00906575" w:rsidRDefault="004D62F8"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上期</w:t>
            </w:r>
            <w:r w:rsidR="00CB60DA" w:rsidRPr="00906575">
              <w:rPr>
                <w:rFonts w:ascii="Arial Narrow" w:hAnsi="Arial" w:cs="Arial"/>
                <w:b/>
                <w:kern w:val="0"/>
                <w:szCs w:val="21"/>
              </w:rPr>
              <w:t>发生</w:t>
            </w:r>
            <w:r w:rsidR="009A6AE9" w:rsidRPr="00906575">
              <w:rPr>
                <w:rFonts w:ascii="Arial Narrow" w:hAnsi="Arial" w:cs="Arial"/>
                <w:b/>
                <w:kern w:val="0"/>
                <w:szCs w:val="21"/>
              </w:rPr>
              <w:t>额</w:t>
            </w:r>
          </w:p>
        </w:tc>
      </w:tr>
      <w:tr w:rsidR="00CB60DA" w:rsidRPr="005108F6" w14:paraId="235370E5" w14:textId="77777777" w:rsidTr="00F94CAE">
        <w:trPr>
          <w:trHeight w:val="340"/>
        </w:trPr>
        <w:tc>
          <w:tcPr>
            <w:tcW w:w="3856" w:type="dxa"/>
            <w:shd w:val="clear" w:color="auto" w:fill="auto"/>
            <w:noWrap/>
            <w:vAlign w:val="center"/>
          </w:tcPr>
          <w:p w14:paraId="3FCF4D13" w14:textId="77777777" w:rsidR="00CB60DA" w:rsidRPr="005108F6" w:rsidRDefault="00CB60DA" w:rsidP="0005309E">
            <w:pPr>
              <w:overflowPunct w:val="0"/>
              <w:adjustRightInd w:val="0"/>
              <w:snapToGrid w:val="0"/>
              <w:rPr>
                <w:rFonts w:ascii="Arial Narrow" w:hAnsi="Arial Narrow" w:cs="Arial"/>
                <w:szCs w:val="21"/>
              </w:rPr>
            </w:pPr>
          </w:p>
        </w:tc>
        <w:tc>
          <w:tcPr>
            <w:tcW w:w="2268" w:type="dxa"/>
            <w:vAlign w:val="bottom"/>
          </w:tcPr>
          <w:p w14:paraId="0ECCA500" w14:textId="270D2D56" w:rsidR="00CB60DA" w:rsidRPr="00CF33FC" w:rsidRDefault="008E5C1A" w:rsidP="00F94CAE">
            <w:pPr>
              <w:overflowPunct w:val="0"/>
              <w:adjustRightInd w:val="0"/>
              <w:snapToGrid w:val="0"/>
              <w:jc w:val="right"/>
              <w:rPr>
                <w:rFonts w:ascii="Arial Narrow" w:hAnsi="Arial Narrow" w:cs="Arial"/>
                <w:kern w:val="0"/>
                <w:sz w:val="20"/>
              </w:rPr>
            </w:pPr>
            <w:r w:rsidRPr="008E5C1A">
              <w:rPr>
                <w:rFonts w:ascii="Arial Narrow" w:hAnsi="Arial Narrow" w:cs="Arial"/>
                <w:kern w:val="0"/>
                <w:sz w:val="20"/>
              </w:rPr>
              <w:t>24750000</w:t>
            </w:r>
          </w:p>
        </w:tc>
        <w:tc>
          <w:tcPr>
            <w:tcW w:w="2268" w:type="dxa"/>
            <w:vAlign w:val="bottom"/>
          </w:tcPr>
          <w:p w14:paraId="5BE2B555" w14:textId="10B7610A" w:rsidR="00CB60DA" w:rsidRPr="00CF33FC" w:rsidRDefault="00C12667" w:rsidP="00F94CAE">
            <w:pPr>
              <w:overflowPunct w:val="0"/>
              <w:adjustRightInd w:val="0"/>
              <w:snapToGrid w:val="0"/>
              <w:jc w:val="right"/>
              <w:rPr>
                <w:rFonts w:ascii="Arial Narrow" w:hAnsi="Arial Narrow" w:cs="Arial"/>
                <w:kern w:val="0"/>
                <w:sz w:val="20"/>
              </w:rPr>
            </w:pPr>
            <w:r w:rsidRPr="00CF33FC">
              <w:rPr>
                <w:rFonts w:ascii="Arial Narrow" w:hAnsi="Arial Narrow" w:cs="Arial"/>
                <w:kern w:val="0"/>
                <w:sz w:val="20"/>
              </w:rPr>
              <w:t>21,464,645.00</w:t>
            </w:r>
          </w:p>
        </w:tc>
      </w:tr>
      <w:tr w:rsidR="00CF33FC" w:rsidRPr="005108F6" w14:paraId="385DCB37" w14:textId="77777777" w:rsidTr="00F94CAE">
        <w:trPr>
          <w:trHeight w:val="340"/>
        </w:trPr>
        <w:tc>
          <w:tcPr>
            <w:tcW w:w="3856" w:type="dxa"/>
            <w:shd w:val="clear" w:color="auto" w:fill="auto"/>
            <w:noWrap/>
            <w:vAlign w:val="center"/>
          </w:tcPr>
          <w:p w14:paraId="23371AEA" w14:textId="77777777" w:rsidR="00CF33FC" w:rsidRPr="00906575" w:rsidRDefault="00CF33FC" w:rsidP="0005309E">
            <w:pPr>
              <w:overflowPunct w:val="0"/>
              <w:adjustRightInd w:val="0"/>
              <w:snapToGrid w:val="0"/>
              <w:jc w:val="center"/>
              <w:rPr>
                <w:rFonts w:ascii="Arial Narrow" w:hAnsi="Arial Narrow" w:cs="Arial"/>
                <w:b/>
                <w:szCs w:val="21"/>
              </w:rPr>
            </w:pPr>
            <w:r w:rsidRPr="00906575">
              <w:rPr>
                <w:rFonts w:ascii="Arial Narrow" w:hAnsi="Arial" w:cs="Arial"/>
                <w:b/>
                <w:szCs w:val="21"/>
              </w:rPr>
              <w:lastRenderedPageBreak/>
              <w:t>合</w:t>
            </w:r>
            <w:r>
              <w:rPr>
                <w:rFonts w:ascii="Arial Narrow" w:hAnsi="Arial Narrow" w:cs="Arial" w:hint="eastAsia"/>
                <w:b/>
                <w:szCs w:val="21"/>
              </w:rPr>
              <w:t xml:space="preserve">  </w:t>
            </w:r>
            <w:r w:rsidRPr="00906575">
              <w:rPr>
                <w:rFonts w:ascii="Arial Narrow" w:hAnsi="Arial" w:cs="Arial"/>
                <w:b/>
                <w:szCs w:val="21"/>
              </w:rPr>
              <w:t>计</w:t>
            </w:r>
          </w:p>
        </w:tc>
        <w:tc>
          <w:tcPr>
            <w:tcW w:w="2268" w:type="dxa"/>
            <w:vAlign w:val="bottom"/>
          </w:tcPr>
          <w:p w14:paraId="14104D1D" w14:textId="232AB26B" w:rsidR="00CF33FC" w:rsidRPr="008E5C1A" w:rsidRDefault="008E5C1A" w:rsidP="00F94CAE">
            <w:pPr>
              <w:overflowPunct w:val="0"/>
              <w:adjustRightInd w:val="0"/>
              <w:snapToGrid w:val="0"/>
              <w:jc w:val="right"/>
              <w:rPr>
                <w:rFonts w:ascii="Arial Narrow" w:hAnsi="Arial Narrow" w:cs="Arial"/>
                <w:kern w:val="0"/>
                <w:sz w:val="20"/>
              </w:rPr>
            </w:pPr>
            <w:r w:rsidRPr="008E5C1A">
              <w:rPr>
                <w:rFonts w:ascii="Arial Narrow" w:hAnsi="Arial Narrow" w:cs="Arial"/>
                <w:kern w:val="0"/>
                <w:sz w:val="20"/>
              </w:rPr>
              <w:t>24750000</w:t>
            </w:r>
          </w:p>
        </w:tc>
        <w:tc>
          <w:tcPr>
            <w:tcW w:w="2268" w:type="dxa"/>
            <w:vAlign w:val="bottom"/>
          </w:tcPr>
          <w:p w14:paraId="506B1DA9" w14:textId="71D37B04" w:rsidR="00CF33FC" w:rsidRPr="00CF33FC" w:rsidRDefault="00CF33FC" w:rsidP="00F94CAE">
            <w:pPr>
              <w:overflowPunct w:val="0"/>
              <w:adjustRightInd w:val="0"/>
              <w:snapToGrid w:val="0"/>
              <w:jc w:val="right"/>
              <w:rPr>
                <w:rFonts w:ascii="Arial Narrow" w:hAnsi="Arial Narrow" w:cs="Arial"/>
                <w:b/>
                <w:kern w:val="0"/>
                <w:sz w:val="20"/>
              </w:rPr>
            </w:pPr>
            <w:r w:rsidRPr="00CF33FC">
              <w:rPr>
                <w:rFonts w:ascii="Arial Narrow" w:hAnsi="Arial Narrow" w:cs="Arial"/>
                <w:kern w:val="0"/>
                <w:sz w:val="20"/>
              </w:rPr>
              <w:t>21,464,645.00</w:t>
            </w:r>
          </w:p>
        </w:tc>
      </w:tr>
    </w:tbl>
    <w:p w14:paraId="06BABF5F" w14:textId="2E964A65" w:rsidR="00257F11" w:rsidRPr="00451E8A" w:rsidRDefault="00A85306" w:rsidP="008F088A">
      <w:pPr>
        <w:overflowPunct w:val="0"/>
        <w:adjustRightInd w:val="0"/>
        <w:snapToGrid w:val="0"/>
        <w:spacing w:afterLines="50" w:after="145" w:line="360" w:lineRule="auto"/>
        <w:ind w:firstLineChars="200" w:firstLine="482"/>
        <w:rPr>
          <w:rFonts w:ascii="Arial" w:hAnsi="Arial" w:cs="Arial"/>
          <w:b/>
          <w:sz w:val="24"/>
          <w:szCs w:val="24"/>
        </w:rPr>
      </w:pPr>
      <w:r>
        <w:rPr>
          <w:rFonts w:ascii="Arial" w:hAnsi="Arial" w:cs="Arial" w:hint="eastAsia"/>
          <w:b/>
          <w:sz w:val="24"/>
          <w:szCs w:val="24"/>
        </w:rPr>
        <w:t>6.</w:t>
      </w:r>
      <w:r w:rsidR="004E2E3A">
        <w:rPr>
          <w:rFonts w:ascii="Arial" w:hAnsi="Arial" w:cs="Arial" w:hint="eastAsia"/>
          <w:b/>
          <w:sz w:val="24"/>
          <w:szCs w:val="24"/>
        </w:rPr>
        <w:t xml:space="preserve">64 </w:t>
      </w:r>
      <w:r w:rsidR="00257F11" w:rsidRPr="00451E8A">
        <w:rPr>
          <w:rFonts w:ascii="Arial" w:hAnsi="Arial" w:cs="Arial" w:hint="eastAsia"/>
          <w:b/>
          <w:sz w:val="24"/>
          <w:szCs w:val="24"/>
        </w:rPr>
        <w:t>现金流量表补充资料</w:t>
      </w:r>
    </w:p>
    <w:p w14:paraId="454C638C" w14:textId="1AA2FB9D" w:rsidR="00257F11" w:rsidRPr="00451E8A" w:rsidRDefault="00A85306" w:rsidP="00451E8A">
      <w:pPr>
        <w:overflowPunct w:val="0"/>
        <w:adjustRightInd w:val="0"/>
        <w:snapToGrid w:val="0"/>
        <w:spacing w:line="360" w:lineRule="auto"/>
        <w:ind w:firstLineChars="200" w:firstLine="480"/>
        <w:rPr>
          <w:rFonts w:ascii="Arial" w:hAnsi="Arial" w:cs="Arial"/>
          <w:sz w:val="24"/>
          <w:szCs w:val="24"/>
        </w:rPr>
      </w:pPr>
      <w:r>
        <w:rPr>
          <w:rFonts w:ascii="Arial" w:hAnsi="Arial" w:cs="Arial" w:hint="eastAsia"/>
          <w:sz w:val="24"/>
          <w:szCs w:val="24"/>
        </w:rPr>
        <w:t>6.</w:t>
      </w:r>
      <w:r w:rsidR="004E2E3A">
        <w:rPr>
          <w:rFonts w:ascii="Arial" w:hAnsi="Arial" w:cs="Arial" w:hint="eastAsia"/>
          <w:sz w:val="24"/>
          <w:szCs w:val="24"/>
        </w:rPr>
        <w:t>64.1</w:t>
      </w:r>
      <w:r w:rsidR="00257F11" w:rsidRPr="00451E8A">
        <w:rPr>
          <w:rFonts w:ascii="Arial" w:hAnsi="Arial" w:cs="Arial" w:hint="eastAsia"/>
          <w:sz w:val="24"/>
          <w:szCs w:val="24"/>
        </w:rPr>
        <w:t>现金流量表补充资料</w:t>
      </w:r>
    </w:p>
    <w:tbl>
      <w:tblPr>
        <w:tblW w:w="8472"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5495"/>
        <w:gridCol w:w="1488"/>
        <w:gridCol w:w="1489"/>
      </w:tblGrid>
      <w:tr w:rsidR="00257F11" w:rsidRPr="00906575" w14:paraId="296712DE" w14:textId="77777777" w:rsidTr="00943738">
        <w:trPr>
          <w:trHeight w:val="340"/>
        </w:trPr>
        <w:tc>
          <w:tcPr>
            <w:tcW w:w="5495" w:type="dxa"/>
            <w:shd w:val="clear" w:color="auto" w:fill="auto"/>
            <w:vAlign w:val="center"/>
          </w:tcPr>
          <w:p w14:paraId="1E93D481" w14:textId="77777777" w:rsidR="00257F11" w:rsidRPr="00906575" w:rsidRDefault="00257F11" w:rsidP="0005309E">
            <w:pPr>
              <w:overflowPunct w:val="0"/>
              <w:adjustRightInd w:val="0"/>
              <w:snapToGrid w:val="0"/>
              <w:jc w:val="center"/>
              <w:rPr>
                <w:rFonts w:ascii="Arial Narrow" w:hAnsi="Arial Narrow"/>
                <w:b/>
                <w:szCs w:val="21"/>
              </w:rPr>
            </w:pPr>
            <w:r w:rsidRPr="00906575">
              <w:rPr>
                <w:rFonts w:ascii="Arial Narrow"/>
                <w:b/>
                <w:szCs w:val="21"/>
              </w:rPr>
              <w:t>补充资料</w:t>
            </w:r>
          </w:p>
        </w:tc>
        <w:tc>
          <w:tcPr>
            <w:tcW w:w="1488" w:type="dxa"/>
            <w:shd w:val="clear" w:color="auto" w:fill="auto"/>
            <w:vAlign w:val="center"/>
          </w:tcPr>
          <w:p w14:paraId="284C248B" w14:textId="77777777" w:rsidR="00257F11" w:rsidRPr="00906575" w:rsidRDefault="006F78AD" w:rsidP="0005309E">
            <w:pPr>
              <w:overflowPunct w:val="0"/>
              <w:adjustRightInd w:val="0"/>
              <w:snapToGrid w:val="0"/>
              <w:jc w:val="center"/>
              <w:rPr>
                <w:rFonts w:ascii="Arial Narrow" w:hAnsi="Arial Narrow"/>
                <w:b/>
                <w:szCs w:val="21"/>
              </w:rPr>
            </w:pPr>
            <w:r>
              <w:rPr>
                <w:rFonts w:ascii="Arial Narrow"/>
                <w:b/>
                <w:szCs w:val="21"/>
              </w:rPr>
              <w:t>本期</w:t>
            </w:r>
            <w:r w:rsidR="00257F11" w:rsidRPr="00906575">
              <w:rPr>
                <w:rFonts w:ascii="Arial Narrow"/>
                <w:b/>
                <w:szCs w:val="21"/>
              </w:rPr>
              <w:t>金额</w:t>
            </w:r>
          </w:p>
        </w:tc>
        <w:tc>
          <w:tcPr>
            <w:tcW w:w="1489" w:type="dxa"/>
            <w:shd w:val="clear" w:color="auto" w:fill="auto"/>
            <w:vAlign w:val="center"/>
          </w:tcPr>
          <w:p w14:paraId="0C22AD82" w14:textId="77777777" w:rsidR="00257F11" w:rsidRPr="00906575" w:rsidRDefault="004D62F8" w:rsidP="0005309E">
            <w:pPr>
              <w:overflowPunct w:val="0"/>
              <w:adjustRightInd w:val="0"/>
              <w:snapToGrid w:val="0"/>
              <w:jc w:val="center"/>
              <w:rPr>
                <w:rFonts w:ascii="Arial Narrow" w:hAnsi="Arial Narrow"/>
                <w:b/>
                <w:szCs w:val="21"/>
              </w:rPr>
            </w:pPr>
            <w:r>
              <w:rPr>
                <w:rFonts w:ascii="Arial Narrow"/>
                <w:b/>
                <w:szCs w:val="21"/>
              </w:rPr>
              <w:t>上期</w:t>
            </w:r>
            <w:r w:rsidR="00257F11" w:rsidRPr="00906575">
              <w:rPr>
                <w:rFonts w:ascii="Arial Narrow"/>
                <w:b/>
                <w:szCs w:val="21"/>
              </w:rPr>
              <w:t>金额</w:t>
            </w:r>
          </w:p>
        </w:tc>
      </w:tr>
      <w:tr w:rsidR="00257F11" w:rsidRPr="00906575" w14:paraId="6DAE1E5F" w14:textId="77777777" w:rsidTr="00943738">
        <w:trPr>
          <w:trHeight w:val="340"/>
        </w:trPr>
        <w:tc>
          <w:tcPr>
            <w:tcW w:w="5495" w:type="dxa"/>
            <w:shd w:val="clear" w:color="auto" w:fill="auto"/>
            <w:vAlign w:val="center"/>
          </w:tcPr>
          <w:p w14:paraId="724BA2CA" w14:textId="77777777" w:rsidR="00257F11" w:rsidRPr="008E5C1A" w:rsidRDefault="00257F11" w:rsidP="0005309E">
            <w:pPr>
              <w:overflowPunct w:val="0"/>
              <w:adjustRightInd w:val="0"/>
              <w:snapToGrid w:val="0"/>
              <w:rPr>
                <w:rFonts w:ascii="Arial Narrow" w:hAnsi="Arial Narrow"/>
                <w:b/>
                <w:szCs w:val="21"/>
                <w:highlight w:val="yellow"/>
              </w:rPr>
            </w:pPr>
            <w:r w:rsidRPr="008E5C1A">
              <w:rPr>
                <w:rFonts w:ascii="Arial Narrow" w:hAnsi="Arial Narrow"/>
                <w:b/>
                <w:szCs w:val="21"/>
                <w:highlight w:val="yellow"/>
              </w:rPr>
              <w:t>1</w:t>
            </w:r>
            <w:r w:rsidRPr="008E5C1A">
              <w:rPr>
                <w:rFonts w:ascii="Arial Narrow"/>
                <w:b/>
                <w:szCs w:val="21"/>
                <w:highlight w:val="yellow"/>
              </w:rPr>
              <w:t>、将净利润调节为经营活动现金流量：</w:t>
            </w:r>
          </w:p>
        </w:tc>
        <w:tc>
          <w:tcPr>
            <w:tcW w:w="1488" w:type="dxa"/>
            <w:shd w:val="clear" w:color="auto" w:fill="auto"/>
            <w:vAlign w:val="center"/>
          </w:tcPr>
          <w:p w14:paraId="5AB11EE9" w14:textId="77777777" w:rsidR="00257F11" w:rsidRPr="008E5C1A" w:rsidRDefault="00257F11" w:rsidP="0005309E">
            <w:pPr>
              <w:overflowPunct w:val="0"/>
              <w:adjustRightInd w:val="0"/>
              <w:snapToGrid w:val="0"/>
              <w:jc w:val="right"/>
              <w:rPr>
                <w:rFonts w:ascii="Arial Narrow" w:hAnsi="Arial Narrow"/>
                <w:szCs w:val="21"/>
                <w:highlight w:val="yellow"/>
              </w:rPr>
            </w:pPr>
          </w:p>
        </w:tc>
        <w:tc>
          <w:tcPr>
            <w:tcW w:w="1489" w:type="dxa"/>
            <w:shd w:val="clear" w:color="auto" w:fill="auto"/>
            <w:vAlign w:val="center"/>
          </w:tcPr>
          <w:p w14:paraId="57FBB07A" w14:textId="77777777" w:rsidR="00257F11" w:rsidRPr="008E5C1A" w:rsidRDefault="00257F11" w:rsidP="0005309E">
            <w:pPr>
              <w:overflowPunct w:val="0"/>
              <w:adjustRightInd w:val="0"/>
              <w:snapToGrid w:val="0"/>
              <w:jc w:val="right"/>
              <w:rPr>
                <w:rFonts w:ascii="Arial Narrow" w:hAnsi="Arial Narrow"/>
                <w:b/>
                <w:szCs w:val="21"/>
                <w:highlight w:val="yellow"/>
              </w:rPr>
            </w:pPr>
          </w:p>
        </w:tc>
      </w:tr>
      <w:tr w:rsidR="00257F11" w:rsidRPr="00906575" w14:paraId="0D0F2C36" w14:textId="77777777" w:rsidTr="00943738">
        <w:trPr>
          <w:trHeight w:val="340"/>
        </w:trPr>
        <w:tc>
          <w:tcPr>
            <w:tcW w:w="5495" w:type="dxa"/>
            <w:shd w:val="clear" w:color="auto" w:fill="auto"/>
            <w:vAlign w:val="center"/>
          </w:tcPr>
          <w:p w14:paraId="4BD00B7C" w14:textId="77777777" w:rsidR="00257F11" w:rsidRPr="008E5C1A" w:rsidRDefault="00257F11" w:rsidP="0005309E">
            <w:pPr>
              <w:overflowPunct w:val="0"/>
              <w:adjustRightInd w:val="0"/>
              <w:snapToGrid w:val="0"/>
              <w:rPr>
                <w:rFonts w:ascii="Arial Narrow" w:hAnsi="Arial Narrow"/>
                <w:szCs w:val="21"/>
                <w:highlight w:val="yellow"/>
              </w:rPr>
            </w:pPr>
            <w:r w:rsidRPr="008E5C1A">
              <w:rPr>
                <w:rFonts w:ascii="Arial Narrow"/>
                <w:szCs w:val="21"/>
                <w:highlight w:val="yellow"/>
              </w:rPr>
              <w:t>净利润</w:t>
            </w:r>
          </w:p>
        </w:tc>
        <w:tc>
          <w:tcPr>
            <w:tcW w:w="1488" w:type="dxa"/>
            <w:shd w:val="clear" w:color="auto" w:fill="auto"/>
            <w:vAlign w:val="center"/>
          </w:tcPr>
          <w:p w14:paraId="07558052" w14:textId="282D9BAB" w:rsidR="00257F11" w:rsidRPr="008E5C1A" w:rsidRDefault="008F088A" w:rsidP="0005309E">
            <w:pPr>
              <w:overflowPunct w:val="0"/>
              <w:adjustRightInd w:val="0"/>
              <w:snapToGrid w:val="0"/>
              <w:jc w:val="right"/>
              <w:rPr>
                <w:rFonts w:ascii="Arial Narrow" w:hAnsi="Arial Narrow"/>
                <w:sz w:val="20"/>
                <w:highlight w:val="yellow"/>
              </w:rPr>
            </w:pPr>
            <w:r w:rsidRPr="008E5C1A">
              <w:rPr>
                <w:rFonts w:ascii="Arial Narrow" w:hAnsi="Arial Narrow"/>
                <w:sz w:val="20"/>
                <w:highlight w:val="yellow"/>
              </w:rPr>
              <w:t>-5,659,363.63</w:t>
            </w:r>
          </w:p>
        </w:tc>
        <w:tc>
          <w:tcPr>
            <w:tcW w:w="1489" w:type="dxa"/>
            <w:shd w:val="clear" w:color="auto" w:fill="auto"/>
            <w:vAlign w:val="center"/>
          </w:tcPr>
          <w:p w14:paraId="76288F52" w14:textId="77777777" w:rsidR="00257F11" w:rsidRPr="008E5C1A" w:rsidRDefault="00257F11" w:rsidP="0005309E">
            <w:pPr>
              <w:overflowPunct w:val="0"/>
              <w:adjustRightInd w:val="0"/>
              <w:snapToGrid w:val="0"/>
              <w:jc w:val="right"/>
              <w:rPr>
                <w:rFonts w:ascii="Arial Narrow" w:hAnsi="Arial Narrow"/>
                <w:b/>
                <w:szCs w:val="21"/>
                <w:highlight w:val="yellow"/>
              </w:rPr>
            </w:pPr>
          </w:p>
        </w:tc>
      </w:tr>
      <w:tr w:rsidR="00257F11" w:rsidRPr="00906575" w14:paraId="109F299E" w14:textId="77777777" w:rsidTr="00943738">
        <w:trPr>
          <w:trHeight w:val="340"/>
        </w:trPr>
        <w:tc>
          <w:tcPr>
            <w:tcW w:w="5495" w:type="dxa"/>
            <w:shd w:val="clear" w:color="auto" w:fill="auto"/>
            <w:vAlign w:val="center"/>
          </w:tcPr>
          <w:p w14:paraId="1A1FCAFE" w14:textId="77777777" w:rsidR="00257F11" w:rsidRPr="008E5C1A" w:rsidRDefault="00257F11" w:rsidP="0005309E">
            <w:pPr>
              <w:overflowPunct w:val="0"/>
              <w:adjustRightInd w:val="0"/>
              <w:snapToGrid w:val="0"/>
              <w:rPr>
                <w:rFonts w:ascii="Arial Narrow" w:hAnsi="Arial Narrow"/>
                <w:szCs w:val="21"/>
                <w:highlight w:val="yellow"/>
              </w:rPr>
            </w:pPr>
            <w:r w:rsidRPr="008E5C1A">
              <w:rPr>
                <w:rFonts w:ascii="Arial Narrow"/>
                <w:szCs w:val="21"/>
                <w:highlight w:val="yellow"/>
              </w:rPr>
              <w:t>加：资产减值准备</w:t>
            </w:r>
          </w:p>
        </w:tc>
        <w:tc>
          <w:tcPr>
            <w:tcW w:w="1488" w:type="dxa"/>
            <w:shd w:val="clear" w:color="auto" w:fill="auto"/>
            <w:vAlign w:val="center"/>
          </w:tcPr>
          <w:p w14:paraId="50BB2EAA" w14:textId="77777777" w:rsidR="00257F11" w:rsidRPr="008E5C1A" w:rsidRDefault="00257F11" w:rsidP="0005309E">
            <w:pPr>
              <w:overflowPunct w:val="0"/>
              <w:adjustRightInd w:val="0"/>
              <w:snapToGrid w:val="0"/>
              <w:jc w:val="right"/>
              <w:rPr>
                <w:rFonts w:ascii="Arial Narrow" w:hAnsi="Arial Narrow"/>
                <w:sz w:val="20"/>
                <w:highlight w:val="yellow"/>
              </w:rPr>
            </w:pPr>
          </w:p>
        </w:tc>
        <w:tc>
          <w:tcPr>
            <w:tcW w:w="1489" w:type="dxa"/>
            <w:shd w:val="clear" w:color="auto" w:fill="auto"/>
            <w:vAlign w:val="center"/>
          </w:tcPr>
          <w:p w14:paraId="37FA1908"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702B0A60" w14:textId="77777777" w:rsidTr="00943738">
        <w:trPr>
          <w:trHeight w:val="340"/>
        </w:trPr>
        <w:tc>
          <w:tcPr>
            <w:tcW w:w="5495" w:type="dxa"/>
            <w:shd w:val="clear" w:color="auto" w:fill="auto"/>
            <w:vAlign w:val="center"/>
          </w:tcPr>
          <w:p w14:paraId="450C407B" w14:textId="77777777" w:rsidR="00257F11" w:rsidRPr="008E5C1A" w:rsidRDefault="00257F11" w:rsidP="0005309E">
            <w:pPr>
              <w:overflowPunct w:val="0"/>
              <w:adjustRightInd w:val="0"/>
              <w:snapToGrid w:val="0"/>
              <w:ind w:firstLineChars="200" w:firstLine="420"/>
              <w:rPr>
                <w:rFonts w:ascii="Arial Narrow" w:hAnsi="Arial Narrow"/>
                <w:szCs w:val="21"/>
                <w:highlight w:val="yellow"/>
              </w:rPr>
            </w:pPr>
            <w:r w:rsidRPr="008E5C1A">
              <w:rPr>
                <w:rFonts w:ascii="Arial Narrow"/>
                <w:szCs w:val="21"/>
                <w:highlight w:val="yellow"/>
              </w:rPr>
              <w:t>固定资产折旧、油气资产折耗、生产性生物资产折旧</w:t>
            </w:r>
          </w:p>
        </w:tc>
        <w:tc>
          <w:tcPr>
            <w:tcW w:w="1488" w:type="dxa"/>
            <w:shd w:val="clear" w:color="auto" w:fill="auto"/>
            <w:vAlign w:val="center"/>
          </w:tcPr>
          <w:p w14:paraId="02127D5D" w14:textId="77777777" w:rsidR="00257F11" w:rsidRPr="008E5C1A" w:rsidRDefault="00257F11" w:rsidP="0005309E">
            <w:pPr>
              <w:overflowPunct w:val="0"/>
              <w:adjustRightInd w:val="0"/>
              <w:snapToGrid w:val="0"/>
              <w:jc w:val="right"/>
              <w:rPr>
                <w:rFonts w:ascii="Arial Narrow" w:hAnsi="Arial Narrow"/>
                <w:sz w:val="20"/>
                <w:highlight w:val="yellow"/>
              </w:rPr>
            </w:pPr>
          </w:p>
        </w:tc>
        <w:tc>
          <w:tcPr>
            <w:tcW w:w="1489" w:type="dxa"/>
            <w:shd w:val="clear" w:color="auto" w:fill="auto"/>
            <w:vAlign w:val="center"/>
          </w:tcPr>
          <w:p w14:paraId="1A6001A0"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522A6859" w14:textId="77777777" w:rsidTr="00943738">
        <w:trPr>
          <w:trHeight w:val="340"/>
        </w:trPr>
        <w:tc>
          <w:tcPr>
            <w:tcW w:w="5495" w:type="dxa"/>
            <w:shd w:val="clear" w:color="auto" w:fill="auto"/>
            <w:vAlign w:val="center"/>
          </w:tcPr>
          <w:p w14:paraId="3E39FF02" w14:textId="77777777" w:rsidR="00257F11" w:rsidRPr="008E5C1A" w:rsidRDefault="00257F11" w:rsidP="0005309E">
            <w:pPr>
              <w:overflowPunct w:val="0"/>
              <w:adjustRightInd w:val="0"/>
              <w:snapToGrid w:val="0"/>
              <w:ind w:firstLineChars="200" w:firstLine="420"/>
              <w:rPr>
                <w:rFonts w:ascii="Arial Narrow" w:hAnsi="Arial Narrow"/>
                <w:szCs w:val="21"/>
                <w:highlight w:val="yellow"/>
              </w:rPr>
            </w:pPr>
            <w:r w:rsidRPr="008E5C1A">
              <w:rPr>
                <w:rFonts w:ascii="Arial Narrow"/>
                <w:szCs w:val="21"/>
                <w:highlight w:val="yellow"/>
              </w:rPr>
              <w:t>无形资产摊销</w:t>
            </w:r>
          </w:p>
        </w:tc>
        <w:tc>
          <w:tcPr>
            <w:tcW w:w="1488" w:type="dxa"/>
            <w:shd w:val="clear" w:color="auto" w:fill="auto"/>
            <w:vAlign w:val="center"/>
          </w:tcPr>
          <w:p w14:paraId="51F8CC90" w14:textId="77777777" w:rsidR="00257F11" w:rsidRPr="008E5C1A" w:rsidRDefault="00257F11" w:rsidP="0005309E">
            <w:pPr>
              <w:overflowPunct w:val="0"/>
              <w:adjustRightInd w:val="0"/>
              <w:snapToGrid w:val="0"/>
              <w:jc w:val="right"/>
              <w:rPr>
                <w:rFonts w:ascii="Arial Narrow" w:hAnsi="Arial Narrow"/>
                <w:sz w:val="20"/>
                <w:highlight w:val="yellow"/>
              </w:rPr>
            </w:pPr>
          </w:p>
        </w:tc>
        <w:tc>
          <w:tcPr>
            <w:tcW w:w="1489" w:type="dxa"/>
            <w:shd w:val="clear" w:color="auto" w:fill="auto"/>
            <w:vAlign w:val="center"/>
          </w:tcPr>
          <w:p w14:paraId="50CC8C2D"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50778D95" w14:textId="77777777" w:rsidTr="00943738">
        <w:trPr>
          <w:trHeight w:val="340"/>
        </w:trPr>
        <w:tc>
          <w:tcPr>
            <w:tcW w:w="5495" w:type="dxa"/>
            <w:shd w:val="clear" w:color="auto" w:fill="auto"/>
            <w:vAlign w:val="center"/>
          </w:tcPr>
          <w:p w14:paraId="3FF1FB8B" w14:textId="77777777" w:rsidR="00257F11" w:rsidRPr="008E5C1A" w:rsidRDefault="00257F11" w:rsidP="0005309E">
            <w:pPr>
              <w:overflowPunct w:val="0"/>
              <w:adjustRightInd w:val="0"/>
              <w:snapToGrid w:val="0"/>
              <w:ind w:firstLineChars="200" w:firstLine="420"/>
              <w:rPr>
                <w:rFonts w:ascii="Arial Narrow" w:hAnsi="Arial Narrow"/>
                <w:szCs w:val="21"/>
                <w:highlight w:val="yellow"/>
              </w:rPr>
            </w:pPr>
            <w:r w:rsidRPr="008E5C1A">
              <w:rPr>
                <w:rFonts w:ascii="Arial Narrow"/>
                <w:szCs w:val="21"/>
                <w:highlight w:val="yellow"/>
              </w:rPr>
              <w:t>长期待摊费用摊销</w:t>
            </w:r>
          </w:p>
        </w:tc>
        <w:tc>
          <w:tcPr>
            <w:tcW w:w="1488" w:type="dxa"/>
            <w:shd w:val="clear" w:color="auto" w:fill="auto"/>
            <w:vAlign w:val="center"/>
          </w:tcPr>
          <w:p w14:paraId="414BDBD6" w14:textId="77777777" w:rsidR="00257F11" w:rsidRPr="008E5C1A" w:rsidRDefault="00257F11" w:rsidP="0005309E">
            <w:pPr>
              <w:overflowPunct w:val="0"/>
              <w:adjustRightInd w:val="0"/>
              <w:snapToGrid w:val="0"/>
              <w:jc w:val="right"/>
              <w:rPr>
                <w:rFonts w:ascii="Arial Narrow" w:hAnsi="Arial Narrow"/>
                <w:sz w:val="20"/>
                <w:highlight w:val="yellow"/>
              </w:rPr>
            </w:pPr>
          </w:p>
        </w:tc>
        <w:tc>
          <w:tcPr>
            <w:tcW w:w="1489" w:type="dxa"/>
            <w:shd w:val="clear" w:color="auto" w:fill="auto"/>
            <w:vAlign w:val="center"/>
          </w:tcPr>
          <w:p w14:paraId="163D8081"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1820828F" w14:textId="77777777" w:rsidTr="00943738">
        <w:trPr>
          <w:trHeight w:val="340"/>
        </w:trPr>
        <w:tc>
          <w:tcPr>
            <w:tcW w:w="5495" w:type="dxa"/>
            <w:shd w:val="clear" w:color="auto" w:fill="auto"/>
            <w:vAlign w:val="center"/>
          </w:tcPr>
          <w:p w14:paraId="157F7A3A" w14:textId="77777777" w:rsidR="00257F11" w:rsidRPr="008E5C1A" w:rsidRDefault="00257F11" w:rsidP="0005309E">
            <w:pPr>
              <w:overflowPunct w:val="0"/>
              <w:adjustRightInd w:val="0"/>
              <w:snapToGrid w:val="0"/>
              <w:ind w:firstLineChars="200" w:firstLine="420"/>
              <w:rPr>
                <w:rFonts w:ascii="Arial Narrow" w:hAnsi="Arial Narrow"/>
                <w:szCs w:val="21"/>
                <w:highlight w:val="yellow"/>
              </w:rPr>
            </w:pPr>
            <w:r w:rsidRPr="008E5C1A">
              <w:rPr>
                <w:rFonts w:ascii="Arial Narrow"/>
                <w:szCs w:val="21"/>
                <w:highlight w:val="yellow"/>
              </w:rPr>
              <w:t>处置固定资产、无形资产和其他长期资产的损失</w:t>
            </w:r>
          </w:p>
        </w:tc>
        <w:tc>
          <w:tcPr>
            <w:tcW w:w="1488" w:type="dxa"/>
            <w:shd w:val="clear" w:color="auto" w:fill="auto"/>
            <w:vAlign w:val="center"/>
          </w:tcPr>
          <w:p w14:paraId="5680C887" w14:textId="77777777" w:rsidR="00257F11" w:rsidRPr="008E5C1A" w:rsidRDefault="00257F11" w:rsidP="0005309E">
            <w:pPr>
              <w:overflowPunct w:val="0"/>
              <w:adjustRightInd w:val="0"/>
              <w:snapToGrid w:val="0"/>
              <w:jc w:val="right"/>
              <w:rPr>
                <w:rFonts w:ascii="Arial Narrow" w:hAnsi="Arial Narrow"/>
                <w:sz w:val="20"/>
                <w:highlight w:val="yellow"/>
              </w:rPr>
            </w:pPr>
          </w:p>
        </w:tc>
        <w:tc>
          <w:tcPr>
            <w:tcW w:w="1489" w:type="dxa"/>
            <w:shd w:val="clear" w:color="auto" w:fill="auto"/>
            <w:vAlign w:val="center"/>
          </w:tcPr>
          <w:p w14:paraId="2599CB7F"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7CE6C122" w14:textId="77777777" w:rsidTr="00943738">
        <w:trPr>
          <w:trHeight w:val="340"/>
        </w:trPr>
        <w:tc>
          <w:tcPr>
            <w:tcW w:w="5495" w:type="dxa"/>
            <w:shd w:val="clear" w:color="auto" w:fill="auto"/>
            <w:vAlign w:val="center"/>
          </w:tcPr>
          <w:p w14:paraId="323D5D00" w14:textId="77777777" w:rsidR="00257F11" w:rsidRPr="008E5C1A" w:rsidRDefault="00257F11" w:rsidP="0005309E">
            <w:pPr>
              <w:overflowPunct w:val="0"/>
              <w:adjustRightInd w:val="0"/>
              <w:snapToGrid w:val="0"/>
              <w:ind w:firstLineChars="200" w:firstLine="420"/>
              <w:rPr>
                <w:rFonts w:ascii="Arial Narrow" w:hAnsi="Arial Narrow"/>
                <w:szCs w:val="21"/>
                <w:highlight w:val="yellow"/>
              </w:rPr>
            </w:pPr>
            <w:r w:rsidRPr="008E5C1A">
              <w:rPr>
                <w:rFonts w:ascii="Arial Narrow"/>
                <w:szCs w:val="21"/>
                <w:highlight w:val="yellow"/>
              </w:rPr>
              <w:t>固定资产报废损失</w:t>
            </w:r>
          </w:p>
        </w:tc>
        <w:tc>
          <w:tcPr>
            <w:tcW w:w="1488" w:type="dxa"/>
            <w:shd w:val="clear" w:color="auto" w:fill="auto"/>
            <w:vAlign w:val="center"/>
          </w:tcPr>
          <w:p w14:paraId="7725938D" w14:textId="77777777" w:rsidR="00257F11" w:rsidRPr="008E5C1A" w:rsidRDefault="00257F11" w:rsidP="0005309E">
            <w:pPr>
              <w:overflowPunct w:val="0"/>
              <w:adjustRightInd w:val="0"/>
              <w:snapToGrid w:val="0"/>
              <w:jc w:val="right"/>
              <w:rPr>
                <w:rFonts w:ascii="Arial Narrow" w:hAnsi="Arial Narrow"/>
                <w:sz w:val="20"/>
                <w:highlight w:val="yellow"/>
              </w:rPr>
            </w:pPr>
          </w:p>
        </w:tc>
        <w:tc>
          <w:tcPr>
            <w:tcW w:w="1489" w:type="dxa"/>
            <w:shd w:val="clear" w:color="auto" w:fill="auto"/>
            <w:vAlign w:val="center"/>
          </w:tcPr>
          <w:p w14:paraId="779A7E28"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3ACCE891" w14:textId="77777777" w:rsidTr="00943738">
        <w:trPr>
          <w:trHeight w:val="340"/>
        </w:trPr>
        <w:tc>
          <w:tcPr>
            <w:tcW w:w="5495" w:type="dxa"/>
            <w:shd w:val="clear" w:color="auto" w:fill="auto"/>
            <w:vAlign w:val="center"/>
          </w:tcPr>
          <w:p w14:paraId="3B8C3840" w14:textId="77777777" w:rsidR="00257F11" w:rsidRPr="008E5C1A" w:rsidRDefault="00257F11" w:rsidP="0005309E">
            <w:pPr>
              <w:overflowPunct w:val="0"/>
              <w:adjustRightInd w:val="0"/>
              <w:snapToGrid w:val="0"/>
              <w:ind w:firstLineChars="200" w:firstLine="420"/>
              <w:rPr>
                <w:rFonts w:ascii="Arial Narrow" w:hAnsi="Arial Narrow"/>
                <w:szCs w:val="21"/>
                <w:highlight w:val="yellow"/>
              </w:rPr>
            </w:pPr>
            <w:r w:rsidRPr="008E5C1A">
              <w:rPr>
                <w:rFonts w:ascii="Arial Narrow"/>
                <w:szCs w:val="21"/>
                <w:highlight w:val="yellow"/>
              </w:rPr>
              <w:t>公允价值变动损失</w:t>
            </w:r>
          </w:p>
        </w:tc>
        <w:tc>
          <w:tcPr>
            <w:tcW w:w="1488" w:type="dxa"/>
            <w:shd w:val="clear" w:color="auto" w:fill="auto"/>
            <w:vAlign w:val="center"/>
          </w:tcPr>
          <w:p w14:paraId="0D56D5AE" w14:textId="77777777" w:rsidR="00257F11" w:rsidRPr="008E5C1A" w:rsidRDefault="00257F11" w:rsidP="0005309E">
            <w:pPr>
              <w:overflowPunct w:val="0"/>
              <w:adjustRightInd w:val="0"/>
              <w:snapToGrid w:val="0"/>
              <w:jc w:val="right"/>
              <w:rPr>
                <w:rFonts w:ascii="Arial Narrow" w:hAnsi="Arial Narrow"/>
                <w:sz w:val="20"/>
                <w:highlight w:val="yellow"/>
              </w:rPr>
            </w:pPr>
          </w:p>
        </w:tc>
        <w:tc>
          <w:tcPr>
            <w:tcW w:w="1489" w:type="dxa"/>
            <w:shd w:val="clear" w:color="auto" w:fill="auto"/>
            <w:vAlign w:val="center"/>
          </w:tcPr>
          <w:p w14:paraId="5750334D"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0F407572" w14:textId="77777777" w:rsidTr="00943738">
        <w:trPr>
          <w:trHeight w:val="340"/>
        </w:trPr>
        <w:tc>
          <w:tcPr>
            <w:tcW w:w="5495" w:type="dxa"/>
            <w:shd w:val="clear" w:color="auto" w:fill="auto"/>
            <w:vAlign w:val="center"/>
          </w:tcPr>
          <w:p w14:paraId="6202C31D" w14:textId="77777777" w:rsidR="00257F11" w:rsidRPr="008E5C1A" w:rsidRDefault="00257F11" w:rsidP="0005309E">
            <w:pPr>
              <w:overflowPunct w:val="0"/>
              <w:adjustRightInd w:val="0"/>
              <w:snapToGrid w:val="0"/>
              <w:ind w:firstLineChars="200" w:firstLine="420"/>
              <w:rPr>
                <w:rFonts w:ascii="Arial Narrow" w:hAnsi="Arial Narrow"/>
                <w:szCs w:val="21"/>
                <w:highlight w:val="yellow"/>
              </w:rPr>
            </w:pPr>
            <w:r w:rsidRPr="008E5C1A">
              <w:rPr>
                <w:rFonts w:ascii="Arial Narrow"/>
                <w:szCs w:val="21"/>
                <w:highlight w:val="yellow"/>
              </w:rPr>
              <w:t>财务费用</w:t>
            </w:r>
          </w:p>
        </w:tc>
        <w:tc>
          <w:tcPr>
            <w:tcW w:w="1488" w:type="dxa"/>
            <w:shd w:val="clear" w:color="auto" w:fill="auto"/>
            <w:vAlign w:val="center"/>
          </w:tcPr>
          <w:p w14:paraId="1F041178" w14:textId="77777777" w:rsidR="00257F11" w:rsidRPr="008E5C1A" w:rsidRDefault="00257F11" w:rsidP="0005309E">
            <w:pPr>
              <w:overflowPunct w:val="0"/>
              <w:adjustRightInd w:val="0"/>
              <w:snapToGrid w:val="0"/>
              <w:jc w:val="right"/>
              <w:rPr>
                <w:rFonts w:ascii="Arial Narrow" w:hAnsi="Arial Narrow"/>
                <w:sz w:val="20"/>
                <w:highlight w:val="yellow"/>
              </w:rPr>
            </w:pPr>
          </w:p>
        </w:tc>
        <w:tc>
          <w:tcPr>
            <w:tcW w:w="1489" w:type="dxa"/>
            <w:shd w:val="clear" w:color="auto" w:fill="auto"/>
            <w:vAlign w:val="center"/>
          </w:tcPr>
          <w:p w14:paraId="7A1EEB94"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49C35381" w14:textId="77777777" w:rsidTr="00943738">
        <w:trPr>
          <w:trHeight w:val="340"/>
        </w:trPr>
        <w:tc>
          <w:tcPr>
            <w:tcW w:w="5495" w:type="dxa"/>
            <w:shd w:val="clear" w:color="auto" w:fill="auto"/>
            <w:vAlign w:val="center"/>
          </w:tcPr>
          <w:p w14:paraId="36E64073" w14:textId="77777777" w:rsidR="00257F11" w:rsidRPr="008E5C1A" w:rsidRDefault="00257F11" w:rsidP="0005309E">
            <w:pPr>
              <w:overflowPunct w:val="0"/>
              <w:adjustRightInd w:val="0"/>
              <w:snapToGrid w:val="0"/>
              <w:ind w:firstLineChars="200" w:firstLine="420"/>
              <w:rPr>
                <w:rFonts w:ascii="Arial Narrow" w:hAnsi="Arial Narrow"/>
                <w:szCs w:val="21"/>
                <w:highlight w:val="yellow"/>
              </w:rPr>
            </w:pPr>
            <w:r w:rsidRPr="008E5C1A">
              <w:rPr>
                <w:rFonts w:ascii="Arial Narrow"/>
                <w:szCs w:val="21"/>
                <w:highlight w:val="yellow"/>
              </w:rPr>
              <w:t>投资损失</w:t>
            </w:r>
          </w:p>
        </w:tc>
        <w:tc>
          <w:tcPr>
            <w:tcW w:w="1488" w:type="dxa"/>
            <w:shd w:val="clear" w:color="auto" w:fill="auto"/>
            <w:vAlign w:val="center"/>
          </w:tcPr>
          <w:p w14:paraId="3A4351CC" w14:textId="77777777" w:rsidR="00257F11" w:rsidRPr="008E5C1A" w:rsidRDefault="00257F11" w:rsidP="0005309E">
            <w:pPr>
              <w:overflowPunct w:val="0"/>
              <w:adjustRightInd w:val="0"/>
              <w:snapToGrid w:val="0"/>
              <w:jc w:val="right"/>
              <w:rPr>
                <w:rFonts w:ascii="Arial Narrow" w:hAnsi="Arial Narrow"/>
                <w:sz w:val="20"/>
                <w:highlight w:val="yellow"/>
              </w:rPr>
            </w:pPr>
          </w:p>
        </w:tc>
        <w:tc>
          <w:tcPr>
            <w:tcW w:w="1489" w:type="dxa"/>
            <w:shd w:val="clear" w:color="auto" w:fill="auto"/>
            <w:vAlign w:val="center"/>
          </w:tcPr>
          <w:p w14:paraId="43A5C6AA"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6FEA7CCC" w14:textId="77777777" w:rsidTr="00943738">
        <w:trPr>
          <w:trHeight w:val="340"/>
        </w:trPr>
        <w:tc>
          <w:tcPr>
            <w:tcW w:w="5495" w:type="dxa"/>
            <w:shd w:val="clear" w:color="auto" w:fill="auto"/>
            <w:vAlign w:val="center"/>
          </w:tcPr>
          <w:p w14:paraId="65675D58" w14:textId="77777777" w:rsidR="00257F11" w:rsidRPr="008E5C1A" w:rsidRDefault="00257F11" w:rsidP="0005309E">
            <w:pPr>
              <w:overflowPunct w:val="0"/>
              <w:adjustRightInd w:val="0"/>
              <w:snapToGrid w:val="0"/>
              <w:ind w:firstLineChars="200" w:firstLine="420"/>
              <w:rPr>
                <w:rFonts w:ascii="Arial Narrow" w:hAnsi="Arial Narrow"/>
                <w:szCs w:val="21"/>
                <w:highlight w:val="yellow"/>
              </w:rPr>
            </w:pPr>
            <w:r w:rsidRPr="008E5C1A">
              <w:rPr>
                <w:rFonts w:ascii="Arial Narrow"/>
                <w:szCs w:val="21"/>
                <w:highlight w:val="yellow"/>
              </w:rPr>
              <w:t>递延所得税资产减少</w:t>
            </w:r>
          </w:p>
        </w:tc>
        <w:tc>
          <w:tcPr>
            <w:tcW w:w="1488" w:type="dxa"/>
            <w:shd w:val="clear" w:color="auto" w:fill="auto"/>
            <w:vAlign w:val="center"/>
          </w:tcPr>
          <w:p w14:paraId="4974DEDF" w14:textId="77777777" w:rsidR="00257F11" w:rsidRPr="008E5C1A" w:rsidRDefault="00257F11" w:rsidP="0005309E">
            <w:pPr>
              <w:overflowPunct w:val="0"/>
              <w:adjustRightInd w:val="0"/>
              <w:snapToGrid w:val="0"/>
              <w:jc w:val="right"/>
              <w:rPr>
                <w:rFonts w:ascii="Arial Narrow" w:hAnsi="Arial Narrow"/>
                <w:sz w:val="20"/>
                <w:highlight w:val="yellow"/>
              </w:rPr>
            </w:pPr>
          </w:p>
        </w:tc>
        <w:tc>
          <w:tcPr>
            <w:tcW w:w="1489" w:type="dxa"/>
            <w:shd w:val="clear" w:color="auto" w:fill="auto"/>
            <w:vAlign w:val="center"/>
          </w:tcPr>
          <w:p w14:paraId="2396EC0D"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13621139" w14:textId="77777777" w:rsidTr="00943738">
        <w:trPr>
          <w:trHeight w:val="340"/>
        </w:trPr>
        <w:tc>
          <w:tcPr>
            <w:tcW w:w="5495" w:type="dxa"/>
            <w:shd w:val="clear" w:color="auto" w:fill="auto"/>
            <w:vAlign w:val="center"/>
          </w:tcPr>
          <w:p w14:paraId="11C2824B" w14:textId="77777777" w:rsidR="00257F11" w:rsidRPr="008E5C1A" w:rsidRDefault="00257F11" w:rsidP="0005309E">
            <w:pPr>
              <w:overflowPunct w:val="0"/>
              <w:adjustRightInd w:val="0"/>
              <w:snapToGrid w:val="0"/>
              <w:ind w:firstLineChars="200" w:firstLine="420"/>
              <w:rPr>
                <w:rFonts w:ascii="Arial Narrow" w:hAnsi="Arial Narrow"/>
                <w:szCs w:val="21"/>
                <w:highlight w:val="yellow"/>
              </w:rPr>
            </w:pPr>
            <w:r w:rsidRPr="008E5C1A">
              <w:rPr>
                <w:rFonts w:ascii="Arial Narrow"/>
                <w:szCs w:val="21"/>
                <w:highlight w:val="yellow"/>
              </w:rPr>
              <w:t>递延所得税负债增加</w:t>
            </w:r>
          </w:p>
        </w:tc>
        <w:tc>
          <w:tcPr>
            <w:tcW w:w="1488" w:type="dxa"/>
            <w:shd w:val="clear" w:color="auto" w:fill="auto"/>
            <w:vAlign w:val="center"/>
          </w:tcPr>
          <w:p w14:paraId="6E0D252D" w14:textId="77777777" w:rsidR="00257F11" w:rsidRPr="008E5C1A" w:rsidRDefault="00257F11" w:rsidP="0005309E">
            <w:pPr>
              <w:overflowPunct w:val="0"/>
              <w:adjustRightInd w:val="0"/>
              <w:snapToGrid w:val="0"/>
              <w:jc w:val="right"/>
              <w:rPr>
                <w:rFonts w:ascii="Arial Narrow" w:hAnsi="Arial Narrow"/>
                <w:sz w:val="20"/>
                <w:highlight w:val="yellow"/>
              </w:rPr>
            </w:pPr>
          </w:p>
        </w:tc>
        <w:tc>
          <w:tcPr>
            <w:tcW w:w="1489" w:type="dxa"/>
            <w:shd w:val="clear" w:color="auto" w:fill="auto"/>
            <w:vAlign w:val="center"/>
          </w:tcPr>
          <w:p w14:paraId="09581674"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27EFF8E2" w14:textId="77777777" w:rsidTr="00943738">
        <w:trPr>
          <w:trHeight w:val="340"/>
        </w:trPr>
        <w:tc>
          <w:tcPr>
            <w:tcW w:w="5495" w:type="dxa"/>
            <w:shd w:val="clear" w:color="auto" w:fill="auto"/>
            <w:vAlign w:val="center"/>
          </w:tcPr>
          <w:p w14:paraId="343B6A36" w14:textId="77777777" w:rsidR="00257F11" w:rsidRPr="008E5C1A" w:rsidRDefault="00257F11" w:rsidP="0005309E">
            <w:pPr>
              <w:overflowPunct w:val="0"/>
              <w:adjustRightInd w:val="0"/>
              <w:snapToGrid w:val="0"/>
              <w:ind w:firstLineChars="200" w:firstLine="420"/>
              <w:rPr>
                <w:rFonts w:ascii="Arial Narrow" w:hAnsi="Arial Narrow"/>
                <w:szCs w:val="21"/>
                <w:highlight w:val="yellow"/>
              </w:rPr>
            </w:pPr>
            <w:r w:rsidRPr="008E5C1A">
              <w:rPr>
                <w:rFonts w:ascii="Arial Narrow"/>
                <w:szCs w:val="21"/>
                <w:highlight w:val="yellow"/>
              </w:rPr>
              <w:t>存货的减少</w:t>
            </w:r>
          </w:p>
        </w:tc>
        <w:tc>
          <w:tcPr>
            <w:tcW w:w="1488" w:type="dxa"/>
            <w:shd w:val="clear" w:color="auto" w:fill="auto"/>
            <w:vAlign w:val="center"/>
          </w:tcPr>
          <w:p w14:paraId="66665D6D" w14:textId="77777777" w:rsidR="00257F11" w:rsidRPr="008E5C1A" w:rsidRDefault="00257F11" w:rsidP="0005309E">
            <w:pPr>
              <w:overflowPunct w:val="0"/>
              <w:adjustRightInd w:val="0"/>
              <w:snapToGrid w:val="0"/>
              <w:jc w:val="right"/>
              <w:rPr>
                <w:rFonts w:ascii="Arial Narrow" w:hAnsi="Arial Narrow"/>
                <w:sz w:val="20"/>
                <w:highlight w:val="yellow"/>
              </w:rPr>
            </w:pPr>
          </w:p>
        </w:tc>
        <w:tc>
          <w:tcPr>
            <w:tcW w:w="1489" w:type="dxa"/>
            <w:shd w:val="clear" w:color="auto" w:fill="auto"/>
            <w:vAlign w:val="center"/>
          </w:tcPr>
          <w:p w14:paraId="001B0734"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7C671C44" w14:textId="77777777" w:rsidTr="00943738">
        <w:trPr>
          <w:trHeight w:val="340"/>
        </w:trPr>
        <w:tc>
          <w:tcPr>
            <w:tcW w:w="5495" w:type="dxa"/>
            <w:shd w:val="clear" w:color="auto" w:fill="auto"/>
            <w:vAlign w:val="center"/>
          </w:tcPr>
          <w:p w14:paraId="3C2BC946" w14:textId="77777777" w:rsidR="00257F11" w:rsidRPr="008E5C1A" w:rsidRDefault="00257F11" w:rsidP="0005309E">
            <w:pPr>
              <w:overflowPunct w:val="0"/>
              <w:adjustRightInd w:val="0"/>
              <w:snapToGrid w:val="0"/>
              <w:ind w:firstLineChars="200" w:firstLine="420"/>
              <w:rPr>
                <w:rFonts w:ascii="Arial Narrow" w:hAnsi="Arial Narrow"/>
                <w:szCs w:val="21"/>
                <w:highlight w:val="yellow"/>
              </w:rPr>
            </w:pPr>
            <w:r w:rsidRPr="008E5C1A">
              <w:rPr>
                <w:rFonts w:ascii="Arial Narrow"/>
                <w:szCs w:val="21"/>
                <w:highlight w:val="yellow"/>
              </w:rPr>
              <w:t>经营性应收项目的减少</w:t>
            </w:r>
          </w:p>
        </w:tc>
        <w:tc>
          <w:tcPr>
            <w:tcW w:w="1488" w:type="dxa"/>
            <w:shd w:val="clear" w:color="auto" w:fill="auto"/>
            <w:vAlign w:val="center"/>
          </w:tcPr>
          <w:p w14:paraId="76D55C1E" w14:textId="0AF8AFE7" w:rsidR="00257F11" w:rsidRPr="008E5C1A" w:rsidRDefault="008E5C1A" w:rsidP="0005309E">
            <w:pPr>
              <w:overflowPunct w:val="0"/>
              <w:adjustRightInd w:val="0"/>
              <w:snapToGrid w:val="0"/>
              <w:jc w:val="right"/>
              <w:rPr>
                <w:rFonts w:ascii="Arial Narrow" w:hAnsi="Arial Narrow"/>
                <w:sz w:val="20"/>
                <w:highlight w:val="yellow"/>
              </w:rPr>
            </w:pPr>
            <w:r w:rsidRPr="008E5C1A">
              <w:rPr>
                <w:rFonts w:ascii="Arial Narrow" w:hAnsi="Arial Narrow"/>
                <w:sz w:val="20"/>
                <w:highlight w:val="yellow"/>
              </w:rPr>
              <w:t>5659363.63</w:t>
            </w:r>
          </w:p>
        </w:tc>
        <w:tc>
          <w:tcPr>
            <w:tcW w:w="1489" w:type="dxa"/>
            <w:shd w:val="clear" w:color="auto" w:fill="auto"/>
            <w:vAlign w:val="center"/>
          </w:tcPr>
          <w:p w14:paraId="723BD4FF"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08E354C6" w14:textId="77777777" w:rsidTr="00943738">
        <w:trPr>
          <w:trHeight w:val="340"/>
        </w:trPr>
        <w:tc>
          <w:tcPr>
            <w:tcW w:w="5495" w:type="dxa"/>
            <w:shd w:val="clear" w:color="auto" w:fill="auto"/>
            <w:vAlign w:val="center"/>
          </w:tcPr>
          <w:p w14:paraId="1AB4509F" w14:textId="77777777" w:rsidR="00257F11" w:rsidRPr="008E5C1A" w:rsidRDefault="00257F11" w:rsidP="0005309E">
            <w:pPr>
              <w:overflowPunct w:val="0"/>
              <w:adjustRightInd w:val="0"/>
              <w:snapToGrid w:val="0"/>
              <w:ind w:firstLineChars="200" w:firstLine="420"/>
              <w:rPr>
                <w:rFonts w:ascii="Arial Narrow" w:hAnsi="Arial Narrow"/>
                <w:szCs w:val="21"/>
                <w:highlight w:val="yellow"/>
              </w:rPr>
            </w:pPr>
            <w:r w:rsidRPr="008E5C1A">
              <w:rPr>
                <w:rFonts w:ascii="Arial Narrow"/>
                <w:szCs w:val="21"/>
                <w:highlight w:val="yellow"/>
              </w:rPr>
              <w:t>经营性应付项目的增加</w:t>
            </w:r>
          </w:p>
        </w:tc>
        <w:tc>
          <w:tcPr>
            <w:tcW w:w="1488" w:type="dxa"/>
            <w:shd w:val="clear" w:color="auto" w:fill="auto"/>
            <w:vAlign w:val="center"/>
          </w:tcPr>
          <w:p w14:paraId="1285973E" w14:textId="77777777" w:rsidR="00257F11" w:rsidRPr="008E5C1A" w:rsidRDefault="00257F11" w:rsidP="0005309E">
            <w:pPr>
              <w:overflowPunct w:val="0"/>
              <w:adjustRightInd w:val="0"/>
              <w:snapToGrid w:val="0"/>
              <w:jc w:val="right"/>
              <w:rPr>
                <w:rFonts w:ascii="Arial Narrow" w:hAnsi="Arial Narrow"/>
                <w:sz w:val="20"/>
                <w:highlight w:val="yellow"/>
              </w:rPr>
            </w:pPr>
          </w:p>
        </w:tc>
        <w:tc>
          <w:tcPr>
            <w:tcW w:w="1489" w:type="dxa"/>
            <w:shd w:val="clear" w:color="auto" w:fill="auto"/>
            <w:vAlign w:val="center"/>
          </w:tcPr>
          <w:p w14:paraId="2A07D0D5"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34715D34" w14:textId="77777777" w:rsidTr="00943738">
        <w:trPr>
          <w:trHeight w:val="340"/>
        </w:trPr>
        <w:tc>
          <w:tcPr>
            <w:tcW w:w="5495" w:type="dxa"/>
            <w:shd w:val="clear" w:color="auto" w:fill="auto"/>
            <w:vAlign w:val="center"/>
          </w:tcPr>
          <w:p w14:paraId="1437D7CB" w14:textId="77777777" w:rsidR="00257F11" w:rsidRPr="008E5C1A" w:rsidRDefault="00257F11" w:rsidP="0005309E">
            <w:pPr>
              <w:overflowPunct w:val="0"/>
              <w:adjustRightInd w:val="0"/>
              <w:snapToGrid w:val="0"/>
              <w:ind w:firstLineChars="200" w:firstLine="420"/>
              <w:rPr>
                <w:rFonts w:ascii="Arial Narrow" w:hAnsi="Arial Narrow"/>
                <w:szCs w:val="21"/>
                <w:highlight w:val="yellow"/>
              </w:rPr>
            </w:pPr>
            <w:r w:rsidRPr="008E5C1A">
              <w:rPr>
                <w:rFonts w:ascii="Arial Narrow"/>
                <w:szCs w:val="21"/>
                <w:highlight w:val="yellow"/>
              </w:rPr>
              <w:t>其他</w:t>
            </w:r>
          </w:p>
        </w:tc>
        <w:tc>
          <w:tcPr>
            <w:tcW w:w="1488" w:type="dxa"/>
            <w:shd w:val="clear" w:color="auto" w:fill="auto"/>
            <w:vAlign w:val="center"/>
          </w:tcPr>
          <w:p w14:paraId="3D5E5280" w14:textId="77777777" w:rsidR="00257F11" w:rsidRPr="008E5C1A" w:rsidRDefault="00257F11" w:rsidP="0005309E">
            <w:pPr>
              <w:overflowPunct w:val="0"/>
              <w:adjustRightInd w:val="0"/>
              <w:snapToGrid w:val="0"/>
              <w:jc w:val="right"/>
              <w:rPr>
                <w:rFonts w:ascii="Arial Narrow" w:hAnsi="Arial Narrow"/>
                <w:sz w:val="20"/>
                <w:highlight w:val="yellow"/>
              </w:rPr>
            </w:pPr>
          </w:p>
        </w:tc>
        <w:tc>
          <w:tcPr>
            <w:tcW w:w="1489" w:type="dxa"/>
            <w:shd w:val="clear" w:color="auto" w:fill="auto"/>
            <w:vAlign w:val="center"/>
          </w:tcPr>
          <w:p w14:paraId="668FC47A"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2B3819BA" w14:textId="77777777" w:rsidTr="00943738">
        <w:trPr>
          <w:trHeight w:val="340"/>
        </w:trPr>
        <w:tc>
          <w:tcPr>
            <w:tcW w:w="5495" w:type="dxa"/>
            <w:shd w:val="clear" w:color="auto" w:fill="auto"/>
            <w:vAlign w:val="center"/>
          </w:tcPr>
          <w:p w14:paraId="7C116868" w14:textId="77777777" w:rsidR="00257F11" w:rsidRPr="008E5C1A" w:rsidRDefault="00257F11" w:rsidP="0005309E">
            <w:pPr>
              <w:overflowPunct w:val="0"/>
              <w:adjustRightInd w:val="0"/>
              <w:snapToGrid w:val="0"/>
              <w:rPr>
                <w:rFonts w:ascii="Arial Narrow" w:hAnsi="Arial Narrow"/>
                <w:szCs w:val="21"/>
                <w:highlight w:val="yellow"/>
              </w:rPr>
            </w:pPr>
            <w:r w:rsidRPr="008E5C1A">
              <w:rPr>
                <w:rFonts w:ascii="Arial Narrow"/>
                <w:szCs w:val="21"/>
                <w:highlight w:val="yellow"/>
              </w:rPr>
              <w:t>经营活动产生的现金流量净额</w:t>
            </w:r>
          </w:p>
        </w:tc>
        <w:tc>
          <w:tcPr>
            <w:tcW w:w="1488" w:type="dxa"/>
            <w:shd w:val="clear" w:color="auto" w:fill="auto"/>
            <w:vAlign w:val="center"/>
          </w:tcPr>
          <w:p w14:paraId="42DF59CA" w14:textId="4770B7C1" w:rsidR="00257F11" w:rsidRPr="008E5C1A" w:rsidRDefault="008E5C1A" w:rsidP="0005309E">
            <w:pPr>
              <w:overflowPunct w:val="0"/>
              <w:adjustRightInd w:val="0"/>
              <w:snapToGrid w:val="0"/>
              <w:jc w:val="right"/>
              <w:rPr>
                <w:rFonts w:ascii="Arial Narrow" w:hAnsi="Arial Narrow"/>
                <w:sz w:val="20"/>
                <w:highlight w:val="yellow"/>
              </w:rPr>
            </w:pPr>
            <w:r w:rsidRPr="008E5C1A">
              <w:rPr>
                <w:rFonts w:ascii="Arial Narrow" w:hAnsi="Arial Narrow" w:hint="eastAsia"/>
                <w:sz w:val="20"/>
                <w:highlight w:val="yellow"/>
              </w:rPr>
              <w:t>0</w:t>
            </w:r>
          </w:p>
        </w:tc>
        <w:tc>
          <w:tcPr>
            <w:tcW w:w="1489" w:type="dxa"/>
            <w:shd w:val="clear" w:color="auto" w:fill="auto"/>
            <w:vAlign w:val="center"/>
          </w:tcPr>
          <w:p w14:paraId="0D84658A" w14:textId="77777777" w:rsidR="00257F11" w:rsidRPr="008E5C1A" w:rsidRDefault="00257F11" w:rsidP="0005309E">
            <w:pPr>
              <w:overflowPunct w:val="0"/>
              <w:adjustRightInd w:val="0"/>
              <w:snapToGrid w:val="0"/>
              <w:jc w:val="right"/>
              <w:rPr>
                <w:rFonts w:ascii="Arial Narrow" w:hAnsi="Arial Narrow"/>
                <w:b/>
                <w:szCs w:val="21"/>
                <w:highlight w:val="yellow"/>
              </w:rPr>
            </w:pPr>
          </w:p>
        </w:tc>
      </w:tr>
      <w:tr w:rsidR="00257F11" w:rsidRPr="00906575" w14:paraId="2FC8301D" w14:textId="77777777" w:rsidTr="00943738">
        <w:trPr>
          <w:trHeight w:val="340"/>
        </w:trPr>
        <w:tc>
          <w:tcPr>
            <w:tcW w:w="5495" w:type="dxa"/>
            <w:shd w:val="clear" w:color="auto" w:fill="auto"/>
            <w:vAlign w:val="center"/>
          </w:tcPr>
          <w:p w14:paraId="223FD00F" w14:textId="77777777" w:rsidR="00257F11" w:rsidRPr="008E5C1A" w:rsidRDefault="00257F11" w:rsidP="0005309E">
            <w:pPr>
              <w:overflowPunct w:val="0"/>
              <w:adjustRightInd w:val="0"/>
              <w:snapToGrid w:val="0"/>
              <w:rPr>
                <w:rFonts w:ascii="Arial Narrow" w:hAnsi="Arial Narrow"/>
                <w:b/>
                <w:szCs w:val="21"/>
                <w:highlight w:val="yellow"/>
              </w:rPr>
            </w:pPr>
            <w:r w:rsidRPr="008E5C1A">
              <w:rPr>
                <w:rFonts w:ascii="Arial Narrow" w:hAnsi="Arial Narrow"/>
                <w:b/>
                <w:szCs w:val="21"/>
                <w:highlight w:val="yellow"/>
              </w:rPr>
              <w:t>2</w:t>
            </w:r>
            <w:r w:rsidRPr="008E5C1A">
              <w:rPr>
                <w:rFonts w:ascii="Arial Narrow"/>
                <w:b/>
                <w:szCs w:val="21"/>
                <w:highlight w:val="yellow"/>
              </w:rPr>
              <w:t>、不涉及现金收支的重大投资和筹资活动：</w:t>
            </w:r>
          </w:p>
        </w:tc>
        <w:tc>
          <w:tcPr>
            <w:tcW w:w="1488" w:type="dxa"/>
            <w:shd w:val="clear" w:color="auto" w:fill="auto"/>
            <w:vAlign w:val="center"/>
          </w:tcPr>
          <w:p w14:paraId="051DA0FA" w14:textId="77777777" w:rsidR="00257F11" w:rsidRPr="008E5C1A" w:rsidRDefault="00257F11" w:rsidP="0005309E">
            <w:pPr>
              <w:overflowPunct w:val="0"/>
              <w:adjustRightInd w:val="0"/>
              <w:snapToGrid w:val="0"/>
              <w:jc w:val="right"/>
              <w:rPr>
                <w:rFonts w:ascii="Arial Narrow" w:hAnsi="Arial Narrow"/>
                <w:szCs w:val="21"/>
                <w:highlight w:val="yellow"/>
              </w:rPr>
            </w:pPr>
          </w:p>
        </w:tc>
        <w:tc>
          <w:tcPr>
            <w:tcW w:w="1489" w:type="dxa"/>
            <w:shd w:val="clear" w:color="auto" w:fill="auto"/>
            <w:vAlign w:val="center"/>
          </w:tcPr>
          <w:p w14:paraId="5CB53BE9"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52B75F54" w14:textId="77777777" w:rsidTr="00943738">
        <w:trPr>
          <w:trHeight w:val="340"/>
        </w:trPr>
        <w:tc>
          <w:tcPr>
            <w:tcW w:w="5495" w:type="dxa"/>
            <w:shd w:val="clear" w:color="auto" w:fill="auto"/>
            <w:vAlign w:val="center"/>
          </w:tcPr>
          <w:p w14:paraId="2DEA938A" w14:textId="77777777" w:rsidR="00257F11" w:rsidRPr="008E5C1A" w:rsidRDefault="00257F11" w:rsidP="0005309E">
            <w:pPr>
              <w:overflowPunct w:val="0"/>
              <w:adjustRightInd w:val="0"/>
              <w:snapToGrid w:val="0"/>
              <w:rPr>
                <w:rFonts w:ascii="Arial Narrow" w:hAnsi="Arial Narrow"/>
                <w:szCs w:val="21"/>
                <w:highlight w:val="yellow"/>
              </w:rPr>
            </w:pPr>
            <w:r w:rsidRPr="008E5C1A">
              <w:rPr>
                <w:rFonts w:ascii="Arial Narrow"/>
                <w:szCs w:val="21"/>
                <w:highlight w:val="yellow"/>
              </w:rPr>
              <w:t>债务转为资本</w:t>
            </w:r>
          </w:p>
        </w:tc>
        <w:tc>
          <w:tcPr>
            <w:tcW w:w="1488" w:type="dxa"/>
            <w:shd w:val="clear" w:color="auto" w:fill="auto"/>
            <w:vAlign w:val="center"/>
          </w:tcPr>
          <w:p w14:paraId="1B2AE828" w14:textId="77777777" w:rsidR="00257F11" w:rsidRPr="008E5C1A" w:rsidRDefault="00257F11" w:rsidP="0005309E">
            <w:pPr>
              <w:overflowPunct w:val="0"/>
              <w:adjustRightInd w:val="0"/>
              <w:snapToGrid w:val="0"/>
              <w:jc w:val="right"/>
              <w:rPr>
                <w:rFonts w:ascii="Arial Narrow" w:hAnsi="Arial Narrow"/>
                <w:szCs w:val="21"/>
                <w:highlight w:val="yellow"/>
              </w:rPr>
            </w:pPr>
          </w:p>
        </w:tc>
        <w:tc>
          <w:tcPr>
            <w:tcW w:w="1489" w:type="dxa"/>
            <w:shd w:val="clear" w:color="auto" w:fill="auto"/>
            <w:vAlign w:val="center"/>
          </w:tcPr>
          <w:p w14:paraId="581903E5"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082B6096" w14:textId="77777777" w:rsidTr="00943738">
        <w:trPr>
          <w:trHeight w:val="340"/>
        </w:trPr>
        <w:tc>
          <w:tcPr>
            <w:tcW w:w="5495" w:type="dxa"/>
            <w:shd w:val="clear" w:color="auto" w:fill="auto"/>
            <w:vAlign w:val="center"/>
          </w:tcPr>
          <w:p w14:paraId="5FD0EC03" w14:textId="77777777" w:rsidR="00257F11" w:rsidRPr="008E5C1A" w:rsidRDefault="00257F11" w:rsidP="0005309E">
            <w:pPr>
              <w:overflowPunct w:val="0"/>
              <w:adjustRightInd w:val="0"/>
              <w:snapToGrid w:val="0"/>
              <w:rPr>
                <w:rFonts w:ascii="Arial Narrow" w:hAnsi="Arial Narrow"/>
                <w:szCs w:val="21"/>
                <w:highlight w:val="yellow"/>
              </w:rPr>
            </w:pPr>
            <w:r w:rsidRPr="008E5C1A">
              <w:rPr>
                <w:rFonts w:ascii="Arial Narrow"/>
                <w:szCs w:val="21"/>
                <w:highlight w:val="yellow"/>
              </w:rPr>
              <w:t>一年内到期的可转换公司债</w:t>
            </w:r>
            <w:proofErr w:type="gramStart"/>
            <w:r w:rsidRPr="008E5C1A">
              <w:rPr>
                <w:rFonts w:ascii="Arial Narrow"/>
                <w:szCs w:val="21"/>
                <w:highlight w:val="yellow"/>
              </w:rPr>
              <w:t>券</w:t>
            </w:r>
            <w:proofErr w:type="gramEnd"/>
          </w:p>
        </w:tc>
        <w:tc>
          <w:tcPr>
            <w:tcW w:w="1488" w:type="dxa"/>
            <w:shd w:val="clear" w:color="auto" w:fill="auto"/>
            <w:vAlign w:val="center"/>
          </w:tcPr>
          <w:p w14:paraId="6CFB0867" w14:textId="77777777" w:rsidR="00257F11" w:rsidRPr="008E5C1A" w:rsidRDefault="00257F11" w:rsidP="0005309E">
            <w:pPr>
              <w:overflowPunct w:val="0"/>
              <w:adjustRightInd w:val="0"/>
              <w:snapToGrid w:val="0"/>
              <w:jc w:val="right"/>
              <w:rPr>
                <w:rFonts w:ascii="Arial Narrow" w:hAnsi="Arial Narrow"/>
                <w:szCs w:val="21"/>
                <w:highlight w:val="yellow"/>
              </w:rPr>
            </w:pPr>
          </w:p>
        </w:tc>
        <w:tc>
          <w:tcPr>
            <w:tcW w:w="1489" w:type="dxa"/>
            <w:shd w:val="clear" w:color="auto" w:fill="auto"/>
            <w:vAlign w:val="center"/>
          </w:tcPr>
          <w:p w14:paraId="757E4509"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3F9A44FB" w14:textId="77777777" w:rsidTr="00943738">
        <w:trPr>
          <w:trHeight w:val="340"/>
        </w:trPr>
        <w:tc>
          <w:tcPr>
            <w:tcW w:w="5495" w:type="dxa"/>
            <w:shd w:val="clear" w:color="auto" w:fill="auto"/>
            <w:vAlign w:val="center"/>
          </w:tcPr>
          <w:p w14:paraId="032506C7" w14:textId="77777777" w:rsidR="00257F11" w:rsidRPr="008E5C1A" w:rsidRDefault="00257F11" w:rsidP="0005309E">
            <w:pPr>
              <w:overflowPunct w:val="0"/>
              <w:adjustRightInd w:val="0"/>
              <w:snapToGrid w:val="0"/>
              <w:rPr>
                <w:rFonts w:ascii="Arial Narrow" w:hAnsi="Arial Narrow"/>
                <w:szCs w:val="21"/>
                <w:highlight w:val="yellow"/>
              </w:rPr>
            </w:pPr>
            <w:r w:rsidRPr="008E5C1A">
              <w:rPr>
                <w:rFonts w:ascii="Arial Narrow"/>
                <w:szCs w:val="21"/>
                <w:highlight w:val="yellow"/>
              </w:rPr>
              <w:t>融资租入固定资产</w:t>
            </w:r>
          </w:p>
        </w:tc>
        <w:tc>
          <w:tcPr>
            <w:tcW w:w="1488" w:type="dxa"/>
            <w:shd w:val="clear" w:color="auto" w:fill="auto"/>
            <w:vAlign w:val="center"/>
          </w:tcPr>
          <w:p w14:paraId="3E81C12E" w14:textId="77777777" w:rsidR="00257F11" w:rsidRPr="008E5C1A" w:rsidRDefault="00257F11" w:rsidP="0005309E">
            <w:pPr>
              <w:overflowPunct w:val="0"/>
              <w:adjustRightInd w:val="0"/>
              <w:snapToGrid w:val="0"/>
              <w:jc w:val="right"/>
              <w:rPr>
                <w:rFonts w:ascii="Arial Narrow" w:hAnsi="Arial Narrow"/>
                <w:szCs w:val="21"/>
                <w:highlight w:val="yellow"/>
              </w:rPr>
            </w:pPr>
          </w:p>
        </w:tc>
        <w:tc>
          <w:tcPr>
            <w:tcW w:w="1489" w:type="dxa"/>
            <w:shd w:val="clear" w:color="auto" w:fill="auto"/>
            <w:vAlign w:val="center"/>
          </w:tcPr>
          <w:p w14:paraId="12DCE718"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0C4B486B" w14:textId="77777777" w:rsidTr="00943738">
        <w:trPr>
          <w:trHeight w:val="340"/>
        </w:trPr>
        <w:tc>
          <w:tcPr>
            <w:tcW w:w="5495" w:type="dxa"/>
            <w:shd w:val="clear" w:color="auto" w:fill="auto"/>
            <w:vAlign w:val="center"/>
          </w:tcPr>
          <w:p w14:paraId="1C55330B" w14:textId="77777777" w:rsidR="00257F11" w:rsidRPr="008E5C1A" w:rsidRDefault="00257F11" w:rsidP="0005309E">
            <w:pPr>
              <w:overflowPunct w:val="0"/>
              <w:adjustRightInd w:val="0"/>
              <w:snapToGrid w:val="0"/>
              <w:rPr>
                <w:rFonts w:ascii="Arial Narrow" w:hAnsi="Arial Narrow"/>
                <w:b/>
                <w:szCs w:val="21"/>
                <w:highlight w:val="yellow"/>
              </w:rPr>
            </w:pPr>
            <w:r w:rsidRPr="008E5C1A">
              <w:rPr>
                <w:rFonts w:ascii="Arial Narrow" w:hAnsi="Arial Narrow"/>
                <w:b/>
                <w:szCs w:val="21"/>
                <w:highlight w:val="yellow"/>
              </w:rPr>
              <w:t>3</w:t>
            </w:r>
            <w:r w:rsidRPr="008E5C1A">
              <w:rPr>
                <w:rFonts w:ascii="Arial Narrow"/>
                <w:b/>
                <w:szCs w:val="21"/>
                <w:highlight w:val="yellow"/>
              </w:rPr>
              <w:t>、现金及现金等价物净变动情况：</w:t>
            </w:r>
          </w:p>
        </w:tc>
        <w:tc>
          <w:tcPr>
            <w:tcW w:w="1488" w:type="dxa"/>
            <w:shd w:val="clear" w:color="auto" w:fill="auto"/>
            <w:vAlign w:val="center"/>
          </w:tcPr>
          <w:p w14:paraId="0B93E904" w14:textId="77777777" w:rsidR="00257F11" w:rsidRPr="008E5C1A" w:rsidRDefault="00257F11" w:rsidP="0005309E">
            <w:pPr>
              <w:overflowPunct w:val="0"/>
              <w:adjustRightInd w:val="0"/>
              <w:snapToGrid w:val="0"/>
              <w:jc w:val="right"/>
              <w:rPr>
                <w:rFonts w:ascii="Arial Narrow" w:hAnsi="Arial Narrow"/>
                <w:szCs w:val="21"/>
                <w:highlight w:val="yellow"/>
              </w:rPr>
            </w:pPr>
          </w:p>
        </w:tc>
        <w:tc>
          <w:tcPr>
            <w:tcW w:w="1489" w:type="dxa"/>
            <w:shd w:val="clear" w:color="auto" w:fill="auto"/>
            <w:vAlign w:val="center"/>
          </w:tcPr>
          <w:p w14:paraId="445F04E3" w14:textId="77777777" w:rsidR="00257F11" w:rsidRPr="008E5C1A" w:rsidRDefault="00257F11" w:rsidP="0005309E">
            <w:pPr>
              <w:overflowPunct w:val="0"/>
              <w:adjustRightInd w:val="0"/>
              <w:snapToGrid w:val="0"/>
              <w:jc w:val="right"/>
              <w:rPr>
                <w:rFonts w:ascii="Arial Narrow" w:hAnsi="Arial Narrow"/>
                <w:szCs w:val="21"/>
                <w:highlight w:val="yellow"/>
              </w:rPr>
            </w:pPr>
          </w:p>
        </w:tc>
      </w:tr>
      <w:tr w:rsidR="00257F11" w:rsidRPr="00906575" w14:paraId="4DC0D5AB" w14:textId="77777777" w:rsidTr="009E3097">
        <w:trPr>
          <w:trHeight w:val="340"/>
        </w:trPr>
        <w:tc>
          <w:tcPr>
            <w:tcW w:w="5495" w:type="dxa"/>
            <w:shd w:val="clear" w:color="auto" w:fill="auto"/>
            <w:vAlign w:val="center"/>
          </w:tcPr>
          <w:p w14:paraId="3F25DD14" w14:textId="77777777" w:rsidR="00257F11" w:rsidRPr="008E5C1A" w:rsidRDefault="00257F11" w:rsidP="0005309E">
            <w:pPr>
              <w:overflowPunct w:val="0"/>
              <w:adjustRightInd w:val="0"/>
              <w:snapToGrid w:val="0"/>
              <w:rPr>
                <w:rFonts w:ascii="Arial Narrow" w:hAnsi="Arial Narrow"/>
                <w:szCs w:val="21"/>
                <w:highlight w:val="yellow"/>
              </w:rPr>
            </w:pPr>
            <w:r w:rsidRPr="008E5C1A">
              <w:rPr>
                <w:rFonts w:ascii="Arial Narrow"/>
                <w:szCs w:val="21"/>
                <w:highlight w:val="yellow"/>
              </w:rPr>
              <w:t>现金的期末余额</w:t>
            </w:r>
          </w:p>
        </w:tc>
        <w:tc>
          <w:tcPr>
            <w:tcW w:w="1488" w:type="dxa"/>
            <w:shd w:val="clear" w:color="auto" w:fill="auto"/>
            <w:vAlign w:val="bottom"/>
          </w:tcPr>
          <w:p w14:paraId="2A9F288D" w14:textId="5350B54C" w:rsidR="00257F11" w:rsidRPr="008E5C1A" w:rsidRDefault="00EB6587" w:rsidP="009E3097">
            <w:pPr>
              <w:overflowPunct w:val="0"/>
              <w:adjustRightInd w:val="0"/>
              <w:snapToGrid w:val="0"/>
              <w:jc w:val="right"/>
              <w:rPr>
                <w:rFonts w:ascii="Arial Narrow" w:hAnsi="Arial Narrow"/>
                <w:sz w:val="20"/>
                <w:highlight w:val="yellow"/>
              </w:rPr>
            </w:pPr>
            <w:r w:rsidRPr="008E5C1A">
              <w:rPr>
                <w:rFonts w:ascii="Arial Narrow" w:hAnsi="Arial Narrow"/>
                <w:sz w:val="20"/>
                <w:highlight w:val="yellow"/>
              </w:rPr>
              <w:t>13,854,096.95</w:t>
            </w:r>
          </w:p>
        </w:tc>
        <w:tc>
          <w:tcPr>
            <w:tcW w:w="1489" w:type="dxa"/>
            <w:shd w:val="clear" w:color="auto" w:fill="auto"/>
            <w:vAlign w:val="bottom"/>
          </w:tcPr>
          <w:p w14:paraId="36E36C5C" w14:textId="05C87207" w:rsidR="00257F11" w:rsidRPr="008E5C1A" w:rsidRDefault="009E3097" w:rsidP="009E3097">
            <w:pPr>
              <w:overflowPunct w:val="0"/>
              <w:adjustRightInd w:val="0"/>
              <w:snapToGrid w:val="0"/>
              <w:jc w:val="right"/>
              <w:rPr>
                <w:rFonts w:ascii="Arial Narrow" w:hAnsi="Arial Narrow"/>
                <w:sz w:val="20"/>
                <w:highlight w:val="yellow"/>
              </w:rPr>
            </w:pPr>
            <w:r w:rsidRPr="008E5C1A">
              <w:rPr>
                <w:rFonts w:ascii="Arial Narrow" w:hAnsi="Arial Narrow"/>
                <w:sz w:val="20"/>
                <w:highlight w:val="yellow"/>
              </w:rPr>
              <w:t>22,843,497.72</w:t>
            </w:r>
          </w:p>
        </w:tc>
      </w:tr>
      <w:tr w:rsidR="00257F11" w:rsidRPr="00906575" w14:paraId="3615BA0A" w14:textId="77777777" w:rsidTr="009E3097">
        <w:trPr>
          <w:trHeight w:val="340"/>
        </w:trPr>
        <w:tc>
          <w:tcPr>
            <w:tcW w:w="5495" w:type="dxa"/>
            <w:shd w:val="clear" w:color="auto" w:fill="auto"/>
            <w:vAlign w:val="center"/>
          </w:tcPr>
          <w:p w14:paraId="79D1EF90" w14:textId="77777777" w:rsidR="00257F11" w:rsidRPr="008E5C1A" w:rsidRDefault="00257F11" w:rsidP="0005309E">
            <w:pPr>
              <w:overflowPunct w:val="0"/>
              <w:adjustRightInd w:val="0"/>
              <w:snapToGrid w:val="0"/>
              <w:rPr>
                <w:rFonts w:ascii="Arial Narrow" w:hAnsi="Arial Narrow"/>
                <w:szCs w:val="21"/>
                <w:highlight w:val="yellow"/>
              </w:rPr>
            </w:pPr>
            <w:r w:rsidRPr="008E5C1A">
              <w:rPr>
                <w:rFonts w:ascii="Arial Narrow"/>
                <w:szCs w:val="21"/>
                <w:highlight w:val="yellow"/>
              </w:rPr>
              <w:t>减：现金的期初余额</w:t>
            </w:r>
          </w:p>
        </w:tc>
        <w:tc>
          <w:tcPr>
            <w:tcW w:w="1488" w:type="dxa"/>
            <w:shd w:val="clear" w:color="auto" w:fill="auto"/>
            <w:vAlign w:val="bottom"/>
          </w:tcPr>
          <w:p w14:paraId="05E05D7A" w14:textId="1FFF8526" w:rsidR="00257F11" w:rsidRPr="008E5C1A" w:rsidRDefault="00EB6587" w:rsidP="009E3097">
            <w:pPr>
              <w:overflowPunct w:val="0"/>
              <w:adjustRightInd w:val="0"/>
              <w:snapToGrid w:val="0"/>
              <w:jc w:val="right"/>
              <w:rPr>
                <w:rFonts w:ascii="Arial Narrow" w:hAnsi="Arial Narrow"/>
                <w:sz w:val="20"/>
                <w:highlight w:val="yellow"/>
              </w:rPr>
            </w:pPr>
            <w:r w:rsidRPr="008E5C1A">
              <w:rPr>
                <w:rFonts w:ascii="Arial Narrow" w:hAnsi="Arial Narrow"/>
                <w:sz w:val="20"/>
                <w:highlight w:val="yellow"/>
              </w:rPr>
              <w:t>22,843,497.72</w:t>
            </w:r>
          </w:p>
        </w:tc>
        <w:tc>
          <w:tcPr>
            <w:tcW w:w="1489" w:type="dxa"/>
            <w:shd w:val="clear" w:color="auto" w:fill="auto"/>
            <w:vAlign w:val="bottom"/>
          </w:tcPr>
          <w:p w14:paraId="0B6ED608" w14:textId="1AED5DE5" w:rsidR="00257F11" w:rsidRPr="008E5C1A" w:rsidRDefault="009E3097" w:rsidP="009E3097">
            <w:pPr>
              <w:overflowPunct w:val="0"/>
              <w:adjustRightInd w:val="0"/>
              <w:snapToGrid w:val="0"/>
              <w:jc w:val="right"/>
              <w:rPr>
                <w:rFonts w:ascii="Arial Narrow" w:hAnsi="Arial Narrow"/>
                <w:sz w:val="20"/>
                <w:highlight w:val="yellow"/>
              </w:rPr>
            </w:pPr>
            <w:r w:rsidRPr="008E5C1A">
              <w:rPr>
                <w:rFonts w:ascii="Arial Narrow" w:hAnsi="Arial Narrow"/>
                <w:sz w:val="20"/>
                <w:highlight w:val="yellow"/>
              </w:rPr>
              <w:t>326,411,027.68</w:t>
            </w:r>
          </w:p>
        </w:tc>
      </w:tr>
      <w:tr w:rsidR="00257F11" w:rsidRPr="00906575" w14:paraId="65FBD216" w14:textId="77777777" w:rsidTr="009E3097">
        <w:trPr>
          <w:trHeight w:val="340"/>
        </w:trPr>
        <w:tc>
          <w:tcPr>
            <w:tcW w:w="5495" w:type="dxa"/>
            <w:shd w:val="clear" w:color="auto" w:fill="auto"/>
            <w:vAlign w:val="center"/>
          </w:tcPr>
          <w:p w14:paraId="7A8ECFE5" w14:textId="77777777" w:rsidR="00257F11" w:rsidRPr="008E5C1A" w:rsidRDefault="00257F11" w:rsidP="0005309E">
            <w:pPr>
              <w:overflowPunct w:val="0"/>
              <w:adjustRightInd w:val="0"/>
              <w:snapToGrid w:val="0"/>
              <w:rPr>
                <w:rFonts w:ascii="Arial Narrow" w:hAnsi="Arial Narrow"/>
                <w:szCs w:val="21"/>
                <w:highlight w:val="yellow"/>
              </w:rPr>
            </w:pPr>
            <w:r w:rsidRPr="008E5C1A">
              <w:rPr>
                <w:rFonts w:ascii="Arial Narrow"/>
                <w:szCs w:val="21"/>
                <w:highlight w:val="yellow"/>
              </w:rPr>
              <w:t>加：现金等价物的期末余额</w:t>
            </w:r>
          </w:p>
        </w:tc>
        <w:tc>
          <w:tcPr>
            <w:tcW w:w="1488" w:type="dxa"/>
            <w:shd w:val="clear" w:color="auto" w:fill="auto"/>
            <w:vAlign w:val="bottom"/>
          </w:tcPr>
          <w:p w14:paraId="53CA8238" w14:textId="77777777" w:rsidR="00257F11" w:rsidRPr="008E5C1A" w:rsidRDefault="00257F11" w:rsidP="009E3097">
            <w:pPr>
              <w:overflowPunct w:val="0"/>
              <w:adjustRightInd w:val="0"/>
              <w:snapToGrid w:val="0"/>
              <w:jc w:val="right"/>
              <w:rPr>
                <w:rFonts w:ascii="Arial Narrow" w:hAnsi="Arial Narrow"/>
                <w:sz w:val="20"/>
                <w:highlight w:val="yellow"/>
              </w:rPr>
            </w:pPr>
          </w:p>
        </w:tc>
        <w:tc>
          <w:tcPr>
            <w:tcW w:w="1489" w:type="dxa"/>
            <w:shd w:val="clear" w:color="auto" w:fill="auto"/>
            <w:vAlign w:val="bottom"/>
          </w:tcPr>
          <w:p w14:paraId="1AF28C44" w14:textId="77777777" w:rsidR="00257F11" w:rsidRPr="008E5C1A" w:rsidRDefault="00257F11" w:rsidP="009E3097">
            <w:pPr>
              <w:overflowPunct w:val="0"/>
              <w:adjustRightInd w:val="0"/>
              <w:snapToGrid w:val="0"/>
              <w:jc w:val="right"/>
              <w:rPr>
                <w:rFonts w:ascii="Arial Narrow" w:hAnsi="Arial Narrow"/>
                <w:sz w:val="20"/>
                <w:highlight w:val="yellow"/>
              </w:rPr>
            </w:pPr>
          </w:p>
        </w:tc>
      </w:tr>
      <w:tr w:rsidR="00257F11" w:rsidRPr="00906575" w14:paraId="4A17C771" w14:textId="77777777" w:rsidTr="009E3097">
        <w:trPr>
          <w:trHeight w:val="340"/>
        </w:trPr>
        <w:tc>
          <w:tcPr>
            <w:tcW w:w="5495" w:type="dxa"/>
            <w:shd w:val="clear" w:color="auto" w:fill="auto"/>
            <w:vAlign w:val="center"/>
          </w:tcPr>
          <w:p w14:paraId="08B7777A" w14:textId="77777777" w:rsidR="00257F11" w:rsidRPr="008E5C1A" w:rsidRDefault="00257F11" w:rsidP="0005309E">
            <w:pPr>
              <w:overflowPunct w:val="0"/>
              <w:adjustRightInd w:val="0"/>
              <w:snapToGrid w:val="0"/>
              <w:rPr>
                <w:rFonts w:ascii="Arial Narrow" w:hAnsi="Arial Narrow"/>
                <w:szCs w:val="21"/>
                <w:highlight w:val="yellow"/>
              </w:rPr>
            </w:pPr>
            <w:r w:rsidRPr="008E5C1A">
              <w:rPr>
                <w:rFonts w:ascii="Arial Narrow"/>
                <w:szCs w:val="21"/>
                <w:highlight w:val="yellow"/>
              </w:rPr>
              <w:t>减：现金等价物的期初余额</w:t>
            </w:r>
          </w:p>
        </w:tc>
        <w:tc>
          <w:tcPr>
            <w:tcW w:w="1488" w:type="dxa"/>
            <w:shd w:val="clear" w:color="auto" w:fill="auto"/>
            <w:vAlign w:val="bottom"/>
          </w:tcPr>
          <w:p w14:paraId="016F42DD" w14:textId="77777777" w:rsidR="00257F11" w:rsidRPr="008E5C1A" w:rsidRDefault="00257F11" w:rsidP="009E3097">
            <w:pPr>
              <w:overflowPunct w:val="0"/>
              <w:adjustRightInd w:val="0"/>
              <w:snapToGrid w:val="0"/>
              <w:jc w:val="right"/>
              <w:rPr>
                <w:rFonts w:ascii="Arial Narrow" w:hAnsi="Arial Narrow"/>
                <w:sz w:val="20"/>
                <w:highlight w:val="yellow"/>
              </w:rPr>
            </w:pPr>
          </w:p>
        </w:tc>
        <w:tc>
          <w:tcPr>
            <w:tcW w:w="1489" w:type="dxa"/>
            <w:shd w:val="clear" w:color="auto" w:fill="auto"/>
            <w:vAlign w:val="bottom"/>
          </w:tcPr>
          <w:p w14:paraId="2464CCF6" w14:textId="77777777" w:rsidR="00257F11" w:rsidRPr="008E5C1A" w:rsidRDefault="00257F11" w:rsidP="009E3097">
            <w:pPr>
              <w:overflowPunct w:val="0"/>
              <w:adjustRightInd w:val="0"/>
              <w:snapToGrid w:val="0"/>
              <w:jc w:val="right"/>
              <w:rPr>
                <w:rFonts w:ascii="Arial Narrow" w:hAnsi="Arial Narrow"/>
                <w:sz w:val="20"/>
                <w:highlight w:val="yellow"/>
              </w:rPr>
            </w:pPr>
          </w:p>
        </w:tc>
      </w:tr>
      <w:tr w:rsidR="00257F11" w:rsidRPr="00906575" w14:paraId="0DA3471C" w14:textId="77777777" w:rsidTr="009E3097">
        <w:trPr>
          <w:trHeight w:val="340"/>
        </w:trPr>
        <w:tc>
          <w:tcPr>
            <w:tcW w:w="5495" w:type="dxa"/>
            <w:shd w:val="clear" w:color="auto" w:fill="auto"/>
            <w:vAlign w:val="center"/>
          </w:tcPr>
          <w:p w14:paraId="0D4B29BC" w14:textId="77777777" w:rsidR="00257F11" w:rsidRPr="008E5C1A" w:rsidRDefault="00257F11" w:rsidP="0005309E">
            <w:pPr>
              <w:overflowPunct w:val="0"/>
              <w:adjustRightInd w:val="0"/>
              <w:snapToGrid w:val="0"/>
              <w:rPr>
                <w:rFonts w:ascii="Arial Narrow" w:hAnsi="Arial Narrow"/>
                <w:szCs w:val="21"/>
                <w:highlight w:val="yellow"/>
              </w:rPr>
            </w:pPr>
            <w:r w:rsidRPr="008E5C1A">
              <w:rPr>
                <w:rFonts w:ascii="Arial Narrow"/>
                <w:szCs w:val="21"/>
                <w:highlight w:val="yellow"/>
              </w:rPr>
              <w:t>现金及现金等价物净增加额</w:t>
            </w:r>
          </w:p>
        </w:tc>
        <w:tc>
          <w:tcPr>
            <w:tcW w:w="1488" w:type="dxa"/>
            <w:shd w:val="clear" w:color="auto" w:fill="auto"/>
            <w:vAlign w:val="bottom"/>
          </w:tcPr>
          <w:p w14:paraId="178CCDD7" w14:textId="0255FF60" w:rsidR="00257F11" w:rsidRPr="008E5C1A" w:rsidRDefault="00DC4F9B" w:rsidP="009E3097">
            <w:pPr>
              <w:overflowPunct w:val="0"/>
              <w:adjustRightInd w:val="0"/>
              <w:snapToGrid w:val="0"/>
              <w:jc w:val="right"/>
              <w:rPr>
                <w:rFonts w:ascii="Arial Narrow" w:hAnsi="Arial Narrow"/>
                <w:sz w:val="20"/>
                <w:highlight w:val="yellow"/>
              </w:rPr>
            </w:pPr>
            <w:r w:rsidRPr="008E5C1A">
              <w:rPr>
                <w:rFonts w:ascii="Arial Narrow" w:hAnsi="Arial Narrow"/>
                <w:sz w:val="20"/>
                <w:highlight w:val="yellow"/>
              </w:rPr>
              <w:t>-8,989,400.77</w:t>
            </w:r>
          </w:p>
        </w:tc>
        <w:tc>
          <w:tcPr>
            <w:tcW w:w="1489" w:type="dxa"/>
            <w:shd w:val="clear" w:color="auto" w:fill="auto"/>
            <w:vAlign w:val="bottom"/>
          </w:tcPr>
          <w:p w14:paraId="0FC181F5" w14:textId="36E0BE7A" w:rsidR="00257F11" w:rsidRPr="008E5C1A" w:rsidRDefault="009E3097" w:rsidP="009E3097">
            <w:pPr>
              <w:overflowPunct w:val="0"/>
              <w:adjustRightInd w:val="0"/>
              <w:snapToGrid w:val="0"/>
              <w:jc w:val="right"/>
              <w:rPr>
                <w:rFonts w:ascii="Arial Narrow" w:hAnsi="Arial Narrow"/>
                <w:sz w:val="20"/>
                <w:highlight w:val="yellow"/>
              </w:rPr>
            </w:pPr>
            <w:r w:rsidRPr="008E5C1A">
              <w:rPr>
                <w:rFonts w:ascii="Arial Narrow" w:hAnsi="Arial Narrow"/>
                <w:sz w:val="20"/>
                <w:highlight w:val="yellow"/>
              </w:rPr>
              <w:t>-303,567,529.96</w:t>
            </w:r>
          </w:p>
        </w:tc>
      </w:tr>
    </w:tbl>
    <w:p w14:paraId="2A3CF854" w14:textId="41BD8473" w:rsidR="00FA7AF9" w:rsidRPr="00451E8A" w:rsidRDefault="00A85306" w:rsidP="005517DF">
      <w:pPr>
        <w:overflowPunct w:val="0"/>
        <w:adjustRightInd w:val="0"/>
        <w:snapToGrid w:val="0"/>
        <w:spacing w:beforeLines="50" w:before="145" w:line="360" w:lineRule="auto"/>
        <w:ind w:firstLineChars="200" w:firstLine="480"/>
        <w:rPr>
          <w:rFonts w:ascii="Arial" w:hAnsi="Arial" w:cs="Arial"/>
          <w:sz w:val="24"/>
          <w:szCs w:val="24"/>
        </w:rPr>
      </w:pPr>
      <w:r>
        <w:rPr>
          <w:rFonts w:ascii="Arial" w:hAnsi="Arial" w:cs="Arial" w:hint="eastAsia"/>
          <w:sz w:val="24"/>
          <w:szCs w:val="24"/>
        </w:rPr>
        <w:t>6.</w:t>
      </w:r>
      <w:r w:rsidR="004E2E3A">
        <w:rPr>
          <w:rFonts w:ascii="Arial" w:hAnsi="Arial" w:cs="Arial" w:hint="eastAsia"/>
          <w:sz w:val="24"/>
          <w:szCs w:val="24"/>
        </w:rPr>
        <w:t>64</w:t>
      </w:r>
      <w:r>
        <w:rPr>
          <w:rFonts w:ascii="Arial" w:hAnsi="Arial" w:cs="Arial" w:hint="eastAsia"/>
          <w:sz w:val="24"/>
          <w:szCs w:val="24"/>
        </w:rPr>
        <w:t>.4</w:t>
      </w:r>
      <w:r w:rsidR="00FA7AF9" w:rsidRPr="00451E8A">
        <w:rPr>
          <w:rFonts w:ascii="Arial" w:hAnsi="Arial" w:cs="Arial"/>
          <w:sz w:val="24"/>
          <w:szCs w:val="24"/>
        </w:rPr>
        <w:t>现金及现金等价物的</w:t>
      </w:r>
      <w:r w:rsidR="00045C0C" w:rsidRPr="00451E8A">
        <w:rPr>
          <w:rFonts w:ascii="Arial" w:hAnsi="Arial" w:cs="Arial"/>
          <w:sz w:val="24"/>
          <w:szCs w:val="24"/>
        </w:rPr>
        <w:t>构成</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4281"/>
        <w:gridCol w:w="2055"/>
        <w:gridCol w:w="2056"/>
      </w:tblGrid>
      <w:tr w:rsidR="00CB60DA" w:rsidRPr="005108F6" w14:paraId="3563CD73" w14:textId="77777777" w:rsidTr="00943738">
        <w:trPr>
          <w:trHeight w:val="340"/>
        </w:trPr>
        <w:tc>
          <w:tcPr>
            <w:tcW w:w="4281" w:type="dxa"/>
            <w:shd w:val="clear" w:color="auto" w:fill="auto"/>
            <w:noWrap/>
            <w:vAlign w:val="center"/>
          </w:tcPr>
          <w:p w14:paraId="000F7195" w14:textId="77777777" w:rsidR="00CB60DA" w:rsidRPr="00F02218" w:rsidRDefault="00CB60DA" w:rsidP="0005309E">
            <w:pPr>
              <w:overflowPunct w:val="0"/>
              <w:adjustRightInd w:val="0"/>
              <w:snapToGrid w:val="0"/>
              <w:jc w:val="center"/>
              <w:rPr>
                <w:rFonts w:ascii="Arial Narrow" w:hAnsi="Arial Narrow" w:cs="Arial"/>
                <w:b/>
                <w:kern w:val="0"/>
                <w:szCs w:val="21"/>
              </w:rPr>
            </w:pPr>
            <w:r w:rsidRPr="00F02218">
              <w:rPr>
                <w:rFonts w:ascii="Arial Narrow" w:hAnsi="Arial" w:cs="Arial"/>
                <w:b/>
                <w:kern w:val="0"/>
                <w:szCs w:val="21"/>
              </w:rPr>
              <w:t>项</w:t>
            </w:r>
            <w:r w:rsidR="000565E0" w:rsidRPr="00F02218">
              <w:rPr>
                <w:rFonts w:ascii="Arial Narrow" w:hAnsi="Arial Narrow" w:cs="Arial"/>
                <w:b/>
                <w:kern w:val="0"/>
                <w:szCs w:val="21"/>
              </w:rPr>
              <w:t xml:space="preserve">  </w:t>
            </w:r>
            <w:r w:rsidRPr="00F02218">
              <w:rPr>
                <w:rFonts w:ascii="Arial Narrow" w:hAnsi="Arial" w:cs="Arial"/>
                <w:b/>
                <w:kern w:val="0"/>
                <w:szCs w:val="21"/>
              </w:rPr>
              <w:t>目</w:t>
            </w:r>
          </w:p>
        </w:tc>
        <w:tc>
          <w:tcPr>
            <w:tcW w:w="2055" w:type="dxa"/>
            <w:vAlign w:val="center"/>
          </w:tcPr>
          <w:p w14:paraId="6B85040B" w14:textId="77777777" w:rsidR="00CB60DA" w:rsidRPr="00F02218" w:rsidRDefault="00C23B5C"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期末</w:t>
            </w:r>
            <w:r w:rsidR="009A6AE9" w:rsidRPr="00F02218">
              <w:rPr>
                <w:rFonts w:ascii="Arial Narrow" w:hAnsi="Arial" w:cs="Arial"/>
                <w:b/>
                <w:kern w:val="0"/>
                <w:szCs w:val="21"/>
              </w:rPr>
              <w:t>余额</w:t>
            </w:r>
          </w:p>
        </w:tc>
        <w:tc>
          <w:tcPr>
            <w:tcW w:w="2056" w:type="dxa"/>
            <w:vAlign w:val="center"/>
          </w:tcPr>
          <w:p w14:paraId="68F90C90" w14:textId="77777777" w:rsidR="00CB60DA" w:rsidRPr="00F02218" w:rsidRDefault="00CB60DA" w:rsidP="0005309E">
            <w:pPr>
              <w:overflowPunct w:val="0"/>
              <w:adjustRightInd w:val="0"/>
              <w:snapToGrid w:val="0"/>
              <w:jc w:val="center"/>
              <w:rPr>
                <w:rFonts w:ascii="Arial Narrow" w:hAnsi="Arial Narrow" w:cs="Arial"/>
                <w:b/>
                <w:kern w:val="0"/>
                <w:szCs w:val="21"/>
              </w:rPr>
            </w:pPr>
            <w:r w:rsidRPr="00F02218">
              <w:rPr>
                <w:rFonts w:ascii="Arial Narrow" w:hAnsi="Arial" w:cs="Arial"/>
                <w:b/>
                <w:kern w:val="0"/>
                <w:szCs w:val="21"/>
              </w:rPr>
              <w:t>年初</w:t>
            </w:r>
            <w:r w:rsidR="009A6AE9" w:rsidRPr="00F02218">
              <w:rPr>
                <w:rFonts w:ascii="Arial Narrow" w:hAnsi="Arial" w:cs="Arial"/>
                <w:b/>
                <w:kern w:val="0"/>
                <w:szCs w:val="21"/>
              </w:rPr>
              <w:t>余额</w:t>
            </w:r>
          </w:p>
        </w:tc>
      </w:tr>
      <w:tr w:rsidR="00CB60DA" w:rsidRPr="005108F6" w14:paraId="01270DC7" w14:textId="77777777" w:rsidTr="009E3097">
        <w:trPr>
          <w:trHeight w:val="340"/>
        </w:trPr>
        <w:tc>
          <w:tcPr>
            <w:tcW w:w="4281" w:type="dxa"/>
            <w:shd w:val="clear" w:color="auto" w:fill="auto"/>
            <w:noWrap/>
            <w:vAlign w:val="center"/>
          </w:tcPr>
          <w:p w14:paraId="50CD8626" w14:textId="77777777" w:rsidR="00CB60DA" w:rsidRPr="005108F6" w:rsidRDefault="009A6AE9" w:rsidP="0005309E">
            <w:pPr>
              <w:overflowPunct w:val="0"/>
              <w:adjustRightInd w:val="0"/>
              <w:snapToGrid w:val="0"/>
              <w:rPr>
                <w:rFonts w:ascii="Arial Narrow" w:hAnsi="Arial Narrow" w:cs="Arial"/>
                <w:b/>
                <w:bCs/>
                <w:kern w:val="0"/>
                <w:szCs w:val="21"/>
              </w:rPr>
            </w:pPr>
            <w:r w:rsidRPr="005108F6">
              <w:rPr>
                <w:rFonts w:ascii="Arial Narrow" w:hAnsi="宋体" w:cs="宋体"/>
                <w:bCs/>
                <w:kern w:val="0"/>
                <w:szCs w:val="21"/>
              </w:rPr>
              <w:t>一、</w:t>
            </w:r>
            <w:r w:rsidR="00CB60DA" w:rsidRPr="005108F6">
              <w:rPr>
                <w:rFonts w:ascii="Arial Narrow" w:hAnsi="Arial" w:cs="Arial"/>
                <w:bCs/>
                <w:kern w:val="0"/>
                <w:szCs w:val="21"/>
              </w:rPr>
              <w:t>现金</w:t>
            </w:r>
          </w:p>
        </w:tc>
        <w:tc>
          <w:tcPr>
            <w:tcW w:w="2055" w:type="dxa"/>
            <w:vAlign w:val="bottom"/>
          </w:tcPr>
          <w:p w14:paraId="77A043AE" w14:textId="6BEE7C8A" w:rsidR="00CB60DA" w:rsidRPr="00551A42" w:rsidRDefault="00551A42" w:rsidP="009E3097">
            <w:pPr>
              <w:overflowPunct w:val="0"/>
              <w:adjustRightInd w:val="0"/>
              <w:snapToGrid w:val="0"/>
              <w:jc w:val="right"/>
              <w:rPr>
                <w:rFonts w:ascii="Arial Narrow" w:hAnsi="Arial Narrow" w:cs="Arial"/>
                <w:kern w:val="0"/>
                <w:sz w:val="20"/>
              </w:rPr>
            </w:pPr>
            <w:r w:rsidRPr="00551A42">
              <w:rPr>
                <w:rFonts w:ascii="Arial Narrow" w:hAnsi="Arial Narrow" w:cs="Arial"/>
                <w:kern w:val="0"/>
                <w:sz w:val="20"/>
              </w:rPr>
              <w:t>13,854,096.95</w:t>
            </w:r>
          </w:p>
        </w:tc>
        <w:tc>
          <w:tcPr>
            <w:tcW w:w="2056" w:type="dxa"/>
            <w:vAlign w:val="bottom"/>
          </w:tcPr>
          <w:p w14:paraId="5A516F48" w14:textId="311BCC76" w:rsidR="00CB60DA" w:rsidRPr="00551A42" w:rsidRDefault="00551A42" w:rsidP="009E3097">
            <w:pPr>
              <w:overflowPunct w:val="0"/>
              <w:adjustRightInd w:val="0"/>
              <w:snapToGrid w:val="0"/>
              <w:jc w:val="right"/>
              <w:rPr>
                <w:rFonts w:ascii="Arial Narrow" w:hAnsi="Arial Narrow" w:cs="Arial"/>
                <w:kern w:val="0"/>
                <w:sz w:val="20"/>
              </w:rPr>
            </w:pPr>
            <w:r w:rsidRPr="00551A42">
              <w:rPr>
                <w:rFonts w:ascii="Arial Narrow" w:hAnsi="Arial Narrow" w:cs="Arial"/>
                <w:kern w:val="0"/>
                <w:sz w:val="20"/>
              </w:rPr>
              <w:t>22,843,497.72</w:t>
            </w:r>
          </w:p>
        </w:tc>
      </w:tr>
      <w:tr w:rsidR="00CB60DA" w:rsidRPr="005108F6" w14:paraId="669C1A44" w14:textId="77777777" w:rsidTr="009E3097">
        <w:trPr>
          <w:trHeight w:val="340"/>
        </w:trPr>
        <w:tc>
          <w:tcPr>
            <w:tcW w:w="4281" w:type="dxa"/>
            <w:shd w:val="clear" w:color="auto" w:fill="auto"/>
            <w:noWrap/>
            <w:vAlign w:val="center"/>
          </w:tcPr>
          <w:p w14:paraId="52483EFE" w14:textId="77777777" w:rsidR="00CB60DA" w:rsidRPr="005108F6" w:rsidRDefault="00CB60DA" w:rsidP="0005309E">
            <w:pPr>
              <w:overflowPunct w:val="0"/>
              <w:adjustRightInd w:val="0"/>
              <w:snapToGrid w:val="0"/>
              <w:ind w:firstLineChars="200" w:firstLine="420"/>
              <w:rPr>
                <w:rFonts w:ascii="Arial Narrow" w:hAnsi="Arial Narrow" w:cs="Arial"/>
                <w:kern w:val="0"/>
                <w:szCs w:val="21"/>
              </w:rPr>
            </w:pPr>
            <w:r w:rsidRPr="005108F6">
              <w:rPr>
                <w:rFonts w:ascii="Arial Narrow" w:hAnsi="Arial" w:cs="Arial"/>
                <w:kern w:val="0"/>
                <w:szCs w:val="21"/>
              </w:rPr>
              <w:t>其中：库存现金</w:t>
            </w:r>
          </w:p>
        </w:tc>
        <w:tc>
          <w:tcPr>
            <w:tcW w:w="2055" w:type="dxa"/>
            <w:vAlign w:val="bottom"/>
          </w:tcPr>
          <w:p w14:paraId="38A57CDA" w14:textId="77777777" w:rsidR="00CB60DA" w:rsidRPr="00551A42" w:rsidRDefault="00CB60DA" w:rsidP="009E3097">
            <w:pPr>
              <w:overflowPunct w:val="0"/>
              <w:adjustRightInd w:val="0"/>
              <w:snapToGrid w:val="0"/>
              <w:jc w:val="right"/>
              <w:rPr>
                <w:rFonts w:ascii="Arial Narrow" w:hAnsi="Arial Narrow" w:cs="Arial"/>
                <w:kern w:val="0"/>
                <w:sz w:val="20"/>
              </w:rPr>
            </w:pPr>
          </w:p>
        </w:tc>
        <w:tc>
          <w:tcPr>
            <w:tcW w:w="2056" w:type="dxa"/>
            <w:vAlign w:val="bottom"/>
          </w:tcPr>
          <w:p w14:paraId="3FB38FB0" w14:textId="77777777" w:rsidR="00CB60DA" w:rsidRPr="00551A42" w:rsidRDefault="00CB60DA" w:rsidP="009E3097">
            <w:pPr>
              <w:overflowPunct w:val="0"/>
              <w:adjustRightInd w:val="0"/>
              <w:snapToGrid w:val="0"/>
              <w:jc w:val="right"/>
              <w:rPr>
                <w:rFonts w:ascii="Arial Narrow" w:hAnsi="Arial Narrow" w:cs="Arial"/>
                <w:kern w:val="0"/>
                <w:sz w:val="20"/>
              </w:rPr>
            </w:pPr>
          </w:p>
        </w:tc>
      </w:tr>
      <w:tr w:rsidR="00CB60DA" w:rsidRPr="005108F6" w14:paraId="7B092204" w14:textId="77777777" w:rsidTr="009E3097">
        <w:trPr>
          <w:trHeight w:val="340"/>
        </w:trPr>
        <w:tc>
          <w:tcPr>
            <w:tcW w:w="4281" w:type="dxa"/>
            <w:shd w:val="clear" w:color="auto" w:fill="auto"/>
            <w:noWrap/>
            <w:vAlign w:val="center"/>
          </w:tcPr>
          <w:p w14:paraId="0DA89FE9" w14:textId="77777777" w:rsidR="00CB60DA" w:rsidRPr="005108F6" w:rsidRDefault="00CB60DA" w:rsidP="0005309E">
            <w:pPr>
              <w:overflowPunct w:val="0"/>
              <w:adjustRightInd w:val="0"/>
              <w:snapToGrid w:val="0"/>
              <w:ind w:firstLineChars="500" w:firstLine="1050"/>
              <w:rPr>
                <w:rFonts w:ascii="Arial Narrow" w:hAnsi="Arial Narrow" w:cs="Arial"/>
                <w:kern w:val="0"/>
                <w:szCs w:val="21"/>
              </w:rPr>
            </w:pPr>
            <w:r w:rsidRPr="005108F6">
              <w:rPr>
                <w:rFonts w:ascii="Arial Narrow" w:hAnsi="Arial" w:cs="Arial"/>
                <w:kern w:val="0"/>
                <w:szCs w:val="21"/>
              </w:rPr>
              <w:t>可随时用于支付的银行存款</w:t>
            </w:r>
          </w:p>
        </w:tc>
        <w:tc>
          <w:tcPr>
            <w:tcW w:w="2055" w:type="dxa"/>
            <w:vAlign w:val="bottom"/>
          </w:tcPr>
          <w:p w14:paraId="190B7521" w14:textId="0B09A051" w:rsidR="00CB60DA" w:rsidRPr="00551A42" w:rsidRDefault="00551A42" w:rsidP="009E3097">
            <w:pPr>
              <w:overflowPunct w:val="0"/>
              <w:adjustRightInd w:val="0"/>
              <w:snapToGrid w:val="0"/>
              <w:jc w:val="right"/>
              <w:rPr>
                <w:rFonts w:ascii="Arial Narrow" w:hAnsi="Arial Narrow" w:cs="Arial"/>
                <w:kern w:val="0"/>
                <w:sz w:val="20"/>
              </w:rPr>
            </w:pPr>
            <w:r w:rsidRPr="00551A42">
              <w:rPr>
                <w:rFonts w:ascii="Arial Narrow" w:hAnsi="Arial Narrow" w:cs="Arial"/>
                <w:kern w:val="0"/>
                <w:sz w:val="20"/>
              </w:rPr>
              <w:t>13,854,096.95</w:t>
            </w:r>
          </w:p>
        </w:tc>
        <w:tc>
          <w:tcPr>
            <w:tcW w:w="2056" w:type="dxa"/>
            <w:vAlign w:val="bottom"/>
          </w:tcPr>
          <w:p w14:paraId="67993167" w14:textId="06E36007" w:rsidR="00CB60DA" w:rsidRPr="00551A42" w:rsidRDefault="00551A42" w:rsidP="009E3097">
            <w:pPr>
              <w:overflowPunct w:val="0"/>
              <w:adjustRightInd w:val="0"/>
              <w:snapToGrid w:val="0"/>
              <w:jc w:val="right"/>
              <w:rPr>
                <w:rFonts w:ascii="Arial Narrow" w:hAnsi="Arial Narrow" w:cs="Arial"/>
                <w:kern w:val="0"/>
                <w:sz w:val="20"/>
              </w:rPr>
            </w:pPr>
            <w:r w:rsidRPr="00551A42">
              <w:rPr>
                <w:rFonts w:ascii="Arial Narrow" w:hAnsi="Arial Narrow" w:cs="Arial"/>
                <w:kern w:val="0"/>
                <w:sz w:val="20"/>
              </w:rPr>
              <w:t>22,843,497.72</w:t>
            </w:r>
          </w:p>
        </w:tc>
      </w:tr>
      <w:tr w:rsidR="00CB60DA" w:rsidRPr="005108F6" w14:paraId="52DE8767" w14:textId="77777777" w:rsidTr="00943738">
        <w:trPr>
          <w:trHeight w:val="340"/>
        </w:trPr>
        <w:tc>
          <w:tcPr>
            <w:tcW w:w="4281" w:type="dxa"/>
            <w:shd w:val="clear" w:color="auto" w:fill="auto"/>
            <w:noWrap/>
            <w:vAlign w:val="center"/>
          </w:tcPr>
          <w:p w14:paraId="286AFF59" w14:textId="77777777" w:rsidR="00CB60DA" w:rsidRPr="005066B8" w:rsidRDefault="00CB60DA" w:rsidP="0005309E">
            <w:pPr>
              <w:overflowPunct w:val="0"/>
              <w:adjustRightInd w:val="0"/>
              <w:snapToGrid w:val="0"/>
              <w:ind w:firstLineChars="500" w:firstLine="1050"/>
              <w:rPr>
                <w:rFonts w:ascii="Arial Narrow" w:hAnsi="Arial" w:cs="Arial"/>
                <w:kern w:val="0"/>
                <w:szCs w:val="21"/>
              </w:rPr>
            </w:pPr>
            <w:r w:rsidRPr="005108F6">
              <w:rPr>
                <w:rFonts w:ascii="Arial Narrow" w:hAnsi="Arial" w:cs="Arial"/>
                <w:kern w:val="0"/>
                <w:szCs w:val="21"/>
              </w:rPr>
              <w:lastRenderedPageBreak/>
              <w:t>可随时用于支付的其他货币资金</w:t>
            </w:r>
          </w:p>
        </w:tc>
        <w:tc>
          <w:tcPr>
            <w:tcW w:w="2055" w:type="dxa"/>
            <w:vAlign w:val="center"/>
          </w:tcPr>
          <w:p w14:paraId="2BD2B19B" w14:textId="77777777" w:rsidR="00CB60DA" w:rsidRPr="005108F6" w:rsidRDefault="00CB60DA" w:rsidP="0005309E">
            <w:pPr>
              <w:overflowPunct w:val="0"/>
              <w:adjustRightInd w:val="0"/>
              <w:snapToGrid w:val="0"/>
              <w:jc w:val="right"/>
              <w:rPr>
                <w:rFonts w:ascii="Arial Narrow" w:hAnsi="Arial Narrow" w:cs="Arial"/>
                <w:kern w:val="0"/>
                <w:szCs w:val="21"/>
              </w:rPr>
            </w:pPr>
          </w:p>
        </w:tc>
        <w:tc>
          <w:tcPr>
            <w:tcW w:w="2056" w:type="dxa"/>
            <w:vAlign w:val="center"/>
          </w:tcPr>
          <w:p w14:paraId="4CF44A98" w14:textId="77777777" w:rsidR="00CB60DA" w:rsidRPr="005108F6" w:rsidRDefault="00CB60DA" w:rsidP="0005309E">
            <w:pPr>
              <w:overflowPunct w:val="0"/>
              <w:adjustRightInd w:val="0"/>
              <w:snapToGrid w:val="0"/>
              <w:jc w:val="right"/>
              <w:rPr>
                <w:rFonts w:ascii="Arial Narrow" w:hAnsi="Arial Narrow" w:cs="Arial"/>
                <w:kern w:val="0"/>
                <w:szCs w:val="21"/>
              </w:rPr>
            </w:pPr>
          </w:p>
        </w:tc>
      </w:tr>
      <w:tr w:rsidR="00CB60DA" w:rsidRPr="005108F6" w14:paraId="20892259" w14:textId="77777777" w:rsidTr="00943738">
        <w:trPr>
          <w:trHeight w:val="340"/>
        </w:trPr>
        <w:tc>
          <w:tcPr>
            <w:tcW w:w="4281" w:type="dxa"/>
            <w:shd w:val="clear" w:color="auto" w:fill="auto"/>
            <w:noWrap/>
            <w:vAlign w:val="center"/>
          </w:tcPr>
          <w:p w14:paraId="3DFD609F" w14:textId="77777777" w:rsidR="00CB60DA" w:rsidRPr="005108F6" w:rsidRDefault="009A6AE9" w:rsidP="0005309E">
            <w:pPr>
              <w:overflowPunct w:val="0"/>
              <w:adjustRightInd w:val="0"/>
              <w:snapToGrid w:val="0"/>
              <w:rPr>
                <w:rFonts w:ascii="Arial Narrow" w:hAnsi="Arial Narrow" w:cs="Arial"/>
                <w:b/>
                <w:bCs/>
                <w:kern w:val="0"/>
                <w:szCs w:val="21"/>
              </w:rPr>
            </w:pPr>
            <w:r w:rsidRPr="005108F6">
              <w:rPr>
                <w:rFonts w:ascii="Arial Narrow" w:hAnsi="宋体" w:cs="宋体"/>
                <w:bCs/>
                <w:kern w:val="0"/>
                <w:szCs w:val="21"/>
              </w:rPr>
              <w:t>二、</w:t>
            </w:r>
            <w:r w:rsidR="00CB60DA" w:rsidRPr="005108F6">
              <w:rPr>
                <w:rFonts w:ascii="Arial Narrow" w:hAnsi="Arial" w:cs="Arial"/>
                <w:bCs/>
                <w:kern w:val="0"/>
                <w:szCs w:val="21"/>
              </w:rPr>
              <w:t>现金等价物</w:t>
            </w:r>
          </w:p>
        </w:tc>
        <w:tc>
          <w:tcPr>
            <w:tcW w:w="2055" w:type="dxa"/>
            <w:vAlign w:val="center"/>
          </w:tcPr>
          <w:p w14:paraId="3C70844F" w14:textId="77777777" w:rsidR="00CB60DA" w:rsidRPr="005108F6" w:rsidRDefault="00CB60DA" w:rsidP="0005309E">
            <w:pPr>
              <w:overflowPunct w:val="0"/>
              <w:adjustRightInd w:val="0"/>
              <w:snapToGrid w:val="0"/>
              <w:jc w:val="right"/>
              <w:rPr>
                <w:rFonts w:ascii="Arial Narrow" w:hAnsi="Arial Narrow" w:cs="Arial"/>
                <w:kern w:val="0"/>
                <w:szCs w:val="21"/>
              </w:rPr>
            </w:pPr>
          </w:p>
        </w:tc>
        <w:tc>
          <w:tcPr>
            <w:tcW w:w="2056" w:type="dxa"/>
            <w:vAlign w:val="center"/>
          </w:tcPr>
          <w:p w14:paraId="4390AEA7" w14:textId="77777777" w:rsidR="00CB60DA" w:rsidRPr="005108F6" w:rsidRDefault="00CB60DA" w:rsidP="0005309E">
            <w:pPr>
              <w:overflowPunct w:val="0"/>
              <w:adjustRightInd w:val="0"/>
              <w:snapToGrid w:val="0"/>
              <w:jc w:val="right"/>
              <w:rPr>
                <w:rFonts w:ascii="Arial Narrow" w:hAnsi="Arial Narrow" w:cs="Arial"/>
                <w:kern w:val="0"/>
                <w:szCs w:val="21"/>
              </w:rPr>
            </w:pPr>
          </w:p>
        </w:tc>
      </w:tr>
      <w:tr w:rsidR="00CB60DA" w:rsidRPr="005108F6" w14:paraId="30D2E948" w14:textId="77777777" w:rsidTr="00943738">
        <w:trPr>
          <w:trHeight w:val="340"/>
        </w:trPr>
        <w:tc>
          <w:tcPr>
            <w:tcW w:w="4281" w:type="dxa"/>
            <w:shd w:val="clear" w:color="auto" w:fill="auto"/>
            <w:noWrap/>
            <w:vAlign w:val="center"/>
          </w:tcPr>
          <w:p w14:paraId="47F77677" w14:textId="77777777" w:rsidR="00CB60DA" w:rsidRPr="005108F6" w:rsidRDefault="00CB60DA" w:rsidP="0005309E">
            <w:pPr>
              <w:overflowPunct w:val="0"/>
              <w:adjustRightInd w:val="0"/>
              <w:snapToGrid w:val="0"/>
              <w:ind w:firstLineChars="200" w:firstLine="420"/>
              <w:rPr>
                <w:rFonts w:ascii="Arial Narrow" w:hAnsi="Arial Narrow" w:cs="Arial"/>
                <w:kern w:val="0"/>
                <w:szCs w:val="21"/>
              </w:rPr>
            </w:pPr>
            <w:r w:rsidRPr="005108F6">
              <w:rPr>
                <w:rFonts w:ascii="Arial Narrow" w:hAnsi="Arial" w:cs="Arial"/>
                <w:kern w:val="0"/>
                <w:szCs w:val="21"/>
              </w:rPr>
              <w:t>其中：三个月内到期的债券投资</w:t>
            </w:r>
          </w:p>
        </w:tc>
        <w:tc>
          <w:tcPr>
            <w:tcW w:w="2055" w:type="dxa"/>
            <w:vAlign w:val="center"/>
          </w:tcPr>
          <w:p w14:paraId="7B888DAA" w14:textId="77777777" w:rsidR="00CB60DA" w:rsidRPr="005108F6" w:rsidRDefault="00CB60DA" w:rsidP="0005309E">
            <w:pPr>
              <w:overflowPunct w:val="0"/>
              <w:adjustRightInd w:val="0"/>
              <w:snapToGrid w:val="0"/>
              <w:jc w:val="right"/>
              <w:rPr>
                <w:rFonts w:ascii="Arial Narrow" w:hAnsi="Arial Narrow" w:cs="Arial"/>
                <w:kern w:val="0"/>
                <w:szCs w:val="21"/>
              </w:rPr>
            </w:pPr>
          </w:p>
        </w:tc>
        <w:tc>
          <w:tcPr>
            <w:tcW w:w="2056" w:type="dxa"/>
            <w:vAlign w:val="center"/>
          </w:tcPr>
          <w:p w14:paraId="40AFBC2D" w14:textId="77777777" w:rsidR="00CB60DA" w:rsidRPr="005108F6" w:rsidRDefault="00CB60DA" w:rsidP="0005309E">
            <w:pPr>
              <w:overflowPunct w:val="0"/>
              <w:adjustRightInd w:val="0"/>
              <w:snapToGrid w:val="0"/>
              <w:jc w:val="right"/>
              <w:rPr>
                <w:rFonts w:ascii="Arial Narrow" w:hAnsi="Arial Narrow" w:cs="Arial"/>
                <w:kern w:val="0"/>
                <w:szCs w:val="21"/>
              </w:rPr>
            </w:pPr>
          </w:p>
        </w:tc>
      </w:tr>
      <w:tr w:rsidR="008E5C1A" w:rsidRPr="005108F6" w14:paraId="3094B0BC" w14:textId="77777777" w:rsidTr="00105EDC">
        <w:trPr>
          <w:trHeight w:val="340"/>
        </w:trPr>
        <w:tc>
          <w:tcPr>
            <w:tcW w:w="4281" w:type="dxa"/>
            <w:shd w:val="clear" w:color="auto" w:fill="auto"/>
            <w:noWrap/>
            <w:vAlign w:val="center"/>
          </w:tcPr>
          <w:p w14:paraId="73F63B14" w14:textId="77777777" w:rsidR="008E5C1A" w:rsidRPr="005108F6" w:rsidRDefault="008E5C1A" w:rsidP="0005309E">
            <w:pPr>
              <w:overflowPunct w:val="0"/>
              <w:adjustRightInd w:val="0"/>
              <w:snapToGrid w:val="0"/>
              <w:rPr>
                <w:rFonts w:ascii="Arial Narrow" w:hAnsi="Arial Narrow" w:cs="Arial"/>
                <w:b/>
                <w:bCs/>
                <w:kern w:val="0"/>
                <w:szCs w:val="21"/>
              </w:rPr>
            </w:pPr>
            <w:r w:rsidRPr="005108F6">
              <w:rPr>
                <w:rFonts w:ascii="Arial Narrow" w:hAnsi="宋体" w:cs="宋体"/>
                <w:bCs/>
                <w:kern w:val="0"/>
                <w:szCs w:val="21"/>
              </w:rPr>
              <w:t>三</w:t>
            </w:r>
            <w:r w:rsidRPr="005108F6">
              <w:rPr>
                <w:rFonts w:ascii="Arial Narrow" w:hAnsi="宋体" w:cs="宋体"/>
                <w:b/>
                <w:bCs/>
                <w:kern w:val="0"/>
                <w:szCs w:val="21"/>
              </w:rPr>
              <w:t>、</w:t>
            </w:r>
            <w:r>
              <w:rPr>
                <w:rFonts w:ascii="Arial Narrow" w:hAnsi="Arial" w:cs="Arial"/>
                <w:bCs/>
                <w:kern w:val="0"/>
                <w:szCs w:val="21"/>
              </w:rPr>
              <w:t>期末</w:t>
            </w:r>
            <w:r w:rsidRPr="005108F6">
              <w:rPr>
                <w:rFonts w:ascii="Arial Narrow" w:hAnsi="Arial" w:cs="Arial"/>
                <w:bCs/>
                <w:kern w:val="0"/>
                <w:szCs w:val="21"/>
              </w:rPr>
              <w:t>现金及现金等价物余额</w:t>
            </w:r>
          </w:p>
        </w:tc>
        <w:tc>
          <w:tcPr>
            <w:tcW w:w="2055" w:type="dxa"/>
            <w:vAlign w:val="bottom"/>
          </w:tcPr>
          <w:p w14:paraId="48455B70" w14:textId="38AC7CBD" w:rsidR="008E5C1A" w:rsidRPr="005108F6" w:rsidRDefault="008E5C1A" w:rsidP="0005309E">
            <w:pPr>
              <w:overflowPunct w:val="0"/>
              <w:adjustRightInd w:val="0"/>
              <w:snapToGrid w:val="0"/>
              <w:jc w:val="right"/>
              <w:rPr>
                <w:rFonts w:ascii="Arial Narrow" w:hAnsi="Arial Narrow" w:cs="Arial"/>
                <w:kern w:val="0"/>
                <w:szCs w:val="21"/>
              </w:rPr>
            </w:pPr>
            <w:r w:rsidRPr="00551A42">
              <w:rPr>
                <w:rFonts w:ascii="Arial Narrow" w:hAnsi="Arial Narrow" w:cs="Arial"/>
                <w:kern w:val="0"/>
                <w:sz w:val="20"/>
              </w:rPr>
              <w:t>13,854,096.95</w:t>
            </w:r>
          </w:p>
        </w:tc>
        <w:tc>
          <w:tcPr>
            <w:tcW w:w="2056" w:type="dxa"/>
            <w:vAlign w:val="bottom"/>
          </w:tcPr>
          <w:p w14:paraId="27D1A431" w14:textId="4C3A213C" w:rsidR="008E5C1A" w:rsidRPr="005108F6" w:rsidRDefault="008E5C1A" w:rsidP="0005309E">
            <w:pPr>
              <w:overflowPunct w:val="0"/>
              <w:adjustRightInd w:val="0"/>
              <w:snapToGrid w:val="0"/>
              <w:jc w:val="right"/>
              <w:rPr>
                <w:rFonts w:ascii="Arial Narrow" w:hAnsi="Arial Narrow" w:cs="Arial"/>
                <w:kern w:val="0"/>
                <w:szCs w:val="21"/>
              </w:rPr>
            </w:pPr>
            <w:r w:rsidRPr="00551A42">
              <w:rPr>
                <w:rFonts w:ascii="Arial Narrow" w:hAnsi="Arial Narrow" w:cs="Arial"/>
                <w:kern w:val="0"/>
                <w:sz w:val="20"/>
              </w:rPr>
              <w:t>22,843,497.72</w:t>
            </w:r>
          </w:p>
        </w:tc>
      </w:tr>
      <w:tr w:rsidR="008E5C1A" w:rsidRPr="005108F6" w14:paraId="5283EDA3" w14:textId="77777777" w:rsidTr="00943738">
        <w:trPr>
          <w:trHeight w:val="340"/>
        </w:trPr>
        <w:tc>
          <w:tcPr>
            <w:tcW w:w="4281" w:type="dxa"/>
            <w:shd w:val="clear" w:color="auto" w:fill="auto"/>
            <w:noWrap/>
            <w:vAlign w:val="center"/>
          </w:tcPr>
          <w:p w14:paraId="534CFA55" w14:textId="77777777" w:rsidR="008E5C1A" w:rsidRPr="005108F6" w:rsidDel="009A6AE9" w:rsidRDefault="008E5C1A" w:rsidP="0005309E">
            <w:pPr>
              <w:overflowPunct w:val="0"/>
              <w:adjustRightInd w:val="0"/>
              <w:snapToGrid w:val="0"/>
              <w:ind w:firstLineChars="200" w:firstLine="420"/>
              <w:rPr>
                <w:rFonts w:ascii="Arial Narrow" w:hAnsi="Arial Narrow" w:cs="宋体"/>
                <w:bCs/>
                <w:kern w:val="0"/>
                <w:szCs w:val="21"/>
              </w:rPr>
            </w:pPr>
            <w:r w:rsidRPr="005108F6">
              <w:rPr>
                <w:rFonts w:ascii="Arial Narrow" w:hAnsi="宋体" w:cs="宋体"/>
                <w:bCs/>
                <w:kern w:val="0"/>
                <w:szCs w:val="21"/>
              </w:rPr>
              <w:t>其中：母公司或集团内子公司使用受限制的现金和现金等价物</w:t>
            </w:r>
          </w:p>
        </w:tc>
        <w:tc>
          <w:tcPr>
            <w:tcW w:w="2055" w:type="dxa"/>
            <w:vAlign w:val="center"/>
          </w:tcPr>
          <w:p w14:paraId="4B2C6725" w14:textId="77777777" w:rsidR="008E5C1A" w:rsidRPr="005108F6" w:rsidRDefault="008E5C1A" w:rsidP="0005309E">
            <w:pPr>
              <w:overflowPunct w:val="0"/>
              <w:adjustRightInd w:val="0"/>
              <w:snapToGrid w:val="0"/>
              <w:jc w:val="right"/>
              <w:rPr>
                <w:rFonts w:ascii="Arial Narrow" w:hAnsi="Arial Narrow" w:cs="Arial"/>
                <w:kern w:val="0"/>
                <w:szCs w:val="21"/>
              </w:rPr>
            </w:pPr>
          </w:p>
        </w:tc>
        <w:tc>
          <w:tcPr>
            <w:tcW w:w="2056" w:type="dxa"/>
            <w:vAlign w:val="center"/>
          </w:tcPr>
          <w:p w14:paraId="017DCF3C" w14:textId="77777777" w:rsidR="008E5C1A" w:rsidRPr="005108F6" w:rsidRDefault="008E5C1A" w:rsidP="0005309E">
            <w:pPr>
              <w:overflowPunct w:val="0"/>
              <w:adjustRightInd w:val="0"/>
              <w:snapToGrid w:val="0"/>
              <w:jc w:val="right"/>
              <w:rPr>
                <w:rFonts w:ascii="Arial Narrow" w:hAnsi="Arial Narrow" w:cs="Arial"/>
                <w:kern w:val="0"/>
                <w:szCs w:val="21"/>
              </w:rPr>
            </w:pPr>
          </w:p>
        </w:tc>
      </w:tr>
    </w:tbl>
    <w:p w14:paraId="08C45688" w14:textId="1E8F093E" w:rsidR="00FF7D2B" w:rsidRPr="00451E8A" w:rsidRDefault="00A85306" w:rsidP="00DC4F9B">
      <w:pPr>
        <w:overflowPunct w:val="0"/>
        <w:adjustRightInd w:val="0"/>
        <w:snapToGrid w:val="0"/>
        <w:spacing w:beforeLines="50" w:before="145" w:line="360" w:lineRule="auto"/>
        <w:ind w:firstLineChars="200" w:firstLine="482"/>
        <w:rPr>
          <w:rFonts w:ascii="Arial" w:hAnsi="Arial" w:cs="Arial"/>
          <w:b/>
          <w:bCs/>
          <w:sz w:val="24"/>
          <w:szCs w:val="24"/>
        </w:rPr>
      </w:pPr>
      <w:r>
        <w:rPr>
          <w:rFonts w:ascii="Arial" w:hAnsi="Arial" w:cs="Arial" w:hint="eastAsia"/>
          <w:b/>
          <w:bCs/>
          <w:sz w:val="24"/>
          <w:szCs w:val="24"/>
        </w:rPr>
        <w:t>6.</w:t>
      </w:r>
      <w:r w:rsidR="0026755D">
        <w:rPr>
          <w:rFonts w:ascii="Arial" w:hAnsi="Arial" w:cs="Arial" w:hint="eastAsia"/>
          <w:b/>
          <w:bCs/>
          <w:sz w:val="24"/>
          <w:szCs w:val="24"/>
        </w:rPr>
        <w:t xml:space="preserve">65 </w:t>
      </w:r>
      <w:r w:rsidR="00F20213" w:rsidRPr="00451E8A">
        <w:rPr>
          <w:rFonts w:ascii="Arial" w:hAnsi="Arial" w:cs="Arial" w:hint="eastAsia"/>
          <w:b/>
          <w:bCs/>
          <w:sz w:val="24"/>
          <w:szCs w:val="24"/>
        </w:rPr>
        <w:t>所有者权益变动</w:t>
      </w:r>
      <w:proofErr w:type="gramStart"/>
      <w:r w:rsidR="00F20213" w:rsidRPr="00451E8A">
        <w:rPr>
          <w:rFonts w:ascii="Arial" w:hAnsi="Arial" w:cs="Arial" w:hint="eastAsia"/>
          <w:b/>
          <w:bCs/>
          <w:sz w:val="24"/>
          <w:szCs w:val="24"/>
        </w:rPr>
        <w:t>表项目</w:t>
      </w:r>
      <w:proofErr w:type="gramEnd"/>
      <w:r w:rsidR="00F20213" w:rsidRPr="00451E8A">
        <w:rPr>
          <w:rFonts w:ascii="Arial" w:hAnsi="Arial" w:cs="Arial" w:hint="eastAsia"/>
          <w:b/>
          <w:bCs/>
          <w:sz w:val="24"/>
          <w:szCs w:val="24"/>
        </w:rPr>
        <w:t>注释</w:t>
      </w:r>
    </w:p>
    <w:p w14:paraId="6F38483D" w14:textId="6520DCE2" w:rsidR="00F20213" w:rsidRPr="00451E8A" w:rsidRDefault="00743585" w:rsidP="00451E8A">
      <w:pPr>
        <w:overflowPunct w:val="0"/>
        <w:adjustRightInd w:val="0"/>
        <w:snapToGrid w:val="0"/>
        <w:spacing w:line="360" w:lineRule="auto"/>
        <w:ind w:firstLineChars="200" w:firstLine="480"/>
        <w:rPr>
          <w:rFonts w:ascii="Arial" w:cs="Arial"/>
          <w:color w:val="0000FF"/>
          <w:sz w:val="24"/>
          <w:szCs w:val="24"/>
        </w:rPr>
      </w:pPr>
      <w:r>
        <w:rPr>
          <w:rFonts w:ascii="Arial" w:cs="Arial" w:hint="eastAsia"/>
          <w:color w:val="0000FF"/>
          <w:sz w:val="24"/>
          <w:szCs w:val="24"/>
        </w:rPr>
        <w:t>无</w:t>
      </w:r>
    </w:p>
    <w:p w14:paraId="5D384C23" w14:textId="706264B7" w:rsidR="00F20213" w:rsidRPr="00451E8A" w:rsidRDefault="00A85306" w:rsidP="00451E8A">
      <w:pPr>
        <w:overflowPunct w:val="0"/>
        <w:adjustRightInd w:val="0"/>
        <w:snapToGrid w:val="0"/>
        <w:spacing w:line="360" w:lineRule="auto"/>
        <w:ind w:firstLineChars="200" w:firstLine="482"/>
        <w:rPr>
          <w:rFonts w:ascii="Arial" w:hAnsi="Arial" w:cs="Arial"/>
          <w:b/>
          <w:sz w:val="24"/>
          <w:szCs w:val="24"/>
        </w:rPr>
      </w:pPr>
      <w:r>
        <w:rPr>
          <w:rFonts w:ascii="Arial" w:hAnsi="Arial" w:cs="Arial" w:hint="eastAsia"/>
          <w:b/>
          <w:sz w:val="24"/>
          <w:szCs w:val="24"/>
        </w:rPr>
        <w:t>6.</w:t>
      </w:r>
      <w:r w:rsidR="0026755D">
        <w:rPr>
          <w:rFonts w:ascii="Arial" w:hAnsi="Arial" w:cs="Arial" w:hint="eastAsia"/>
          <w:b/>
          <w:sz w:val="24"/>
          <w:szCs w:val="24"/>
        </w:rPr>
        <w:t xml:space="preserve">66 </w:t>
      </w:r>
      <w:r w:rsidR="00F20213" w:rsidRPr="00451E8A">
        <w:rPr>
          <w:rFonts w:ascii="Arial" w:hAnsi="宋体" w:cs="Arial"/>
          <w:b/>
          <w:sz w:val="24"/>
          <w:szCs w:val="24"/>
        </w:rPr>
        <w:t>所有权或使用权受限制的资产</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856"/>
        <w:gridCol w:w="2268"/>
        <w:gridCol w:w="2268"/>
      </w:tblGrid>
      <w:tr w:rsidR="00F20213" w:rsidRPr="005108F6" w14:paraId="40418B84" w14:textId="77777777" w:rsidTr="00943738">
        <w:trPr>
          <w:trHeight w:val="340"/>
        </w:trPr>
        <w:tc>
          <w:tcPr>
            <w:tcW w:w="3856" w:type="dxa"/>
            <w:shd w:val="clear" w:color="auto" w:fill="auto"/>
            <w:vAlign w:val="center"/>
          </w:tcPr>
          <w:p w14:paraId="53CDBDD8" w14:textId="77777777" w:rsidR="00F20213" w:rsidRPr="00F02218" w:rsidRDefault="00F20213" w:rsidP="0005309E">
            <w:pPr>
              <w:overflowPunct w:val="0"/>
              <w:adjustRightInd w:val="0"/>
              <w:snapToGrid w:val="0"/>
              <w:jc w:val="center"/>
              <w:rPr>
                <w:rFonts w:ascii="Arial Narrow" w:hAnsi="Arial Narrow" w:cs="Arial"/>
                <w:b/>
                <w:kern w:val="0"/>
                <w:szCs w:val="21"/>
              </w:rPr>
            </w:pPr>
            <w:r w:rsidRPr="00F02218">
              <w:rPr>
                <w:rFonts w:ascii="Arial Narrow" w:hAnsi="Arial Narrow" w:cs="Arial"/>
                <w:b/>
                <w:kern w:val="0"/>
                <w:szCs w:val="21"/>
              </w:rPr>
              <w:t>项</w:t>
            </w:r>
            <w:r w:rsidR="00F02218">
              <w:rPr>
                <w:rFonts w:ascii="Arial Narrow" w:hAnsi="Arial Narrow" w:cs="Arial" w:hint="eastAsia"/>
                <w:b/>
                <w:kern w:val="0"/>
                <w:szCs w:val="21"/>
              </w:rPr>
              <w:t xml:space="preserve">  </w:t>
            </w:r>
            <w:r w:rsidRPr="00F02218">
              <w:rPr>
                <w:rFonts w:ascii="Arial Narrow" w:hAnsi="Arial Narrow" w:cs="Arial"/>
                <w:b/>
                <w:kern w:val="0"/>
                <w:szCs w:val="21"/>
              </w:rPr>
              <w:t>目</w:t>
            </w:r>
          </w:p>
        </w:tc>
        <w:tc>
          <w:tcPr>
            <w:tcW w:w="2268" w:type="dxa"/>
            <w:shd w:val="clear" w:color="auto" w:fill="auto"/>
            <w:vAlign w:val="center"/>
          </w:tcPr>
          <w:p w14:paraId="16F8ED39" w14:textId="77777777" w:rsidR="00F20213" w:rsidRPr="00F02218" w:rsidRDefault="00C23B5C" w:rsidP="0005309E">
            <w:pPr>
              <w:overflowPunct w:val="0"/>
              <w:adjustRightInd w:val="0"/>
              <w:snapToGrid w:val="0"/>
              <w:jc w:val="center"/>
              <w:rPr>
                <w:rFonts w:ascii="Arial Narrow" w:hAnsi="Arial Narrow" w:cs="Arial"/>
                <w:b/>
                <w:kern w:val="0"/>
                <w:szCs w:val="21"/>
              </w:rPr>
            </w:pPr>
            <w:r>
              <w:rPr>
                <w:rFonts w:ascii="Arial Narrow"/>
                <w:b/>
              </w:rPr>
              <w:t>期末</w:t>
            </w:r>
            <w:r w:rsidR="00F46E43" w:rsidRPr="00F02218">
              <w:rPr>
                <w:rFonts w:ascii="Arial Narrow"/>
                <w:b/>
              </w:rPr>
              <w:t>账面价值</w:t>
            </w:r>
          </w:p>
        </w:tc>
        <w:tc>
          <w:tcPr>
            <w:tcW w:w="2268" w:type="dxa"/>
            <w:shd w:val="clear" w:color="auto" w:fill="auto"/>
            <w:vAlign w:val="center"/>
          </w:tcPr>
          <w:p w14:paraId="66B170CE" w14:textId="77777777" w:rsidR="00F20213" w:rsidRPr="00F02218" w:rsidRDefault="00F20213" w:rsidP="0005309E">
            <w:pPr>
              <w:overflowPunct w:val="0"/>
              <w:adjustRightInd w:val="0"/>
              <w:snapToGrid w:val="0"/>
              <w:jc w:val="center"/>
              <w:rPr>
                <w:rFonts w:ascii="Arial Narrow" w:hAnsi="Arial Narrow" w:cs="Arial"/>
                <w:b/>
                <w:kern w:val="0"/>
                <w:szCs w:val="21"/>
              </w:rPr>
            </w:pPr>
            <w:r w:rsidRPr="00F02218">
              <w:rPr>
                <w:rFonts w:ascii="Arial Narrow" w:hAnsi="Arial Narrow" w:cs="Arial"/>
                <w:b/>
                <w:kern w:val="0"/>
                <w:szCs w:val="21"/>
              </w:rPr>
              <w:t>受限原因</w:t>
            </w:r>
          </w:p>
        </w:tc>
      </w:tr>
      <w:tr w:rsidR="00F20213" w:rsidRPr="005108F6" w14:paraId="151F9186" w14:textId="77777777" w:rsidTr="00943738">
        <w:trPr>
          <w:trHeight w:val="340"/>
        </w:trPr>
        <w:tc>
          <w:tcPr>
            <w:tcW w:w="3856" w:type="dxa"/>
            <w:shd w:val="clear" w:color="auto" w:fill="auto"/>
            <w:vAlign w:val="center"/>
          </w:tcPr>
          <w:p w14:paraId="2D922A62" w14:textId="77777777" w:rsidR="00F20213" w:rsidRPr="008E5C1A" w:rsidRDefault="00F20213" w:rsidP="0005309E">
            <w:pPr>
              <w:overflowPunct w:val="0"/>
              <w:adjustRightInd w:val="0"/>
              <w:snapToGrid w:val="0"/>
              <w:rPr>
                <w:rFonts w:ascii="Arial Narrow" w:hAnsi="Arial Narrow" w:cs="Arial"/>
                <w:kern w:val="0"/>
                <w:szCs w:val="21"/>
                <w:highlight w:val="yellow"/>
              </w:rPr>
            </w:pPr>
            <w:r w:rsidRPr="008E5C1A">
              <w:rPr>
                <w:rFonts w:ascii="Arial Narrow" w:hAnsi="Arial Narrow" w:cs="Arial"/>
                <w:kern w:val="0"/>
                <w:szCs w:val="21"/>
                <w:highlight w:val="yellow"/>
              </w:rPr>
              <w:t>货币资金</w:t>
            </w:r>
          </w:p>
        </w:tc>
        <w:tc>
          <w:tcPr>
            <w:tcW w:w="2268" w:type="dxa"/>
            <w:shd w:val="clear" w:color="auto" w:fill="auto"/>
            <w:vAlign w:val="center"/>
          </w:tcPr>
          <w:p w14:paraId="5B70CCDD" w14:textId="291CBAF7" w:rsidR="00F20213" w:rsidRPr="008E5C1A" w:rsidRDefault="00F20213" w:rsidP="0005309E">
            <w:pPr>
              <w:overflowPunct w:val="0"/>
              <w:adjustRightInd w:val="0"/>
              <w:snapToGrid w:val="0"/>
              <w:jc w:val="right"/>
              <w:rPr>
                <w:rFonts w:ascii="Arial Narrow" w:hAnsi="Arial Narrow" w:cs="Arial"/>
                <w:kern w:val="0"/>
                <w:szCs w:val="21"/>
                <w:highlight w:val="yellow"/>
              </w:rPr>
            </w:pPr>
          </w:p>
        </w:tc>
        <w:tc>
          <w:tcPr>
            <w:tcW w:w="2268" w:type="dxa"/>
            <w:shd w:val="clear" w:color="auto" w:fill="auto"/>
            <w:vAlign w:val="center"/>
          </w:tcPr>
          <w:p w14:paraId="11701D45" w14:textId="5C75AA8D" w:rsidR="00F20213" w:rsidRPr="008E5C1A" w:rsidRDefault="00F20213" w:rsidP="00DD66AF">
            <w:pPr>
              <w:overflowPunct w:val="0"/>
              <w:adjustRightInd w:val="0"/>
              <w:snapToGrid w:val="0"/>
              <w:jc w:val="center"/>
              <w:rPr>
                <w:rFonts w:ascii="Arial Narrow" w:hAnsi="Arial Narrow" w:cs="Arial"/>
                <w:kern w:val="0"/>
                <w:szCs w:val="21"/>
                <w:highlight w:val="yellow"/>
              </w:rPr>
            </w:pPr>
          </w:p>
        </w:tc>
      </w:tr>
      <w:tr w:rsidR="00F20213" w:rsidRPr="005108F6" w14:paraId="1F67B8F6" w14:textId="77777777" w:rsidTr="00943738">
        <w:trPr>
          <w:trHeight w:val="340"/>
        </w:trPr>
        <w:tc>
          <w:tcPr>
            <w:tcW w:w="3856" w:type="dxa"/>
            <w:shd w:val="clear" w:color="auto" w:fill="auto"/>
            <w:vAlign w:val="center"/>
          </w:tcPr>
          <w:p w14:paraId="771E70A8" w14:textId="77777777" w:rsidR="00F20213" w:rsidRPr="008E5C1A" w:rsidRDefault="00F20213" w:rsidP="0005309E">
            <w:pPr>
              <w:overflowPunct w:val="0"/>
              <w:adjustRightInd w:val="0"/>
              <w:snapToGrid w:val="0"/>
              <w:rPr>
                <w:rFonts w:ascii="Arial Narrow" w:hAnsi="Arial Narrow" w:cs="Arial"/>
                <w:kern w:val="0"/>
                <w:szCs w:val="21"/>
                <w:highlight w:val="yellow"/>
              </w:rPr>
            </w:pPr>
            <w:r w:rsidRPr="008E5C1A">
              <w:rPr>
                <w:rFonts w:ascii="Arial Narrow" w:hAnsi="Arial" w:cs="Arial"/>
                <w:kern w:val="0"/>
                <w:szCs w:val="21"/>
                <w:highlight w:val="yellow"/>
              </w:rPr>
              <w:t>应收票据</w:t>
            </w:r>
          </w:p>
        </w:tc>
        <w:tc>
          <w:tcPr>
            <w:tcW w:w="2268" w:type="dxa"/>
            <w:shd w:val="clear" w:color="auto" w:fill="auto"/>
            <w:vAlign w:val="center"/>
          </w:tcPr>
          <w:p w14:paraId="65D4D8F6" w14:textId="77777777" w:rsidR="00F20213" w:rsidRPr="008E5C1A" w:rsidRDefault="00F20213" w:rsidP="0005309E">
            <w:pPr>
              <w:overflowPunct w:val="0"/>
              <w:adjustRightInd w:val="0"/>
              <w:snapToGrid w:val="0"/>
              <w:jc w:val="right"/>
              <w:rPr>
                <w:rFonts w:ascii="Arial Narrow" w:hAnsi="Arial Narrow" w:cs="Arial"/>
                <w:kern w:val="0"/>
                <w:szCs w:val="21"/>
                <w:highlight w:val="yellow"/>
              </w:rPr>
            </w:pPr>
          </w:p>
        </w:tc>
        <w:tc>
          <w:tcPr>
            <w:tcW w:w="2268" w:type="dxa"/>
            <w:shd w:val="clear" w:color="auto" w:fill="auto"/>
            <w:vAlign w:val="center"/>
          </w:tcPr>
          <w:p w14:paraId="31943FFE" w14:textId="77777777" w:rsidR="00F20213" w:rsidRPr="008E5C1A" w:rsidRDefault="00F20213" w:rsidP="0005309E">
            <w:pPr>
              <w:overflowPunct w:val="0"/>
              <w:adjustRightInd w:val="0"/>
              <w:snapToGrid w:val="0"/>
              <w:rPr>
                <w:rFonts w:ascii="Arial Narrow" w:hAnsi="Arial Narrow" w:cs="Arial"/>
                <w:kern w:val="0"/>
                <w:szCs w:val="21"/>
                <w:highlight w:val="yellow"/>
              </w:rPr>
            </w:pPr>
          </w:p>
        </w:tc>
      </w:tr>
      <w:tr w:rsidR="00F20213" w:rsidRPr="005108F6" w14:paraId="7AB7201C" w14:textId="77777777" w:rsidTr="00943738">
        <w:trPr>
          <w:trHeight w:val="340"/>
        </w:trPr>
        <w:tc>
          <w:tcPr>
            <w:tcW w:w="3856" w:type="dxa"/>
            <w:shd w:val="clear" w:color="auto" w:fill="auto"/>
            <w:vAlign w:val="center"/>
          </w:tcPr>
          <w:p w14:paraId="692F65FE" w14:textId="77777777" w:rsidR="00F20213" w:rsidRPr="008E5C1A" w:rsidRDefault="00F20213" w:rsidP="0005309E">
            <w:pPr>
              <w:overflowPunct w:val="0"/>
              <w:adjustRightInd w:val="0"/>
              <w:snapToGrid w:val="0"/>
              <w:rPr>
                <w:rFonts w:ascii="Arial Narrow" w:hAnsi="Arial Narrow" w:cs="Arial"/>
                <w:kern w:val="0"/>
                <w:szCs w:val="21"/>
                <w:highlight w:val="yellow"/>
              </w:rPr>
            </w:pPr>
            <w:r w:rsidRPr="008E5C1A">
              <w:rPr>
                <w:rFonts w:ascii="Arial Narrow" w:hAnsi="Arial" w:cs="Arial"/>
                <w:kern w:val="0"/>
                <w:szCs w:val="21"/>
                <w:highlight w:val="yellow"/>
              </w:rPr>
              <w:t>存货</w:t>
            </w:r>
          </w:p>
        </w:tc>
        <w:tc>
          <w:tcPr>
            <w:tcW w:w="2268" w:type="dxa"/>
            <w:shd w:val="clear" w:color="auto" w:fill="auto"/>
            <w:vAlign w:val="center"/>
          </w:tcPr>
          <w:p w14:paraId="5A68BD0E" w14:textId="77777777" w:rsidR="00F20213" w:rsidRPr="008E5C1A" w:rsidRDefault="00F20213" w:rsidP="0005309E">
            <w:pPr>
              <w:overflowPunct w:val="0"/>
              <w:adjustRightInd w:val="0"/>
              <w:snapToGrid w:val="0"/>
              <w:jc w:val="right"/>
              <w:rPr>
                <w:rFonts w:ascii="Arial Narrow" w:hAnsi="Arial Narrow" w:cs="Arial"/>
                <w:kern w:val="0"/>
                <w:szCs w:val="21"/>
                <w:highlight w:val="yellow"/>
              </w:rPr>
            </w:pPr>
          </w:p>
        </w:tc>
        <w:tc>
          <w:tcPr>
            <w:tcW w:w="2268" w:type="dxa"/>
            <w:shd w:val="clear" w:color="auto" w:fill="auto"/>
            <w:vAlign w:val="center"/>
          </w:tcPr>
          <w:p w14:paraId="7F299E9E" w14:textId="77777777" w:rsidR="00F20213" w:rsidRPr="008E5C1A" w:rsidRDefault="00F20213" w:rsidP="0005309E">
            <w:pPr>
              <w:overflowPunct w:val="0"/>
              <w:adjustRightInd w:val="0"/>
              <w:snapToGrid w:val="0"/>
              <w:rPr>
                <w:rFonts w:ascii="Arial Narrow" w:hAnsi="Arial Narrow" w:cs="Arial"/>
                <w:kern w:val="0"/>
                <w:szCs w:val="21"/>
                <w:highlight w:val="yellow"/>
              </w:rPr>
            </w:pPr>
          </w:p>
        </w:tc>
      </w:tr>
      <w:tr w:rsidR="00F20213" w:rsidRPr="005108F6" w14:paraId="70B9CE7D" w14:textId="77777777" w:rsidTr="00943738">
        <w:trPr>
          <w:trHeight w:val="340"/>
        </w:trPr>
        <w:tc>
          <w:tcPr>
            <w:tcW w:w="3856" w:type="dxa"/>
            <w:shd w:val="clear" w:color="auto" w:fill="auto"/>
            <w:vAlign w:val="center"/>
          </w:tcPr>
          <w:p w14:paraId="5E57D72B" w14:textId="77777777" w:rsidR="00F20213" w:rsidRPr="008E5C1A" w:rsidRDefault="00F20213" w:rsidP="0005309E">
            <w:pPr>
              <w:overflowPunct w:val="0"/>
              <w:adjustRightInd w:val="0"/>
              <w:snapToGrid w:val="0"/>
              <w:rPr>
                <w:rFonts w:ascii="Arial Narrow" w:hAnsi="Arial Narrow" w:cs="Arial"/>
                <w:kern w:val="0"/>
                <w:szCs w:val="21"/>
                <w:highlight w:val="yellow"/>
              </w:rPr>
            </w:pPr>
            <w:r w:rsidRPr="008E5C1A">
              <w:rPr>
                <w:rFonts w:ascii="Arial Narrow" w:hAnsi="Arial" w:cs="Arial"/>
                <w:kern w:val="0"/>
                <w:szCs w:val="21"/>
                <w:highlight w:val="yellow"/>
              </w:rPr>
              <w:t>固定资产</w:t>
            </w:r>
          </w:p>
        </w:tc>
        <w:tc>
          <w:tcPr>
            <w:tcW w:w="2268" w:type="dxa"/>
            <w:shd w:val="clear" w:color="auto" w:fill="auto"/>
            <w:vAlign w:val="center"/>
          </w:tcPr>
          <w:p w14:paraId="6AE67658" w14:textId="77777777" w:rsidR="00F20213" w:rsidRPr="008E5C1A" w:rsidRDefault="00F20213" w:rsidP="0005309E">
            <w:pPr>
              <w:overflowPunct w:val="0"/>
              <w:adjustRightInd w:val="0"/>
              <w:snapToGrid w:val="0"/>
              <w:jc w:val="right"/>
              <w:rPr>
                <w:rFonts w:ascii="Arial Narrow" w:hAnsi="Arial Narrow" w:cs="Arial"/>
                <w:kern w:val="0"/>
                <w:szCs w:val="21"/>
                <w:highlight w:val="yellow"/>
              </w:rPr>
            </w:pPr>
          </w:p>
        </w:tc>
        <w:tc>
          <w:tcPr>
            <w:tcW w:w="2268" w:type="dxa"/>
            <w:shd w:val="clear" w:color="auto" w:fill="auto"/>
            <w:vAlign w:val="center"/>
          </w:tcPr>
          <w:p w14:paraId="2656F320" w14:textId="77777777" w:rsidR="00F20213" w:rsidRPr="008E5C1A" w:rsidRDefault="00F20213" w:rsidP="0005309E">
            <w:pPr>
              <w:overflowPunct w:val="0"/>
              <w:adjustRightInd w:val="0"/>
              <w:snapToGrid w:val="0"/>
              <w:rPr>
                <w:rFonts w:ascii="Arial Narrow" w:hAnsi="Arial Narrow" w:cs="Arial"/>
                <w:kern w:val="0"/>
                <w:szCs w:val="21"/>
                <w:highlight w:val="yellow"/>
              </w:rPr>
            </w:pPr>
          </w:p>
        </w:tc>
      </w:tr>
      <w:tr w:rsidR="00F20213" w:rsidRPr="005108F6" w14:paraId="69DE8D08" w14:textId="77777777" w:rsidTr="00943738">
        <w:trPr>
          <w:trHeight w:val="340"/>
        </w:trPr>
        <w:tc>
          <w:tcPr>
            <w:tcW w:w="3856" w:type="dxa"/>
            <w:shd w:val="clear" w:color="auto" w:fill="auto"/>
            <w:vAlign w:val="center"/>
          </w:tcPr>
          <w:p w14:paraId="233396A2" w14:textId="77777777" w:rsidR="00F20213" w:rsidRPr="008E5C1A" w:rsidRDefault="00F20213" w:rsidP="0005309E">
            <w:pPr>
              <w:overflowPunct w:val="0"/>
              <w:adjustRightInd w:val="0"/>
              <w:snapToGrid w:val="0"/>
              <w:rPr>
                <w:rFonts w:ascii="Arial Narrow" w:hAnsi="Arial Narrow" w:cs="Arial"/>
                <w:kern w:val="0"/>
                <w:szCs w:val="21"/>
                <w:highlight w:val="yellow"/>
              </w:rPr>
            </w:pPr>
            <w:r w:rsidRPr="008E5C1A">
              <w:rPr>
                <w:rFonts w:ascii="Arial Narrow" w:hAnsi="Arial" w:cs="Arial"/>
                <w:kern w:val="0"/>
                <w:szCs w:val="21"/>
                <w:highlight w:val="yellow"/>
              </w:rPr>
              <w:t>无形资产</w:t>
            </w:r>
          </w:p>
        </w:tc>
        <w:tc>
          <w:tcPr>
            <w:tcW w:w="2268" w:type="dxa"/>
            <w:shd w:val="clear" w:color="auto" w:fill="auto"/>
            <w:vAlign w:val="center"/>
          </w:tcPr>
          <w:p w14:paraId="0D269D32" w14:textId="77777777" w:rsidR="00F20213" w:rsidRPr="008E5C1A" w:rsidRDefault="00F20213" w:rsidP="0005309E">
            <w:pPr>
              <w:overflowPunct w:val="0"/>
              <w:adjustRightInd w:val="0"/>
              <w:snapToGrid w:val="0"/>
              <w:jc w:val="right"/>
              <w:rPr>
                <w:rFonts w:ascii="Arial Narrow" w:hAnsi="Arial Narrow" w:cs="Arial"/>
                <w:kern w:val="0"/>
                <w:szCs w:val="21"/>
                <w:highlight w:val="yellow"/>
              </w:rPr>
            </w:pPr>
          </w:p>
        </w:tc>
        <w:tc>
          <w:tcPr>
            <w:tcW w:w="2268" w:type="dxa"/>
            <w:shd w:val="clear" w:color="auto" w:fill="auto"/>
            <w:vAlign w:val="center"/>
          </w:tcPr>
          <w:p w14:paraId="1D694090" w14:textId="77777777" w:rsidR="00F20213" w:rsidRPr="008E5C1A" w:rsidRDefault="00F20213" w:rsidP="0005309E">
            <w:pPr>
              <w:overflowPunct w:val="0"/>
              <w:adjustRightInd w:val="0"/>
              <w:snapToGrid w:val="0"/>
              <w:rPr>
                <w:rFonts w:ascii="Arial Narrow" w:hAnsi="Arial Narrow" w:cs="Arial"/>
                <w:kern w:val="0"/>
                <w:szCs w:val="21"/>
                <w:highlight w:val="yellow"/>
              </w:rPr>
            </w:pPr>
          </w:p>
        </w:tc>
      </w:tr>
      <w:tr w:rsidR="00F20213" w:rsidRPr="005108F6" w14:paraId="35DE5471" w14:textId="77777777" w:rsidTr="00943738">
        <w:trPr>
          <w:trHeight w:val="340"/>
        </w:trPr>
        <w:tc>
          <w:tcPr>
            <w:tcW w:w="3856" w:type="dxa"/>
            <w:shd w:val="clear" w:color="auto" w:fill="auto"/>
            <w:vAlign w:val="center"/>
          </w:tcPr>
          <w:p w14:paraId="19D55901" w14:textId="4674458C" w:rsidR="00F20213" w:rsidRPr="008E5C1A" w:rsidRDefault="008A20E4" w:rsidP="0005309E">
            <w:pPr>
              <w:overflowPunct w:val="0"/>
              <w:adjustRightInd w:val="0"/>
              <w:snapToGrid w:val="0"/>
              <w:rPr>
                <w:rFonts w:ascii="Arial Narrow" w:hAnsi="Arial Narrow" w:cs="Arial"/>
                <w:kern w:val="0"/>
                <w:szCs w:val="21"/>
                <w:highlight w:val="yellow"/>
              </w:rPr>
            </w:pPr>
            <w:r w:rsidRPr="008E5C1A">
              <w:rPr>
                <w:rFonts w:ascii="Arial Narrow" w:hAnsi="Arial Narrow" w:cs="Arial" w:hint="eastAsia"/>
                <w:kern w:val="0"/>
                <w:szCs w:val="21"/>
                <w:highlight w:val="yellow"/>
              </w:rPr>
              <w:t>在建</w:t>
            </w:r>
            <w:r w:rsidRPr="008E5C1A">
              <w:rPr>
                <w:rFonts w:ascii="Arial Narrow" w:hAnsi="Arial Narrow" w:cs="Arial"/>
                <w:kern w:val="0"/>
                <w:szCs w:val="21"/>
                <w:highlight w:val="yellow"/>
              </w:rPr>
              <w:t>工程</w:t>
            </w:r>
          </w:p>
        </w:tc>
        <w:tc>
          <w:tcPr>
            <w:tcW w:w="2268" w:type="dxa"/>
            <w:shd w:val="clear" w:color="auto" w:fill="auto"/>
            <w:vAlign w:val="center"/>
          </w:tcPr>
          <w:p w14:paraId="28C440D3" w14:textId="34CE93BD" w:rsidR="00F20213" w:rsidRPr="008E5C1A" w:rsidRDefault="00D27CA9" w:rsidP="0005309E">
            <w:pPr>
              <w:overflowPunct w:val="0"/>
              <w:adjustRightInd w:val="0"/>
              <w:snapToGrid w:val="0"/>
              <w:jc w:val="right"/>
              <w:rPr>
                <w:rFonts w:ascii="Arial Narrow" w:hAnsi="Arial Narrow" w:cs="Arial"/>
                <w:kern w:val="0"/>
                <w:szCs w:val="21"/>
                <w:highlight w:val="yellow"/>
              </w:rPr>
            </w:pPr>
            <w:r w:rsidRPr="008E5C1A">
              <w:rPr>
                <w:rFonts w:ascii="Arial Narrow" w:hAnsi="Arial Narrow" w:cs="Arial"/>
                <w:kern w:val="0"/>
                <w:szCs w:val="21"/>
                <w:highlight w:val="yellow"/>
              </w:rPr>
              <w:t>1,414,854,902.95</w:t>
            </w:r>
          </w:p>
        </w:tc>
        <w:tc>
          <w:tcPr>
            <w:tcW w:w="2268" w:type="dxa"/>
            <w:shd w:val="clear" w:color="auto" w:fill="auto"/>
            <w:vAlign w:val="center"/>
          </w:tcPr>
          <w:p w14:paraId="0BF7A0BE" w14:textId="3F65AD6E" w:rsidR="00F20213" w:rsidRPr="008E5C1A" w:rsidRDefault="00DD66AF" w:rsidP="00DD66AF">
            <w:pPr>
              <w:overflowPunct w:val="0"/>
              <w:adjustRightInd w:val="0"/>
              <w:snapToGrid w:val="0"/>
              <w:jc w:val="center"/>
              <w:rPr>
                <w:rFonts w:ascii="Arial Narrow" w:hAnsi="Arial Narrow" w:cs="Arial"/>
                <w:kern w:val="0"/>
                <w:szCs w:val="21"/>
                <w:highlight w:val="yellow"/>
              </w:rPr>
            </w:pPr>
            <w:r w:rsidRPr="008E5C1A">
              <w:rPr>
                <w:rFonts w:ascii="Arial Narrow" w:hAnsi="Arial Narrow" w:cs="Arial" w:hint="eastAsia"/>
                <w:kern w:val="0"/>
                <w:szCs w:val="21"/>
                <w:highlight w:val="yellow"/>
              </w:rPr>
              <w:t>直租、融资性</w:t>
            </w:r>
            <w:r w:rsidRPr="008E5C1A">
              <w:rPr>
                <w:rFonts w:ascii="Arial Narrow" w:hAnsi="Arial Narrow" w:cs="Arial"/>
                <w:kern w:val="0"/>
                <w:szCs w:val="21"/>
                <w:highlight w:val="yellow"/>
              </w:rPr>
              <w:t>售后回租</w:t>
            </w:r>
          </w:p>
        </w:tc>
      </w:tr>
      <w:tr w:rsidR="00F20213" w:rsidRPr="005108F6" w14:paraId="1A317077" w14:textId="77777777" w:rsidTr="00943738">
        <w:trPr>
          <w:trHeight w:val="340"/>
        </w:trPr>
        <w:tc>
          <w:tcPr>
            <w:tcW w:w="3856" w:type="dxa"/>
            <w:shd w:val="clear" w:color="auto" w:fill="auto"/>
            <w:vAlign w:val="center"/>
          </w:tcPr>
          <w:p w14:paraId="2D5A4E77" w14:textId="77777777" w:rsidR="00F20213" w:rsidRPr="00F02218" w:rsidRDefault="00F20213" w:rsidP="0005309E">
            <w:pPr>
              <w:overflowPunct w:val="0"/>
              <w:adjustRightInd w:val="0"/>
              <w:snapToGrid w:val="0"/>
              <w:jc w:val="center"/>
              <w:rPr>
                <w:rFonts w:ascii="Arial Narrow" w:hAnsi="Arial Narrow" w:cs="Arial"/>
                <w:b/>
                <w:kern w:val="0"/>
                <w:szCs w:val="21"/>
              </w:rPr>
            </w:pPr>
            <w:r w:rsidRPr="00F02218">
              <w:rPr>
                <w:rFonts w:ascii="Arial Narrow" w:hAnsi="Arial Narrow" w:cs="Arial"/>
                <w:b/>
                <w:kern w:val="0"/>
                <w:szCs w:val="21"/>
              </w:rPr>
              <w:t>合</w:t>
            </w:r>
            <w:r w:rsidR="00F02218">
              <w:rPr>
                <w:rFonts w:ascii="Arial Narrow" w:hAnsi="Arial Narrow" w:cs="Arial" w:hint="eastAsia"/>
                <w:b/>
                <w:kern w:val="0"/>
                <w:szCs w:val="21"/>
              </w:rPr>
              <w:t xml:space="preserve">  </w:t>
            </w:r>
            <w:r w:rsidRPr="00F02218">
              <w:rPr>
                <w:rFonts w:ascii="Arial Narrow" w:hAnsi="Arial Narrow" w:cs="Arial"/>
                <w:b/>
                <w:kern w:val="0"/>
                <w:szCs w:val="21"/>
              </w:rPr>
              <w:t>计</w:t>
            </w:r>
          </w:p>
        </w:tc>
        <w:tc>
          <w:tcPr>
            <w:tcW w:w="2268" w:type="dxa"/>
            <w:shd w:val="clear" w:color="auto" w:fill="auto"/>
            <w:vAlign w:val="center"/>
          </w:tcPr>
          <w:p w14:paraId="7C80F5C8" w14:textId="77777777" w:rsidR="00F20213" w:rsidRPr="00F02218" w:rsidRDefault="00F20213" w:rsidP="0005309E">
            <w:pPr>
              <w:overflowPunct w:val="0"/>
              <w:adjustRightInd w:val="0"/>
              <w:snapToGrid w:val="0"/>
              <w:jc w:val="right"/>
              <w:rPr>
                <w:rFonts w:ascii="Arial Narrow" w:hAnsi="Arial Narrow" w:cs="Arial"/>
                <w:b/>
                <w:kern w:val="0"/>
                <w:szCs w:val="21"/>
              </w:rPr>
            </w:pPr>
          </w:p>
        </w:tc>
        <w:tc>
          <w:tcPr>
            <w:tcW w:w="2268" w:type="dxa"/>
            <w:shd w:val="clear" w:color="auto" w:fill="auto"/>
            <w:vAlign w:val="center"/>
          </w:tcPr>
          <w:p w14:paraId="7A61EF97" w14:textId="77777777" w:rsidR="00F20213" w:rsidRPr="00F02218" w:rsidRDefault="00F20213" w:rsidP="0005309E">
            <w:pPr>
              <w:overflowPunct w:val="0"/>
              <w:adjustRightInd w:val="0"/>
              <w:snapToGrid w:val="0"/>
              <w:rPr>
                <w:rFonts w:ascii="Arial Narrow" w:hAnsi="Arial Narrow" w:cs="Arial"/>
                <w:b/>
                <w:kern w:val="0"/>
                <w:szCs w:val="21"/>
              </w:rPr>
            </w:pPr>
          </w:p>
        </w:tc>
      </w:tr>
    </w:tbl>
    <w:p w14:paraId="4079C39D" w14:textId="255558C1" w:rsidR="00A46748" w:rsidRPr="00451E8A" w:rsidRDefault="009E5600" w:rsidP="00187B7D">
      <w:pPr>
        <w:overflowPunct w:val="0"/>
        <w:adjustRightInd w:val="0"/>
        <w:snapToGrid w:val="0"/>
        <w:spacing w:beforeLines="50" w:before="145" w:line="360" w:lineRule="auto"/>
        <w:ind w:firstLineChars="200" w:firstLine="482"/>
        <w:outlineLvl w:val="1"/>
        <w:rPr>
          <w:rFonts w:ascii="Arial" w:hAnsi="Arial" w:cs="Arial"/>
          <w:b/>
          <w:bCs/>
          <w:sz w:val="24"/>
          <w:szCs w:val="24"/>
        </w:rPr>
      </w:pPr>
      <w:r>
        <w:rPr>
          <w:rFonts w:ascii="Arial" w:hAnsi="Arial" w:cs="Arial" w:hint="eastAsia"/>
          <w:b/>
          <w:bCs/>
          <w:sz w:val="24"/>
          <w:szCs w:val="24"/>
        </w:rPr>
        <w:t>6.</w:t>
      </w:r>
      <w:r w:rsidR="0026755D">
        <w:rPr>
          <w:rFonts w:ascii="Arial" w:hAnsi="Arial" w:cs="Arial" w:hint="eastAsia"/>
          <w:b/>
          <w:bCs/>
          <w:sz w:val="24"/>
          <w:szCs w:val="24"/>
        </w:rPr>
        <w:t xml:space="preserve">69 </w:t>
      </w:r>
      <w:r w:rsidR="00A46748" w:rsidRPr="00451E8A">
        <w:rPr>
          <w:rFonts w:ascii="Arial" w:hAnsi="Arial" w:cs="Arial" w:hint="eastAsia"/>
          <w:b/>
          <w:bCs/>
          <w:sz w:val="24"/>
          <w:szCs w:val="24"/>
        </w:rPr>
        <w:t>其他</w:t>
      </w:r>
    </w:p>
    <w:p w14:paraId="1A5239C0" w14:textId="07E1F3AF" w:rsidR="00F20213" w:rsidRPr="00D27CA9" w:rsidRDefault="00303C7E" w:rsidP="00303C7E">
      <w:pPr>
        <w:overflowPunct w:val="0"/>
        <w:adjustRightInd w:val="0"/>
        <w:snapToGrid w:val="0"/>
        <w:spacing w:line="360" w:lineRule="auto"/>
        <w:ind w:firstLineChars="300" w:firstLine="720"/>
        <w:rPr>
          <w:rFonts w:ascii="Arial" w:cs="Arial"/>
          <w:sz w:val="24"/>
          <w:szCs w:val="24"/>
        </w:rPr>
      </w:pPr>
      <w:r w:rsidRPr="00D27CA9">
        <w:rPr>
          <w:rFonts w:ascii="Arial" w:cs="Arial" w:hint="eastAsia"/>
          <w:sz w:val="24"/>
          <w:szCs w:val="24"/>
        </w:rPr>
        <w:t>本</w:t>
      </w:r>
      <w:r w:rsidR="00A46748" w:rsidRPr="00D27CA9">
        <w:rPr>
          <w:rFonts w:ascii="Arial" w:cs="Arial" w:hint="eastAsia"/>
          <w:sz w:val="24"/>
          <w:szCs w:val="24"/>
        </w:rPr>
        <w:t>公司</w:t>
      </w:r>
      <w:r w:rsidRPr="00D27CA9">
        <w:rPr>
          <w:rFonts w:ascii="Arial" w:cs="Arial" w:hint="eastAsia"/>
          <w:sz w:val="24"/>
          <w:szCs w:val="24"/>
        </w:rPr>
        <w:t>无其他</w:t>
      </w:r>
      <w:r w:rsidR="00A46748" w:rsidRPr="00D27CA9">
        <w:rPr>
          <w:rFonts w:ascii="Arial" w:cs="Arial" w:hint="eastAsia"/>
          <w:sz w:val="24"/>
          <w:szCs w:val="24"/>
        </w:rPr>
        <w:t>应</w:t>
      </w:r>
      <w:r w:rsidRPr="00D27CA9">
        <w:rPr>
          <w:rFonts w:ascii="Arial" w:cs="Arial" w:hint="eastAsia"/>
          <w:sz w:val="24"/>
          <w:szCs w:val="24"/>
        </w:rPr>
        <w:t>予</w:t>
      </w:r>
      <w:r w:rsidR="00A46748" w:rsidRPr="00D27CA9">
        <w:rPr>
          <w:rFonts w:ascii="Arial" w:cs="Arial" w:hint="eastAsia"/>
          <w:sz w:val="24"/>
          <w:szCs w:val="24"/>
        </w:rPr>
        <w:t>充分披露</w:t>
      </w:r>
      <w:r w:rsidR="00D27CA9" w:rsidRPr="00D27CA9">
        <w:rPr>
          <w:rFonts w:ascii="Arial" w:cs="Arial" w:hint="eastAsia"/>
          <w:sz w:val="24"/>
          <w:szCs w:val="24"/>
        </w:rPr>
        <w:t>的事项</w:t>
      </w:r>
      <w:r w:rsidR="00A46748" w:rsidRPr="00D27CA9">
        <w:rPr>
          <w:rFonts w:ascii="Arial" w:cs="Arial" w:hint="eastAsia"/>
          <w:sz w:val="24"/>
          <w:szCs w:val="24"/>
        </w:rPr>
        <w:t>。</w:t>
      </w:r>
    </w:p>
    <w:p w14:paraId="0B65C5F9" w14:textId="5D47C9AF" w:rsidR="00467D44" w:rsidRDefault="00E35B8A" w:rsidP="005517DF">
      <w:pPr>
        <w:overflowPunct w:val="0"/>
        <w:adjustRightInd w:val="0"/>
        <w:snapToGrid w:val="0"/>
        <w:spacing w:beforeLines="50" w:before="145" w:afterLines="50" w:after="145" w:line="360" w:lineRule="auto"/>
        <w:ind w:firstLineChars="200" w:firstLine="482"/>
        <w:outlineLvl w:val="0"/>
        <w:rPr>
          <w:rFonts w:ascii="Arial" w:hAnsi="Arial" w:cs="Arial"/>
          <w:b/>
          <w:bCs/>
          <w:sz w:val="24"/>
        </w:rPr>
      </w:pPr>
      <w:r>
        <w:rPr>
          <w:rFonts w:ascii="Arial" w:hAnsi="Arial" w:cs="Arial" w:hint="eastAsia"/>
          <w:b/>
          <w:bCs/>
          <w:sz w:val="24"/>
        </w:rPr>
        <w:t>7</w:t>
      </w:r>
      <w:r w:rsidR="00467D44">
        <w:rPr>
          <w:rFonts w:ascii="Arial" w:hAnsi="Arial" w:cs="Arial" w:hint="eastAsia"/>
          <w:b/>
          <w:bCs/>
          <w:sz w:val="24"/>
        </w:rPr>
        <w:t>、与金融工具相关的风险</w:t>
      </w:r>
    </w:p>
    <w:p w14:paraId="399A019A" w14:textId="4F064F57" w:rsidR="004733F2" w:rsidRPr="00BB0A00" w:rsidRDefault="004733F2" w:rsidP="0096737A">
      <w:pPr>
        <w:overflowPunct w:val="0"/>
        <w:adjustRightInd w:val="0"/>
        <w:snapToGrid w:val="0"/>
        <w:spacing w:line="360" w:lineRule="auto"/>
        <w:ind w:firstLineChars="200" w:firstLine="480"/>
        <w:rPr>
          <w:rFonts w:ascii="Arial" w:cs="Arial"/>
          <w:color w:val="FF0000"/>
          <w:sz w:val="24"/>
          <w:szCs w:val="24"/>
        </w:rPr>
      </w:pPr>
      <w:r w:rsidRPr="00BB0A00">
        <w:rPr>
          <w:rFonts w:ascii="Arial" w:cs="Arial"/>
          <w:color w:val="FF0000"/>
          <w:sz w:val="24"/>
          <w:szCs w:val="24"/>
        </w:rPr>
        <w:t>本</w:t>
      </w:r>
      <w:r w:rsidRPr="00BB0A00">
        <w:rPr>
          <w:rFonts w:ascii="Arial" w:cs="Arial" w:hint="eastAsia"/>
          <w:color w:val="FF0000"/>
          <w:sz w:val="24"/>
          <w:szCs w:val="24"/>
        </w:rPr>
        <w:t>公司</w:t>
      </w:r>
      <w:r w:rsidRPr="00BB0A00">
        <w:rPr>
          <w:rFonts w:ascii="Arial" w:cs="Arial"/>
          <w:color w:val="FF0000"/>
          <w:sz w:val="24"/>
          <w:szCs w:val="24"/>
        </w:rPr>
        <w:t>的主要金融工具包括借款、</w:t>
      </w:r>
      <w:r w:rsidR="00187B7D">
        <w:rPr>
          <w:rFonts w:ascii="Arial" w:cs="Arial" w:hint="eastAsia"/>
          <w:color w:val="FF0000"/>
          <w:sz w:val="24"/>
          <w:szCs w:val="24"/>
        </w:rPr>
        <w:t>其他</w:t>
      </w:r>
      <w:r w:rsidR="00187B7D">
        <w:rPr>
          <w:rFonts w:ascii="Arial" w:cs="Arial"/>
          <w:color w:val="FF0000"/>
          <w:sz w:val="24"/>
          <w:szCs w:val="24"/>
        </w:rPr>
        <w:t>应收款</w:t>
      </w:r>
      <w:r w:rsidRPr="00BB0A00">
        <w:rPr>
          <w:rFonts w:ascii="Arial" w:cs="Arial"/>
          <w:color w:val="FF0000"/>
          <w:sz w:val="24"/>
          <w:szCs w:val="24"/>
        </w:rPr>
        <w:t>、应付账款、</w:t>
      </w:r>
      <w:r w:rsidR="00187B7D">
        <w:rPr>
          <w:rFonts w:ascii="Arial" w:cs="Arial" w:hint="eastAsia"/>
          <w:color w:val="FF0000"/>
          <w:sz w:val="24"/>
          <w:szCs w:val="24"/>
        </w:rPr>
        <w:t>长期</w:t>
      </w:r>
      <w:r w:rsidR="00187B7D">
        <w:rPr>
          <w:rFonts w:ascii="Arial" w:cs="Arial"/>
          <w:color w:val="FF0000"/>
          <w:sz w:val="24"/>
          <w:szCs w:val="24"/>
        </w:rPr>
        <w:t>借款</w:t>
      </w:r>
      <w:r w:rsidRPr="00BB0A00">
        <w:rPr>
          <w:rFonts w:ascii="Arial" w:cs="Arial"/>
          <w:color w:val="FF0000"/>
          <w:sz w:val="24"/>
          <w:szCs w:val="24"/>
        </w:rPr>
        <w:t>等，各项金融工具的详细情况说明见</w:t>
      </w:r>
      <w:r w:rsidRPr="00BB0A00">
        <w:rPr>
          <w:rFonts w:ascii="Arial" w:cs="Arial" w:hint="eastAsia"/>
          <w:color w:val="FF0000"/>
          <w:sz w:val="24"/>
          <w:szCs w:val="24"/>
        </w:rPr>
        <w:t>本</w:t>
      </w:r>
      <w:r w:rsidRPr="00BB0A00">
        <w:rPr>
          <w:rFonts w:ascii="Arial" w:cs="Arial"/>
          <w:color w:val="FF0000"/>
          <w:sz w:val="24"/>
          <w:szCs w:val="24"/>
        </w:rPr>
        <w:t>附注</w:t>
      </w:r>
      <w:r w:rsidR="00EA11B4">
        <w:rPr>
          <w:rFonts w:ascii="Arial" w:cs="Arial" w:hint="eastAsia"/>
          <w:color w:val="FF0000"/>
          <w:sz w:val="24"/>
          <w:szCs w:val="24"/>
        </w:rPr>
        <w:t>6</w:t>
      </w:r>
      <w:r w:rsidRPr="00BB0A00">
        <w:rPr>
          <w:rFonts w:ascii="Arial" w:cs="Arial" w:hint="eastAsia"/>
          <w:color w:val="FF0000"/>
          <w:sz w:val="24"/>
          <w:szCs w:val="24"/>
        </w:rPr>
        <w:t>相关项目</w:t>
      </w:r>
      <w:r w:rsidRPr="00BB0A00">
        <w:rPr>
          <w:rFonts w:ascii="Arial" w:cs="Arial"/>
          <w:color w:val="FF0000"/>
          <w:sz w:val="24"/>
          <w:szCs w:val="24"/>
        </w:rPr>
        <w:t>。与这些金融工具有关的风险，以及本</w:t>
      </w:r>
      <w:r w:rsidRPr="00BB0A00">
        <w:rPr>
          <w:rFonts w:ascii="Arial" w:cs="Arial" w:hint="eastAsia"/>
          <w:color w:val="FF0000"/>
          <w:sz w:val="24"/>
          <w:szCs w:val="24"/>
        </w:rPr>
        <w:t>公司</w:t>
      </w:r>
      <w:r w:rsidRPr="00BB0A00">
        <w:rPr>
          <w:rFonts w:ascii="Arial" w:cs="Arial"/>
          <w:color w:val="FF0000"/>
          <w:sz w:val="24"/>
          <w:szCs w:val="24"/>
        </w:rPr>
        <w:t>为降低这些风险所采取的风险管理政策如下所述。本</w:t>
      </w:r>
      <w:r w:rsidRPr="00BB0A00">
        <w:rPr>
          <w:rFonts w:ascii="Arial" w:cs="Arial" w:hint="eastAsia"/>
          <w:color w:val="FF0000"/>
          <w:sz w:val="24"/>
          <w:szCs w:val="24"/>
        </w:rPr>
        <w:t>公司</w:t>
      </w:r>
      <w:r w:rsidRPr="00BB0A00">
        <w:rPr>
          <w:rFonts w:ascii="Arial" w:cs="Arial"/>
          <w:color w:val="FF0000"/>
          <w:sz w:val="24"/>
          <w:szCs w:val="24"/>
        </w:rPr>
        <w:t>管理层对这些风险敞口进行管理和监控以确保将上述风险控制在限定的范围之内。</w:t>
      </w:r>
    </w:p>
    <w:p w14:paraId="643C5246" w14:textId="77777777" w:rsidR="00E00958" w:rsidRPr="00BB0A00" w:rsidRDefault="00E00958" w:rsidP="0096737A">
      <w:pPr>
        <w:overflowPunct w:val="0"/>
        <w:adjustRightInd w:val="0"/>
        <w:snapToGrid w:val="0"/>
        <w:spacing w:line="360" w:lineRule="auto"/>
        <w:ind w:firstLineChars="200" w:firstLine="480"/>
        <w:rPr>
          <w:rFonts w:ascii="Arial" w:cs="Arial"/>
          <w:color w:val="FF0000"/>
          <w:sz w:val="24"/>
          <w:szCs w:val="24"/>
        </w:rPr>
      </w:pPr>
      <w:r w:rsidRPr="00BB0A00">
        <w:rPr>
          <w:rFonts w:ascii="Arial" w:cs="Arial" w:hint="eastAsia"/>
          <w:color w:val="FF0000"/>
          <w:sz w:val="24"/>
          <w:szCs w:val="24"/>
        </w:rPr>
        <w:t>本公司采用敏感性分析技术分析风险变量的合理、可能变化对当期损益或股东权益可能产生的影响。由于任何风险变量很少孤立地发生变化，而变量之间存在的相关性对某一风险变量的变化的最终影响金额将产生重大作用，因此下述内容是在假设每一变量的变化是在独立的情况下进行的。</w:t>
      </w:r>
    </w:p>
    <w:p w14:paraId="792D45C1" w14:textId="7CCDAA81" w:rsidR="004733F2" w:rsidRPr="00BB0A00" w:rsidRDefault="00E35B8A" w:rsidP="0096737A">
      <w:pPr>
        <w:overflowPunct w:val="0"/>
        <w:adjustRightInd w:val="0"/>
        <w:snapToGrid w:val="0"/>
        <w:spacing w:line="360" w:lineRule="auto"/>
        <w:ind w:firstLineChars="200" w:firstLine="482"/>
        <w:rPr>
          <w:rFonts w:ascii="Arial" w:cs="Arial"/>
          <w:b/>
          <w:color w:val="FF0000"/>
          <w:sz w:val="24"/>
          <w:szCs w:val="24"/>
        </w:rPr>
      </w:pPr>
      <w:r>
        <w:rPr>
          <w:rFonts w:ascii="Arial" w:cs="Arial" w:hint="eastAsia"/>
          <w:b/>
          <w:color w:val="FF0000"/>
          <w:sz w:val="24"/>
          <w:szCs w:val="24"/>
        </w:rPr>
        <w:t>7</w:t>
      </w:r>
      <w:r w:rsidR="009E5600">
        <w:rPr>
          <w:rFonts w:ascii="Arial" w:cs="Arial" w:hint="eastAsia"/>
          <w:b/>
          <w:color w:val="FF0000"/>
          <w:sz w:val="24"/>
          <w:szCs w:val="24"/>
        </w:rPr>
        <w:t xml:space="preserve">.1 </w:t>
      </w:r>
      <w:r w:rsidR="004733F2" w:rsidRPr="00BB0A00">
        <w:rPr>
          <w:rFonts w:ascii="Arial" w:cs="Arial"/>
          <w:b/>
          <w:color w:val="FF0000"/>
          <w:sz w:val="24"/>
          <w:szCs w:val="24"/>
        </w:rPr>
        <w:t>风险管理目标和政策</w:t>
      </w:r>
    </w:p>
    <w:p w14:paraId="58DA06C1" w14:textId="77777777" w:rsidR="004733F2" w:rsidRPr="00BB0A00" w:rsidRDefault="004733F2" w:rsidP="0096737A">
      <w:pPr>
        <w:overflowPunct w:val="0"/>
        <w:adjustRightInd w:val="0"/>
        <w:snapToGrid w:val="0"/>
        <w:spacing w:line="360" w:lineRule="auto"/>
        <w:ind w:firstLineChars="200" w:firstLine="480"/>
        <w:rPr>
          <w:rFonts w:ascii="Arial" w:cs="Arial"/>
          <w:color w:val="FF0000"/>
          <w:sz w:val="24"/>
          <w:szCs w:val="24"/>
        </w:rPr>
      </w:pPr>
      <w:r w:rsidRPr="00BB0A00">
        <w:rPr>
          <w:rFonts w:ascii="Arial" w:cs="Arial"/>
          <w:color w:val="FF0000"/>
          <w:sz w:val="24"/>
          <w:szCs w:val="24"/>
        </w:rPr>
        <w:t>本公司从事风险管理的目标是在风险和收益之间取得适当的平衡，将风险对本公司经营业绩的负面影响降低到最低水平，使股东及其其他权益投资者的利益最大化。基于该风险管理目标，本公司风险管理的基本策略是确定和分析本公司</w:t>
      </w:r>
      <w:r w:rsidRPr="00BB0A00">
        <w:rPr>
          <w:rFonts w:ascii="Arial" w:cs="Arial"/>
          <w:color w:val="FF0000"/>
          <w:sz w:val="24"/>
          <w:szCs w:val="24"/>
        </w:rPr>
        <w:lastRenderedPageBreak/>
        <w:t>所面临的各种风险，建立适当的风险承受底线和进行风险管理，并及时可靠地对各种风险进行监督，将风险控制在限定的范围之内。</w:t>
      </w:r>
    </w:p>
    <w:p w14:paraId="769F1785" w14:textId="6E1225C8" w:rsidR="004733F2" w:rsidRPr="00E8662D" w:rsidRDefault="00E35B8A" w:rsidP="00E8662D">
      <w:pPr>
        <w:overflowPunct w:val="0"/>
        <w:adjustRightInd w:val="0"/>
        <w:snapToGrid w:val="0"/>
        <w:spacing w:line="360" w:lineRule="auto"/>
        <w:ind w:firstLineChars="200" w:firstLine="482"/>
        <w:rPr>
          <w:rFonts w:ascii="Arial" w:cs="Arial"/>
          <w:b/>
          <w:color w:val="FF0000"/>
          <w:sz w:val="24"/>
          <w:szCs w:val="24"/>
        </w:rPr>
      </w:pPr>
      <w:r>
        <w:rPr>
          <w:rFonts w:ascii="Arial" w:cs="Arial" w:hint="eastAsia"/>
          <w:b/>
          <w:color w:val="FF0000"/>
          <w:sz w:val="24"/>
          <w:szCs w:val="24"/>
        </w:rPr>
        <w:t>7</w:t>
      </w:r>
      <w:r w:rsidR="009E5600">
        <w:rPr>
          <w:rFonts w:ascii="Arial" w:cs="Arial" w:hint="eastAsia"/>
          <w:b/>
          <w:color w:val="FF0000"/>
          <w:sz w:val="24"/>
          <w:szCs w:val="24"/>
        </w:rPr>
        <w:t>.1.1</w:t>
      </w:r>
      <w:r w:rsidR="004733F2" w:rsidRPr="00BB0A00">
        <w:rPr>
          <w:rFonts w:ascii="Arial" w:cs="Arial"/>
          <w:color w:val="FF0000"/>
          <w:sz w:val="24"/>
          <w:szCs w:val="24"/>
        </w:rPr>
        <w:t>利率风险</w:t>
      </w:r>
    </w:p>
    <w:p w14:paraId="7475A005" w14:textId="77777777" w:rsidR="006E6CC9" w:rsidRDefault="006E6CC9" w:rsidP="006E6CC9">
      <w:pPr>
        <w:overflowPunct w:val="0"/>
        <w:adjustRightInd w:val="0"/>
        <w:snapToGrid w:val="0"/>
        <w:spacing w:line="360" w:lineRule="auto"/>
        <w:ind w:firstLineChars="200" w:firstLine="480"/>
        <w:rPr>
          <w:rFonts w:ascii="Arial" w:cs="Arial"/>
          <w:color w:val="FF0000"/>
          <w:sz w:val="24"/>
          <w:szCs w:val="24"/>
        </w:rPr>
      </w:pPr>
      <w:r w:rsidRPr="006E6CC9">
        <w:rPr>
          <w:rFonts w:ascii="Arial" w:cs="Arial" w:hint="eastAsia"/>
          <w:color w:val="FF0000"/>
          <w:sz w:val="24"/>
          <w:szCs w:val="24"/>
        </w:rPr>
        <w:t>利率风险，是指金融工具的公允价值或未来现金流量因市场利率变动而发生波动的风险。公司面临的利率风险主要来源于</w:t>
      </w:r>
      <w:r>
        <w:rPr>
          <w:rFonts w:ascii="Arial" w:cs="Arial" w:hint="eastAsia"/>
          <w:color w:val="FF0000"/>
          <w:sz w:val="24"/>
          <w:szCs w:val="24"/>
        </w:rPr>
        <w:t>融资租赁形成的长期应付款</w:t>
      </w:r>
      <w:r w:rsidRPr="006E6CC9">
        <w:rPr>
          <w:rFonts w:ascii="Arial" w:cs="Arial" w:hint="eastAsia"/>
          <w:color w:val="FF0000"/>
          <w:sz w:val="24"/>
          <w:szCs w:val="24"/>
        </w:rPr>
        <w:t>。公司通过建立良好的关系，对授信额度、授</w:t>
      </w:r>
      <w:proofErr w:type="gramStart"/>
      <w:r w:rsidRPr="006E6CC9">
        <w:rPr>
          <w:rFonts w:ascii="Arial" w:cs="Arial" w:hint="eastAsia"/>
          <w:color w:val="FF0000"/>
          <w:sz w:val="24"/>
          <w:szCs w:val="24"/>
        </w:rPr>
        <w:t>信品种</w:t>
      </w:r>
      <w:proofErr w:type="gramEnd"/>
      <w:r w:rsidRPr="006E6CC9">
        <w:rPr>
          <w:rFonts w:ascii="Arial" w:cs="Arial" w:hint="eastAsia"/>
          <w:color w:val="FF0000"/>
          <w:sz w:val="24"/>
          <w:szCs w:val="24"/>
        </w:rPr>
        <w:t>以及授信期限进行合理的设计，满足公司各类融资需求。</w:t>
      </w:r>
    </w:p>
    <w:p w14:paraId="623963C2" w14:textId="42FC9EC7" w:rsidR="004733F2" w:rsidRPr="00BB0A00" w:rsidRDefault="00E35B8A" w:rsidP="00AE7D03">
      <w:pPr>
        <w:overflowPunct w:val="0"/>
        <w:adjustRightInd w:val="0"/>
        <w:snapToGrid w:val="0"/>
        <w:spacing w:beforeLines="50" w:before="145" w:line="360" w:lineRule="auto"/>
        <w:ind w:firstLineChars="200" w:firstLine="482"/>
        <w:rPr>
          <w:rFonts w:ascii="Arial" w:cs="Arial"/>
          <w:b/>
          <w:color w:val="FF0000"/>
          <w:sz w:val="24"/>
          <w:szCs w:val="24"/>
        </w:rPr>
      </w:pPr>
      <w:r>
        <w:rPr>
          <w:rFonts w:ascii="Arial" w:cs="Arial" w:hint="eastAsia"/>
          <w:b/>
          <w:color w:val="FF0000"/>
          <w:sz w:val="24"/>
          <w:szCs w:val="24"/>
        </w:rPr>
        <w:t>7</w:t>
      </w:r>
      <w:r w:rsidR="009E5600">
        <w:rPr>
          <w:rFonts w:ascii="Arial" w:cs="Arial" w:hint="eastAsia"/>
          <w:b/>
          <w:color w:val="FF0000"/>
          <w:sz w:val="24"/>
          <w:szCs w:val="24"/>
        </w:rPr>
        <w:t>.1.2</w:t>
      </w:r>
      <w:r w:rsidR="004733F2" w:rsidRPr="00BB0A00">
        <w:rPr>
          <w:rFonts w:ascii="Arial" w:cs="Arial"/>
          <w:b/>
          <w:color w:val="FF0000"/>
          <w:sz w:val="24"/>
          <w:szCs w:val="24"/>
        </w:rPr>
        <w:t>信用风险</w:t>
      </w:r>
    </w:p>
    <w:p w14:paraId="4EB4FD04" w14:textId="51E155BD" w:rsidR="004733F2" w:rsidRPr="00BB0A00" w:rsidRDefault="004733F2" w:rsidP="0096737A">
      <w:pPr>
        <w:overflowPunct w:val="0"/>
        <w:adjustRightInd w:val="0"/>
        <w:snapToGrid w:val="0"/>
        <w:spacing w:line="360" w:lineRule="auto"/>
        <w:ind w:firstLineChars="200" w:firstLine="480"/>
        <w:rPr>
          <w:rFonts w:ascii="Arial" w:cs="Arial"/>
          <w:color w:val="FF0000"/>
          <w:sz w:val="24"/>
          <w:szCs w:val="24"/>
        </w:rPr>
      </w:pPr>
      <w:r w:rsidRPr="00BB0A00">
        <w:rPr>
          <w:rFonts w:ascii="Arial" w:cs="Arial"/>
          <w:color w:val="FF0000"/>
          <w:sz w:val="24"/>
          <w:szCs w:val="24"/>
        </w:rPr>
        <w:t>201</w:t>
      </w:r>
      <w:r w:rsidR="000C0E51">
        <w:rPr>
          <w:rFonts w:ascii="Arial" w:cs="Arial" w:hint="eastAsia"/>
          <w:color w:val="FF0000"/>
          <w:sz w:val="24"/>
          <w:szCs w:val="24"/>
        </w:rPr>
        <w:t>8</w:t>
      </w:r>
      <w:r w:rsidRPr="00BB0A00">
        <w:rPr>
          <w:rFonts w:ascii="Arial" w:cs="Arial"/>
          <w:color w:val="FF0000"/>
          <w:sz w:val="24"/>
          <w:szCs w:val="24"/>
        </w:rPr>
        <w:t>年</w:t>
      </w:r>
      <w:r w:rsidRPr="00BB0A00">
        <w:rPr>
          <w:rFonts w:ascii="Arial" w:cs="Arial"/>
          <w:color w:val="FF0000"/>
          <w:sz w:val="24"/>
          <w:szCs w:val="24"/>
        </w:rPr>
        <w:t>12</w:t>
      </w:r>
      <w:r w:rsidRPr="00BB0A00">
        <w:rPr>
          <w:rFonts w:ascii="Arial" w:cs="Arial"/>
          <w:color w:val="FF0000"/>
          <w:sz w:val="24"/>
          <w:szCs w:val="24"/>
        </w:rPr>
        <w:t>月</w:t>
      </w:r>
      <w:r w:rsidRPr="00BB0A00">
        <w:rPr>
          <w:rFonts w:ascii="Arial" w:cs="Arial"/>
          <w:color w:val="FF0000"/>
          <w:sz w:val="24"/>
          <w:szCs w:val="24"/>
        </w:rPr>
        <w:t>31</w:t>
      </w:r>
      <w:r w:rsidRPr="00BB0A00">
        <w:rPr>
          <w:rFonts w:ascii="Arial" w:cs="Arial"/>
          <w:color w:val="FF0000"/>
          <w:sz w:val="24"/>
          <w:szCs w:val="24"/>
        </w:rPr>
        <w:t>日，可能引起本公司财务损失的最大信用风险敞口主要来自于合同另一方未能履行义务而导致本公司金融资产产生的损失以及本公司承担的财务担保，具体包括：</w:t>
      </w:r>
    </w:p>
    <w:p w14:paraId="444F69BB" w14:textId="77777777" w:rsidR="004733F2" w:rsidRPr="00BB0A00" w:rsidRDefault="004733F2" w:rsidP="0096737A">
      <w:pPr>
        <w:overflowPunct w:val="0"/>
        <w:adjustRightInd w:val="0"/>
        <w:snapToGrid w:val="0"/>
        <w:spacing w:line="360" w:lineRule="auto"/>
        <w:ind w:firstLineChars="200" w:firstLine="480"/>
        <w:rPr>
          <w:rFonts w:ascii="Arial" w:cs="Arial"/>
          <w:color w:val="FF0000"/>
          <w:sz w:val="24"/>
          <w:szCs w:val="24"/>
        </w:rPr>
      </w:pPr>
      <w:r w:rsidRPr="00BB0A00">
        <w:rPr>
          <w:rFonts w:ascii="Arial" w:cs="Arial"/>
          <w:color w:val="FF0000"/>
          <w:sz w:val="24"/>
          <w:szCs w:val="24"/>
        </w:rPr>
        <w:t>为降低信用风险，本公司成立了一个小组负责确定信用额度、进行信用审批，并执行其他监控程序以确保采取必要的措施回收过期债权。此外，本公司于每个资产负债表日审核每一单项应收款的回收情况，以确保就无法回收的款项计提充分的坏账准备。因此，本公司管理层认为本公司所承担的信用风险已经大为降低。</w:t>
      </w:r>
    </w:p>
    <w:p w14:paraId="35980A65" w14:textId="77777777" w:rsidR="004733F2" w:rsidRPr="00BB0A00" w:rsidRDefault="004733F2" w:rsidP="0096737A">
      <w:pPr>
        <w:overflowPunct w:val="0"/>
        <w:adjustRightInd w:val="0"/>
        <w:snapToGrid w:val="0"/>
        <w:spacing w:line="360" w:lineRule="auto"/>
        <w:ind w:firstLineChars="200" w:firstLine="480"/>
        <w:rPr>
          <w:rFonts w:ascii="Arial" w:cs="Arial"/>
          <w:color w:val="FF0000"/>
          <w:sz w:val="24"/>
          <w:szCs w:val="24"/>
        </w:rPr>
      </w:pPr>
      <w:r w:rsidRPr="00BB0A00">
        <w:rPr>
          <w:rFonts w:ascii="Arial" w:cs="Arial"/>
          <w:color w:val="FF0000"/>
          <w:sz w:val="24"/>
          <w:szCs w:val="24"/>
        </w:rPr>
        <w:t>本公司的流动资金存放在信用评级较高的银行，故流动资金的信用风险较低。</w:t>
      </w:r>
    </w:p>
    <w:p w14:paraId="55D1D500" w14:textId="4AD90B5C" w:rsidR="004733F2" w:rsidRPr="00BB0A00" w:rsidRDefault="00E35B8A" w:rsidP="005517DF">
      <w:pPr>
        <w:overflowPunct w:val="0"/>
        <w:adjustRightInd w:val="0"/>
        <w:snapToGrid w:val="0"/>
        <w:spacing w:beforeLines="50" w:before="145" w:line="360" w:lineRule="auto"/>
        <w:ind w:firstLineChars="200" w:firstLine="480"/>
        <w:rPr>
          <w:rFonts w:ascii="Arial" w:cs="Arial"/>
          <w:color w:val="FF0000"/>
          <w:sz w:val="24"/>
          <w:szCs w:val="24"/>
        </w:rPr>
      </w:pPr>
      <w:r>
        <w:rPr>
          <w:rFonts w:ascii="Arial" w:cs="Arial" w:hint="eastAsia"/>
          <w:color w:val="FF0000"/>
          <w:sz w:val="24"/>
          <w:szCs w:val="24"/>
        </w:rPr>
        <w:t>7</w:t>
      </w:r>
      <w:r w:rsidR="009E5600">
        <w:rPr>
          <w:rFonts w:ascii="Arial" w:cs="Arial" w:hint="eastAsia"/>
          <w:color w:val="FF0000"/>
          <w:sz w:val="24"/>
          <w:szCs w:val="24"/>
        </w:rPr>
        <w:t>.1.3</w:t>
      </w:r>
      <w:r w:rsidR="004733F2" w:rsidRPr="00BB0A00">
        <w:rPr>
          <w:rFonts w:ascii="Arial" w:cs="Arial"/>
          <w:color w:val="FF0000"/>
          <w:sz w:val="24"/>
          <w:szCs w:val="24"/>
        </w:rPr>
        <w:t>流动风险</w:t>
      </w:r>
    </w:p>
    <w:p w14:paraId="6DE53F42" w14:textId="77777777" w:rsidR="004733F2" w:rsidRPr="00BB0A00" w:rsidRDefault="004733F2" w:rsidP="0096737A">
      <w:pPr>
        <w:overflowPunct w:val="0"/>
        <w:adjustRightInd w:val="0"/>
        <w:snapToGrid w:val="0"/>
        <w:spacing w:line="360" w:lineRule="auto"/>
        <w:ind w:firstLineChars="200" w:firstLine="480"/>
        <w:rPr>
          <w:rFonts w:ascii="Arial" w:cs="Arial"/>
          <w:color w:val="FF0000"/>
          <w:sz w:val="24"/>
          <w:szCs w:val="24"/>
        </w:rPr>
      </w:pPr>
      <w:r w:rsidRPr="00BB0A00">
        <w:rPr>
          <w:rFonts w:ascii="Arial" w:cs="Arial"/>
          <w:color w:val="FF0000"/>
          <w:sz w:val="24"/>
          <w:szCs w:val="24"/>
        </w:rPr>
        <w:t>管理流动风险时，本公司保持管理层认为充分的现金及现金等价物并对其进行监控，以满足本公司经营需要，并降低现金流量波动的影响。本公司管理层对银行借款的使用情况进行监控并确保遵守借款协议。</w:t>
      </w:r>
    </w:p>
    <w:p w14:paraId="00FF1659" w14:textId="1D4E03B9" w:rsidR="009073DF" w:rsidRPr="009B0DD4" w:rsidRDefault="00E35B8A" w:rsidP="005517DF">
      <w:pPr>
        <w:overflowPunct w:val="0"/>
        <w:adjustRightInd w:val="0"/>
        <w:snapToGrid w:val="0"/>
        <w:spacing w:beforeLines="50" w:before="145" w:afterLines="50" w:after="145" w:line="360" w:lineRule="auto"/>
        <w:ind w:firstLineChars="200" w:firstLine="482"/>
        <w:outlineLvl w:val="0"/>
        <w:rPr>
          <w:rFonts w:ascii="Arial" w:hAnsi="Arial" w:cs="Arial"/>
          <w:b/>
          <w:bCs/>
          <w:sz w:val="24"/>
        </w:rPr>
      </w:pPr>
      <w:r>
        <w:rPr>
          <w:rFonts w:ascii="Arial" w:hAnsi="Arial" w:cs="Arial" w:hint="eastAsia"/>
          <w:b/>
          <w:bCs/>
          <w:sz w:val="24"/>
        </w:rPr>
        <w:t>8</w:t>
      </w:r>
      <w:r w:rsidR="00B848E7" w:rsidRPr="009B0DD4">
        <w:rPr>
          <w:rFonts w:ascii="Arial" w:hAnsi="Arial" w:cs="Arial"/>
          <w:b/>
          <w:bCs/>
          <w:sz w:val="24"/>
        </w:rPr>
        <w:t>、</w:t>
      </w:r>
      <w:r w:rsidR="009073DF" w:rsidRPr="009B0DD4">
        <w:rPr>
          <w:rFonts w:ascii="Arial" w:hAnsi="Arial" w:cs="Arial"/>
          <w:b/>
          <w:bCs/>
          <w:sz w:val="24"/>
        </w:rPr>
        <w:t>关联方及关联交易</w:t>
      </w:r>
    </w:p>
    <w:p w14:paraId="50354A82" w14:textId="527D896A" w:rsidR="00EC1009" w:rsidRPr="00F13B46" w:rsidRDefault="00E35B8A" w:rsidP="000C0E51">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8</w:t>
      </w:r>
      <w:r w:rsidR="008C1855">
        <w:rPr>
          <w:rFonts w:ascii="Arial" w:hAnsi="Arial" w:cs="Arial" w:hint="eastAsia"/>
          <w:b/>
          <w:sz w:val="24"/>
        </w:rPr>
        <w:t xml:space="preserve">.1 </w:t>
      </w:r>
      <w:r w:rsidR="00EC1009" w:rsidRPr="00F13B46">
        <w:rPr>
          <w:rFonts w:ascii="Arial" w:hAnsi="Arial" w:cs="Arial" w:hint="eastAsia"/>
          <w:b/>
          <w:sz w:val="24"/>
        </w:rPr>
        <w:t>本</w:t>
      </w:r>
      <w:r w:rsidR="00E74FEB" w:rsidRPr="00F13B46">
        <w:rPr>
          <w:rFonts w:ascii="Arial" w:hAnsi="Arial" w:cs="Arial" w:hint="eastAsia"/>
          <w:b/>
          <w:sz w:val="24"/>
        </w:rPr>
        <w:t>公司</w:t>
      </w:r>
      <w:r w:rsidR="00EC1009" w:rsidRPr="00F13B46">
        <w:rPr>
          <w:rFonts w:ascii="Arial" w:hAnsi="Arial" w:cs="Arial" w:hint="eastAsia"/>
          <w:b/>
          <w:sz w:val="24"/>
        </w:rPr>
        <w:t>的母公司情况</w:t>
      </w:r>
    </w:p>
    <w:tbl>
      <w:tblPr>
        <w:tblW w:w="8391"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155"/>
        <w:gridCol w:w="850"/>
        <w:gridCol w:w="1446"/>
        <w:gridCol w:w="1531"/>
        <w:gridCol w:w="1276"/>
        <w:gridCol w:w="1133"/>
      </w:tblGrid>
      <w:tr w:rsidR="003E1E88" w:rsidRPr="007924D3" w14:paraId="08B2A7B6" w14:textId="77777777" w:rsidTr="00341229">
        <w:trPr>
          <w:trHeight w:val="340"/>
        </w:trPr>
        <w:tc>
          <w:tcPr>
            <w:tcW w:w="2155" w:type="dxa"/>
            <w:shd w:val="clear" w:color="auto" w:fill="auto"/>
            <w:vAlign w:val="center"/>
          </w:tcPr>
          <w:p w14:paraId="27784DC5" w14:textId="77777777" w:rsidR="003E1E88" w:rsidRPr="007924D3" w:rsidRDefault="003E1E88" w:rsidP="0005309E">
            <w:pPr>
              <w:overflowPunct w:val="0"/>
              <w:adjustRightInd w:val="0"/>
              <w:snapToGrid w:val="0"/>
              <w:jc w:val="center"/>
              <w:rPr>
                <w:rFonts w:ascii="Arial Narrow" w:hAnsi="Arial Narrow" w:cs="Arial"/>
                <w:b/>
                <w:kern w:val="0"/>
                <w:sz w:val="18"/>
                <w:szCs w:val="18"/>
              </w:rPr>
            </w:pPr>
            <w:r w:rsidRPr="007924D3">
              <w:rPr>
                <w:rFonts w:ascii="Arial Narrow" w:hAnsi="Arial" w:cs="Arial"/>
                <w:b/>
                <w:kern w:val="0"/>
                <w:sz w:val="18"/>
                <w:szCs w:val="18"/>
              </w:rPr>
              <w:t>母公司名称</w:t>
            </w:r>
          </w:p>
        </w:tc>
        <w:tc>
          <w:tcPr>
            <w:tcW w:w="850" w:type="dxa"/>
            <w:shd w:val="clear" w:color="auto" w:fill="auto"/>
            <w:vAlign w:val="center"/>
          </w:tcPr>
          <w:p w14:paraId="4D4C51A9" w14:textId="77777777" w:rsidR="003E1E88" w:rsidRPr="007924D3" w:rsidRDefault="003E1E88" w:rsidP="0005309E">
            <w:pPr>
              <w:overflowPunct w:val="0"/>
              <w:adjustRightInd w:val="0"/>
              <w:snapToGrid w:val="0"/>
              <w:jc w:val="center"/>
              <w:rPr>
                <w:rFonts w:ascii="Arial Narrow" w:hAnsi="Arial Narrow" w:cs="Arial"/>
                <w:b/>
                <w:kern w:val="0"/>
                <w:sz w:val="18"/>
                <w:szCs w:val="18"/>
              </w:rPr>
            </w:pPr>
            <w:r w:rsidRPr="007924D3">
              <w:rPr>
                <w:rFonts w:ascii="Arial Narrow" w:hAnsi="Arial" w:cs="Arial"/>
                <w:b/>
                <w:kern w:val="0"/>
                <w:sz w:val="18"/>
                <w:szCs w:val="18"/>
              </w:rPr>
              <w:t>注册地</w:t>
            </w:r>
          </w:p>
        </w:tc>
        <w:tc>
          <w:tcPr>
            <w:tcW w:w="1446" w:type="dxa"/>
            <w:shd w:val="clear" w:color="auto" w:fill="auto"/>
            <w:vAlign w:val="center"/>
          </w:tcPr>
          <w:p w14:paraId="03E5AB19" w14:textId="77777777" w:rsidR="003E1E88" w:rsidRPr="007924D3" w:rsidRDefault="003E1E88" w:rsidP="0005309E">
            <w:pPr>
              <w:overflowPunct w:val="0"/>
              <w:adjustRightInd w:val="0"/>
              <w:snapToGrid w:val="0"/>
              <w:jc w:val="center"/>
              <w:rPr>
                <w:rFonts w:ascii="Arial Narrow" w:hAnsi="Arial Narrow" w:cs="Arial"/>
                <w:b/>
                <w:kern w:val="0"/>
                <w:sz w:val="18"/>
                <w:szCs w:val="18"/>
              </w:rPr>
            </w:pPr>
            <w:r w:rsidRPr="007924D3">
              <w:rPr>
                <w:rFonts w:ascii="Arial Narrow" w:hAnsi="Arial" w:cs="Arial"/>
                <w:b/>
                <w:kern w:val="0"/>
                <w:sz w:val="18"/>
                <w:szCs w:val="18"/>
              </w:rPr>
              <w:t>业务性质</w:t>
            </w:r>
          </w:p>
        </w:tc>
        <w:tc>
          <w:tcPr>
            <w:tcW w:w="1531" w:type="dxa"/>
            <w:shd w:val="clear" w:color="auto" w:fill="auto"/>
            <w:vAlign w:val="center"/>
          </w:tcPr>
          <w:p w14:paraId="1CE1845F" w14:textId="77777777" w:rsidR="003E1E88" w:rsidRPr="007924D3" w:rsidRDefault="003E1E88" w:rsidP="0005309E">
            <w:pPr>
              <w:overflowPunct w:val="0"/>
              <w:adjustRightInd w:val="0"/>
              <w:snapToGrid w:val="0"/>
              <w:jc w:val="center"/>
              <w:rPr>
                <w:rFonts w:ascii="Arial Narrow" w:hAnsi="Arial Narrow" w:cs="Arial"/>
                <w:b/>
                <w:kern w:val="0"/>
                <w:sz w:val="18"/>
                <w:szCs w:val="18"/>
              </w:rPr>
            </w:pPr>
            <w:r w:rsidRPr="007924D3">
              <w:rPr>
                <w:rFonts w:ascii="Arial Narrow" w:hAnsi="Arial" w:cs="Arial"/>
                <w:b/>
                <w:kern w:val="0"/>
                <w:sz w:val="18"/>
                <w:szCs w:val="18"/>
              </w:rPr>
              <w:t>注册资本</w:t>
            </w:r>
          </w:p>
        </w:tc>
        <w:tc>
          <w:tcPr>
            <w:tcW w:w="1276" w:type="dxa"/>
            <w:shd w:val="clear" w:color="auto" w:fill="auto"/>
            <w:vAlign w:val="center"/>
          </w:tcPr>
          <w:p w14:paraId="12A00363" w14:textId="77777777" w:rsidR="003E1E88" w:rsidRPr="007924D3" w:rsidRDefault="003E1E88" w:rsidP="0005309E">
            <w:pPr>
              <w:overflowPunct w:val="0"/>
              <w:adjustRightInd w:val="0"/>
              <w:snapToGrid w:val="0"/>
              <w:jc w:val="center"/>
              <w:rPr>
                <w:rFonts w:ascii="Arial Narrow" w:hAnsi="Arial Narrow" w:cs="Arial"/>
                <w:b/>
                <w:kern w:val="0"/>
                <w:sz w:val="18"/>
                <w:szCs w:val="18"/>
              </w:rPr>
            </w:pPr>
            <w:r w:rsidRPr="007924D3">
              <w:rPr>
                <w:rFonts w:ascii="Arial Narrow" w:hAnsi="Arial" w:cs="Arial"/>
                <w:b/>
                <w:kern w:val="0"/>
                <w:sz w:val="18"/>
                <w:szCs w:val="18"/>
              </w:rPr>
              <w:t>母公司对本公司的持股比例</w:t>
            </w:r>
            <w:r w:rsidR="0026486F" w:rsidRPr="007924D3">
              <w:rPr>
                <w:rFonts w:ascii="Arial Narrow" w:hAnsi="Arial" w:cs="Arial"/>
                <w:b/>
                <w:kern w:val="0"/>
                <w:sz w:val="18"/>
                <w:szCs w:val="18"/>
              </w:rPr>
              <w:t>(%)</w:t>
            </w:r>
          </w:p>
        </w:tc>
        <w:tc>
          <w:tcPr>
            <w:tcW w:w="1133" w:type="dxa"/>
            <w:shd w:val="clear" w:color="auto" w:fill="auto"/>
            <w:vAlign w:val="center"/>
          </w:tcPr>
          <w:p w14:paraId="1FAE9C66" w14:textId="77777777" w:rsidR="003E1E88" w:rsidRPr="007924D3" w:rsidRDefault="003E1E88" w:rsidP="0005309E">
            <w:pPr>
              <w:overflowPunct w:val="0"/>
              <w:adjustRightInd w:val="0"/>
              <w:snapToGrid w:val="0"/>
              <w:jc w:val="center"/>
              <w:rPr>
                <w:rFonts w:ascii="Arial Narrow" w:hAnsi="Arial Narrow" w:cs="Arial"/>
                <w:b/>
                <w:kern w:val="0"/>
                <w:sz w:val="18"/>
                <w:szCs w:val="18"/>
              </w:rPr>
            </w:pPr>
            <w:r w:rsidRPr="007924D3">
              <w:rPr>
                <w:rFonts w:ascii="Arial Narrow" w:hAnsi="Arial" w:cs="Arial"/>
                <w:b/>
                <w:kern w:val="0"/>
                <w:sz w:val="18"/>
                <w:szCs w:val="18"/>
              </w:rPr>
              <w:t>母公司对本公司的表决权比例</w:t>
            </w:r>
            <w:r w:rsidR="0026486F" w:rsidRPr="007924D3">
              <w:rPr>
                <w:rFonts w:ascii="Arial Narrow" w:hAnsi="Arial" w:cs="Arial"/>
                <w:b/>
                <w:kern w:val="0"/>
                <w:sz w:val="18"/>
                <w:szCs w:val="18"/>
              </w:rPr>
              <w:t>(%)</w:t>
            </w:r>
          </w:p>
        </w:tc>
      </w:tr>
      <w:tr w:rsidR="00341229" w:rsidRPr="007924D3" w14:paraId="04ED8A69" w14:textId="77777777" w:rsidTr="00341229">
        <w:trPr>
          <w:trHeight w:val="340"/>
        </w:trPr>
        <w:tc>
          <w:tcPr>
            <w:tcW w:w="2155" w:type="dxa"/>
            <w:shd w:val="clear" w:color="auto" w:fill="auto"/>
          </w:tcPr>
          <w:p w14:paraId="48D89C80" w14:textId="75BE1A0F" w:rsidR="00341229" w:rsidRPr="007924D3" w:rsidRDefault="00341229" w:rsidP="0005309E">
            <w:pPr>
              <w:overflowPunct w:val="0"/>
              <w:adjustRightInd w:val="0"/>
              <w:snapToGrid w:val="0"/>
              <w:jc w:val="left"/>
              <w:rPr>
                <w:rFonts w:ascii="Arial Narrow" w:hAnsi="Arial Narrow" w:cs="Arial"/>
                <w:kern w:val="0"/>
                <w:sz w:val="18"/>
                <w:szCs w:val="18"/>
              </w:rPr>
            </w:pPr>
            <w:r w:rsidRPr="005A14D6">
              <w:rPr>
                <w:rFonts w:ascii="Arial" w:hAnsi="Arial" w:cs="Arial" w:hint="eastAsia"/>
                <w:sz w:val="18"/>
                <w:szCs w:val="18"/>
              </w:rPr>
              <w:t>大同煤矿集团有限责任公司</w:t>
            </w:r>
          </w:p>
        </w:tc>
        <w:tc>
          <w:tcPr>
            <w:tcW w:w="850" w:type="dxa"/>
            <w:shd w:val="clear" w:color="auto" w:fill="auto"/>
            <w:vAlign w:val="center"/>
          </w:tcPr>
          <w:p w14:paraId="38F8BADC" w14:textId="18FAAA76" w:rsidR="00341229" w:rsidRPr="007924D3" w:rsidRDefault="00341229" w:rsidP="0005309E">
            <w:pPr>
              <w:overflowPunct w:val="0"/>
              <w:adjustRightInd w:val="0"/>
              <w:snapToGrid w:val="0"/>
              <w:rPr>
                <w:rFonts w:ascii="Arial Narrow" w:hAnsi="Arial Narrow" w:cs="Arial"/>
                <w:kern w:val="0"/>
                <w:sz w:val="18"/>
                <w:szCs w:val="18"/>
              </w:rPr>
            </w:pPr>
            <w:r w:rsidRPr="00983D8C">
              <w:rPr>
                <w:rFonts w:ascii="宋体" w:hAnsi="宋体" w:hint="eastAsia"/>
                <w:sz w:val="20"/>
              </w:rPr>
              <w:t>大同市新平旺</w:t>
            </w:r>
          </w:p>
        </w:tc>
        <w:tc>
          <w:tcPr>
            <w:tcW w:w="1446" w:type="dxa"/>
            <w:shd w:val="clear" w:color="auto" w:fill="auto"/>
            <w:vAlign w:val="center"/>
          </w:tcPr>
          <w:p w14:paraId="39255407" w14:textId="636A31D4" w:rsidR="00341229" w:rsidRPr="007924D3" w:rsidRDefault="00341229" w:rsidP="0005309E">
            <w:pPr>
              <w:overflowPunct w:val="0"/>
              <w:adjustRightInd w:val="0"/>
              <w:snapToGrid w:val="0"/>
              <w:rPr>
                <w:rFonts w:ascii="Arial Narrow" w:hAnsi="Arial Narrow" w:cs="Arial"/>
                <w:kern w:val="0"/>
                <w:sz w:val="18"/>
                <w:szCs w:val="18"/>
              </w:rPr>
            </w:pPr>
            <w:r w:rsidRPr="00983D8C">
              <w:rPr>
                <w:rFonts w:ascii="宋体" w:hAnsi="宋体" w:hint="eastAsia"/>
                <w:sz w:val="20"/>
              </w:rPr>
              <w:t>煤炭生产与销售</w:t>
            </w:r>
          </w:p>
        </w:tc>
        <w:tc>
          <w:tcPr>
            <w:tcW w:w="1531" w:type="dxa"/>
            <w:shd w:val="clear" w:color="auto" w:fill="auto"/>
            <w:vAlign w:val="center"/>
          </w:tcPr>
          <w:p w14:paraId="68155CAB" w14:textId="7C067E5C" w:rsidR="00341229" w:rsidRPr="007924D3" w:rsidRDefault="00341229" w:rsidP="000C0E51">
            <w:pPr>
              <w:overflowPunct w:val="0"/>
              <w:adjustRightInd w:val="0"/>
              <w:snapToGrid w:val="0"/>
              <w:jc w:val="right"/>
              <w:rPr>
                <w:rFonts w:ascii="Arial Narrow" w:hAnsi="Arial Narrow" w:cs="Arial"/>
                <w:kern w:val="0"/>
                <w:sz w:val="18"/>
                <w:szCs w:val="18"/>
              </w:rPr>
            </w:pPr>
            <w:r w:rsidRPr="0034494B">
              <w:rPr>
                <w:rFonts w:ascii="Arial Narrow" w:hAnsi="Arial Narrow"/>
                <w:sz w:val="20"/>
              </w:rPr>
              <w:t>17,034,641,600.00</w:t>
            </w:r>
          </w:p>
        </w:tc>
        <w:tc>
          <w:tcPr>
            <w:tcW w:w="1276" w:type="dxa"/>
            <w:shd w:val="clear" w:color="auto" w:fill="auto"/>
            <w:vAlign w:val="center"/>
          </w:tcPr>
          <w:p w14:paraId="1690FAF1" w14:textId="202A824A" w:rsidR="00341229" w:rsidRPr="007924D3" w:rsidRDefault="00341229" w:rsidP="00341229">
            <w:pPr>
              <w:overflowPunct w:val="0"/>
              <w:adjustRightInd w:val="0"/>
              <w:snapToGrid w:val="0"/>
              <w:jc w:val="center"/>
              <w:rPr>
                <w:rFonts w:ascii="Arial Narrow" w:hAnsi="Arial Narrow" w:cs="Arial"/>
                <w:kern w:val="0"/>
                <w:sz w:val="18"/>
                <w:szCs w:val="18"/>
              </w:rPr>
            </w:pPr>
            <w:r w:rsidRPr="0034494B">
              <w:rPr>
                <w:rFonts w:ascii="Arial Narrow" w:hAnsi="Arial Narrow"/>
                <w:sz w:val="20"/>
              </w:rPr>
              <w:t>100</w:t>
            </w:r>
          </w:p>
        </w:tc>
        <w:tc>
          <w:tcPr>
            <w:tcW w:w="1133" w:type="dxa"/>
            <w:shd w:val="clear" w:color="auto" w:fill="auto"/>
            <w:vAlign w:val="center"/>
          </w:tcPr>
          <w:p w14:paraId="52F7BBD4" w14:textId="19D515E5" w:rsidR="00341229" w:rsidRPr="007924D3" w:rsidRDefault="00341229" w:rsidP="00341229">
            <w:pPr>
              <w:overflowPunct w:val="0"/>
              <w:adjustRightInd w:val="0"/>
              <w:snapToGrid w:val="0"/>
              <w:jc w:val="center"/>
              <w:rPr>
                <w:rFonts w:ascii="Arial Narrow" w:hAnsi="Arial Narrow" w:cs="Arial"/>
                <w:kern w:val="0"/>
                <w:sz w:val="18"/>
                <w:szCs w:val="18"/>
              </w:rPr>
            </w:pPr>
            <w:r w:rsidRPr="0034494B">
              <w:rPr>
                <w:rFonts w:ascii="Arial Narrow" w:hAnsi="Arial Narrow"/>
                <w:sz w:val="20"/>
              </w:rPr>
              <w:t>100</w:t>
            </w:r>
          </w:p>
        </w:tc>
      </w:tr>
    </w:tbl>
    <w:p w14:paraId="6C937874" w14:textId="57B4C402" w:rsidR="006B6097" w:rsidRPr="006B6097" w:rsidRDefault="00EC1009" w:rsidP="005517DF">
      <w:pPr>
        <w:overflowPunct w:val="0"/>
        <w:adjustRightInd w:val="0"/>
        <w:snapToGrid w:val="0"/>
        <w:spacing w:beforeLines="50" w:before="145" w:line="360" w:lineRule="auto"/>
        <w:ind w:firstLineChars="200" w:firstLine="480"/>
        <w:rPr>
          <w:rFonts w:ascii="Arial" w:hAnsi="Arial" w:cs="Arial"/>
          <w:sz w:val="24"/>
          <w:szCs w:val="22"/>
        </w:rPr>
      </w:pPr>
      <w:r w:rsidRPr="006B6097">
        <w:rPr>
          <w:rFonts w:ascii="Arial" w:hAnsi="Arial" w:cs="Arial"/>
          <w:sz w:val="24"/>
          <w:szCs w:val="22"/>
        </w:rPr>
        <w:t>注：</w:t>
      </w:r>
      <w:r w:rsidR="006B6097" w:rsidRPr="006B6097">
        <w:rPr>
          <w:rFonts w:ascii="Arial" w:hAnsi="Arial" w:cs="Arial" w:hint="eastAsia"/>
          <w:sz w:val="24"/>
          <w:szCs w:val="22"/>
        </w:rPr>
        <w:t>本公司的最终控制方是</w:t>
      </w:r>
      <w:r w:rsidR="00341229" w:rsidRPr="00341229">
        <w:rPr>
          <w:rFonts w:ascii="Arial" w:hAnsi="Arial" w:cs="Arial" w:hint="eastAsia"/>
          <w:sz w:val="24"/>
          <w:szCs w:val="22"/>
        </w:rPr>
        <w:t>大同煤矿集团有限责任公司</w:t>
      </w:r>
      <w:r w:rsidR="006B6097" w:rsidRPr="006B6097">
        <w:rPr>
          <w:rFonts w:ascii="Arial" w:hAnsi="Arial" w:cs="Arial" w:hint="eastAsia"/>
          <w:sz w:val="24"/>
          <w:szCs w:val="22"/>
        </w:rPr>
        <w:t>。</w:t>
      </w:r>
    </w:p>
    <w:p w14:paraId="4505065F" w14:textId="1A4B900E" w:rsidR="00EC1009" w:rsidRPr="00F13B46" w:rsidRDefault="00E35B8A" w:rsidP="005517DF">
      <w:pPr>
        <w:overflowPunct w:val="0"/>
        <w:adjustRightInd w:val="0"/>
        <w:snapToGrid w:val="0"/>
        <w:spacing w:beforeLines="50" w:before="145" w:line="360" w:lineRule="auto"/>
        <w:ind w:firstLineChars="200" w:firstLine="482"/>
        <w:rPr>
          <w:rFonts w:ascii="Arial" w:hAnsi="Arial" w:cs="Arial"/>
          <w:b/>
          <w:sz w:val="24"/>
          <w:szCs w:val="24"/>
        </w:rPr>
      </w:pPr>
      <w:r>
        <w:rPr>
          <w:rFonts w:ascii="Arial" w:hAnsi="Arial" w:cs="Arial" w:hint="eastAsia"/>
          <w:b/>
          <w:sz w:val="24"/>
          <w:szCs w:val="24"/>
        </w:rPr>
        <w:t>8</w:t>
      </w:r>
      <w:r w:rsidR="008C1855">
        <w:rPr>
          <w:rFonts w:ascii="Arial" w:hAnsi="Arial" w:cs="Arial" w:hint="eastAsia"/>
          <w:b/>
          <w:sz w:val="24"/>
          <w:szCs w:val="24"/>
        </w:rPr>
        <w:t>.</w:t>
      </w:r>
      <w:r>
        <w:rPr>
          <w:rFonts w:ascii="Arial" w:hAnsi="Arial" w:cs="Arial" w:hint="eastAsia"/>
          <w:b/>
          <w:sz w:val="24"/>
          <w:szCs w:val="24"/>
        </w:rPr>
        <w:t>2</w:t>
      </w:r>
      <w:r w:rsidR="008C1855">
        <w:rPr>
          <w:rFonts w:ascii="Arial" w:hAnsi="Arial" w:cs="Arial" w:hint="eastAsia"/>
          <w:b/>
          <w:sz w:val="24"/>
          <w:szCs w:val="24"/>
        </w:rPr>
        <w:t xml:space="preserve"> </w:t>
      </w:r>
      <w:r w:rsidR="00EC1009" w:rsidRPr="00F13B46">
        <w:rPr>
          <w:rFonts w:ascii="Arial" w:hAnsi="Arial" w:cs="Arial" w:hint="eastAsia"/>
          <w:b/>
          <w:sz w:val="24"/>
          <w:szCs w:val="24"/>
        </w:rPr>
        <w:t>其他关联方情况</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4005"/>
        <w:gridCol w:w="4387"/>
      </w:tblGrid>
      <w:tr w:rsidR="00AE2F3B" w:rsidRPr="005108F6" w14:paraId="3A6AA3C2" w14:textId="77777777" w:rsidTr="00943738">
        <w:trPr>
          <w:trHeight w:val="340"/>
        </w:trPr>
        <w:tc>
          <w:tcPr>
            <w:tcW w:w="4005" w:type="dxa"/>
            <w:shd w:val="clear" w:color="auto" w:fill="auto"/>
            <w:vAlign w:val="center"/>
          </w:tcPr>
          <w:p w14:paraId="6CD24F37" w14:textId="77777777" w:rsidR="00AE2F3B" w:rsidRPr="007924D3" w:rsidRDefault="00AE2F3B" w:rsidP="0005309E">
            <w:pPr>
              <w:overflowPunct w:val="0"/>
              <w:adjustRightInd w:val="0"/>
              <w:snapToGrid w:val="0"/>
              <w:jc w:val="center"/>
              <w:rPr>
                <w:rFonts w:ascii="Arial Narrow" w:hAnsi="Arial Narrow" w:cs="Arial"/>
                <w:b/>
                <w:kern w:val="0"/>
                <w:szCs w:val="21"/>
              </w:rPr>
            </w:pPr>
            <w:r w:rsidRPr="007924D3">
              <w:rPr>
                <w:rFonts w:ascii="Arial Narrow" w:hAnsi="Arial" w:cs="Arial"/>
                <w:b/>
                <w:kern w:val="0"/>
                <w:szCs w:val="21"/>
              </w:rPr>
              <w:lastRenderedPageBreak/>
              <w:t>其他关联方名称</w:t>
            </w:r>
          </w:p>
        </w:tc>
        <w:tc>
          <w:tcPr>
            <w:tcW w:w="4387" w:type="dxa"/>
            <w:shd w:val="clear" w:color="auto" w:fill="auto"/>
            <w:vAlign w:val="center"/>
          </w:tcPr>
          <w:p w14:paraId="5B35CF9D" w14:textId="77777777" w:rsidR="00AE2F3B" w:rsidRPr="007924D3" w:rsidRDefault="00AE2F3B" w:rsidP="0005309E">
            <w:pPr>
              <w:overflowPunct w:val="0"/>
              <w:adjustRightInd w:val="0"/>
              <w:snapToGrid w:val="0"/>
              <w:jc w:val="center"/>
              <w:rPr>
                <w:rFonts w:ascii="Arial Narrow" w:hAnsi="Arial Narrow" w:cs="Arial"/>
                <w:b/>
                <w:kern w:val="0"/>
                <w:szCs w:val="21"/>
              </w:rPr>
            </w:pPr>
            <w:r w:rsidRPr="007924D3">
              <w:rPr>
                <w:rFonts w:ascii="Arial Narrow" w:hAnsi="Arial" w:cs="Arial"/>
                <w:b/>
                <w:kern w:val="0"/>
                <w:szCs w:val="21"/>
              </w:rPr>
              <w:t>其他关联方与本公司关系</w:t>
            </w:r>
          </w:p>
        </w:tc>
      </w:tr>
      <w:tr w:rsidR="00AE2F3B" w:rsidRPr="005108F6" w14:paraId="5A9B89F6" w14:textId="77777777" w:rsidTr="00E8662D">
        <w:trPr>
          <w:trHeight w:val="340"/>
        </w:trPr>
        <w:tc>
          <w:tcPr>
            <w:tcW w:w="4005" w:type="dxa"/>
            <w:shd w:val="clear" w:color="auto" w:fill="auto"/>
            <w:vAlign w:val="center"/>
          </w:tcPr>
          <w:p w14:paraId="28192EA2" w14:textId="4954FCF5" w:rsidR="00AE2F3B" w:rsidRPr="00106443" w:rsidRDefault="005E7BA6" w:rsidP="005E7BA6">
            <w:pPr>
              <w:overflowPunct w:val="0"/>
              <w:adjustRightInd w:val="0"/>
              <w:snapToGrid w:val="0"/>
              <w:jc w:val="left"/>
              <w:rPr>
                <w:rFonts w:ascii="Arial Narrow" w:hAnsi="Arial Narrow" w:cs="Arial"/>
                <w:kern w:val="0"/>
                <w:sz w:val="20"/>
                <w:highlight w:val="yellow"/>
              </w:rPr>
            </w:pPr>
            <w:r w:rsidRPr="00106443">
              <w:rPr>
                <w:rFonts w:ascii="Arial Narrow" w:hAnsi="Arial Narrow" w:cs="Arial" w:hint="eastAsia"/>
                <w:kern w:val="0"/>
                <w:sz w:val="20"/>
                <w:highlight w:val="yellow"/>
              </w:rPr>
              <w:t>同煤</w:t>
            </w:r>
            <w:proofErr w:type="gramStart"/>
            <w:r w:rsidRPr="00106443">
              <w:rPr>
                <w:rFonts w:ascii="Arial Narrow" w:hAnsi="Arial Narrow" w:cs="Arial" w:hint="eastAsia"/>
                <w:kern w:val="0"/>
                <w:sz w:val="20"/>
                <w:highlight w:val="yellow"/>
              </w:rPr>
              <w:t>漳</w:t>
            </w:r>
            <w:proofErr w:type="gramEnd"/>
            <w:r w:rsidRPr="00106443">
              <w:rPr>
                <w:rFonts w:ascii="Arial Narrow" w:hAnsi="Arial Narrow" w:cs="Arial" w:hint="eastAsia"/>
                <w:kern w:val="0"/>
                <w:sz w:val="20"/>
                <w:highlight w:val="yellow"/>
              </w:rPr>
              <w:t>泽（上海）融资租赁有限责任公司</w:t>
            </w:r>
          </w:p>
        </w:tc>
        <w:tc>
          <w:tcPr>
            <w:tcW w:w="4387" w:type="dxa"/>
            <w:shd w:val="clear" w:color="auto" w:fill="auto"/>
            <w:vAlign w:val="center"/>
          </w:tcPr>
          <w:p w14:paraId="691EB891" w14:textId="7E99B690" w:rsidR="00AE2F3B" w:rsidRPr="00106443" w:rsidRDefault="005E7BA6" w:rsidP="00E8662D">
            <w:pPr>
              <w:overflowPunct w:val="0"/>
              <w:adjustRightInd w:val="0"/>
              <w:snapToGrid w:val="0"/>
              <w:jc w:val="center"/>
              <w:rPr>
                <w:rFonts w:ascii="Arial Narrow" w:hAnsi="Arial Narrow" w:cs="Arial"/>
                <w:kern w:val="0"/>
                <w:sz w:val="20"/>
                <w:highlight w:val="yellow"/>
              </w:rPr>
            </w:pPr>
            <w:r w:rsidRPr="00106443">
              <w:rPr>
                <w:rFonts w:ascii="Arial Narrow" w:hAnsi="Arial Narrow" w:cs="Arial" w:hint="eastAsia"/>
                <w:kern w:val="0"/>
                <w:sz w:val="20"/>
                <w:highlight w:val="yellow"/>
              </w:rPr>
              <w:t>同一母公司控制下的子公司</w:t>
            </w:r>
          </w:p>
        </w:tc>
      </w:tr>
      <w:tr w:rsidR="00DD3927" w:rsidRPr="005108F6" w14:paraId="38F099DE" w14:textId="77777777" w:rsidTr="00E8662D">
        <w:trPr>
          <w:trHeight w:val="340"/>
        </w:trPr>
        <w:tc>
          <w:tcPr>
            <w:tcW w:w="4005" w:type="dxa"/>
            <w:shd w:val="clear" w:color="auto" w:fill="auto"/>
            <w:vAlign w:val="center"/>
          </w:tcPr>
          <w:p w14:paraId="1C0882CD" w14:textId="503CC5FC" w:rsidR="00DD3927" w:rsidRPr="005108F6" w:rsidRDefault="00DD3927" w:rsidP="0005309E">
            <w:pPr>
              <w:overflowPunct w:val="0"/>
              <w:adjustRightInd w:val="0"/>
              <w:snapToGrid w:val="0"/>
              <w:jc w:val="left"/>
              <w:rPr>
                <w:rFonts w:ascii="Arial Narrow" w:hAnsi="Arial Narrow" w:cs="Arial"/>
                <w:kern w:val="0"/>
                <w:szCs w:val="21"/>
              </w:rPr>
            </w:pPr>
            <w:r w:rsidRPr="0075616D">
              <w:rPr>
                <w:rFonts w:ascii="Arial Narrow" w:hAnsi="Arial Narrow" w:cs="Arial" w:hint="eastAsia"/>
                <w:kern w:val="0"/>
                <w:sz w:val="20"/>
              </w:rPr>
              <w:t>大同煤矿</w:t>
            </w:r>
            <w:proofErr w:type="gramStart"/>
            <w:r w:rsidRPr="0075616D">
              <w:rPr>
                <w:rFonts w:ascii="Arial Narrow" w:hAnsi="Arial Narrow" w:cs="Arial" w:hint="eastAsia"/>
                <w:kern w:val="0"/>
                <w:sz w:val="20"/>
              </w:rPr>
              <w:t>集团宏瑞劳务</w:t>
            </w:r>
            <w:proofErr w:type="gramEnd"/>
            <w:r w:rsidRPr="0075616D">
              <w:rPr>
                <w:rFonts w:ascii="Arial Narrow" w:hAnsi="Arial Narrow" w:cs="Arial" w:hint="eastAsia"/>
                <w:kern w:val="0"/>
                <w:sz w:val="20"/>
              </w:rPr>
              <w:t>有限责任公司</w:t>
            </w:r>
          </w:p>
        </w:tc>
        <w:tc>
          <w:tcPr>
            <w:tcW w:w="4387" w:type="dxa"/>
            <w:shd w:val="clear" w:color="auto" w:fill="auto"/>
            <w:vAlign w:val="center"/>
          </w:tcPr>
          <w:p w14:paraId="0D8EC38C" w14:textId="68E03520" w:rsidR="00DD3927" w:rsidRPr="00DD3927" w:rsidRDefault="00DD3927" w:rsidP="00E8662D">
            <w:pPr>
              <w:overflowPunct w:val="0"/>
              <w:adjustRightInd w:val="0"/>
              <w:snapToGrid w:val="0"/>
              <w:jc w:val="center"/>
              <w:rPr>
                <w:rFonts w:ascii="Arial Narrow" w:hAnsi="Arial Narrow" w:cs="Arial"/>
                <w:kern w:val="0"/>
                <w:sz w:val="20"/>
              </w:rPr>
            </w:pPr>
            <w:r w:rsidRPr="00DD3927">
              <w:rPr>
                <w:rFonts w:ascii="Arial Narrow" w:hAnsi="Arial Narrow" w:cs="Arial" w:hint="eastAsia"/>
                <w:kern w:val="0"/>
                <w:sz w:val="20"/>
              </w:rPr>
              <w:t>同一母公司控制下的子公司</w:t>
            </w:r>
          </w:p>
        </w:tc>
      </w:tr>
      <w:tr w:rsidR="00DD3927" w:rsidRPr="005108F6" w14:paraId="509ADDD7" w14:textId="77777777" w:rsidTr="00E8662D">
        <w:trPr>
          <w:trHeight w:val="340"/>
        </w:trPr>
        <w:tc>
          <w:tcPr>
            <w:tcW w:w="4005" w:type="dxa"/>
            <w:shd w:val="clear" w:color="auto" w:fill="auto"/>
            <w:vAlign w:val="center"/>
          </w:tcPr>
          <w:p w14:paraId="014BA27C" w14:textId="3B625CB6" w:rsidR="00DD3927" w:rsidRPr="005108F6" w:rsidRDefault="00DD3927" w:rsidP="0005309E">
            <w:pPr>
              <w:overflowPunct w:val="0"/>
              <w:adjustRightInd w:val="0"/>
              <w:snapToGrid w:val="0"/>
              <w:jc w:val="left"/>
              <w:rPr>
                <w:rFonts w:ascii="Arial Narrow" w:hAnsi="Arial Narrow" w:cs="Arial"/>
                <w:kern w:val="0"/>
                <w:szCs w:val="21"/>
              </w:rPr>
            </w:pPr>
            <w:r w:rsidRPr="002B31CD">
              <w:rPr>
                <w:rFonts w:ascii="Arial Narrow" w:hAnsi="Arial Narrow" w:cs="Arial" w:hint="eastAsia"/>
                <w:kern w:val="0"/>
                <w:sz w:val="20"/>
              </w:rPr>
              <w:t>大同煤矿集团机电装备科大机械有限公司</w:t>
            </w:r>
          </w:p>
        </w:tc>
        <w:tc>
          <w:tcPr>
            <w:tcW w:w="4387" w:type="dxa"/>
            <w:shd w:val="clear" w:color="auto" w:fill="auto"/>
            <w:vAlign w:val="center"/>
          </w:tcPr>
          <w:p w14:paraId="4DA51170" w14:textId="7C630A93" w:rsidR="00DD3927" w:rsidRPr="00DD3927" w:rsidRDefault="00DD3927" w:rsidP="00E8662D">
            <w:pPr>
              <w:overflowPunct w:val="0"/>
              <w:adjustRightInd w:val="0"/>
              <w:snapToGrid w:val="0"/>
              <w:jc w:val="center"/>
              <w:rPr>
                <w:rFonts w:ascii="Arial Narrow" w:hAnsi="Arial Narrow" w:cs="Arial"/>
                <w:kern w:val="0"/>
                <w:sz w:val="20"/>
              </w:rPr>
            </w:pPr>
            <w:r w:rsidRPr="00DD3927">
              <w:rPr>
                <w:rFonts w:ascii="Arial Narrow" w:hAnsi="Arial Narrow" w:cs="Arial" w:hint="eastAsia"/>
                <w:kern w:val="0"/>
                <w:sz w:val="20"/>
              </w:rPr>
              <w:t>同一母公司控制下的子公司</w:t>
            </w:r>
          </w:p>
        </w:tc>
      </w:tr>
      <w:tr w:rsidR="00DC0E62" w:rsidRPr="005108F6" w14:paraId="5F412AA2" w14:textId="77777777" w:rsidTr="00E8662D">
        <w:trPr>
          <w:trHeight w:val="340"/>
        </w:trPr>
        <w:tc>
          <w:tcPr>
            <w:tcW w:w="4005" w:type="dxa"/>
            <w:shd w:val="clear" w:color="auto" w:fill="auto"/>
            <w:vAlign w:val="center"/>
          </w:tcPr>
          <w:p w14:paraId="3C8633DA" w14:textId="6AB6E77B" w:rsidR="00DC0E62" w:rsidRPr="00DC0E62" w:rsidRDefault="00DC0E62" w:rsidP="0005309E">
            <w:pPr>
              <w:overflowPunct w:val="0"/>
              <w:adjustRightInd w:val="0"/>
              <w:snapToGrid w:val="0"/>
              <w:jc w:val="left"/>
              <w:rPr>
                <w:rFonts w:ascii="Arial Narrow" w:hAnsi="Arial Narrow" w:cs="Arial"/>
                <w:kern w:val="0"/>
                <w:sz w:val="20"/>
              </w:rPr>
            </w:pPr>
            <w:r w:rsidRPr="00DC0E62">
              <w:rPr>
                <w:rFonts w:ascii="Arial Narrow" w:hAnsi="Arial Narrow" w:cs="Arial" w:hint="eastAsia"/>
                <w:kern w:val="0"/>
                <w:sz w:val="20"/>
              </w:rPr>
              <w:t>大同煤矿通泰橡胶有限公司</w:t>
            </w:r>
          </w:p>
        </w:tc>
        <w:tc>
          <w:tcPr>
            <w:tcW w:w="4387" w:type="dxa"/>
            <w:shd w:val="clear" w:color="auto" w:fill="auto"/>
            <w:vAlign w:val="center"/>
          </w:tcPr>
          <w:p w14:paraId="037FF75C" w14:textId="0F0FCDAC" w:rsidR="00DC0E62" w:rsidRPr="00DD3927" w:rsidRDefault="00DC0E62" w:rsidP="00E8662D">
            <w:pPr>
              <w:overflowPunct w:val="0"/>
              <w:adjustRightInd w:val="0"/>
              <w:snapToGrid w:val="0"/>
              <w:jc w:val="center"/>
              <w:rPr>
                <w:rFonts w:ascii="Arial Narrow" w:hAnsi="Arial Narrow" w:cs="Arial"/>
                <w:kern w:val="0"/>
                <w:sz w:val="20"/>
              </w:rPr>
            </w:pPr>
            <w:r w:rsidRPr="00DC0E62">
              <w:rPr>
                <w:rFonts w:ascii="Arial Narrow" w:hAnsi="Arial Narrow" w:cs="Arial" w:hint="eastAsia"/>
                <w:kern w:val="0"/>
                <w:sz w:val="20"/>
              </w:rPr>
              <w:t>同一母公司控制下的子公司</w:t>
            </w:r>
          </w:p>
        </w:tc>
      </w:tr>
      <w:tr w:rsidR="00DC0E62" w:rsidRPr="005108F6" w14:paraId="27B315FB" w14:textId="77777777" w:rsidTr="00E8662D">
        <w:trPr>
          <w:trHeight w:val="340"/>
        </w:trPr>
        <w:tc>
          <w:tcPr>
            <w:tcW w:w="4005" w:type="dxa"/>
            <w:shd w:val="clear" w:color="auto" w:fill="auto"/>
            <w:vAlign w:val="center"/>
          </w:tcPr>
          <w:p w14:paraId="22E0476A" w14:textId="27F893F6" w:rsidR="00DC0E62" w:rsidRPr="00DC0E62" w:rsidRDefault="00DC0E62" w:rsidP="0005309E">
            <w:pPr>
              <w:overflowPunct w:val="0"/>
              <w:adjustRightInd w:val="0"/>
              <w:snapToGrid w:val="0"/>
              <w:jc w:val="left"/>
              <w:rPr>
                <w:rFonts w:ascii="Arial Narrow" w:hAnsi="Arial Narrow" w:cs="Arial"/>
                <w:kern w:val="0"/>
                <w:sz w:val="20"/>
              </w:rPr>
            </w:pPr>
            <w:r w:rsidRPr="00DC0E62">
              <w:rPr>
                <w:rFonts w:ascii="Arial Narrow" w:hAnsi="Arial Narrow" w:cs="Arial" w:hint="eastAsia"/>
                <w:kern w:val="0"/>
                <w:sz w:val="20"/>
              </w:rPr>
              <w:t>大同煤矿集团宏远工程建设有限公司</w:t>
            </w:r>
          </w:p>
        </w:tc>
        <w:tc>
          <w:tcPr>
            <w:tcW w:w="4387" w:type="dxa"/>
            <w:shd w:val="clear" w:color="auto" w:fill="auto"/>
            <w:vAlign w:val="center"/>
          </w:tcPr>
          <w:p w14:paraId="112085A0" w14:textId="6C51E65F" w:rsidR="00DC0E62" w:rsidRPr="00DD3927" w:rsidRDefault="00DC0E62" w:rsidP="00E8662D">
            <w:pPr>
              <w:overflowPunct w:val="0"/>
              <w:adjustRightInd w:val="0"/>
              <w:snapToGrid w:val="0"/>
              <w:jc w:val="center"/>
              <w:rPr>
                <w:rFonts w:ascii="Arial Narrow" w:hAnsi="Arial Narrow" w:cs="Arial"/>
                <w:kern w:val="0"/>
                <w:sz w:val="20"/>
              </w:rPr>
            </w:pPr>
            <w:r w:rsidRPr="00DC0E62">
              <w:rPr>
                <w:rFonts w:ascii="Arial Narrow" w:hAnsi="Arial Narrow" w:cs="Arial" w:hint="eastAsia"/>
                <w:kern w:val="0"/>
                <w:sz w:val="20"/>
              </w:rPr>
              <w:t>同一母公司控制下的子公司</w:t>
            </w:r>
          </w:p>
        </w:tc>
      </w:tr>
    </w:tbl>
    <w:p w14:paraId="2B91F634" w14:textId="55D9E467" w:rsidR="00EC1009" w:rsidRPr="00F13B46" w:rsidRDefault="00E35B8A" w:rsidP="00057212">
      <w:pPr>
        <w:overflowPunct w:val="0"/>
        <w:adjustRightInd w:val="0"/>
        <w:snapToGrid w:val="0"/>
        <w:spacing w:beforeLines="50" w:before="145" w:line="360" w:lineRule="auto"/>
        <w:ind w:firstLineChars="200" w:firstLine="482"/>
        <w:outlineLvl w:val="1"/>
        <w:rPr>
          <w:rFonts w:ascii="Arial" w:hAnsi="Arial" w:cs="Arial"/>
          <w:b/>
          <w:sz w:val="24"/>
          <w:szCs w:val="24"/>
        </w:rPr>
      </w:pPr>
      <w:r>
        <w:rPr>
          <w:rFonts w:ascii="Arial" w:hAnsi="Arial" w:cs="Arial" w:hint="eastAsia"/>
          <w:b/>
          <w:sz w:val="24"/>
          <w:szCs w:val="24"/>
        </w:rPr>
        <w:t>8</w:t>
      </w:r>
      <w:r w:rsidR="008C1855">
        <w:rPr>
          <w:rFonts w:ascii="Arial" w:hAnsi="Arial" w:cs="Arial" w:hint="eastAsia"/>
          <w:b/>
          <w:sz w:val="24"/>
          <w:szCs w:val="24"/>
        </w:rPr>
        <w:t>.</w:t>
      </w:r>
      <w:r>
        <w:rPr>
          <w:rFonts w:ascii="Arial" w:hAnsi="Arial" w:cs="Arial" w:hint="eastAsia"/>
          <w:b/>
          <w:sz w:val="24"/>
          <w:szCs w:val="24"/>
        </w:rPr>
        <w:t>3</w:t>
      </w:r>
      <w:r w:rsidR="008C1855">
        <w:rPr>
          <w:rFonts w:ascii="Arial" w:hAnsi="Arial" w:cs="Arial" w:hint="eastAsia"/>
          <w:b/>
          <w:sz w:val="24"/>
          <w:szCs w:val="24"/>
        </w:rPr>
        <w:t xml:space="preserve"> </w:t>
      </w:r>
      <w:r w:rsidR="00EC1009" w:rsidRPr="00F13B46">
        <w:rPr>
          <w:rFonts w:ascii="Arial" w:hAnsi="Arial" w:cs="Arial" w:hint="eastAsia"/>
          <w:b/>
          <w:sz w:val="24"/>
          <w:szCs w:val="24"/>
        </w:rPr>
        <w:t>关联方交易</w:t>
      </w:r>
      <w:r w:rsidR="00204B49" w:rsidRPr="00F13B46">
        <w:rPr>
          <w:rFonts w:ascii="Arial" w:hAnsi="Arial" w:cs="Arial" w:hint="eastAsia"/>
          <w:b/>
          <w:sz w:val="24"/>
          <w:szCs w:val="24"/>
        </w:rPr>
        <w:t>情况</w:t>
      </w:r>
    </w:p>
    <w:p w14:paraId="199EE13D" w14:textId="31D0253A" w:rsidR="00EE2FFE" w:rsidRPr="009064F7" w:rsidRDefault="00E35B8A" w:rsidP="0096737A">
      <w:pPr>
        <w:overflowPunct w:val="0"/>
        <w:adjustRightInd w:val="0"/>
        <w:snapToGrid w:val="0"/>
        <w:spacing w:line="360" w:lineRule="auto"/>
        <w:ind w:firstLineChars="200" w:firstLine="480"/>
        <w:rPr>
          <w:rFonts w:ascii="Arial" w:hAnsi="Arial" w:cs="Arial"/>
          <w:sz w:val="24"/>
          <w:szCs w:val="22"/>
        </w:rPr>
      </w:pPr>
      <w:r>
        <w:rPr>
          <w:rFonts w:ascii="Arial" w:hAnsi="Arial" w:cs="Arial" w:hint="eastAsia"/>
          <w:sz w:val="24"/>
          <w:szCs w:val="22"/>
        </w:rPr>
        <w:t>8</w:t>
      </w:r>
      <w:r w:rsidR="008C1855">
        <w:rPr>
          <w:rFonts w:ascii="Arial" w:hAnsi="Arial" w:cs="Arial" w:hint="eastAsia"/>
          <w:sz w:val="24"/>
          <w:szCs w:val="22"/>
        </w:rPr>
        <w:t>.</w:t>
      </w:r>
      <w:r>
        <w:rPr>
          <w:rFonts w:ascii="Arial" w:hAnsi="Arial" w:cs="Arial" w:hint="eastAsia"/>
          <w:sz w:val="24"/>
          <w:szCs w:val="22"/>
        </w:rPr>
        <w:t>3</w:t>
      </w:r>
      <w:r w:rsidR="008C1855">
        <w:rPr>
          <w:rFonts w:ascii="Arial" w:hAnsi="Arial" w:cs="Arial" w:hint="eastAsia"/>
          <w:sz w:val="24"/>
          <w:szCs w:val="22"/>
        </w:rPr>
        <w:t>.1</w:t>
      </w:r>
      <w:r w:rsidR="00EE2FFE" w:rsidRPr="009064F7">
        <w:rPr>
          <w:rFonts w:ascii="Arial" w:hAnsi="Arial" w:cs="Arial" w:hint="eastAsia"/>
          <w:sz w:val="24"/>
          <w:szCs w:val="22"/>
        </w:rPr>
        <w:t>购销商品、提供和接受劳务的关联交易</w:t>
      </w:r>
    </w:p>
    <w:p w14:paraId="7F33AB69" w14:textId="7115188B" w:rsidR="00A91266" w:rsidRPr="009064F7" w:rsidRDefault="00A91266" w:rsidP="0096737A">
      <w:pPr>
        <w:overflowPunct w:val="0"/>
        <w:adjustRightInd w:val="0"/>
        <w:snapToGrid w:val="0"/>
        <w:spacing w:line="360" w:lineRule="auto"/>
        <w:ind w:firstLineChars="200" w:firstLine="480"/>
        <w:rPr>
          <w:rFonts w:ascii="Arial" w:hAnsi="Arial" w:cs="Arial"/>
          <w:sz w:val="24"/>
          <w:szCs w:val="22"/>
        </w:rPr>
      </w:pPr>
      <w:r w:rsidRPr="009064F7">
        <w:rPr>
          <w:rFonts w:ascii="Arial" w:hAnsi="Arial" w:cs="Arial"/>
          <w:sz w:val="24"/>
          <w:szCs w:val="22"/>
        </w:rPr>
        <w:t>采购商品</w:t>
      </w:r>
      <w:r w:rsidRPr="009064F7">
        <w:rPr>
          <w:rFonts w:ascii="Arial" w:hAnsi="Arial" w:cs="Arial"/>
          <w:sz w:val="24"/>
          <w:szCs w:val="22"/>
        </w:rPr>
        <w:t>/</w:t>
      </w:r>
      <w:r w:rsidRPr="009064F7">
        <w:rPr>
          <w:rFonts w:ascii="Arial" w:hAnsi="Arial" w:cs="Arial"/>
          <w:sz w:val="24"/>
          <w:szCs w:val="22"/>
        </w:rPr>
        <w:t>接受劳务</w:t>
      </w:r>
      <w:r w:rsidR="00526DD3" w:rsidRPr="009064F7">
        <w:rPr>
          <w:rFonts w:ascii="Arial" w:hAnsi="Arial" w:cs="Arial" w:hint="eastAsia"/>
          <w:sz w:val="24"/>
          <w:szCs w:val="22"/>
        </w:rPr>
        <w:t>情况</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836"/>
        <w:gridCol w:w="2012"/>
        <w:gridCol w:w="1772"/>
        <w:gridCol w:w="1772"/>
      </w:tblGrid>
      <w:tr w:rsidR="008A2007" w:rsidRPr="005108F6" w14:paraId="595CC1C3" w14:textId="77777777" w:rsidTr="00943738">
        <w:trPr>
          <w:trHeight w:val="340"/>
        </w:trPr>
        <w:tc>
          <w:tcPr>
            <w:tcW w:w="2836" w:type="dxa"/>
            <w:shd w:val="clear" w:color="auto" w:fill="auto"/>
            <w:vAlign w:val="center"/>
          </w:tcPr>
          <w:p w14:paraId="7C43DB91" w14:textId="77777777" w:rsidR="008A2007" w:rsidRPr="000E5836" w:rsidRDefault="008A2007" w:rsidP="0005309E">
            <w:pPr>
              <w:overflowPunct w:val="0"/>
              <w:adjustRightInd w:val="0"/>
              <w:snapToGrid w:val="0"/>
              <w:jc w:val="center"/>
              <w:rPr>
                <w:rFonts w:ascii="Arial Narrow" w:hAnsi="Arial Narrow" w:cs="Arial"/>
                <w:b/>
                <w:kern w:val="0"/>
                <w:szCs w:val="21"/>
              </w:rPr>
            </w:pPr>
            <w:r w:rsidRPr="000E5836">
              <w:rPr>
                <w:rFonts w:ascii="Arial Narrow" w:hAnsi="Arial" w:cs="Arial"/>
                <w:b/>
                <w:kern w:val="0"/>
                <w:szCs w:val="21"/>
              </w:rPr>
              <w:t>关联方</w:t>
            </w:r>
          </w:p>
        </w:tc>
        <w:tc>
          <w:tcPr>
            <w:tcW w:w="2012" w:type="dxa"/>
            <w:vAlign w:val="center"/>
          </w:tcPr>
          <w:p w14:paraId="524B56C4" w14:textId="77777777" w:rsidR="008A2007" w:rsidRPr="000E5836" w:rsidRDefault="008A2007" w:rsidP="0005309E">
            <w:pPr>
              <w:overflowPunct w:val="0"/>
              <w:adjustRightInd w:val="0"/>
              <w:snapToGrid w:val="0"/>
              <w:jc w:val="center"/>
              <w:rPr>
                <w:rFonts w:ascii="Arial Narrow" w:hAnsi="Arial Narrow" w:cs="Arial"/>
                <w:b/>
                <w:kern w:val="0"/>
                <w:szCs w:val="21"/>
              </w:rPr>
            </w:pPr>
            <w:r w:rsidRPr="000E5836">
              <w:rPr>
                <w:rFonts w:ascii="Arial Narrow" w:hAnsi="Arial" w:cs="Arial"/>
                <w:b/>
                <w:kern w:val="0"/>
                <w:szCs w:val="21"/>
              </w:rPr>
              <w:t>关联交易内容</w:t>
            </w:r>
          </w:p>
        </w:tc>
        <w:tc>
          <w:tcPr>
            <w:tcW w:w="1772" w:type="dxa"/>
            <w:shd w:val="clear" w:color="auto" w:fill="auto"/>
            <w:noWrap/>
            <w:vAlign w:val="center"/>
          </w:tcPr>
          <w:p w14:paraId="2F4C783E" w14:textId="77777777" w:rsidR="008A2007" w:rsidRPr="000E5836" w:rsidRDefault="006F78AD"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本期</w:t>
            </w:r>
            <w:r w:rsidR="008A2007" w:rsidRPr="000E5836">
              <w:rPr>
                <w:rFonts w:ascii="Arial Narrow" w:hAnsi="Arial" w:cs="Arial"/>
                <w:b/>
                <w:kern w:val="0"/>
                <w:szCs w:val="21"/>
              </w:rPr>
              <w:t>发生额</w:t>
            </w:r>
          </w:p>
        </w:tc>
        <w:tc>
          <w:tcPr>
            <w:tcW w:w="1772" w:type="dxa"/>
            <w:shd w:val="clear" w:color="auto" w:fill="auto"/>
            <w:noWrap/>
            <w:vAlign w:val="center"/>
          </w:tcPr>
          <w:p w14:paraId="23ADB09A" w14:textId="77777777" w:rsidR="008A2007" w:rsidRPr="000E5836" w:rsidRDefault="004D62F8"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上期</w:t>
            </w:r>
            <w:r w:rsidR="008A2007" w:rsidRPr="000E5836">
              <w:rPr>
                <w:rFonts w:ascii="Arial Narrow" w:hAnsi="Arial" w:cs="Arial"/>
                <w:b/>
                <w:kern w:val="0"/>
                <w:szCs w:val="21"/>
              </w:rPr>
              <w:t>发生额</w:t>
            </w:r>
          </w:p>
        </w:tc>
      </w:tr>
      <w:tr w:rsidR="008A2007" w:rsidRPr="005108F6" w14:paraId="4D6D2514" w14:textId="77777777" w:rsidTr="00943738">
        <w:trPr>
          <w:trHeight w:val="340"/>
        </w:trPr>
        <w:tc>
          <w:tcPr>
            <w:tcW w:w="2836" w:type="dxa"/>
            <w:shd w:val="clear" w:color="auto" w:fill="auto"/>
            <w:noWrap/>
            <w:vAlign w:val="center"/>
          </w:tcPr>
          <w:p w14:paraId="56822A0F" w14:textId="4553A42E" w:rsidR="008A2007" w:rsidRPr="004B3C93" w:rsidRDefault="004B3C93" w:rsidP="0005309E">
            <w:pPr>
              <w:overflowPunct w:val="0"/>
              <w:adjustRightInd w:val="0"/>
              <w:snapToGrid w:val="0"/>
              <w:jc w:val="left"/>
              <w:rPr>
                <w:rFonts w:ascii="Arial Narrow" w:hAnsi="Arial Narrow" w:cs="Arial"/>
                <w:kern w:val="0"/>
                <w:sz w:val="20"/>
              </w:rPr>
            </w:pPr>
            <w:r w:rsidRPr="004B3C93">
              <w:rPr>
                <w:rFonts w:ascii="Arial Narrow" w:hAnsi="Arial Narrow" w:cs="Arial" w:hint="eastAsia"/>
                <w:kern w:val="0"/>
                <w:sz w:val="20"/>
              </w:rPr>
              <w:t>大同煤矿通泰橡胶有限公司</w:t>
            </w:r>
          </w:p>
        </w:tc>
        <w:tc>
          <w:tcPr>
            <w:tcW w:w="2012" w:type="dxa"/>
            <w:vAlign w:val="center"/>
          </w:tcPr>
          <w:p w14:paraId="5A946195" w14:textId="77777777" w:rsidR="008A2007" w:rsidRPr="000C0E51" w:rsidRDefault="008A2007" w:rsidP="0005309E">
            <w:pPr>
              <w:overflowPunct w:val="0"/>
              <w:adjustRightInd w:val="0"/>
              <w:snapToGrid w:val="0"/>
              <w:jc w:val="left"/>
              <w:rPr>
                <w:rFonts w:ascii="Arial Narrow" w:hAnsi="Arial Narrow" w:cs="Arial"/>
                <w:kern w:val="0"/>
                <w:szCs w:val="21"/>
                <w:highlight w:val="yellow"/>
              </w:rPr>
            </w:pPr>
          </w:p>
        </w:tc>
        <w:tc>
          <w:tcPr>
            <w:tcW w:w="1772" w:type="dxa"/>
            <w:shd w:val="clear" w:color="auto" w:fill="auto"/>
            <w:noWrap/>
            <w:vAlign w:val="center"/>
          </w:tcPr>
          <w:p w14:paraId="09706CB2" w14:textId="53E3A7C4" w:rsidR="008A2007" w:rsidRPr="000C0E51" w:rsidRDefault="00B1530B" w:rsidP="0005309E">
            <w:pPr>
              <w:overflowPunct w:val="0"/>
              <w:adjustRightInd w:val="0"/>
              <w:snapToGrid w:val="0"/>
              <w:jc w:val="right"/>
              <w:rPr>
                <w:rFonts w:ascii="Arial Narrow" w:hAnsi="Arial Narrow" w:cs="Arial"/>
                <w:kern w:val="0"/>
                <w:szCs w:val="21"/>
                <w:highlight w:val="yellow"/>
              </w:rPr>
            </w:pPr>
            <w:r w:rsidRPr="000C0E51">
              <w:rPr>
                <w:rFonts w:ascii="Arial Narrow" w:hAnsi="Arial Narrow" w:cs="Arial"/>
                <w:kern w:val="0"/>
                <w:szCs w:val="21"/>
                <w:highlight w:val="yellow"/>
              </w:rPr>
              <w:t>500,000.00</w:t>
            </w:r>
          </w:p>
        </w:tc>
        <w:tc>
          <w:tcPr>
            <w:tcW w:w="1772" w:type="dxa"/>
            <w:shd w:val="clear" w:color="auto" w:fill="auto"/>
            <w:noWrap/>
            <w:vAlign w:val="center"/>
          </w:tcPr>
          <w:p w14:paraId="39069ACB" w14:textId="4D87DB00" w:rsidR="008A2007" w:rsidRPr="000C0E51" w:rsidRDefault="00B1530B" w:rsidP="0005309E">
            <w:pPr>
              <w:overflowPunct w:val="0"/>
              <w:adjustRightInd w:val="0"/>
              <w:snapToGrid w:val="0"/>
              <w:jc w:val="right"/>
              <w:rPr>
                <w:rFonts w:ascii="Arial Narrow" w:hAnsi="Arial Narrow" w:cs="Arial"/>
                <w:kern w:val="0"/>
                <w:szCs w:val="21"/>
                <w:highlight w:val="yellow"/>
              </w:rPr>
            </w:pPr>
            <w:r w:rsidRPr="000C0E51">
              <w:rPr>
                <w:rFonts w:ascii="Arial Narrow" w:hAnsi="Arial Narrow" w:cs="Arial"/>
                <w:kern w:val="0"/>
                <w:szCs w:val="21"/>
                <w:highlight w:val="yellow"/>
              </w:rPr>
              <w:t>2,500,000.00</w:t>
            </w:r>
          </w:p>
        </w:tc>
      </w:tr>
      <w:tr w:rsidR="008A2007" w:rsidRPr="005108F6" w14:paraId="2020D8C4" w14:textId="77777777" w:rsidTr="00943738">
        <w:trPr>
          <w:trHeight w:val="340"/>
        </w:trPr>
        <w:tc>
          <w:tcPr>
            <w:tcW w:w="2836" w:type="dxa"/>
            <w:shd w:val="clear" w:color="auto" w:fill="auto"/>
            <w:noWrap/>
            <w:vAlign w:val="center"/>
          </w:tcPr>
          <w:p w14:paraId="6F34471B" w14:textId="360B314E" w:rsidR="008A2007" w:rsidRPr="004B3C93" w:rsidRDefault="004B3C93" w:rsidP="0005309E">
            <w:pPr>
              <w:overflowPunct w:val="0"/>
              <w:adjustRightInd w:val="0"/>
              <w:snapToGrid w:val="0"/>
              <w:jc w:val="left"/>
              <w:rPr>
                <w:rFonts w:ascii="Arial Narrow" w:hAnsi="Arial Narrow" w:cs="Arial"/>
                <w:kern w:val="0"/>
                <w:sz w:val="20"/>
              </w:rPr>
            </w:pPr>
            <w:r w:rsidRPr="004B3C93">
              <w:rPr>
                <w:rFonts w:ascii="Arial Narrow" w:hAnsi="Arial Narrow" w:cs="Arial" w:hint="eastAsia"/>
                <w:kern w:val="0"/>
                <w:sz w:val="20"/>
              </w:rPr>
              <w:t>大同煤矿集团机电装备科大机械有限公司</w:t>
            </w:r>
          </w:p>
        </w:tc>
        <w:tc>
          <w:tcPr>
            <w:tcW w:w="2012" w:type="dxa"/>
            <w:vAlign w:val="center"/>
          </w:tcPr>
          <w:p w14:paraId="4398C4A7" w14:textId="77777777" w:rsidR="008A2007" w:rsidRPr="000C0E51" w:rsidRDefault="008A2007" w:rsidP="0005309E">
            <w:pPr>
              <w:overflowPunct w:val="0"/>
              <w:adjustRightInd w:val="0"/>
              <w:snapToGrid w:val="0"/>
              <w:jc w:val="left"/>
              <w:rPr>
                <w:rFonts w:ascii="Arial Narrow" w:hAnsi="Arial Narrow" w:cs="Arial"/>
                <w:kern w:val="0"/>
                <w:szCs w:val="21"/>
                <w:highlight w:val="yellow"/>
              </w:rPr>
            </w:pPr>
          </w:p>
        </w:tc>
        <w:tc>
          <w:tcPr>
            <w:tcW w:w="1772" w:type="dxa"/>
            <w:shd w:val="clear" w:color="auto" w:fill="auto"/>
            <w:noWrap/>
            <w:vAlign w:val="center"/>
          </w:tcPr>
          <w:p w14:paraId="56BD1F98" w14:textId="77777777" w:rsidR="008A2007" w:rsidRPr="000C0E51" w:rsidRDefault="008A2007" w:rsidP="0005309E">
            <w:pPr>
              <w:overflowPunct w:val="0"/>
              <w:adjustRightInd w:val="0"/>
              <w:snapToGrid w:val="0"/>
              <w:jc w:val="right"/>
              <w:rPr>
                <w:rFonts w:ascii="Arial Narrow" w:hAnsi="Arial Narrow" w:cs="Arial"/>
                <w:kern w:val="0"/>
                <w:szCs w:val="21"/>
                <w:highlight w:val="yellow"/>
              </w:rPr>
            </w:pPr>
          </w:p>
        </w:tc>
        <w:tc>
          <w:tcPr>
            <w:tcW w:w="1772" w:type="dxa"/>
            <w:shd w:val="clear" w:color="auto" w:fill="auto"/>
            <w:noWrap/>
            <w:vAlign w:val="center"/>
          </w:tcPr>
          <w:p w14:paraId="3071FDC2" w14:textId="74E8F0F8" w:rsidR="008A2007" w:rsidRPr="000C0E51" w:rsidRDefault="00B1530B" w:rsidP="0005309E">
            <w:pPr>
              <w:overflowPunct w:val="0"/>
              <w:adjustRightInd w:val="0"/>
              <w:snapToGrid w:val="0"/>
              <w:jc w:val="right"/>
              <w:rPr>
                <w:rFonts w:ascii="Arial Narrow" w:hAnsi="Arial Narrow" w:cs="Arial"/>
                <w:kern w:val="0"/>
                <w:szCs w:val="21"/>
                <w:highlight w:val="yellow"/>
              </w:rPr>
            </w:pPr>
            <w:r w:rsidRPr="000C0E51">
              <w:rPr>
                <w:rFonts w:ascii="Arial Narrow" w:hAnsi="Arial Narrow" w:cs="Arial"/>
                <w:kern w:val="0"/>
                <w:szCs w:val="21"/>
                <w:highlight w:val="yellow"/>
              </w:rPr>
              <w:t>1,599,600.00</w:t>
            </w:r>
          </w:p>
        </w:tc>
      </w:tr>
      <w:tr w:rsidR="008A2007" w:rsidRPr="005108F6" w14:paraId="48D6F2B0" w14:textId="77777777" w:rsidTr="00943738">
        <w:trPr>
          <w:trHeight w:val="340"/>
        </w:trPr>
        <w:tc>
          <w:tcPr>
            <w:tcW w:w="2836" w:type="dxa"/>
            <w:shd w:val="clear" w:color="auto" w:fill="auto"/>
            <w:noWrap/>
            <w:vAlign w:val="center"/>
          </w:tcPr>
          <w:p w14:paraId="27289027" w14:textId="622A196F" w:rsidR="008A2007" w:rsidRPr="004B3C93" w:rsidRDefault="00B1530B" w:rsidP="0005309E">
            <w:pPr>
              <w:overflowPunct w:val="0"/>
              <w:adjustRightInd w:val="0"/>
              <w:snapToGrid w:val="0"/>
              <w:jc w:val="left"/>
              <w:rPr>
                <w:rFonts w:ascii="Arial Narrow" w:hAnsi="Arial Narrow" w:cs="Arial"/>
                <w:kern w:val="0"/>
                <w:sz w:val="20"/>
              </w:rPr>
            </w:pPr>
            <w:r w:rsidRPr="00B1530B">
              <w:rPr>
                <w:rFonts w:ascii="Arial Narrow" w:hAnsi="Arial Narrow" w:cs="Arial" w:hint="eastAsia"/>
                <w:kern w:val="0"/>
                <w:sz w:val="20"/>
              </w:rPr>
              <w:t>大同煤矿集团宏远工程建设有限公司</w:t>
            </w:r>
          </w:p>
        </w:tc>
        <w:tc>
          <w:tcPr>
            <w:tcW w:w="2012" w:type="dxa"/>
            <w:vAlign w:val="center"/>
          </w:tcPr>
          <w:p w14:paraId="5A2EDD71" w14:textId="1CB4B1B8" w:rsidR="008A2007" w:rsidRPr="005108F6" w:rsidRDefault="007C1C58" w:rsidP="007C1C58">
            <w:pPr>
              <w:overflowPunct w:val="0"/>
              <w:adjustRightInd w:val="0"/>
              <w:snapToGrid w:val="0"/>
              <w:jc w:val="center"/>
              <w:rPr>
                <w:rFonts w:ascii="Arial Narrow" w:hAnsi="Arial Narrow" w:cs="Arial"/>
                <w:kern w:val="0"/>
                <w:szCs w:val="21"/>
              </w:rPr>
            </w:pPr>
            <w:r>
              <w:rPr>
                <w:rFonts w:ascii="Arial Narrow" w:hAnsi="Arial Narrow" w:cs="Arial"/>
                <w:kern w:val="0"/>
                <w:szCs w:val="21"/>
              </w:rPr>
              <w:t>建筑劳务</w:t>
            </w:r>
          </w:p>
        </w:tc>
        <w:tc>
          <w:tcPr>
            <w:tcW w:w="1772" w:type="dxa"/>
            <w:shd w:val="clear" w:color="auto" w:fill="auto"/>
            <w:noWrap/>
            <w:vAlign w:val="center"/>
          </w:tcPr>
          <w:p w14:paraId="52F21782" w14:textId="621497FA" w:rsidR="008A2007" w:rsidRPr="005108F6" w:rsidRDefault="00B1530B" w:rsidP="0005309E">
            <w:pPr>
              <w:overflowPunct w:val="0"/>
              <w:adjustRightInd w:val="0"/>
              <w:snapToGrid w:val="0"/>
              <w:jc w:val="right"/>
              <w:rPr>
                <w:rFonts w:ascii="Arial Narrow" w:hAnsi="Arial Narrow" w:cs="Arial"/>
                <w:kern w:val="0"/>
                <w:szCs w:val="21"/>
              </w:rPr>
            </w:pPr>
            <w:r w:rsidRPr="00B1530B">
              <w:rPr>
                <w:rFonts w:ascii="Arial Narrow" w:hAnsi="Arial Narrow" w:cs="Arial"/>
                <w:kern w:val="0"/>
                <w:szCs w:val="21"/>
              </w:rPr>
              <w:t>3,000,000.00</w:t>
            </w:r>
          </w:p>
        </w:tc>
        <w:tc>
          <w:tcPr>
            <w:tcW w:w="1772" w:type="dxa"/>
            <w:shd w:val="clear" w:color="auto" w:fill="auto"/>
            <w:noWrap/>
            <w:vAlign w:val="center"/>
          </w:tcPr>
          <w:p w14:paraId="2C7CBFCD" w14:textId="55901CB9" w:rsidR="008A2007" w:rsidRPr="005108F6" w:rsidRDefault="00B1530B" w:rsidP="0005309E">
            <w:pPr>
              <w:overflowPunct w:val="0"/>
              <w:adjustRightInd w:val="0"/>
              <w:snapToGrid w:val="0"/>
              <w:jc w:val="right"/>
              <w:rPr>
                <w:rFonts w:ascii="Arial Narrow" w:hAnsi="Arial Narrow" w:cs="Arial"/>
                <w:kern w:val="0"/>
                <w:szCs w:val="21"/>
              </w:rPr>
            </w:pPr>
            <w:r w:rsidRPr="00B1530B">
              <w:rPr>
                <w:rFonts w:ascii="Arial Narrow" w:hAnsi="Arial Narrow" w:cs="Arial"/>
                <w:kern w:val="0"/>
                <w:szCs w:val="21"/>
              </w:rPr>
              <w:t>3,000,000.00</w:t>
            </w:r>
          </w:p>
        </w:tc>
      </w:tr>
    </w:tbl>
    <w:p w14:paraId="006A54F7" w14:textId="1930F52B" w:rsidR="00A91266" w:rsidRPr="0048539D" w:rsidRDefault="007A7FF5" w:rsidP="005517DF">
      <w:pPr>
        <w:overflowPunct w:val="0"/>
        <w:adjustRightInd w:val="0"/>
        <w:snapToGrid w:val="0"/>
        <w:spacing w:beforeLines="50" w:before="145" w:line="360" w:lineRule="auto"/>
        <w:ind w:firstLineChars="200" w:firstLine="480"/>
        <w:rPr>
          <w:rFonts w:ascii="Arial" w:hAnsi="Arial" w:cs="Arial"/>
          <w:sz w:val="24"/>
          <w:szCs w:val="22"/>
        </w:rPr>
      </w:pPr>
      <w:r w:rsidRPr="0048539D">
        <w:rPr>
          <w:rFonts w:ascii="Arial" w:hAnsi="Arial" w:cs="Arial" w:hint="eastAsia"/>
          <w:sz w:val="24"/>
          <w:szCs w:val="22"/>
        </w:rPr>
        <w:t>本</w:t>
      </w:r>
      <w:r w:rsidR="000238BD" w:rsidRPr="0048539D">
        <w:rPr>
          <w:rFonts w:ascii="Arial" w:hAnsi="Arial" w:cs="Arial" w:hint="eastAsia"/>
          <w:sz w:val="24"/>
          <w:szCs w:val="22"/>
        </w:rPr>
        <w:t>公司</w:t>
      </w:r>
      <w:r w:rsidR="003A2512" w:rsidRPr="0048539D">
        <w:rPr>
          <w:rFonts w:ascii="Arial" w:hAnsi="Arial" w:cs="Arial" w:hint="eastAsia"/>
          <w:sz w:val="24"/>
          <w:szCs w:val="22"/>
        </w:rPr>
        <w:t>作为出包人</w:t>
      </w:r>
    </w:p>
    <w:tbl>
      <w:tblPr>
        <w:tblW w:w="84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304"/>
        <w:gridCol w:w="1418"/>
        <w:gridCol w:w="1147"/>
        <w:gridCol w:w="872"/>
        <w:gridCol w:w="872"/>
        <w:gridCol w:w="1516"/>
        <w:gridCol w:w="1276"/>
      </w:tblGrid>
      <w:tr w:rsidR="00BC6F20" w:rsidRPr="000E5836" w14:paraId="78186545" w14:textId="77777777" w:rsidTr="00943738">
        <w:trPr>
          <w:trHeight w:val="340"/>
        </w:trPr>
        <w:tc>
          <w:tcPr>
            <w:tcW w:w="1304" w:type="dxa"/>
            <w:shd w:val="clear" w:color="auto" w:fill="auto"/>
            <w:vAlign w:val="center"/>
          </w:tcPr>
          <w:p w14:paraId="0A4A2854" w14:textId="77777777" w:rsidR="00BC6F20" w:rsidRPr="000E5836" w:rsidRDefault="00BC6F20"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出包方名称</w:t>
            </w:r>
          </w:p>
        </w:tc>
        <w:tc>
          <w:tcPr>
            <w:tcW w:w="1418" w:type="dxa"/>
            <w:shd w:val="clear" w:color="auto" w:fill="auto"/>
            <w:vAlign w:val="center"/>
          </w:tcPr>
          <w:p w14:paraId="59F9D284" w14:textId="77777777" w:rsidR="00BC6F20" w:rsidRPr="000E5836" w:rsidRDefault="00BC6F20"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承包方名称</w:t>
            </w:r>
          </w:p>
        </w:tc>
        <w:tc>
          <w:tcPr>
            <w:tcW w:w="1147" w:type="dxa"/>
            <w:shd w:val="clear" w:color="auto" w:fill="auto"/>
            <w:vAlign w:val="center"/>
          </w:tcPr>
          <w:p w14:paraId="600DF98A" w14:textId="77777777" w:rsidR="000E5836" w:rsidRDefault="00BC6F20" w:rsidP="0005309E">
            <w:pPr>
              <w:overflowPunct w:val="0"/>
              <w:adjustRightInd w:val="0"/>
              <w:snapToGrid w:val="0"/>
              <w:jc w:val="center"/>
              <w:rPr>
                <w:rFonts w:ascii="Arial Narrow" w:hAnsi="Arial" w:cs="Arial"/>
                <w:b/>
                <w:kern w:val="0"/>
                <w:sz w:val="18"/>
                <w:szCs w:val="18"/>
              </w:rPr>
            </w:pPr>
            <w:r w:rsidRPr="000E5836">
              <w:rPr>
                <w:rFonts w:ascii="Arial Narrow" w:hAnsi="Arial" w:cs="Arial"/>
                <w:b/>
                <w:kern w:val="0"/>
                <w:sz w:val="18"/>
                <w:szCs w:val="18"/>
              </w:rPr>
              <w:t>出包资产</w:t>
            </w:r>
          </w:p>
          <w:p w14:paraId="132B14BA" w14:textId="77777777" w:rsidR="00BC6F20" w:rsidRPr="000E5836" w:rsidRDefault="00BC6F20"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类型</w:t>
            </w:r>
          </w:p>
        </w:tc>
        <w:tc>
          <w:tcPr>
            <w:tcW w:w="872" w:type="dxa"/>
            <w:shd w:val="clear" w:color="auto" w:fill="auto"/>
            <w:vAlign w:val="center"/>
          </w:tcPr>
          <w:p w14:paraId="76C6E521" w14:textId="77777777" w:rsidR="00BC6F20" w:rsidRPr="000E5836" w:rsidRDefault="00BC6F20"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出包</w:t>
            </w:r>
          </w:p>
          <w:p w14:paraId="475120B8" w14:textId="77777777" w:rsidR="00BC6F20" w:rsidRPr="000E5836" w:rsidRDefault="00BC6F20"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起始日</w:t>
            </w:r>
          </w:p>
        </w:tc>
        <w:tc>
          <w:tcPr>
            <w:tcW w:w="872" w:type="dxa"/>
            <w:shd w:val="clear" w:color="auto" w:fill="auto"/>
            <w:vAlign w:val="center"/>
          </w:tcPr>
          <w:p w14:paraId="0E6104E5" w14:textId="77777777" w:rsidR="00BC6F20" w:rsidRPr="000E5836" w:rsidRDefault="00BC6F20"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出包</w:t>
            </w:r>
          </w:p>
          <w:p w14:paraId="3B0574B2" w14:textId="77777777" w:rsidR="00BC6F20" w:rsidRPr="000E5836" w:rsidRDefault="00BC6F20"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终止日</w:t>
            </w:r>
          </w:p>
        </w:tc>
        <w:tc>
          <w:tcPr>
            <w:tcW w:w="1516" w:type="dxa"/>
            <w:shd w:val="clear" w:color="auto" w:fill="auto"/>
            <w:vAlign w:val="center"/>
          </w:tcPr>
          <w:p w14:paraId="5B5AB0A5" w14:textId="77777777" w:rsidR="000E5836" w:rsidRDefault="00BC6F20" w:rsidP="0005309E">
            <w:pPr>
              <w:overflowPunct w:val="0"/>
              <w:adjustRightInd w:val="0"/>
              <w:snapToGrid w:val="0"/>
              <w:jc w:val="center"/>
              <w:rPr>
                <w:rFonts w:ascii="Arial Narrow" w:hAnsi="Arial" w:cs="Arial"/>
                <w:b/>
                <w:kern w:val="0"/>
                <w:sz w:val="18"/>
                <w:szCs w:val="18"/>
              </w:rPr>
            </w:pPr>
            <w:r w:rsidRPr="000E5836">
              <w:rPr>
                <w:rFonts w:ascii="Arial Narrow" w:hAnsi="Arial" w:cs="Arial"/>
                <w:b/>
                <w:kern w:val="0"/>
                <w:sz w:val="18"/>
                <w:szCs w:val="18"/>
              </w:rPr>
              <w:t>出包费</w:t>
            </w:r>
          </w:p>
          <w:p w14:paraId="41379DEE" w14:textId="77777777" w:rsidR="00BC6F20" w:rsidRPr="000E5836" w:rsidRDefault="00BC6F20"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定价依据</w:t>
            </w:r>
          </w:p>
        </w:tc>
        <w:tc>
          <w:tcPr>
            <w:tcW w:w="1276" w:type="dxa"/>
            <w:shd w:val="clear" w:color="auto" w:fill="auto"/>
            <w:vAlign w:val="center"/>
          </w:tcPr>
          <w:p w14:paraId="0DB29432" w14:textId="77777777" w:rsidR="00BC6F20" w:rsidRPr="000E5836" w:rsidRDefault="006F78AD" w:rsidP="0005309E">
            <w:pPr>
              <w:overflowPunct w:val="0"/>
              <w:adjustRightInd w:val="0"/>
              <w:snapToGrid w:val="0"/>
              <w:jc w:val="center"/>
              <w:rPr>
                <w:rFonts w:ascii="Arial Narrow" w:hAnsi="Arial Narrow" w:cs="Arial"/>
                <w:b/>
                <w:kern w:val="0"/>
                <w:sz w:val="18"/>
                <w:szCs w:val="18"/>
              </w:rPr>
            </w:pPr>
            <w:r>
              <w:rPr>
                <w:rFonts w:ascii="Arial Narrow" w:hAnsi="Arial" w:cs="Arial"/>
                <w:b/>
                <w:kern w:val="0"/>
                <w:sz w:val="18"/>
                <w:szCs w:val="18"/>
              </w:rPr>
              <w:t>本期</w:t>
            </w:r>
            <w:r w:rsidR="00BC6F20" w:rsidRPr="000E5836">
              <w:rPr>
                <w:rFonts w:ascii="Arial Narrow" w:hAnsi="Arial" w:cs="Arial"/>
                <w:b/>
                <w:kern w:val="0"/>
                <w:sz w:val="18"/>
                <w:szCs w:val="18"/>
              </w:rPr>
              <w:t>确认的</w:t>
            </w:r>
          </w:p>
          <w:p w14:paraId="16EC08C0" w14:textId="77777777" w:rsidR="00BC6F20" w:rsidRPr="000E5836" w:rsidRDefault="00BC6F20"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出包费</w:t>
            </w:r>
          </w:p>
        </w:tc>
      </w:tr>
      <w:tr w:rsidR="00BC6F20" w:rsidRPr="000E5836" w14:paraId="7E2B52FB" w14:textId="77777777" w:rsidTr="00943738">
        <w:trPr>
          <w:trHeight w:val="340"/>
        </w:trPr>
        <w:tc>
          <w:tcPr>
            <w:tcW w:w="1304" w:type="dxa"/>
            <w:shd w:val="clear" w:color="auto" w:fill="auto"/>
            <w:noWrap/>
            <w:vAlign w:val="center"/>
          </w:tcPr>
          <w:p w14:paraId="5AF1F8C2" w14:textId="77777777" w:rsidR="00BC6F20" w:rsidRPr="000E5836" w:rsidRDefault="00BC6F20" w:rsidP="0005309E">
            <w:pPr>
              <w:overflowPunct w:val="0"/>
              <w:adjustRightInd w:val="0"/>
              <w:snapToGrid w:val="0"/>
              <w:jc w:val="left"/>
              <w:rPr>
                <w:rFonts w:ascii="Arial Narrow" w:hAnsi="Arial Narrow" w:cs="Arial"/>
                <w:kern w:val="0"/>
                <w:sz w:val="18"/>
                <w:szCs w:val="18"/>
              </w:rPr>
            </w:pPr>
          </w:p>
        </w:tc>
        <w:tc>
          <w:tcPr>
            <w:tcW w:w="1418" w:type="dxa"/>
            <w:shd w:val="clear" w:color="auto" w:fill="auto"/>
            <w:noWrap/>
            <w:vAlign w:val="center"/>
          </w:tcPr>
          <w:p w14:paraId="0FE10B83" w14:textId="77777777" w:rsidR="00BC6F20" w:rsidRPr="000E5836" w:rsidRDefault="00BC6F20" w:rsidP="0005309E">
            <w:pPr>
              <w:overflowPunct w:val="0"/>
              <w:adjustRightInd w:val="0"/>
              <w:snapToGrid w:val="0"/>
              <w:jc w:val="left"/>
              <w:rPr>
                <w:rFonts w:ascii="Arial Narrow" w:hAnsi="Arial Narrow" w:cs="Arial"/>
                <w:kern w:val="0"/>
                <w:sz w:val="18"/>
                <w:szCs w:val="18"/>
              </w:rPr>
            </w:pPr>
          </w:p>
        </w:tc>
        <w:tc>
          <w:tcPr>
            <w:tcW w:w="1147" w:type="dxa"/>
            <w:shd w:val="clear" w:color="auto" w:fill="auto"/>
            <w:noWrap/>
            <w:vAlign w:val="center"/>
          </w:tcPr>
          <w:p w14:paraId="47835CAF" w14:textId="77777777" w:rsidR="00BC6F20" w:rsidRPr="000E5836" w:rsidRDefault="00BC6F20" w:rsidP="0005309E">
            <w:pPr>
              <w:overflowPunct w:val="0"/>
              <w:adjustRightInd w:val="0"/>
              <w:snapToGrid w:val="0"/>
              <w:jc w:val="left"/>
              <w:rPr>
                <w:rFonts w:ascii="Arial Narrow" w:hAnsi="Arial Narrow" w:cs="Arial"/>
                <w:kern w:val="0"/>
                <w:sz w:val="18"/>
                <w:szCs w:val="18"/>
              </w:rPr>
            </w:pPr>
          </w:p>
        </w:tc>
        <w:tc>
          <w:tcPr>
            <w:tcW w:w="872" w:type="dxa"/>
            <w:shd w:val="clear" w:color="auto" w:fill="auto"/>
            <w:noWrap/>
            <w:vAlign w:val="center"/>
          </w:tcPr>
          <w:p w14:paraId="158772FA" w14:textId="77777777" w:rsidR="00BC6F20" w:rsidRPr="000E5836" w:rsidRDefault="00BC6F20" w:rsidP="0005309E">
            <w:pPr>
              <w:overflowPunct w:val="0"/>
              <w:adjustRightInd w:val="0"/>
              <w:snapToGrid w:val="0"/>
              <w:jc w:val="center"/>
              <w:rPr>
                <w:rFonts w:ascii="Arial Narrow" w:hAnsi="Arial Narrow" w:cs="Arial"/>
                <w:kern w:val="0"/>
                <w:sz w:val="18"/>
                <w:szCs w:val="18"/>
              </w:rPr>
            </w:pPr>
          </w:p>
        </w:tc>
        <w:tc>
          <w:tcPr>
            <w:tcW w:w="872" w:type="dxa"/>
            <w:shd w:val="clear" w:color="auto" w:fill="auto"/>
            <w:noWrap/>
            <w:vAlign w:val="center"/>
          </w:tcPr>
          <w:p w14:paraId="0852ACA7" w14:textId="77777777" w:rsidR="00BC6F20" w:rsidRPr="000E5836" w:rsidRDefault="00BC6F20" w:rsidP="0005309E">
            <w:pPr>
              <w:overflowPunct w:val="0"/>
              <w:adjustRightInd w:val="0"/>
              <w:snapToGrid w:val="0"/>
              <w:jc w:val="center"/>
              <w:rPr>
                <w:rFonts w:ascii="Arial Narrow" w:hAnsi="Arial Narrow" w:cs="Arial"/>
                <w:kern w:val="0"/>
                <w:sz w:val="18"/>
                <w:szCs w:val="18"/>
              </w:rPr>
            </w:pPr>
          </w:p>
        </w:tc>
        <w:tc>
          <w:tcPr>
            <w:tcW w:w="1516" w:type="dxa"/>
            <w:shd w:val="clear" w:color="auto" w:fill="auto"/>
            <w:noWrap/>
            <w:vAlign w:val="center"/>
          </w:tcPr>
          <w:p w14:paraId="66B62F40" w14:textId="77777777" w:rsidR="00BC6F20" w:rsidRPr="000E5836" w:rsidRDefault="00BC6F20" w:rsidP="0005309E">
            <w:pPr>
              <w:overflowPunct w:val="0"/>
              <w:adjustRightInd w:val="0"/>
              <w:snapToGrid w:val="0"/>
              <w:jc w:val="left"/>
              <w:rPr>
                <w:rFonts w:ascii="Arial Narrow" w:hAnsi="Arial Narrow" w:cs="Arial"/>
                <w:kern w:val="0"/>
                <w:sz w:val="18"/>
                <w:szCs w:val="18"/>
              </w:rPr>
            </w:pPr>
          </w:p>
        </w:tc>
        <w:tc>
          <w:tcPr>
            <w:tcW w:w="1276" w:type="dxa"/>
            <w:shd w:val="clear" w:color="auto" w:fill="auto"/>
            <w:noWrap/>
            <w:vAlign w:val="center"/>
          </w:tcPr>
          <w:p w14:paraId="763F8702" w14:textId="77777777" w:rsidR="00BC6F20" w:rsidRPr="000E5836" w:rsidRDefault="00BC6F20" w:rsidP="0005309E">
            <w:pPr>
              <w:overflowPunct w:val="0"/>
              <w:adjustRightInd w:val="0"/>
              <w:snapToGrid w:val="0"/>
              <w:jc w:val="right"/>
              <w:rPr>
                <w:rFonts w:ascii="Arial Narrow" w:hAnsi="Arial Narrow" w:cs="Arial"/>
                <w:kern w:val="0"/>
                <w:sz w:val="18"/>
                <w:szCs w:val="18"/>
              </w:rPr>
            </w:pPr>
          </w:p>
        </w:tc>
      </w:tr>
      <w:tr w:rsidR="00BC6F20" w:rsidRPr="000E5836" w14:paraId="3B6D0F87" w14:textId="77777777" w:rsidTr="00943738">
        <w:trPr>
          <w:trHeight w:val="340"/>
        </w:trPr>
        <w:tc>
          <w:tcPr>
            <w:tcW w:w="1304" w:type="dxa"/>
            <w:shd w:val="clear" w:color="auto" w:fill="auto"/>
            <w:noWrap/>
            <w:vAlign w:val="center"/>
          </w:tcPr>
          <w:p w14:paraId="5F1B5FBE" w14:textId="77777777" w:rsidR="00BC6F20" w:rsidRPr="000E5836" w:rsidRDefault="00BC6F20" w:rsidP="0005309E">
            <w:pPr>
              <w:overflowPunct w:val="0"/>
              <w:adjustRightInd w:val="0"/>
              <w:snapToGrid w:val="0"/>
              <w:jc w:val="left"/>
              <w:rPr>
                <w:rFonts w:ascii="Arial Narrow" w:hAnsi="Arial Narrow" w:cs="Arial"/>
                <w:kern w:val="0"/>
                <w:sz w:val="18"/>
                <w:szCs w:val="18"/>
              </w:rPr>
            </w:pPr>
          </w:p>
        </w:tc>
        <w:tc>
          <w:tcPr>
            <w:tcW w:w="1418" w:type="dxa"/>
            <w:shd w:val="clear" w:color="auto" w:fill="auto"/>
            <w:noWrap/>
            <w:vAlign w:val="center"/>
          </w:tcPr>
          <w:p w14:paraId="3834DFE7" w14:textId="77777777" w:rsidR="00BC6F20" w:rsidRPr="000E5836" w:rsidRDefault="00BC6F20" w:rsidP="0005309E">
            <w:pPr>
              <w:overflowPunct w:val="0"/>
              <w:adjustRightInd w:val="0"/>
              <w:snapToGrid w:val="0"/>
              <w:jc w:val="left"/>
              <w:rPr>
                <w:rFonts w:ascii="Arial Narrow" w:hAnsi="Arial Narrow" w:cs="Arial"/>
                <w:kern w:val="0"/>
                <w:sz w:val="18"/>
                <w:szCs w:val="18"/>
              </w:rPr>
            </w:pPr>
          </w:p>
        </w:tc>
        <w:tc>
          <w:tcPr>
            <w:tcW w:w="1147" w:type="dxa"/>
            <w:shd w:val="clear" w:color="auto" w:fill="auto"/>
            <w:noWrap/>
            <w:vAlign w:val="center"/>
          </w:tcPr>
          <w:p w14:paraId="5F7E7FA0" w14:textId="77777777" w:rsidR="00BC6F20" w:rsidRPr="000E5836" w:rsidRDefault="00BC6F20" w:rsidP="0005309E">
            <w:pPr>
              <w:overflowPunct w:val="0"/>
              <w:adjustRightInd w:val="0"/>
              <w:snapToGrid w:val="0"/>
              <w:jc w:val="left"/>
              <w:rPr>
                <w:rFonts w:ascii="Arial Narrow" w:hAnsi="Arial Narrow" w:cs="Arial"/>
                <w:kern w:val="0"/>
                <w:sz w:val="18"/>
                <w:szCs w:val="18"/>
              </w:rPr>
            </w:pPr>
          </w:p>
        </w:tc>
        <w:tc>
          <w:tcPr>
            <w:tcW w:w="872" w:type="dxa"/>
            <w:shd w:val="clear" w:color="auto" w:fill="auto"/>
            <w:noWrap/>
            <w:vAlign w:val="center"/>
          </w:tcPr>
          <w:p w14:paraId="12F30DBF" w14:textId="77777777" w:rsidR="00BC6F20" w:rsidRPr="000E5836" w:rsidRDefault="00BC6F20" w:rsidP="0005309E">
            <w:pPr>
              <w:overflowPunct w:val="0"/>
              <w:adjustRightInd w:val="0"/>
              <w:snapToGrid w:val="0"/>
              <w:jc w:val="center"/>
              <w:rPr>
                <w:rFonts w:ascii="Arial Narrow" w:hAnsi="Arial Narrow" w:cs="Arial"/>
                <w:kern w:val="0"/>
                <w:sz w:val="18"/>
                <w:szCs w:val="18"/>
              </w:rPr>
            </w:pPr>
          </w:p>
        </w:tc>
        <w:tc>
          <w:tcPr>
            <w:tcW w:w="872" w:type="dxa"/>
            <w:shd w:val="clear" w:color="auto" w:fill="auto"/>
            <w:noWrap/>
            <w:vAlign w:val="center"/>
          </w:tcPr>
          <w:p w14:paraId="11630C17" w14:textId="77777777" w:rsidR="00BC6F20" w:rsidRPr="000E5836" w:rsidRDefault="00BC6F20" w:rsidP="0005309E">
            <w:pPr>
              <w:overflowPunct w:val="0"/>
              <w:adjustRightInd w:val="0"/>
              <w:snapToGrid w:val="0"/>
              <w:jc w:val="center"/>
              <w:rPr>
                <w:rFonts w:ascii="Arial Narrow" w:hAnsi="Arial Narrow" w:cs="Arial"/>
                <w:kern w:val="0"/>
                <w:sz w:val="18"/>
                <w:szCs w:val="18"/>
              </w:rPr>
            </w:pPr>
          </w:p>
        </w:tc>
        <w:tc>
          <w:tcPr>
            <w:tcW w:w="1516" w:type="dxa"/>
            <w:shd w:val="clear" w:color="auto" w:fill="auto"/>
            <w:noWrap/>
            <w:vAlign w:val="center"/>
          </w:tcPr>
          <w:p w14:paraId="1FD38E92" w14:textId="77777777" w:rsidR="00BC6F20" w:rsidRPr="000E5836" w:rsidRDefault="00BC6F20" w:rsidP="0005309E">
            <w:pPr>
              <w:overflowPunct w:val="0"/>
              <w:adjustRightInd w:val="0"/>
              <w:snapToGrid w:val="0"/>
              <w:jc w:val="left"/>
              <w:rPr>
                <w:rFonts w:ascii="Arial Narrow" w:hAnsi="Arial Narrow" w:cs="Arial"/>
                <w:kern w:val="0"/>
                <w:sz w:val="18"/>
                <w:szCs w:val="18"/>
              </w:rPr>
            </w:pPr>
          </w:p>
        </w:tc>
        <w:tc>
          <w:tcPr>
            <w:tcW w:w="1276" w:type="dxa"/>
            <w:shd w:val="clear" w:color="auto" w:fill="auto"/>
            <w:noWrap/>
            <w:vAlign w:val="center"/>
          </w:tcPr>
          <w:p w14:paraId="12114412" w14:textId="77777777" w:rsidR="00BC6F20" w:rsidRPr="000E5836" w:rsidRDefault="00BC6F20" w:rsidP="0005309E">
            <w:pPr>
              <w:overflowPunct w:val="0"/>
              <w:adjustRightInd w:val="0"/>
              <w:snapToGrid w:val="0"/>
              <w:jc w:val="right"/>
              <w:rPr>
                <w:rFonts w:ascii="Arial Narrow" w:hAnsi="Arial Narrow" w:cs="Arial"/>
                <w:kern w:val="0"/>
                <w:sz w:val="18"/>
                <w:szCs w:val="18"/>
              </w:rPr>
            </w:pPr>
          </w:p>
        </w:tc>
      </w:tr>
      <w:tr w:rsidR="00BC6F20" w:rsidRPr="000E5836" w14:paraId="1031D53F" w14:textId="77777777" w:rsidTr="00943738">
        <w:trPr>
          <w:trHeight w:val="340"/>
        </w:trPr>
        <w:tc>
          <w:tcPr>
            <w:tcW w:w="1304" w:type="dxa"/>
            <w:shd w:val="clear" w:color="auto" w:fill="auto"/>
            <w:noWrap/>
            <w:vAlign w:val="center"/>
          </w:tcPr>
          <w:p w14:paraId="61F96F3B" w14:textId="77777777" w:rsidR="00BC6F20" w:rsidRPr="000E5836" w:rsidRDefault="00BC6F20" w:rsidP="0005309E">
            <w:pPr>
              <w:overflowPunct w:val="0"/>
              <w:adjustRightInd w:val="0"/>
              <w:snapToGrid w:val="0"/>
              <w:jc w:val="left"/>
              <w:rPr>
                <w:rFonts w:ascii="Arial Narrow" w:hAnsi="Arial Narrow" w:cs="Arial"/>
                <w:kern w:val="0"/>
                <w:sz w:val="18"/>
                <w:szCs w:val="18"/>
              </w:rPr>
            </w:pPr>
          </w:p>
        </w:tc>
        <w:tc>
          <w:tcPr>
            <w:tcW w:w="1418" w:type="dxa"/>
            <w:shd w:val="clear" w:color="auto" w:fill="auto"/>
            <w:noWrap/>
            <w:vAlign w:val="center"/>
          </w:tcPr>
          <w:p w14:paraId="392D0553" w14:textId="77777777" w:rsidR="00BC6F20" w:rsidRPr="000E5836" w:rsidRDefault="00BC6F20" w:rsidP="0005309E">
            <w:pPr>
              <w:overflowPunct w:val="0"/>
              <w:adjustRightInd w:val="0"/>
              <w:snapToGrid w:val="0"/>
              <w:jc w:val="left"/>
              <w:rPr>
                <w:rFonts w:ascii="Arial Narrow" w:hAnsi="Arial Narrow" w:cs="Arial"/>
                <w:kern w:val="0"/>
                <w:sz w:val="18"/>
                <w:szCs w:val="18"/>
              </w:rPr>
            </w:pPr>
          </w:p>
        </w:tc>
        <w:tc>
          <w:tcPr>
            <w:tcW w:w="1147" w:type="dxa"/>
            <w:shd w:val="clear" w:color="auto" w:fill="auto"/>
            <w:noWrap/>
            <w:vAlign w:val="center"/>
          </w:tcPr>
          <w:p w14:paraId="0F32014B" w14:textId="77777777" w:rsidR="00BC6F20" w:rsidRPr="000E5836" w:rsidRDefault="00BC6F20" w:rsidP="0005309E">
            <w:pPr>
              <w:overflowPunct w:val="0"/>
              <w:adjustRightInd w:val="0"/>
              <w:snapToGrid w:val="0"/>
              <w:jc w:val="left"/>
              <w:rPr>
                <w:rFonts w:ascii="Arial Narrow" w:hAnsi="Arial Narrow" w:cs="Arial"/>
                <w:kern w:val="0"/>
                <w:sz w:val="18"/>
                <w:szCs w:val="18"/>
              </w:rPr>
            </w:pPr>
          </w:p>
        </w:tc>
        <w:tc>
          <w:tcPr>
            <w:tcW w:w="872" w:type="dxa"/>
            <w:shd w:val="clear" w:color="auto" w:fill="auto"/>
            <w:noWrap/>
            <w:vAlign w:val="center"/>
          </w:tcPr>
          <w:p w14:paraId="0C68604F" w14:textId="77777777" w:rsidR="00BC6F20" w:rsidRPr="000E5836" w:rsidRDefault="00BC6F20" w:rsidP="0005309E">
            <w:pPr>
              <w:overflowPunct w:val="0"/>
              <w:adjustRightInd w:val="0"/>
              <w:snapToGrid w:val="0"/>
              <w:jc w:val="center"/>
              <w:rPr>
                <w:rFonts w:ascii="Arial Narrow" w:hAnsi="Arial Narrow" w:cs="Arial"/>
                <w:kern w:val="0"/>
                <w:sz w:val="18"/>
                <w:szCs w:val="18"/>
              </w:rPr>
            </w:pPr>
          </w:p>
        </w:tc>
        <w:tc>
          <w:tcPr>
            <w:tcW w:w="872" w:type="dxa"/>
            <w:shd w:val="clear" w:color="auto" w:fill="auto"/>
            <w:noWrap/>
            <w:vAlign w:val="center"/>
          </w:tcPr>
          <w:p w14:paraId="1B4363CF" w14:textId="77777777" w:rsidR="00BC6F20" w:rsidRPr="000E5836" w:rsidRDefault="00BC6F20" w:rsidP="0005309E">
            <w:pPr>
              <w:overflowPunct w:val="0"/>
              <w:adjustRightInd w:val="0"/>
              <w:snapToGrid w:val="0"/>
              <w:jc w:val="center"/>
              <w:rPr>
                <w:rFonts w:ascii="Arial Narrow" w:hAnsi="Arial Narrow" w:cs="Arial"/>
                <w:kern w:val="0"/>
                <w:sz w:val="18"/>
                <w:szCs w:val="18"/>
              </w:rPr>
            </w:pPr>
          </w:p>
        </w:tc>
        <w:tc>
          <w:tcPr>
            <w:tcW w:w="1516" w:type="dxa"/>
            <w:shd w:val="clear" w:color="auto" w:fill="auto"/>
            <w:noWrap/>
            <w:vAlign w:val="center"/>
          </w:tcPr>
          <w:p w14:paraId="0358BD04" w14:textId="77777777" w:rsidR="00BC6F20" w:rsidRPr="000E5836" w:rsidRDefault="00BC6F20" w:rsidP="0005309E">
            <w:pPr>
              <w:overflowPunct w:val="0"/>
              <w:adjustRightInd w:val="0"/>
              <w:snapToGrid w:val="0"/>
              <w:jc w:val="left"/>
              <w:rPr>
                <w:rFonts w:ascii="Arial Narrow" w:hAnsi="Arial Narrow" w:cs="Arial"/>
                <w:kern w:val="0"/>
                <w:sz w:val="18"/>
                <w:szCs w:val="18"/>
              </w:rPr>
            </w:pPr>
          </w:p>
        </w:tc>
        <w:tc>
          <w:tcPr>
            <w:tcW w:w="1276" w:type="dxa"/>
            <w:shd w:val="clear" w:color="auto" w:fill="auto"/>
            <w:noWrap/>
            <w:vAlign w:val="center"/>
          </w:tcPr>
          <w:p w14:paraId="7E57FA7F" w14:textId="77777777" w:rsidR="00BC6F20" w:rsidRPr="000E5836" w:rsidRDefault="00BC6F20" w:rsidP="0005309E">
            <w:pPr>
              <w:overflowPunct w:val="0"/>
              <w:adjustRightInd w:val="0"/>
              <w:snapToGrid w:val="0"/>
              <w:jc w:val="right"/>
              <w:rPr>
                <w:rFonts w:ascii="Arial Narrow" w:hAnsi="Arial Narrow" w:cs="Arial"/>
                <w:kern w:val="0"/>
                <w:sz w:val="18"/>
                <w:szCs w:val="18"/>
              </w:rPr>
            </w:pPr>
          </w:p>
        </w:tc>
      </w:tr>
    </w:tbl>
    <w:p w14:paraId="2A62F57D" w14:textId="387CDC65" w:rsidR="00EC1009" w:rsidRPr="009064F7" w:rsidRDefault="00E35B8A" w:rsidP="0088224E">
      <w:pPr>
        <w:overflowPunct w:val="0"/>
        <w:adjustRightInd w:val="0"/>
        <w:snapToGrid w:val="0"/>
        <w:spacing w:beforeLines="50" w:before="145" w:afterLines="90" w:after="261"/>
        <w:ind w:firstLineChars="200" w:firstLine="480"/>
        <w:rPr>
          <w:rFonts w:ascii="Arial" w:hAnsi="Arial" w:cs="Arial"/>
          <w:sz w:val="24"/>
          <w:szCs w:val="22"/>
        </w:rPr>
      </w:pPr>
      <w:r>
        <w:rPr>
          <w:rFonts w:ascii="Arial" w:hAnsi="Arial" w:cs="Arial" w:hint="eastAsia"/>
          <w:sz w:val="24"/>
          <w:szCs w:val="22"/>
        </w:rPr>
        <w:t>8</w:t>
      </w:r>
      <w:r w:rsidR="008C1855">
        <w:rPr>
          <w:rFonts w:ascii="Arial" w:hAnsi="Arial" w:cs="Arial" w:hint="eastAsia"/>
          <w:sz w:val="24"/>
          <w:szCs w:val="22"/>
        </w:rPr>
        <w:t>.</w:t>
      </w:r>
      <w:r>
        <w:rPr>
          <w:rFonts w:ascii="Arial" w:hAnsi="Arial" w:cs="Arial" w:hint="eastAsia"/>
          <w:sz w:val="24"/>
          <w:szCs w:val="22"/>
        </w:rPr>
        <w:t>3</w:t>
      </w:r>
      <w:r w:rsidR="008C1855">
        <w:rPr>
          <w:rFonts w:ascii="Arial" w:hAnsi="Arial" w:cs="Arial" w:hint="eastAsia"/>
          <w:sz w:val="24"/>
          <w:szCs w:val="22"/>
        </w:rPr>
        <w:t>.</w:t>
      </w:r>
      <w:r>
        <w:rPr>
          <w:rFonts w:ascii="Arial" w:hAnsi="Arial" w:cs="Arial" w:hint="eastAsia"/>
          <w:sz w:val="24"/>
          <w:szCs w:val="22"/>
        </w:rPr>
        <w:t>2</w:t>
      </w:r>
      <w:r w:rsidR="00EC1009" w:rsidRPr="009064F7">
        <w:rPr>
          <w:rFonts w:ascii="Arial" w:hAnsi="Arial" w:cs="Arial"/>
          <w:sz w:val="24"/>
          <w:szCs w:val="22"/>
        </w:rPr>
        <w:t>关联租赁情况</w:t>
      </w:r>
    </w:p>
    <w:p w14:paraId="06538352" w14:textId="5B129305" w:rsidR="0015436C" w:rsidRPr="009064F7" w:rsidRDefault="007A7FF5" w:rsidP="0088224E">
      <w:pPr>
        <w:overflowPunct w:val="0"/>
        <w:adjustRightInd w:val="0"/>
        <w:snapToGrid w:val="0"/>
        <w:spacing w:beforeLines="50" w:before="145" w:afterLines="90" w:after="261"/>
        <w:ind w:firstLineChars="200" w:firstLine="480"/>
        <w:rPr>
          <w:rFonts w:ascii="Arial" w:hAnsi="Arial" w:cs="Arial"/>
          <w:sz w:val="24"/>
          <w:szCs w:val="22"/>
        </w:rPr>
      </w:pPr>
      <w:r w:rsidRPr="009064F7">
        <w:rPr>
          <w:rFonts w:ascii="Arial" w:hAnsi="Arial" w:cs="Arial" w:hint="eastAsia"/>
          <w:sz w:val="24"/>
          <w:szCs w:val="22"/>
        </w:rPr>
        <w:t>本</w:t>
      </w:r>
      <w:r w:rsidR="000238BD" w:rsidRPr="009064F7">
        <w:rPr>
          <w:rFonts w:ascii="Arial" w:hAnsi="Arial" w:cs="Arial" w:hint="eastAsia"/>
          <w:sz w:val="24"/>
          <w:szCs w:val="22"/>
        </w:rPr>
        <w:t>公司</w:t>
      </w:r>
      <w:r w:rsidR="003A2512" w:rsidRPr="009064F7">
        <w:rPr>
          <w:rFonts w:ascii="Arial" w:hAnsi="Arial" w:cs="Arial" w:hint="eastAsia"/>
          <w:sz w:val="24"/>
          <w:szCs w:val="22"/>
        </w:rPr>
        <w:t>作为</w:t>
      </w:r>
      <w:r w:rsidR="0015436C" w:rsidRPr="009064F7">
        <w:rPr>
          <w:rFonts w:ascii="Arial" w:hAnsi="Arial" w:cs="Arial" w:hint="eastAsia"/>
          <w:sz w:val="24"/>
          <w:szCs w:val="22"/>
        </w:rPr>
        <w:t>承租</w:t>
      </w:r>
      <w:r w:rsidR="003A2512" w:rsidRPr="009064F7">
        <w:rPr>
          <w:rFonts w:ascii="Arial" w:hAnsi="Arial" w:cs="Arial" w:hint="eastAsia"/>
          <w:sz w:val="24"/>
          <w:szCs w:val="22"/>
        </w:rPr>
        <w:t>人</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722"/>
        <w:gridCol w:w="1559"/>
        <w:gridCol w:w="2127"/>
        <w:gridCol w:w="1984"/>
      </w:tblGrid>
      <w:tr w:rsidR="008A2007" w:rsidRPr="000E5836" w14:paraId="3158DFD5" w14:textId="77777777" w:rsidTr="00943738">
        <w:trPr>
          <w:trHeight w:val="340"/>
        </w:trPr>
        <w:tc>
          <w:tcPr>
            <w:tcW w:w="2722" w:type="dxa"/>
            <w:shd w:val="clear" w:color="auto" w:fill="auto"/>
            <w:vAlign w:val="center"/>
          </w:tcPr>
          <w:p w14:paraId="4CE1A712" w14:textId="77777777" w:rsidR="008A2007" w:rsidRPr="000E5836" w:rsidRDefault="008A2007"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出租方名称</w:t>
            </w:r>
          </w:p>
        </w:tc>
        <w:tc>
          <w:tcPr>
            <w:tcW w:w="1559" w:type="dxa"/>
            <w:shd w:val="clear" w:color="auto" w:fill="auto"/>
            <w:vAlign w:val="center"/>
          </w:tcPr>
          <w:p w14:paraId="07D345EB" w14:textId="77777777" w:rsidR="008A2007" w:rsidRPr="000E5836" w:rsidRDefault="008A2007"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租赁资产种类</w:t>
            </w:r>
          </w:p>
        </w:tc>
        <w:tc>
          <w:tcPr>
            <w:tcW w:w="2127" w:type="dxa"/>
            <w:shd w:val="clear" w:color="auto" w:fill="auto"/>
            <w:vAlign w:val="center"/>
          </w:tcPr>
          <w:p w14:paraId="4F2DFCD2" w14:textId="77777777" w:rsidR="008A2007" w:rsidRPr="000E5836" w:rsidRDefault="006F78AD" w:rsidP="0005309E">
            <w:pPr>
              <w:overflowPunct w:val="0"/>
              <w:adjustRightInd w:val="0"/>
              <w:snapToGrid w:val="0"/>
              <w:jc w:val="center"/>
              <w:rPr>
                <w:rFonts w:ascii="Arial Narrow" w:hAnsi="Arial Narrow"/>
                <w:b/>
                <w:sz w:val="18"/>
                <w:szCs w:val="18"/>
              </w:rPr>
            </w:pPr>
            <w:r>
              <w:rPr>
                <w:rFonts w:ascii="Arial Narrow"/>
                <w:b/>
                <w:sz w:val="18"/>
                <w:szCs w:val="18"/>
              </w:rPr>
              <w:t>本期</w:t>
            </w:r>
            <w:r w:rsidR="008A2007" w:rsidRPr="000E5836">
              <w:rPr>
                <w:rFonts w:ascii="Arial Narrow"/>
                <w:b/>
                <w:sz w:val="18"/>
                <w:szCs w:val="18"/>
              </w:rPr>
              <w:t>确认的租赁费</w:t>
            </w:r>
          </w:p>
        </w:tc>
        <w:tc>
          <w:tcPr>
            <w:tcW w:w="1984" w:type="dxa"/>
            <w:shd w:val="clear" w:color="auto" w:fill="auto"/>
            <w:vAlign w:val="center"/>
          </w:tcPr>
          <w:p w14:paraId="3248E3D3" w14:textId="77777777" w:rsidR="008A2007" w:rsidRPr="000E5836" w:rsidRDefault="004D62F8" w:rsidP="0005309E">
            <w:pPr>
              <w:overflowPunct w:val="0"/>
              <w:adjustRightInd w:val="0"/>
              <w:snapToGrid w:val="0"/>
              <w:jc w:val="center"/>
              <w:rPr>
                <w:rFonts w:ascii="Arial Narrow" w:hAnsi="Arial Narrow"/>
                <w:b/>
                <w:sz w:val="18"/>
                <w:szCs w:val="18"/>
              </w:rPr>
            </w:pPr>
            <w:r>
              <w:rPr>
                <w:rFonts w:ascii="Arial Narrow"/>
                <w:b/>
                <w:sz w:val="18"/>
                <w:szCs w:val="18"/>
              </w:rPr>
              <w:t>上期</w:t>
            </w:r>
            <w:r w:rsidR="008A2007" w:rsidRPr="000E5836">
              <w:rPr>
                <w:rFonts w:ascii="Arial Narrow"/>
                <w:b/>
                <w:sz w:val="18"/>
                <w:szCs w:val="18"/>
              </w:rPr>
              <w:t>确认的租赁费</w:t>
            </w:r>
          </w:p>
        </w:tc>
      </w:tr>
      <w:tr w:rsidR="007C1C58" w:rsidRPr="005108F6" w14:paraId="51F53709" w14:textId="77777777" w:rsidTr="007C1C58">
        <w:trPr>
          <w:trHeight w:val="340"/>
        </w:trPr>
        <w:tc>
          <w:tcPr>
            <w:tcW w:w="2722" w:type="dxa"/>
            <w:tcBorders>
              <w:top w:val="dotted" w:sz="4" w:space="0" w:color="auto"/>
              <w:bottom w:val="dotted" w:sz="4" w:space="0" w:color="auto"/>
              <w:right w:val="dotted" w:sz="4" w:space="0" w:color="auto"/>
            </w:tcBorders>
            <w:shd w:val="clear" w:color="auto" w:fill="auto"/>
            <w:noWrap/>
            <w:vAlign w:val="center"/>
          </w:tcPr>
          <w:p w14:paraId="65205328" w14:textId="77777777" w:rsidR="007C1C58" w:rsidRPr="007C1C58" w:rsidRDefault="007C1C58" w:rsidP="007761AF">
            <w:pPr>
              <w:overflowPunct w:val="0"/>
              <w:adjustRightInd w:val="0"/>
              <w:snapToGrid w:val="0"/>
              <w:jc w:val="left"/>
              <w:rPr>
                <w:rFonts w:ascii="Arial Narrow" w:hAnsi="Arial Narrow" w:cs="Arial"/>
                <w:kern w:val="0"/>
                <w:sz w:val="18"/>
                <w:szCs w:val="18"/>
              </w:rPr>
            </w:pPr>
            <w:r w:rsidRPr="007C1C58">
              <w:rPr>
                <w:rFonts w:ascii="Arial Narrow" w:hAnsi="Arial Narrow" w:cs="Arial" w:hint="eastAsia"/>
                <w:kern w:val="0"/>
                <w:sz w:val="18"/>
                <w:szCs w:val="18"/>
              </w:rPr>
              <w:t>同煤</w:t>
            </w:r>
            <w:proofErr w:type="gramStart"/>
            <w:r w:rsidRPr="007C1C58">
              <w:rPr>
                <w:rFonts w:ascii="Arial Narrow" w:hAnsi="Arial Narrow" w:cs="Arial" w:hint="eastAsia"/>
                <w:kern w:val="0"/>
                <w:sz w:val="18"/>
                <w:szCs w:val="18"/>
              </w:rPr>
              <w:t>漳</w:t>
            </w:r>
            <w:proofErr w:type="gramEnd"/>
            <w:r w:rsidRPr="007C1C58">
              <w:rPr>
                <w:rFonts w:ascii="Arial Narrow" w:hAnsi="Arial Narrow" w:cs="Arial" w:hint="eastAsia"/>
                <w:kern w:val="0"/>
                <w:sz w:val="18"/>
                <w:szCs w:val="18"/>
              </w:rPr>
              <w:t>泽（上海）融资租赁有限责任公司</w:t>
            </w:r>
          </w:p>
        </w:tc>
        <w:tc>
          <w:tcPr>
            <w:tcW w:w="1559" w:type="dxa"/>
            <w:tcBorders>
              <w:top w:val="dotted" w:sz="4" w:space="0" w:color="auto"/>
              <w:left w:val="dotted" w:sz="4" w:space="0" w:color="auto"/>
              <w:bottom w:val="dotted" w:sz="4" w:space="0" w:color="auto"/>
              <w:right w:val="dotted" w:sz="4" w:space="0" w:color="auto"/>
            </w:tcBorders>
            <w:shd w:val="clear" w:color="auto" w:fill="auto"/>
            <w:noWrap/>
            <w:vAlign w:val="center"/>
          </w:tcPr>
          <w:p w14:paraId="24231F5E" w14:textId="3742DF5D" w:rsidR="007C1C58" w:rsidRPr="007C1C58" w:rsidRDefault="007C1C58" w:rsidP="007C1C58">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融资性</w:t>
            </w:r>
            <w:r>
              <w:rPr>
                <w:rFonts w:ascii="Arial Narrow" w:hAnsi="Arial Narrow" w:cs="Arial"/>
                <w:kern w:val="0"/>
                <w:sz w:val="18"/>
                <w:szCs w:val="18"/>
              </w:rPr>
              <w:t>售后回租</w:t>
            </w:r>
          </w:p>
        </w:tc>
        <w:tc>
          <w:tcPr>
            <w:tcW w:w="2127" w:type="dxa"/>
            <w:tcBorders>
              <w:top w:val="dotted" w:sz="4" w:space="0" w:color="auto"/>
              <w:left w:val="dotted" w:sz="4" w:space="0" w:color="auto"/>
              <w:bottom w:val="dotted" w:sz="4" w:space="0" w:color="auto"/>
              <w:right w:val="dotted" w:sz="4" w:space="0" w:color="auto"/>
            </w:tcBorders>
            <w:shd w:val="clear" w:color="auto" w:fill="auto"/>
            <w:noWrap/>
            <w:vAlign w:val="center"/>
          </w:tcPr>
          <w:p w14:paraId="727719F5" w14:textId="75BCB8C2" w:rsidR="007C1C58" w:rsidRPr="007C1C58" w:rsidRDefault="00CC78BF" w:rsidP="007761AF">
            <w:pPr>
              <w:overflowPunct w:val="0"/>
              <w:adjustRightInd w:val="0"/>
              <w:snapToGrid w:val="0"/>
              <w:jc w:val="right"/>
              <w:rPr>
                <w:rFonts w:ascii="Arial Narrow" w:hAnsi="Arial Narrow" w:cs="Arial"/>
                <w:kern w:val="0"/>
                <w:sz w:val="18"/>
                <w:szCs w:val="18"/>
              </w:rPr>
            </w:pPr>
            <w:r w:rsidRPr="00CC78BF">
              <w:rPr>
                <w:rFonts w:ascii="Arial Narrow" w:hAnsi="Arial Narrow" w:cs="Arial"/>
                <w:kern w:val="0"/>
                <w:sz w:val="18"/>
                <w:szCs w:val="18"/>
              </w:rPr>
              <w:t>153,718,103.70</w:t>
            </w:r>
          </w:p>
        </w:tc>
        <w:tc>
          <w:tcPr>
            <w:tcW w:w="1984" w:type="dxa"/>
            <w:tcBorders>
              <w:top w:val="dotted" w:sz="4" w:space="0" w:color="auto"/>
              <w:left w:val="dotted" w:sz="4" w:space="0" w:color="auto"/>
              <w:bottom w:val="dotted" w:sz="4" w:space="0" w:color="auto"/>
            </w:tcBorders>
            <w:shd w:val="clear" w:color="auto" w:fill="auto"/>
            <w:noWrap/>
            <w:vAlign w:val="center"/>
          </w:tcPr>
          <w:p w14:paraId="5E2BD0C6" w14:textId="4A83CB4C" w:rsidR="007C1C58" w:rsidRPr="007C1C58" w:rsidRDefault="0095636E" w:rsidP="007761AF">
            <w:pPr>
              <w:overflowPunct w:val="0"/>
              <w:adjustRightInd w:val="0"/>
              <w:snapToGrid w:val="0"/>
              <w:jc w:val="right"/>
              <w:rPr>
                <w:rFonts w:ascii="Arial Narrow" w:hAnsi="Arial Narrow" w:cs="Arial"/>
                <w:kern w:val="0"/>
                <w:sz w:val="18"/>
                <w:szCs w:val="18"/>
              </w:rPr>
            </w:pPr>
            <w:r w:rsidRPr="0095636E">
              <w:rPr>
                <w:rFonts w:ascii="Arial Narrow" w:hAnsi="Arial Narrow" w:cs="Arial"/>
                <w:kern w:val="0"/>
                <w:sz w:val="18"/>
                <w:szCs w:val="18"/>
              </w:rPr>
              <w:t>46,458,853.86</w:t>
            </w:r>
          </w:p>
        </w:tc>
      </w:tr>
    </w:tbl>
    <w:p w14:paraId="23EFF0C4" w14:textId="77777777" w:rsidR="000C0E51" w:rsidRDefault="000C0E51" w:rsidP="0048539D">
      <w:pPr>
        <w:overflowPunct w:val="0"/>
        <w:adjustRightInd w:val="0"/>
        <w:snapToGrid w:val="0"/>
        <w:spacing w:line="360" w:lineRule="auto"/>
        <w:ind w:firstLineChars="200" w:firstLine="480"/>
        <w:rPr>
          <w:rFonts w:ascii="Arial" w:hAnsi="Arial" w:cs="Arial"/>
          <w:sz w:val="24"/>
          <w:szCs w:val="22"/>
        </w:rPr>
      </w:pPr>
    </w:p>
    <w:p w14:paraId="53F6C7ED" w14:textId="7E67B05A" w:rsidR="00476600" w:rsidRPr="009064F7" w:rsidRDefault="00E35B8A" w:rsidP="0048539D">
      <w:pPr>
        <w:overflowPunct w:val="0"/>
        <w:adjustRightInd w:val="0"/>
        <w:snapToGrid w:val="0"/>
        <w:spacing w:line="360" w:lineRule="auto"/>
        <w:ind w:firstLineChars="200" w:firstLine="480"/>
        <w:rPr>
          <w:rFonts w:ascii="Arial" w:hAnsi="Arial" w:cs="Arial"/>
          <w:sz w:val="24"/>
          <w:szCs w:val="22"/>
        </w:rPr>
      </w:pPr>
      <w:r>
        <w:rPr>
          <w:rFonts w:ascii="Arial" w:hAnsi="Arial" w:cs="Arial" w:hint="eastAsia"/>
          <w:sz w:val="24"/>
          <w:szCs w:val="22"/>
        </w:rPr>
        <w:t>8</w:t>
      </w:r>
      <w:r w:rsidR="008C1855">
        <w:rPr>
          <w:rFonts w:ascii="Arial" w:hAnsi="Arial" w:cs="Arial" w:hint="eastAsia"/>
          <w:sz w:val="24"/>
          <w:szCs w:val="22"/>
        </w:rPr>
        <w:t>.</w:t>
      </w:r>
      <w:r>
        <w:rPr>
          <w:rFonts w:ascii="Arial" w:hAnsi="Arial" w:cs="Arial" w:hint="eastAsia"/>
          <w:sz w:val="24"/>
          <w:szCs w:val="22"/>
        </w:rPr>
        <w:t>3</w:t>
      </w:r>
      <w:r w:rsidR="008C1855">
        <w:rPr>
          <w:rFonts w:ascii="Arial" w:hAnsi="Arial" w:cs="Arial" w:hint="eastAsia"/>
          <w:sz w:val="24"/>
          <w:szCs w:val="22"/>
        </w:rPr>
        <w:t>.</w:t>
      </w:r>
      <w:r>
        <w:rPr>
          <w:rFonts w:ascii="Arial" w:hAnsi="Arial" w:cs="Arial" w:hint="eastAsia"/>
          <w:sz w:val="24"/>
          <w:szCs w:val="22"/>
        </w:rPr>
        <w:t>3</w:t>
      </w:r>
      <w:r w:rsidR="00EC1009" w:rsidRPr="009064F7">
        <w:rPr>
          <w:rFonts w:ascii="Arial" w:hAnsi="Arial" w:cs="Arial"/>
          <w:sz w:val="24"/>
          <w:szCs w:val="22"/>
        </w:rPr>
        <w:t>关联担保情况</w:t>
      </w:r>
    </w:p>
    <w:p w14:paraId="0FF619AC" w14:textId="6AE574C3" w:rsidR="008A2007" w:rsidRPr="009064F7" w:rsidRDefault="008A2007" w:rsidP="005517DF">
      <w:pPr>
        <w:overflowPunct w:val="0"/>
        <w:adjustRightInd w:val="0"/>
        <w:snapToGrid w:val="0"/>
        <w:spacing w:beforeLines="50" w:before="145" w:line="360" w:lineRule="auto"/>
        <w:ind w:firstLineChars="200" w:firstLine="480"/>
        <w:rPr>
          <w:rFonts w:ascii="Arial" w:hAnsi="Arial" w:cs="Arial"/>
          <w:sz w:val="24"/>
          <w:szCs w:val="22"/>
        </w:rPr>
      </w:pPr>
      <w:r w:rsidRPr="009064F7">
        <w:rPr>
          <w:rFonts w:ascii="Arial" w:hAnsi="Arial" w:cs="Arial" w:hint="eastAsia"/>
          <w:sz w:val="24"/>
          <w:szCs w:val="22"/>
        </w:rPr>
        <w:t>本公司作为被担保方</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296"/>
        <w:gridCol w:w="1418"/>
        <w:gridCol w:w="1276"/>
        <w:gridCol w:w="1275"/>
        <w:gridCol w:w="2127"/>
      </w:tblGrid>
      <w:tr w:rsidR="008A2007" w:rsidRPr="000E5836" w14:paraId="40899763" w14:textId="77777777" w:rsidTr="0019160B">
        <w:trPr>
          <w:trHeight w:val="340"/>
        </w:trPr>
        <w:tc>
          <w:tcPr>
            <w:tcW w:w="2296" w:type="dxa"/>
            <w:shd w:val="clear" w:color="auto" w:fill="auto"/>
            <w:vAlign w:val="center"/>
          </w:tcPr>
          <w:p w14:paraId="6F43885D" w14:textId="77777777" w:rsidR="008A2007" w:rsidRPr="000E5836" w:rsidRDefault="008A2007"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担保方</w:t>
            </w:r>
          </w:p>
        </w:tc>
        <w:tc>
          <w:tcPr>
            <w:tcW w:w="1418" w:type="dxa"/>
            <w:shd w:val="clear" w:color="auto" w:fill="auto"/>
            <w:vAlign w:val="center"/>
          </w:tcPr>
          <w:p w14:paraId="0CD3506C" w14:textId="77777777" w:rsidR="008A2007" w:rsidRPr="000E5836" w:rsidRDefault="008A2007"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担保金额</w:t>
            </w:r>
          </w:p>
        </w:tc>
        <w:tc>
          <w:tcPr>
            <w:tcW w:w="1276" w:type="dxa"/>
            <w:shd w:val="clear" w:color="auto" w:fill="auto"/>
            <w:vAlign w:val="center"/>
          </w:tcPr>
          <w:p w14:paraId="21C103CC" w14:textId="77777777" w:rsidR="008A2007" w:rsidRPr="000E5836" w:rsidRDefault="008A2007"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担保起始日</w:t>
            </w:r>
          </w:p>
        </w:tc>
        <w:tc>
          <w:tcPr>
            <w:tcW w:w="1275" w:type="dxa"/>
            <w:shd w:val="clear" w:color="auto" w:fill="auto"/>
            <w:vAlign w:val="center"/>
          </w:tcPr>
          <w:p w14:paraId="04BB644F" w14:textId="77777777" w:rsidR="008A2007" w:rsidRPr="000E5836" w:rsidRDefault="008A2007"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担保到期日</w:t>
            </w:r>
          </w:p>
        </w:tc>
        <w:tc>
          <w:tcPr>
            <w:tcW w:w="2127" w:type="dxa"/>
            <w:shd w:val="clear" w:color="auto" w:fill="auto"/>
            <w:vAlign w:val="center"/>
          </w:tcPr>
          <w:p w14:paraId="2403CAD8" w14:textId="77777777" w:rsidR="008A2007" w:rsidRPr="000E5836" w:rsidRDefault="008A2007" w:rsidP="0005309E">
            <w:pPr>
              <w:overflowPunct w:val="0"/>
              <w:adjustRightInd w:val="0"/>
              <w:snapToGrid w:val="0"/>
              <w:jc w:val="center"/>
              <w:rPr>
                <w:rFonts w:ascii="Arial Narrow" w:hAnsi="Arial Narrow" w:cs="Arial"/>
                <w:b/>
                <w:kern w:val="0"/>
                <w:sz w:val="18"/>
                <w:szCs w:val="18"/>
              </w:rPr>
            </w:pPr>
            <w:r w:rsidRPr="000E5836">
              <w:rPr>
                <w:rFonts w:ascii="Arial Narrow" w:hAnsi="Arial" w:cs="Arial"/>
                <w:b/>
                <w:kern w:val="0"/>
                <w:sz w:val="18"/>
                <w:szCs w:val="18"/>
              </w:rPr>
              <w:t>担保是否已经履行完毕</w:t>
            </w:r>
          </w:p>
        </w:tc>
      </w:tr>
      <w:tr w:rsidR="009B3A90" w:rsidRPr="000E5836" w14:paraId="5EB0850F" w14:textId="77777777" w:rsidTr="008921D3">
        <w:trPr>
          <w:trHeight w:val="340"/>
        </w:trPr>
        <w:tc>
          <w:tcPr>
            <w:tcW w:w="2296" w:type="dxa"/>
            <w:shd w:val="clear" w:color="auto" w:fill="auto"/>
            <w:noWrap/>
            <w:vAlign w:val="center"/>
          </w:tcPr>
          <w:p w14:paraId="3F3B9B43" w14:textId="75373FA1" w:rsidR="009B3A90" w:rsidRDefault="009B3A90" w:rsidP="00DD0905">
            <w:pPr>
              <w:overflowPunct w:val="0"/>
              <w:adjustRightInd w:val="0"/>
              <w:snapToGrid w:val="0"/>
              <w:jc w:val="center"/>
              <w:rPr>
                <w:rFonts w:ascii="Arial Narrow" w:hAnsi="Arial Narrow" w:cs="Arial"/>
                <w:kern w:val="0"/>
                <w:sz w:val="18"/>
                <w:szCs w:val="18"/>
              </w:rPr>
            </w:pPr>
            <w:r w:rsidRPr="009B3A90">
              <w:rPr>
                <w:rFonts w:ascii="Arial Narrow" w:hAnsi="Arial Narrow" w:cs="Arial" w:hint="eastAsia"/>
                <w:kern w:val="0"/>
                <w:sz w:val="18"/>
                <w:szCs w:val="18"/>
              </w:rPr>
              <w:t>大同煤矿集团有限责任公司</w:t>
            </w:r>
          </w:p>
        </w:tc>
        <w:tc>
          <w:tcPr>
            <w:tcW w:w="1418" w:type="dxa"/>
            <w:shd w:val="clear" w:color="auto" w:fill="auto"/>
            <w:noWrap/>
            <w:vAlign w:val="center"/>
          </w:tcPr>
          <w:p w14:paraId="6CC03593" w14:textId="4AD4A536" w:rsidR="009B3A90" w:rsidRPr="00E35B8A" w:rsidRDefault="009B3A90" w:rsidP="008921D3">
            <w:pPr>
              <w:overflowPunct w:val="0"/>
              <w:adjustRightInd w:val="0"/>
              <w:snapToGrid w:val="0"/>
              <w:jc w:val="right"/>
              <w:rPr>
                <w:rFonts w:ascii="Arial Narrow" w:hAnsi="Arial Narrow" w:cs="Arial"/>
                <w:kern w:val="0"/>
                <w:sz w:val="20"/>
              </w:rPr>
            </w:pPr>
            <w:r w:rsidRPr="00E35B8A">
              <w:rPr>
                <w:rFonts w:ascii="Arial Narrow" w:hAnsi="Arial Narrow" w:cs="Arial" w:hint="eastAsia"/>
                <w:kern w:val="0"/>
                <w:sz w:val="20"/>
              </w:rPr>
              <w:t>500,000,000.00</w:t>
            </w:r>
          </w:p>
        </w:tc>
        <w:tc>
          <w:tcPr>
            <w:tcW w:w="1276" w:type="dxa"/>
            <w:shd w:val="clear" w:color="auto" w:fill="auto"/>
            <w:noWrap/>
            <w:vAlign w:val="center"/>
          </w:tcPr>
          <w:p w14:paraId="24D4393F" w14:textId="7271B921" w:rsidR="009B3A90" w:rsidRDefault="009B3A90"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2016.06.30</w:t>
            </w:r>
          </w:p>
        </w:tc>
        <w:tc>
          <w:tcPr>
            <w:tcW w:w="1275" w:type="dxa"/>
            <w:shd w:val="clear" w:color="auto" w:fill="auto"/>
            <w:noWrap/>
            <w:vAlign w:val="center"/>
          </w:tcPr>
          <w:p w14:paraId="7CA4EE7D" w14:textId="31C68334" w:rsidR="009B3A90" w:rsidRDefault="009B3A90"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2022.04.22</w:t>
            </w:r>
          </w:p>
        </w:tc>
        <w:tc>
          <w:tcPr>
            <w:tcW w:w="2127" w:type="dxa"/>
            <w:shd w:val="clear" w:color="auto" w:fill="auto"/>
            <w:noWrap/>
            <w:vAlign w:val="center"/>
          </w:tcPr>
          <w:p w14:paraId="5E5E31FC" w14:textId="25C34C88" w:rsidR="009B3A90" w:rsidRPr="00E22BAA" w:rsidRDefault="009B3A90" w:rsidP="00E22BAA">
            <w:pPr>
              <w:overflowPunct w:val="0"/>
              <w:adjustRightInd w:val="0"/>
              <w:snapToGrid w:val="0"/>
              <w:jc w:val="center"/>
              <w:rPr>
                <w:rFonts w:ascii="Arial Narrow" w:hAnsi="Arial Narrow" w:cs="Arial"/>
                <w:kern w:val="0"/>
                <w:sz w:val="18"/>
                <w:szCs w:val="18"/>
              </w:rPr>
            </w:pPr>
            <w:r w:rsidRPr="009B3A90">
              <w:rPr>
                <w:rFonts w:ascii="Arial Narrow" w:hAnsi="Arial Narrow" w:cs="Arial" w:hint="eastAsia"/>
                <w:kern w:val="0"/>
                <w:sz w:val="18"/>
                <w:szCs w:val="18"/>
              </w:rPr>
              <w:t>否</w:t>
            </w:r>
          </w:p>
        </w:tc>
      </w:tr>
      <w:tr w:rsidR="008A2007" w:rsidRPr="000E5836" w14:paraId="1A66EE1B" w14:textId="77777777" w:rsidTr="008921D3">
        <w:trPr>
          <w:trHeight w:val="340"/>
        </w:trPr>
        <w:tc>
          <w:tcPr>
            <w:tcW w:w="2296" w:type="dxa"/>
            <w:shd w:val="clear" w:color="auto" w:fill="auto"/>
            <w:noWrap/>
            <w:vAlign w:val="center"/>
          </w:tcPr>
          <w:p w14:paraId="79817F69" w14:textId="4FE7A75F" w:rsidR="008A2007" w:rsidRPr="000E5836" w:rsidRDefault="00A6263F" w:rsidP="00DD0905">
            <w:pPr>
              <w:overflowPunct w:val="0"/>
              <w:adjustRightInd w:val="0"/>
              <w:snapToGrid w:val="0"/>
              <w:jc w:val="center"/>
              <w:rPr>
                <w:rFonts w:ascii="Arial Narrow" w:hAnsi="Arial Narrow" w:cs="Arial"/>
                <w:kern w:val="0"/>
                <w:sz w:val="18"/>
                <w:szCs w:val="18"/>
              </w:rPr>
            </w:pPr>
            <w:r>
              <w:rPr>
                <w:rFonts w:ascii="Arial Narrow" w:hAnsi="Arial Narrow" w:cs="Arial"/>
                <w:kern w:val="0"/>
                <w:sz w:val="18"/>
                <w:szCs w:val="18"/>
              </w:rPr>
              <w:t>大同煤矿集团有限责任公司</w:t>
            </w:r>
          </w:p>
        </w:tc>
        <w:tc>
          <w:tcPr>
            <w:tcW w:w="1418" w:type="dxa"/>
            <w:shd w:val="clear" w:color="auto" w:fill="auto"/>
            <w:noWrap/>
            <w:vAlign w:val="center"/>
          </w:tcPr>
          <w:p w14:paraId="7801E62A" w14:textId="13F462F2" w:rsidR="008A2007" w:rsidRPr="00E35B8A" w:rsidRDefault="00A6263F" w:rsidP="008921D3">
            <w:pPr>
              <w:overflowPunct w:val="0"/>
              <w:adjustRightInd w:val="0"/>
              <w:snapToGrid w:val="0"/>
              <w:jc w:val="right"/>
              <w:rPr>
                <w:rFonts w:ascii="Arial Narrow" w:hAnsi="Arial Narrow" w:cs="Arial"/>
                <w:kern w:val="0"/>
                <w:sz w:val="20"/>
              </w:rPr>
            </w:pPr>
            <w:r w:rsidRPr="00E35B8A">
              <w:rPr>
                <w:rFonts w:ascii="Arial Narrow" w:hAnsi="Arial Narrow" w:cs="Arial" w:hint="eastAsia"/>
                <w:kern w:val="0"/>
                <w:sz w:val="20"/>
              </w:rPr>
              <w:t>200,000,000.00</w:t>
            </w:r>
          </w:p>
        </w:tc>
        <w:tc>
          <w:tcPr>
            <w:tcW w:w="1276" w:type="dxa"/>
            <w:shd w:val="clear" w:color="auto" w:fill="auto"/>
            <w:noWrap/>
            <w:vAlign w:val="center"/>
          </w:tcPr>
          <w:p w14:paraId="7BE7BF62" w14:textId="6A329C43" w:rsidR="008A2007" w:rsidRPr="000E5836" w:rsidRDefault="00642589"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2016.08.26</w:t>
            </w:r>
          </w:p>
        </w:tc>
        <w:tc>
          <w:tcPr>
            <w:tcW w:w="1275" w:type="dxa"/>
            <w:shd w:val="clear" w:color="auto" w:fill="auto"/>
            <w:noWrap/>
            <w:vAlign w:val="center"/>
          </w:tcPr>
          <w:p w14:paraId="04A602A0" w14:textId="1DD7B2AE" w:rsidR="008A2007" w:rsidRPr="000E5836" w:rsidRDefault="00022854"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2022.09.02</w:t>
            </w:r>
          </w:p>
        </w:tc>
        <w:tc>
          <w:tcPr>
            <w:tcW w:w="2127" w:type="dxa"/>
            <w:shd w:val="clear" w:color="auto" w:fill="auto"/>
            <w:noWrap/>
            <w:vAlign w:val="center"/>
          </w:tcPr>
          <w:p w14:paraId="6FBF5684" w14:textId="76EE6D16" w:rsidR="008A2007" w:rsidRPr="00E22BAA" w:rsidRDefault="00022854" w:rsidP="00E22BAA">
            <w:pPr>
              <w:overflowPunct w:val="0"/>
              <w:adjustRightInd w:val="0"/>
              <w:snapToGrid w:val="0"/>
              <w:jc w:val="center"/>
              <w:rPr>
                <w:rFonts w:ascii="Arial Narrow" w:hAnsi="Arial Narrow" w:cs="Arial"/>
                <w:kern w:val="0"/>
                <w:sz w:val="18"/>
                <w:szCs w:val="18"/>
              </w:rPr>
            </w:pPr>
            <w:r w:rsidRPr="00E22BAA">
              <w:rPr>
                <w:rFonts w:ascii="Arial Narrow" w:hAnsi="Arial Narrow" w:cs="Arial"/>
                <w:kern w:val="0"/>
                <w:sz w:val="18"/>
                <w:szCs w:val="18"/>
              </w:rPr>
              <w:t>否</w:t>
            </w:r>
          </w:p>
        </w:tc>
      </w:tr>
      <w:tr w:rsidR="00E22BAA" w:rsidRPr="000E5836" w14:paraId="4A0B56DD" w14:textId="77777777" w:rsidTr="008921D3">
        <w:trPr>
          <w:trHeight w:val="340"/>
        </w:trPr>
        <w:tc>
          <w:tcPr>
            <w:tcW w:w="2296" w:type="dxa"/>
            <w:shd w:val="clear" w:color="auto" w:fill="auto"/>
            <w:noWrap/>
            <w:vAlign w:val="center"/>
          </w:tcPr>
          <w:p w14:paraId="79C947DD" w14:textId="5C1F550E" w:rsidR="00E22BAA" w:rsidRPr="00E22BAA" w:rsidRDefault="00E22BAA" w:rsidP="00DD0905">
            <w:pPr>
              <w:overflowPunct w:val="0"/>
              <w:adjustRightInd w:val="0"/>
              <w:snapToGrid w:val="0"/>
              <w:jc w:val="center"/>
              <w:rPr>
                <w:rFonts w:ascii="Arial Narrow" w:hAnsi="Arial Narrow" w:cs="Arial"/>
                <w:kern w:val="0"/>
                <w:sz w:val="18"/>
                <w:szCs w:val="18"/>
              </w:rPr>
            </w:pPr>
            <w:r w:rsidRPr="00E22BAA">
              <w:rPr>
                <w:rFonts w:hint="eastAsia"/>
                <w:sz w:val="18"/>
                <w:szCs w:val="18"/>
              </w:rPr>
              <w:t>大同煤矿集团有限责任公司</w:t>
            </w:r>
          </w:p>
        </w:tc>
        <w:tc>
          <w:tcPr>
            <w:tcW w:w="1418" w:type="dxa"/>
            <w:shd w:val="clear" w:color="auto" w:fill="auto"/>
            <w:noWrap/>
            <w:vAlign w:val="center"/>
          </w:tcPr>
          <w:p w14:paraId="39D6E31F" w14:textId="2FEA08E2" w:rsidR="00E22BAA" w:rsidRPr="00E35B8A" w:rsidRDefault="00E22BAA" w:rsidP="008921D3">
            <w:pPr>
              <w:overflowPunct w:val="0"/>
              <w:adjustRightInd w:val="0"/>
              <w:snapToGrid w:val="0"/>
              <w:jc w:val="right"/>
              <w:rPr>
                <w:rFonts w:ascii="Arial Narrow" w:hAnsi="Arial Narrow" w:cs="Arial"/>
                <w:kern w:val="0"/>
                <w:sz w:val="20"/>
              </w:rPr>
            </w:pPr>
            <w:r w:rsidRPr="00E35B8A">
              <w:rPr>
                <w:rFonts w:ascii="Arial Narrow" w:hAnsi="Arial Narrow" w:cs="Arial" w:hint="eastAsia"/>
                <w:kern w:val="0"/>
                <w:sz w:val="20"/>
              </w:rPr>
              <w:t>100,000,000.00</w:t>
            </w:r>
          </w:p>
        </w:tc>
        <w:tc>
          <w:tcPr>
            <w:tcW w:w="1276" w:type="dxa"/>
            <w:shd w:val="clear" w:color="auto" w:fill="auto"/>
            <w:noWrap/>
            <w:vAlign w:val="center"/>
          </w:tcPr>
          <w:p w14:paraId="03D3DD3B" w14:textId="6F473B83" w:rsidR="00E22BAA" w:rsidRPr="000E5836" w:rsidRDefault="00E22BAA"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2016.12.15</w:t>
            </w:r>
          </w:p>
        </w:tc>
        <w:tc>
          <w:tcPr>
            <w:tcW w:w="1275" w:type="dxa"/>
            <w:shd w:val="clear" w:color="auto" w:fill="auto"/>
            <w:noWrap/>
            <w:vAlign w:val="center"/>
          </w:tcPr>
          <w:p w14:paraId="71DAC00D" w14:textId="009980CF" w:rsidR="00E22BAA" w:rsidRPr="000E5836" w:rsidRDefault="00E22BAA"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2022.12.20</w:t>
            </w:r>
          </w:p>
        </w:tc>
        <w:tc>
          <w:tcPr>
            <w:tcW w:w="2127" w:type="dxa"/>
            <w:shd w:val="clear" w:color="auto" w:fill="auto"/>
            <w:noWrap/>
            <w:vAlign w:val="center"/>
          </w:tcPr>
          <w:p w14:paraId="7006A596" w14:textId="1BEF250C" w:rsidR="00E22BAA" w:rsidRPr="00E22BAA" w:rsidRDefault="00E22BAA" w:rsidP="00E22BAA">
            <w:pPr>
              <w:overflowPunct w:val="0"/>
              <w:adjustRightInd w:val="0"/>
              <w:snapToGrid w:val="0"/>
              <w:jc w:val="center"/>
              <w:rPr>
                <w:rFonts w:ascii="Arial Narrow" w:hAnsi="Arial Narrow" w:cs="Arial"/>
                <w:kern w:val="0"/>
                <w:sz w:val="18"/>
                <w:szCs w:val="18"/>
              </w:rPr>
            </w:pPr>
            <w:r w:rsidRPr="00E22BAA">
              <w:rPr>
                <w:rFonts w:ascii="Arial Narrow" w:hAnsi="Arial Narrow" w:cs="Arial"/>
                <w:kern w:val="0"/>
                <w:sz w:val="18"/>
                <w:szCs w:val="18"/>
              </w:rPr>
              <w:t>否</w:t>
            </w:r>
          </w:p>
        </w:tc>
      </w:tr>
      <w:tr w:rsidR="00E22BAA" w:rsidRPr="000E5836" w14:paraId="6EEDB342" w14:textId="77777777" w:rsidTr="008921D3">
        <w:trPr>
          <w:trHeight w:val="340"/>
        </w:trPr>
        <w:tc>
          <w:tcPr>
            <w:tcW w:w="2296" w:type="dxa"/>
            <w:shd w:val="clear" w:color="auto" w:fill="auto"/>
            <w:noWrap/>
            <w:vAlign w:val="center"/>
          </w:tcPr>
          <w:p w14:paraId="686A7B40" w14:textId="390ECEAE" w:rsidR="00E22BAA" w:rsidRPr="00E22BAA" w:rsidRDefault="00E22BAA" w:rsidP="00DD0905">
            <w:pPr>
              <w:overflowPunct w:val="0"/>
              <w:adjustRightInd w:val="0"/>
              <w:snapToGrid w:val="0"/>
              <w:jc w:val="center"/>
              <w:rPr>
                <w:rFonts w:ascii="Arial Narrow" w:hAnsi="Arial Narrow" w:cs="Arial"/>
                <w:kern w:val="0"/>
                <w:sz w:val="18"/>
                <w:szCs w:val="18"/>
              </w:rPr>
            </w:pPr>
            <w:r w:rsidRPr="00E22BAA">
              <w:rPr>
                <w:rFonts w:hint="eastAsia"/>
                <w:sz w:val="18"/>
                <w:szCs w:val="18"/>
              </w:rPr>
              <w:t>大同煤矿集团有限责任公司</w:t>
            </w:r>
          </w:p>
        </w:tc>
        <w:tc>
          <w:tcPr>
            <w:tcW w:w="1418" w:type="dxa"/>
            <w:shd w:val="clear" w:color="auto" w:fill="auto"/>
            <w:noWrap/>
            <w:vAlign w:val="center"/>
          </w:tcPr>
          <w:p w14:paraId="580733F2" w14:textId="36C44C6B" w:rsidR="00E22BAA" w:rsidRPr="00E35B8A" w:rsidRDefault="00E22BAA" w:rsidP="008921D3">
            <w:pPr>
              <w:overflowPunct w:val="0"/>
              <w:adjustRightInd w:val="0"/>
              <w:snapToGrid w:val="0"/>
              <w:jc w:val="right"/>
              <w:rPr>
                <w:rFonts w:ascii="Arial Narrow" w:hAnsi="Arial Narrow" w:cs="Arial"/>
                <w:kern w:val="0"/>
                <w:sz w:val="20"/>
              </w:rPr>
            </w:pPr>
            <w:r w:rsidRPr="00E35B8A">
              <w:rPr>
                <w:rFonts w:ascii="Arial Narrow" w:hAnsi="Arial Narrow" w:cs="Arial"/>
                <w:kern w:val="0"/>
                <w:sz w:val="20"/>
              </w:rPr>
              <w:t>100,000,000.00</w:t>
            </w:r>
          </w:p>
        </w:tc>
        <w:tc>
          <w:tcPr>
            <w:tcW w:w="1276" w:type="dxa"/>
            <w:shd w:val="clear" w:color="auto" w:fill="auto"/>
            <w:noWrap/>
            <w:vAlign w:val="center"/>
          </w:tcPr>
          <w:p w14:paraId="2760A1C2" w14:textId="08FB722F" w:rsidR="00E22BAA" w:rsidRPr="000E5836" w:rsidRDefault="00E22BAA" w:rsidP="0005309E">
            <w:pPr>
              <w:overflowPunct w:val="0"/>
              <w:adjustRightInd w:val="0"/>
              <w:snapToGrid w:val="0"/>
              <w:jc w:val="center"/>
              <w:rPr>
                <w:rFonts w:ascii="Arial Narrow" w:hAnsi="Arial Narrow" w:cs="Arial"/>
                <w:kern w:val="0"/>
                <w:sz w:val="18"/>
                <w:szCs w:val="18"/>
              </w:rPr>
            </w:pPr>
            <w:r w:rsidRPr="00990E49">
              <w:rPr>
                <w:rFonts w:ascii="Arial Narrow" w:hAnsi="Arial Narrow" w:cs="Arial"/>
                <w:kern w:val="0"/>
                <w:sz w:val="18"/>
                <w:szCs w:val="18"/>
              </w:rPr>
              <w:t>2016.12.15</w:t>
            </w:r>
          </w:p>
        </w:tc>
        <w:tc>
          <w:tcPr>
            <w:tcW w:w="1275" w:type="dxa"/>
            <w:shd w:val="clear" w:color="auto" w:fill="auto"/>
            <w:noWrap/>
            <w:vAlign w:val="center"/>
          </w:tcPr>
          <w:p w14:paraId="412A56F5" w14:textId="1583452B" w:rsidR="00E22BAA" w:rsidRPr="000E5836" w:rsidRDefault="00E22BAA"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2022.12.24</w:t>
            </w:r>
          </w:p>
        </w:tc>
        <w:tc>
          <w:tcPr>
            <w:tcW w:w="2127" w:type="dxa"/>
            <w:shd w:val="clear" w:color="auto" w:fill="auto"/>
            <w:noWrap/>
            <w:vAlign w:val="center"/>
          </w:tcPr>
          <w:p w14:paraId="1056D9C9" w14:textId="6957F8A3" w:rsidR="00E22BAA" w:rsidRPr="00E22BAA" w:rsidRDefault="00E22BAA" w:rsidP="00E22BAA">
            <w:pPr>
              <w:overflowPunct w:val="0"/>
              <w:adjustRightInd w:val="0"/>
              <w:snapToGrid w:val="0"/>
              <w:jc w:val="center"/>
              <w:rPr>
                <w:rFonts w:ascii="Arial Narrow" w:hAnsi="Arial Narrow" w:cs="Arial"/>
                <w:kern w:val="0"/>
                <w:sz w:val="18"/>
                <w:szCs w:val="18"/>
              </w:rPr>
            </w:pPr>
            <w:r w:rsidRPr="00E22BAA">
              <w:rPr>
                <w:rFonts w:hint="eastAsia"/>
                <w:sz w:val="18"/>
                <w:szCs w:val="18"/>
              </w:rPr>
              <w:t>否</w:t>
            </w:r>
          </w:p>
        </w:tc>
      </w:tr>
      <w:tr w:rsidR="00E22BAA" w:rsidRPr="000E5836" w14:paraId="6EB8EB9B" w14:textId="77777777" w:rsidTr="008921D3">
        <w:trPr>
          <w:trHeight w:val="340"/>
        </w:trPr>
        <w:tc>
          <w:tcPr>
            <w:tcW w:w="2296" w:type="dxa"/>
            <w:shd w:val="clear" w:color="auto" w:fill="auto"/>
            <w:noWrap/>
            <w:vAlign w:val="center"/>
          </w:tcPr>
          <w:p w14:paraId="55F7C3EA" w14:textId="081BC5D3" w:rsidR="00E22BAA" w:rsidRPr="00E22BAA" w:rsidRDefault="00E22BAA" w:rsidP="00DD0905">
            <w:pPr>
              <w:overflowPunct w:val="0"/>
              <w:adjustRightInd w:val="0"/>
              <w:snapToGrid w:val="0"/>
              <w:jc w:val="center"/>
              <w:rPr>
                <w:rFonts w:ascii="Arial Narrow" w:hAnsi="Arial Narrow" w:cs="Arial"/>
                <w:kern w:val="0"/>
                <w:sz w:val="18"/>
                <w:szCs w:val="18"/>
              </w:rPr>
            </w:pPr>
            <w:r w:rsidRPr="00E22BAA">
              <w:rPr>
                <w:rFonts w:hint="eastAsia"/>
                <w:sz w:val="18"/>
                <w:szCs w:val="18"/>
              </w:rPr>
              <w:t>大同煤矿集团有限责任公司</w:t>
            </w:r>
          </w:p>
        </w:tc>
        <w:tc>
          <w:tcPr>
            <w:tcW w:w="1418" w:type="dxa"/>
            <w:shd w:val="clear" w:color="auto" w:fill="auto"/>
            <w:noWrap/>
            <w:vAlign w:val="center"/>
          </w:tcPr>
          <w:p w14:paraId="1D23C692" w14:textId="589C7D11" w:rsidR="00E22BAA" w:rsidRPr="00E35B8A" w:rsidRDefault="00E22BAA" w:rsidP="008921D3">
            <w:pPr>
              <w:overflowPunct w:val="0"/>
              <w:adjustRightInd w:val="0"/>
              <w:snapToGrid w:val="0"/>
              <w:jc w:val="right"/>
              <w:rPr>
                <w:rFonts w:ascii="Arial Narrow" w:hAnsi="Arial Narrow" w:cs="Arial"/>
                <w:kern w:val="0"/>
                <w:sz w:val="20"/>
              </w:rPr>
            </w:pPr>
            <w:r w:rsidRPr="00E35B8A">
              <w:rPr>
                <w:rFonts w:ascii="Arial Narrow" w:hAnsi="Arial Narrow" w:cs="Arial"/>
                <w:kern w:val="0"/>
                <w:sz w:val="20"/>
              </w:rPr>
              <w:t>100,000,000.00</w:t>
            </w:r>
          </w:p>
        </w:tc>
        <w:tc>
          <w:tcPr>
            <w:tcW w:w="1276" w:type="dxa"/>
            <w:shd w:val="clear" w:color="auto" w:fill="auto"/>
            <w:noWrap/>
            <w:vAlign w:val="center"/>
          </w:tcPr>
          <w:p w14:paraId="00858B5C" w14:textId="7D2A2CD9" w:rsidR="00E22BAA" w:rsidRPr="000E5836" w:rsidRDefault="00E22BAA" w:rsidP="0005309E">
            <w:pPr>
              <w:overflowPunct w:val="0"/>
              <w:adjustRightInd w:val="0"/>
              <w:snapToGrid w:val="0"/>
              <w:jc w:val="center"/>
              <w:rPr>
                <w:rFonts w:ascii="Arial Narrow" w:hAnsi="Arial Narrow" w:cs="Arial"/>
                <w:kern w:val="0"/>
                <w:sz w:val="18"/>
                <w:szCs w:val="18"/>
              </w:rPr>
            </w:pPr>
            <w:r w:rsidRPr="0019160B">
              <w:rPr>
                <w:rFonts w:ascii="Arial Narrow" w:hAnsi="Arial Narrow" w:cs="Arial"/>
                <w:kern w:val="0"/>
                <w:sz w:val="18"/>
                <w:szCs w:val="18"/>
              </w:rPr>
              <w:t>2016.12.15</w:t>
            </w:r>
          </w:p>
        </w:tc>
        <w:tc>
          <w:tcPr>
            <w:tcW w:w="1275" w:type="dxa"/>
            <w:shd w:val="clear" w:color="auto" w:fill="auto"/>
            <w:noWrap/>
            <w:vAlign w:val="center"/>
          </w:tcPr>
          <w:p w14:paraId="1E40045E" w14:textId="0FAEAE87" w:rsidR="00E22BAA" w:rsidRPr="000E5836" w:rsidRDefault="00E22BAA"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2022.12.30</w:t>
            </w:r>
          </w:p>
        </w:tc>
        <w:tc>
          <w:tcPr>
            <w:tcW w:w="2127" w:type="dxa"/>
            <w:shd w:val="clear" w:color="auto" w:fill="auto"/>
            <w:noWrap/>
            <w:vAlign w:val="center"/>
          </w:tcPr>
          <w:p w14:paraId="18F4499E" w14:textId="6EEA6352" w:rsidR="00E22BAA" w:rsidRPr="00E22BAA" w:rsidRDefault="00E22BAA" w:rsidP="00E22BAA">
            <w:pPr>
              <w:overflowPunct w:val="0"/>
              <w:adjustRightInd w:val="0"/>
              <w:snapToGrid w:val="0"/>
              <w:jc w:val="center"/>
              <w:rPr>
                <w:rFonts w:ascii="Arial Narrow" w:hAnsi="Arial Narrow" w:cs="Arial"/>
                <w:kern w:val="0"/>
                <w:sz w:val="18"/>
                <w:szCs w:val="18"/>
              </w:rPr>
            </w:pPr>
            <w:r w:rsidRPr="00E22BAA">
              <w:rPr>
                <w:rFonts w:hint="eastAsia"/>
                <w:sz w:val="18"/>
                <w:szCs w:val="18"/>
              </w:rPr>
              <w:t>否</w:t>
            </w:r>
          </w:p>
        </w:tc>
      </w:tr>
      <w:tr w:rsidR="00E22BAA" w:rsidRPr="000E5836" w14:paraId="17C9384B" w14:textId="77777777" w:rsidTr="008921D3">
        <w:trPr>
          <w:trHeight w:val="340"/>
        </w:trPr>
        <w:tc>
          <w:tcPr>
            <w:tcW w:w="2296" w:type="dxa"/>
            <w:shd w:val="clear" w:color="auto" w:fill="auto"/>
            <w:noWrap/>
            <w:vAlign w:val="center"/>
          </w:tcPr>
          <w:p w14:paraId="61C758C6" w14:textId="2C80F69C" w:rsidR="00E22BAA" w:rsidRPr="00E22BAA" w:rsidRDefault="00E22BAA" w:rsidP="00DD0905">
            <w:pPr>
              <w:overflowPunct w:val="0"/>
              <w:adjustRightInd w:val="0"/>
              <w:snapToGrid w:val="0"/>
              <w:jc w:val="center"/>
              <w:rPr>
                <w:rFonts w:ascii="Arial Narrow" w:hAnsi="Arial Narrow" w:cs="Arial"/>
                <w:kern w:val="0"/>
                <w:sz w:val="18"/>
                <w:szCs w:val="18"/>
              </w:rPr>
            </w:pPr>
            <w:r w:rsidRPr="00E22BAA">
              <w:rPr>
                <w:rFonts w:hint="eastAsia"/>
                <w:sz w:val="18"/>
                <w:szCs w:val="18"/>
              </w:rPr>
              <w:t>大同煤矿集团有限责任公司</w:t>
            </w:r>
          </w:p>
        </w:tc>
        <w:tc>
          <w:tcPr>
            <w:tcW w:w="1418" w:type="dxa"/>
            <w:shd w:val="clear" w:color="auto" w:fill="auto"/>
            <w:noWrap/>
            <w:vAlign w:val="center"/>
          </w:tcPr>
          <w:p w14:paraId="37A58EC7" w14:textId="4010A353" w:rsidR="00E22BAA" w:rsidRPr="00E35B8A" w:rsidRDefault="00E22BAA" w:rsidP="008921D3">
            <w:pPr>
              <w:overflowPunct w:val="0"/>
              <w:adjustRightInd w:val="0"/>
              <w:snapToGrid w:val="0"/>
              <w:jc w:val="right"/>
              <w:rPr>
                <w:rFonts w:ascii="Arial Narrow" w:hAnsi="Arial Narrow" w:cs="Arial"/>
                <w:kern w:val="0"/>
                <w:sz w:val="20"/>
              </w:rPr>
            </w:pPr>
            <w:r w:rsidRPr="00E35B8A">
              <w:rPr>
                <w:rFonts w:ascii="Arial Narrow" w:hAnsi="Arial Narrow" w:cs="Arial"/>
                <w:kern w:val="0"/>
                <w:sz w:val="20"/>
              </w:rPr>
              <w:t>100,000,000.00</w:t>
            </w:r>
          </w:p>
        </w:tc>
        <w:tc>
          <w:tcPr>
            <w:tcW w:w="1276" w:type="dxa"/>
            <w:shd w:val="clear" w:color="auto" w:fill="auto"/>
            <w:noWrap/>
            <w:vAlign w:val="center"/>
          </w:tcPr>
          <w:p w14:paraId="656342E1" w14:textId="4BDD88F6" w:rsidR="00E22BAA" w:rsidRPr="000E5836" w:rsidRDefault="00E22BAA"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2017.04.21</w:t>
            </w:r>
          </w:p>
        </w:tc>
        <w:tc>
          <w:tcPr>
            <w:tcW w:w="1275" w:type="dxa"/>
            <w:shd w:val="clear" w:color="auto" w:fill="auto"/>
            <w:noWrap/>
            <w:vAlign w:val="center"/>
          </w:tcPr>
          <w:p w14:paraId="2C09A2BB" w14:textId="3C157D98" w:rsidR="00E22BAA" w:rsidRPr="000E5836" w:rsidRDefault="00E22BAA"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2023.07.12</w:t>
            </w:r>
          </w:p>
        </w:tc>
        <w:tc>
          <w:tcPr>
            <w:tcW w:w="2127" w:type="dxa"/>
            <w:shd w:val="clear" w:color="auto" w:fill="auto"/>
            <w:noWrap/>
            <w:vAlign w:val="center"/>
          </w:tcPr>
          <w:p w14:paraId="08B4B67B" w14:textId="30F14663" w:rsidR="00E22BAA" w:rsidRPr="00E22BAA" w:rsidRDefault="00E22BAA" w:rsidP="00E22BAA">
            <w:pPr>
              <w:overflowPunct w:val="0"/>
              <w:adjustRightInd w:val="0"/>
              <w:snapToGrid w:val="0"/>
              <w:jc w:val="center"/>
              <w:rPr>
                <w:rFonts w:ascii="Arial Narrow" w:hAnsi="Arial Narrow" w:cs="Arial"/>
                <w:kern w:val="0"/>
                <w:sz w:val="18"/>
                <w:szCs w:val="18"/>
              </w:rPr>
            </w:pPr>
            <w:r w:rsidRPr="00E22BAA">
              <w:rPr>
                <w:rFonts w:hint="eastAsia"/>
                <w:sz w:val="18"/>
                <w:szCs w:val="18"/>
              </w:rPr>
              <w:t>否</w:t>
            </w:r>
          </w:p>
        </w:tc>
      </w:tr>
      <w:tr w:rsidR="00E22BAA" w:rsidRPr="000E5836" w14:paraId="01CF586D" w14:textId="77777777" w:rsidTr="008921D3">
        <w:trPr>
          <w:trHeight w:val="340"/>
        </w:trPr>
        <w:tc>
          <w:tcPr>
            <w:tcW w:w="2296" w:type="dxa"/>
            <w:shd w:val="clear" w:color="auto" w:fill="auto"/>
            <w:noWrap/>
            <w:vAlign w:val="center"/>
          </w:tcPr>
          <w:p w14:paraId="52D6BEAA" w14:textId="6A819908" w:rsidR="00E22BAA" w:rsidRPr="00E22BAA" w:rsidRDefault="00E22BAA" w:rsidP="00DD0905">
            <w:pPr>
              <w:overflowPunct w:val="0"/>
              <w:adjustRightInd w:val="0"/>
              <w:snapToGrid w:val="0"/>
              <w:jc w:val="center"/>
              <w:rPr>
                <w:rFonts w:ascii="Arial Narrow" w:hAnsi="Arial Narrow" w:cs="Arial"/>
                <w:kern w:val="0"/>
                <w:sz w:val="18"/>
                <w:szCs w:val="18"/>
              </w:rPr>
            </w:pPr>
            <w:r w:rsidRPr="00E22BAA">
              <w:rPr>
                <w:rFonts w:hint="eastAsia"/>
                <w:sz w:val="18"/>
                <w:szCs w:val="18"/>
              </w:rPr>
              <w:lastRenderedPageBreak/>
              <w:t>大同煤矿集团有限责任公司</w:t>
            </w:r>
          </w:p>
        </w:tc>
        <w:tc>
          <w:tcPr>
            <w:tcW w:w="1418" w:type="dxa"/>
            <w:shd w:val="clear" w:color="auto" w:fill="auto"/>
            <w:noWrap/>
            <w:vAlign w:val="center"/>
          </w:tcPr>
          <w:p w14:paraId="135D6A02" w14:textId="17A9E640" w:rsidR="00E22BAA" w:rsidRPr="00E35B8A" w:rsidRDefault="00E22BAA" w:rsidP="008921D3">
            <w:pPr>
              <w:overflowPunct w:val="0"/>
              <w:adjustRightInd w:val="0"/>
              <w:snapToGrid w:val="0"/>
              <w:jc w:val="right"/>
              <w:rPr>
                <w:rFonts w:ascii="Arial Narrow" w:hAnsi="Arial Narrow" w:cs="Arial"/>
                <w:kern w:val="0"/>
                <w:sz w:val="20"/>
              </w:rPr>
            </w:pPr>
            <w:r w:rsidRPr="00E35B8A">
              <w:rPr>
                <w:rFonts w:ascii="Arial Narrow" w:hAnsi="Arial Narrow" w:cs="Arial" w:hint="eastAsia"/>
                <w:kern w:val="0"/>
                <w:sz w:val="20"/>
              </w:rPr>
              <w:t>50,000,000.00</w:t>
            </w:r>
          </w:p>
        </w:tc>
        <w:tc>
          <w:tcPr>
            <w:tcW w:w="1276" w:type="dxa"/>
            <w:shd w:val="clear" w:color="auto" w:fill="auto"/>
            <w:noWrap/>
            <w:vAlign w:val="center"/>
          </w:tcPr>
          <w:p w14:paraId="01B897F0" w14:textId="32A5B26F" w:rsidR="00E22BAA" w:rsidRPr="000E5836" w:rsidRDefault="00E22BAA" w:rsidP="0005309E">
            <w:pPr>
              <w:overflowPunct w:val="0"/>
              <w:adjustRightInd w:val="0"/>
              <w:snapToGrid w:val="0"/>
              <w:jc w:val="center"/>
              <w:rPr>
                <w:rFonts w:ascii="Arial Narrow" w:hAnsi="Arial Narrow" w:cs="Arial"/>
                <w:kern w:val="0"/>
                <w:sz w:val="18"/>
                <w:szCs w:val="18"/>
              </w:rPr>
            </w:pPr>
            <w:r w:rsidRPr="0019160B">
              <w:rPr>
                <w:rFonts w:ascii="Arial Narrow" w:hAnsi="Arial Narrow" w:cs="Arial"/>
                <w:kern w:val="0"/>
                <w:sz w:val="18"/>
                <w:szCs w:val="18"/>
              </w:rPr>
              <w:t>2017.04.21</w:t>
            </w:r>
          </w:p>
        </w:tc>
        <w:tc>
          <w:tcPr>
            <w:tcW w:w="1275" w:type="dxa"/>
            <w:shd w:val="clear" w:color="auto" w:fill="auto"/>
            <w:noWrap/>
            <w:vAlign w:val="center"/>
          </w:tcPr>
          <w:p w14:paraId="21A9710F" w14:textId="787BC993" w:rsidR="00E22BAA" w:rsidRPr="000E5836" w:rsidRDefault="00E22BAA"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2023.08.18</w:t>
            </w:r>
          </w:p>
        </w:tc>
        <w:tc>
          <w:tcPr>
            <w:tcW w:w="2127" w:type="dxa"/>
            <w:shd w:val="clear" w:color="auto" w:fill="auto"/>
            <w:noWrap/>
            <w:vAlign w:val="center"/>
          </w:tcPr>
          <w:p w14:paraId="7C631FFE" w14:textId="332618B6" w:rsidR="00E22BAA" w:rsidRPr="00E22BAA" w:rsidRDefault="00E22BAA" w:rsidP="00E22BAA">
            <w:pPr>
              <w:overflowPunct w:val="0"/>
              <w:adjustRightInd w:val="0"/>
              <w:snapToGrid w:val="0"/>
              <w:jc w:val="center"/>
              <w:rPr>
                <w:rFonts w:ascii="Arial Narrow" w:hAnsi="Arial Narrow" w:cs="Arial"/>
                <w:kern w:val="0"/>
                <w:sz w:val="18"/>
                <w:szCs w:val="18"/>
              </w:rPr>
            </w:pPr>
            <w:r w:rsidRPr="00E22BAA">
              <w:rPr>
                <w:rFonts w:hint="eastAsia"/>
                <w:sz w:val="18"/>
                <w:szCs w:val="18"/>
              </w:rPr>
              <w:t>否</w:t>
            </w:r>
          </w:p>
        </w:tc>
      </w:tr>
      <w:tr w:rsidR="00E22BAA" w:rsidRPr="000E5836" w14:paraId="080F2EA4" w14:textId="77777777" w:rsidTr="008921D3">
        <w:trPr>
          <w:trHeight w:val="340"/>
        </w:trPr>
        <w:tc>
          <w:tcPr>
            <w:tcW w:w="2296" w:type="dxa"/>
            <w:shd w:val="clear" w:color="auto" w:fill="auto"/>
            <w:noWrap/>
            <w:vAlign w:val="center"/>
          </w:tcPr>
          <w:p w14:paraId="3010415D" w14:textId="08D8CA5C" w:rsidR="00E22BAA" w:rsidRPr="00E22BAA" w:rsidRDefault="00E22BAA" w:rsidP="00DD0905">
            <w:pPr>
              <w:overflowPunct w:val="0"/>
              <w:adjustRightInd w:val="0"/>
              <w:snapToGrid w:val="0"/>
              <w:jc w:val="center"/>
              <w:rPr>
                <w:rFonts w:ascii="Arial Narrow" w:hAnsi="Arial Narrow" w:cs="Arial"/>
                <w:kern w:val="0"/>
                <w:sz w:val="18"/>
                <w:szCs w:val="18"/>
              </w:rPr>
            </w:pPr>
            <w:r w:rsidRPr="00E22BAA">
              <w:rPr>
                <w:rFonts w:hint="eastAsia"/>
                <w:sz w:val="18"/>
                <w:szCs w:val="18"/>
              </w:rPr>
              <w:t>大同煤矿集团有限责任公司</w:t>
            </w:r>
          </w:p>
        </w:tc>
        <w:tc>
          <w:tcPr>
            <w:tcW w:w="1418" w:type="dxa"/>
            <w:shd w:val="clear" w:color="auto" w:fill="auto"/>
            <w:noWrap/>
            <w:vAlign w:val="center"/>
          </w:tcPr>
          <w:p w14:paraId="7AA867E5" w14:textId="1AFCE335" w:rsidR="00E22BAA" w:rsidRPr="00E35B8A" w:rsidRDefault="00E22BAA" w:rsidP="008921D3">
            <w:pPr>
              <w:overflowPunct w:val="0"/>
              <w:adjustRightInd w:val="0"/>
              <w:snapToGrid w:val="0"/>
              <w:jc w:val="right"/>
              <w:rPr>
                <w:rFonts w:ascii="Arial Narrow" w:hAnsi="Arial Narrow" w:cs="Arial"/>
                <w:kern w:val="0"/>
                <w:sz w:val="20"/>
              </w:rPr>
            </w:pPr>
            <w:r w:rsidRPr="00E35B8A">
              <w:rPr>
                <w:rFonts w:ascii="Arial Narrow" w:hAnsi="Arial Narrow" w:cs="Arial" w:hint="eastAsia"/>
                <w:kern w:val="0"/>
                <w:sz w:val="20"/>
              </w:rPr>
              <w:t>25,000,000.00</w:t>
            </w:r>
          </w:p>
        </w:tc>
        <w:tc>
          <w:tcPr>
            <w:tcW w:w="1276" w:type="dxa"/>
            <w:shd w:val="clear" w:color="auto" w:fill="auto"/>
            <w:noWrap/>
            <w:vAlign w:val="center"/>
          </w:tcPr>
          <w:p w14:paraId="29A6B79A" w14:textId="64D1D639" w:rsidR="00E22BAA" w:rsidRPr="000E5836" w:rsidRDefault="00E22BAA" w:rsidP="0005309E">
            <w:pPr>
              <w:overflowPunct w:val="0"/>
              <w:adjustRightInd w:val="0"/>
              <w:snapToGrid w:val="0"/>
              <w:jc w:val="center"/>
              <w:rPr>
                <w:rFonts w:ascii="Arial Narrow" w:hAnsi="Arial Narrow" w:cs="Arial"/>
                <w:kern w:val="0"/>
                <w:sz w:val="18"/>
                <w:szCs w:val="18"/>
              </w:rPr>
            </w:pPr>
            <w:r w:rsidRPr="0019160B">
              <w:rPr>
                <w:rFonts w:ascii="Arial Narrow" w:hAnsi="Arial Narrow" w:cs="Arial"/>
                <w:kern w:val="0"/>
                <w:sz w:val="18"/>
                <w:szCs w:val="18"/>
              </w:rPr>
              <w:t>2017.04.21</w:t>
            </w:r>
          </w:p>
        </w:tc>
        <w:tc>
          <w:tcPr>
            <w:tcW w:w="1275" w:type="dxa"/>
            <w:shd w:val="clear" w:color="auto" w:fill="auto"/>
            <w:noWrap/>
            <w:vAlign w:val="center"/>
          </w:tcPr>
          <w:p w14:paraId="7BDE48B6" w14:textId="6EDDC99E" w:rsidR="00E22BAA" w:rsidRPr="000E5836" w:rsidRDefault="00E22BAA"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2023.09.19</w:t>
            </w:r>
          </w:p>
        </w:tc>
        <w:tc>
          <w:tcPr>
            <w:tcW w:w="2127" w:type="dxa"/>
            <w:shd w:val="clear" w:color="auto" w:fill="auto"/>
            <w:noWrap/>
            <w:vAlign w:val="center"/>
          </w:tcPr>
          <w:p w14:paraId="1998700C" w14:textId="578EC24D" w:rsidR="00E22BAA" w:rsidRPr="00E22BAA" w:rsidRDefault="00E22BAA" w:rsidP="00E22BAA">
            <w:pPr>
              <w:overflowPunct w:val="0"/>
              <w:adjustRightInd w:val="0"/>
              <w:snapToGrid w:val="0"/>
              <w:jc w:val="center"/>
              <w:rPr>
                <w:rFonts w:ascii="Arial Narrow" w:hAnsi="Arial Narrow" w:cs="Arial"/>
                <w:kern w:val="0"/>
                <w:sz w:val="18"/>
                <w:szCs w:val="18"/>
              </w:rPr>
            </w:pPr>
            <w:r w:rsidRPr="00E22BAA">
              <w:rPr>
                <w:rFonts w:hint="eastAsia"/>
                <w:sz w:val="18"/>
                <w:szCs w:val="18"/>
              </w:rPr>
              <w:t>否</w:t>
            </w:r>
          </w:p>
        </w:tc>
      </w:tr>
      <w:tr w:rsidR="00E22BAA" w:rsidRPr="000E5836" w14:paraId="61284423" w14:textId="77777777" w:rsidTr="008921D3">
        <w:trPr>
          <w:trHeight w:val="340"/>
        </w:trPr>
        <w:tc>
          <w:tcPr>
            <w:tcW w:w="2296" w:type="dxa"/>
            <w:shd w:val="clear" w:color="auto" w:fill="auto"/>
            <w:noWrap/>
            <w:vAlign w:val="center"/>
          </w:tcPr>
          <w:p w14:paraId="5E0D3F06" w14:textId="7FD7E7F6" w:rsidR="00E22BAA" w:rsidRPr="00E22BAA" w:rsidRDefault="00E22BAA" w:rsidP="00DD0905">
            <w:pPr>
              <w:overflowPunct w:val="0"/>
              <w:adjustRightInd w:val="0"/>
              <w:snapToGrid w:val="0"/>
              <w:jc w:val="center"/>
              <w:rPr>
                <w:rFonts w:ascii="Arial Narrow" w:hAnsi="Arial Narrow" w:cs="Arial"/>
                <w:kern w:val="0"/>
                <w:sz w:val="18"/>
                <w:szCs w:val="18"/>
              </w:rPr>
            </w:pPr>
            <w:r w:rsidRPr="00E22BAA">
              <w:rPr>
                <w:rFonts w:hint="eastAsia"/>
                <w:sz w:val="18"/>
                <w:szCs w:val="18"/>
              </w:rPr>
              <w:t>大同煤矿集团有限责任公司</w:t>
            </w:r>
          </w:p>
        </w:tc>
        <w:tc>
          <w:tcPr>
            <w:tcW w:w="1418" w:type="dxa"/>
            <w:shd w:val="clear" w:color="auto" w:fill="auto"/>
            <w:noWrap/>
            <w:vAlign w:val="center"/>
          </w:tcPr>
          <w:p w14:paraId="3D37A1AC" w14:textId="6CDD37E0" w:rsidR="00E22BAA" w:rsidRPr="00E35B8A" w:rsidRDefault="00E22BAA" w:rsidP="008921D3">
            <w:pPr>
              <w:overflowPunct w:val="0"/>
              <w:adjustRightInd w:val="0"/>
              <w:snapToGrid w:val="0"/>
              <w:jc w:val="right"/>
              <w:rPr>
                <w:rFonts w:ascii="Arial Narrow" w:hAnsi="Arial Narrow" w:cs="Arial"/>
                <w:kern w:val="0"/>
                <w:sz w:val="20"/>
              </w:rPr>
            </w:pPr>
            <w:r w:rsidRPr="00E35B8A">
              <w:rPr>
                <w:rFonts w:ascii="Arial Narrow" w:hAnsi="Arial Narrow" w:cs="Arial"/>
                <w:kern w:val="0"/>
                <w:sz w:val="20"/>
              </w:rPr>
              <w:t>25,000,000.00</w:t>
            </w:r>
          </w:p>
        </w:tc>
        <w:tc>
          <w:tcPr>
            <w:tcW w:w="1276" w:type="dxa"/>
            <w:shd w:val="clear" w:color="auto" w:fill="auto"/>
            <w:noWrap/>
            <w:vAlign w:val="center"/>
          </w:tcPr>
          <w:p w14:paraId="1A420AD2" w14:textId="4C9D4FD6" w:rsidR="00E22BAA" w:rsidRPr="000E5836" w:rsidRDefault="00E22BAA" w:rsidP="0005309E">
            <w:pPr>
              <w:overflowPunct w:val="0"/>
              <w:adjustRightInd w:val="0"/>
              <w:snapToGrid w:val="0"/>
              <w:jc w:val="center"/>
              <w:rPr>
                <w:rFonts w:ascii="Arial Narrow" w:hAnsi="Arial Narrow" w:cs="Arial"/>
                <w:kern w:val="0"/>
                <w:sz w:val="18"/>
                <w:szCs w:val="18"/>
              </w:rPr>
            </w:pPr>
            <w:r w:rsidRPr="0019160B">
              <w:rPr>
                <w:rFonts w:ascii="Arial Narrow" w:hAnsi="Arial Narrow" w:cs="Arial"/>
                <w:kern w:val="0"/>
                <w:sz w:val="18"/>
                <w:szCs w:val="18"/>
              </w:rPr>
              <w:t>2017.04.21</w:t>
            </w:r>
          </w:p>
        </w:tc>
        <w:tc>
          <w:tcPr>
            <w:tcW w:w="1275" w:type="dxa"/>
            <w:shd w:val="clear" w:color="auto" w:fill="auto"/>
            <w:noWrap/>
            <w:vAlign w:val="center"/>
          </w:tcPr>
          <w:p w14:paraId="72A5CAC4" w14:textId="0EF613D6" w:rsidR="00E22BAA" w:rsidRPr="000E5836" w:rsidRDefault="00E22BAA"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2023.10.20</w:t>
            </w:r>
          </w:p>
        </w:tc>
        <w:tc>
          <w:tcPr>
            <w:tcW w:w="2127" w:type="dxa"/>
            <w:shd w:val="clear" w:color="auto" w:fill="auto"/>
            <w:noWrap/>
            <w:vAlign w:val="center"/>
          </w:tcPr>
          <w:p w14:paraId="5D60AF0C" w14:textId="1AC0E90E" w:rsidR="00E22BAA" w:rsidRPr="00E22BAA" w:rsidRDefault="00E22BAA" w:rsidP="00E22BAA">
            <w:pPr>
              <w:overflowPunct w:val="0"/>
              <w:adjustRightInd w:val="0"/>
              <w:snapToGrid w:val="0"/>
              <w:jc w:val="center"/>
              <w:rPr>
                <w:rFonts w:ascii="Arial Narrow" w:hAnsi="Arial Narrow" w:cs="Arial"/>
                <w:kern w:val="0"/>
                <w:sz w:val="18"/>
                <w:szCs w:val="18"/>
              </w:rPr>
            </w:pPr>
            <w:r w:rsidRPr="00E22BAA">
              <w:rPr>
                <w:rFonts w:hint="eastAsia"/>
                <w:sz w:val="18"/>
                <w:szCs w:val="18"/>
              </w:rPr>
              <w:t>否</w:t>
            </w:r>
          </w:p>
        </w:tc>
      </w:tr>
      <w:tr w:rsidR="00E22BAA" w:rsidRPr="000E5836" w14:paraId="6A2300B8" w14:textId="77777777" w:rsidTr="008921D3">
        <w:trPr>
          <w:trHeight w:val="340"/>
        </w:trPr>
        <w:tc>
          <w:tcPr>
            <w:tcW w:w="2296" w:type="dxa"/>
            <w:shd w:val="clear" w:color="auto" w:fill="auto"/>
            <w:noWrap/>
            <w:vAlign w:val="center"/>
          </w:tcPr>
          <w:p w14:paraId="630C57F6" w14:textId="18EABF95" w:rsidR="00E22BAA" w:rsidRPr="00E22BAA" w:rsidRDefault="00E22BAA" w:rsidP="00DD0905">
            <w:pPr>
              <w:overflowPunct w:val="0"/>
              <w:adjustRightInd w:val="0"/>
              <w:snapToGrid w:val="0"/>
              <w:jc w:val="center"/>
              <w:rPr>
                <w:rFonts w:ascii="Arial Narrow" w:hAnsi="Arial Narrow" w:cs="Arial"/>
                <w:kern w:val="0"/>
                <w:sz w:val="18"/>
                <w:szCs w:val="18"/>
              </w:rPr>
            </w:pPr>
            <w:r w:rsidRPr="00E22BAA">
              <w:rPr>
                <w:rFonts w:hint="eastAsia"/>
                <w:sz w:val="18"/>
                <w:szCs w:val="18"/>
              </w:rPr>
              <w:t>大同煤矿集团有限责任公司</w:t>
            </w:r>
          </w:p>
        </w:tc>
        <w:tc>
          <w:tcPr>
            <w:tcW w:w="1418" w:type="dxa"/>
            <w:shd w:val="clear" w:color="auto" w:fill="auto"/>
            <w:noWrap/>
            <w:vAlign w:val="center"/>
          </w:tcPr>
          <w:p w14:paraId="6B975BB8" w14:textId="38B721A0" w:rsidR="00E22BAA" w:rsidRPr="00E35B8A" w:rsidRDefault="00E22BAA" w:rsidP="008921D3">
            <w:pPr>
              <w:overflowPunct w:val="0"/>
              <w:adjustRightInd w:val="0"/>
              <w:snapToGrid w:val="0"/>
              <w:jc w:val="right"/>
              <w:rPr>
                <w:rFonts w:ascii="Arial Narrow" w:hAnsi="Arial Narrow" w:cs="Arial"/>
                <w:kern w:val="0"/>
                <w:sz w:val="20"/>
              </w:rPr>
            </w:pPr>
            <w:r w:rsidRPr="00E35B8A">
              <w:rPr>
                <w:rFonts w:ascii="Arial Narrow" w:hAnsi="Arial Narrow" w:cs="Arial" w:hint="eastAsia"/>
                <w:kern w:val="0"/>
                <w:sz w:val="20"/>
              </w:rPr>
              <w:t>5</w:t>
            </w:r>
            <w:r w:rsidRPr="00E35B8A">
              <w:rPr>
                <w:rFonts w:ascii="Arial Narrow" w:hAnsi="Arial Narrow" w:cs="Arial"/>
                <w:kern w:val="0"/>
                <w:sz w:val="20"/>
              </w:rPr>
              <w:t>0,000,000.00</w:t>
            </w:r>
          </w:p>
        </w:tc>
        <w:tc>
          <w:tcPr>
            <w:tcW w:w="1276" w:type="dxa"/>
            <w:shd w:val="clear" w:color="auto" w:fill="auto"/>
            <w:noWrap/>
            <w:vAlign w:val="center"/>
          </w:tcPr>
          <w:p w14:paraId="28A69C81" w14:textId="40F2A6E7" w:rsidR="00E22BAA" w:rsidRPr="000E5836" w:rsidRDefault="00E22BAA" w:rsidP="0005309E">
            <w:pPr>
              <w:overflowPunct w:val="0"/>
              <w:adjustRightInd w:val="0"/>
              <w:snapToGrid w:val="0"/>
              <w:jc w:val="center"/>
              <w:rPr>
                <w:rFonts w:ascii="Arial Narrow" w:hAnsi="Arial Narrow" w:cs="Arial"/>
                <w:kern w:val="0"/>
                <w:sz w:val="18"/>
                <w:szCs w:val="18"/>
              </w:rPr>
            </w:pPr>
            <w:r w:rsidRPr="005E5FC3">
              <w:rPr>
                <w:rFonts w:ascii="Arial Narrow" w:hAnsi="Arial Narrow" w:cs="Arial"/>
                <w:kern w:val="0"/>
                <w:sz w:val="18"/>
                <w:szCs w:val="18"/>
              </w:rPr>
              <w:t>2017.04.21</w:t>
            </w:r>
          </w:p>
        </w:tc>
        <w:tc>
          <w:tcPr>
            <w:tcW w:w="1275" w:type="dxa"/>
            <w:shd w:val="clear" w:color="auto" w:fill="auto"/>
            <w:noWrap/>
            <w:vAlign w:val="center"/>
          </w:tcPr>
          <w:p w14:paraId="1ACEC1AE" w14:textId="0D5DC42D" w:rsidR="00E22BAA" w:rsidRPr="000E5836" w:rsidRDefault="00E22BAA"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2023.11.30</w:t>
            </w:r>
          </w:p>
        </w:tc>
        <w:tc>
          <w:tcPr>
            <w:tcW w:w="2127" w:type="dxa"/>
            <w:shd w:val="clear" w:color="auto" w:fill="auto"/>
            <w:noWrap/>
            <w:vAlign w:val="center"/>
          </w:tcPr>
          <w:p w14:paraId="08E8E843" w14:textId="75B972D5" w:rsidR="00E22BAA" w:rsidRPr="00E22BAA" w:rsidRDefault="00E22BAA" w:rsidP="00E22BAA">
            <w:pPr>
              <w:overflowPunct w:val="0"/>
              <w:adjustRightInd w:val="0"/>
              <w:snapToGrid w:val="0"/>
              <w:jc w:val="center"/>
              <w:rPr>
                <w:rFonts w:ascii="Arial Narrow" w:hAnsi="Arial Narrow" w:cs="Arial"/>
                <w:kern w:val="0"/>
                <w:sz w:val="18"/>
                <w:szCs w:val="18"/>
              </w:rPr>
            </w:pPr>
            <w:r w:rsidRPr="00E22BAA">
              <w:rPr>
                <w:rFonts w:hint="eastAsia"/>
                <w:sz w:val="18"/>
                <w:szCs w:val="18"/>
              </w:rPr>
              <w:t>否</w:t>
            </w:r>
          </w:p>
        </w:tc>
      </w:tr>
      <w:tr w:rsidR="00E22BAA" w:rsidRPr="000E5836" w14:paraId="2CB5FF80" w14:textId="77777777" w:rsidTr="008921D3">
        <w:trPr>
          <w:trHeight w:val="340"/>
        </w:trPr>
        <w:tc>
          <w:tcPr>
            <w:tcW w:w="2296" w:type="dxa"/>
            <w:shd w:val="clear" w:color="auto" w:fill="auto"/>
            <w:noWrap/>
            <w:vAlign w:val="center"/>
          </w:tcPr>
          <w:p w14:paraId="5C1A05B0" w14:textId="00C46A4F" w:rsidR="00E22BAA" w:rsidRPr="00E22BAA" w:rsidRDefault="00E22BAA" w:rsidP="00DD0905">
            <w:pPr>
              <w:overflowPunct w:val="0"/>
              <w:adjustRightInd w:val="0"/>
              <w:snapToGrid w:val="0"/>
              <w:jc w:val="center"/>
              <w:rPr>
                <w:rFonts w:ascii="Arial Narrow" w:hAnsi="Arial Narrow" w:cs="Arial"/>
                <w:kern w:val="0"/>
                <w:sz w:val="18"/>
                <w:szCs w:val="18"/>
              </w:rPr>
            </w:pPr>
            <w:r w:rsidRPr="00E22BAA">
              <w:rPr>
                <w:rFonts w:hint="eastAsia"/>
                <w:sz w:val="18"/>
                <w:szCs w:val="18"/>
              </w:rPr>
              <w:t>大同煤矿集团有限责任公司</w:t>
            </w:r>
          </w:p>
        </w:tc>
        <w:tc>
          <w:tcPr>
            <w:tcW w:w="1418" w:type="dxa"/>
            <w:shd w:val="clear" w:color="auto" w:fill="auto"/>
            <w:noWrap/>
            <w:vAlign w:val="center"/>
          </w:tcPr>
          <w:p w14:paraId="6D5906CE" w14:textId="41D1C9A4" w:rsidR="00E22BAA" w:rsidRPr="00E35B8A" w:rsidRDefault="00E22BAA" w:rsidP="008921D3">
            <w:pPr>
              <w:overflowPunct w:val="0"/>
              <w:adjustRightInd w:val="0"/>
              <w:snapToGrid w:val="0"/>
              <w:jc w:val="right"/>
              <w:rPr>
                <w:rFonts w:ascii="Arial Narrow" w:hAnsi="Arial Narrow" w:cs="Arial"/>
                <w:kern w:val="0"/>
                <w:sz w:val="20"/>
              </w:rPr>
            </w:pPr>
            <w:r w:rsidRPr="00E35B8A">
              <w:rPr>
                <w:rFonts w:ascii="Arial Narrow" w:hAnsi="Arial Narrow" w:cs="Arial"/>
                <w:kern w:val="0"/>
                <w:sz w:val="20"/>
              </w:rPr>
              <w:t>23,000,000.00</w:t>
            </w:r>
          </w:p>
        </w:tc>
        <w:tc>
          <w:tcPr>
            <w:tcW w:w="1276" w:type="dxa"/>
            <w:shd w:val="clear" w:color="auto" w:fill="auto"/>
            <w:noWrap/>
            <w:vAlign w:val="center"/>
          </w:tcPr>
          <w:p w14:paraId="0B66ECD3" w14:textId="458995BE" w:rsidR="00E22BAA" w:rsidRPr="005E5FC3" w:rsidRDefault="00E22BAA" w:rsidP="0005309E">
            <w:pPr>
              <w:overflowPunct w:val="0"/>
              <w:adjustRightInd w:val="0"/>
              <w:snapToGrid w:val="0"/>
              <w:jc w:val="center"/>
              <w:rPr>
                <w:rFonts w:ascii="Arial Narrow" w:hAnsi="Arial Narrow" w:cs="Arial"/>
                <w:kern w:val="0"/>
                <w:sz w:val="18"/>
                <w:szCs w:val="18"/>
              </w:rPr>
            </w:pPr>
            <w:r w:rsidRPr="005E5FC3">
              <w:rPr>
                <w:rFonts w:ascii="Arial Narrow" w:hAnsi="Arial Narrow" w:cs="Arial"/>
                <w:kern w:val="0"/>
                <w:sz w:val="18"/>
                <w:szCs w:val="18"/>
              </w:rPr>
              <w:t>2017.04.21</w:t>
            </w:r>
          </w:p>
        </w:tc>
        <w:tc>
          <w:tcPr>
            <w:tcW w:w="1275" w:type="dxa"/>
            <w:shd w:val="clear" w:color="auto" w:fill="auto"/>
            <w:noWrap/>
            <w:vAlign w:val="center"/>
          </w:tcPr>
          <w:p w14:paraId="069801FE" w14:textId="25D2B9B6" w:rsidR="00E22BAA" w:rsidRPr="000E5836" w:rsidRDefault="00E22BAA"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2023.11.22</w:t>
            </w:r>
          </w:p>
        </w:tc>
        <w:tc>
          <w:tcPr>
            <w:tcW w:w="2127" w:type="dxa"/>
            <w:shd w:val="clear" w:color="auto" w:fill="auto"/>
            <w:noWrap/>
            <w:vAlign w:val="center"/>
          </w:tcPr>
          <w:p w14:paraId="10912E9D" w14:textId="667750C9" w:rsidR="00E22BAA" w:rsidRPr="00E22BAA" w:rsidRDefault="00E22BAA" w:rsidP="00E22BAA">
            <w:pPr>
              <w:overflowPunct w:val="0"/>
              <w:adjustRightInd w:val="0"/>
              <w:snapToGrid w:val="0"/>
              <w:jc w:val="center"/>
              <w:rPr>
                <w:rFonts w:ascii="Arial Narrow" w:hAnsi="Arial Narrow" w:cs="Arial"/>
                <w:kern w:val="0"/>
                <w:sz w:val="18"/>
                <w:szCs w:val="18"/>
              </w:rPr>
            </w:pPr>
            <w:r w:rsidRPr="00E22BAA">
              <w:rPr>
                <w:rFonts w:hint="eastAsia"/>
                <w:sz w:val="18"/>
                <w:szCs w:val="18"/>
              </w:rPr>
              <w:t>否</w:t>
            </w:r>
          </w:p>
        </w:tc>
      </w:tr>
      <w:tr w:rsidR="00E22BAA" w:rsidRPr="000E5836" w14:paraId="11C7A6D1" w14:textId="77777777" w:rsidTr="008921D3">
        <w:trPr>
          <w:trHeight w:val="340"/>
        </w:trPr>
        <w:tc>
          <w:tcPr>
            <w:tcW w:w="2296" w:type="dxa"/>
            <w:shd w:val="clear" w:color="auto" w:fill="auto"/>
            <w:noWrap/>
            <w:vAlign w:val="center"/>
          </w:tcPr>
          <w:p w14:paraId="5D4713EE" w14:textId="0A2F0E80" w:rsidR="00E22BAA" w:rsidRPr="00E22BAA" w:rsidRDefault="00E22BAA" w:rsidP="00DD0905">
            <w:pPr>
              <w:overflowPunct w:val="0"/>
              <w:adjustRightInd w:val="0"/>
              <w:snapToGrid w:val="0"/>
              <w:jc w:val="center"/>
              <w:rPr>
                <w:rFonts w:ascii="Arial Narrow" w:hAnsi="Arial Narrow" w:cs="Arial"/>
                <w:kern w:val="0"/>
                <w:sz w:val="18"/>
                <w:szCs w:val="18"/>
              </w:rPr>
            </w:pPr>
            <w:r w:rsidRPr="00E22BAA">
              <w:rPr>
                <w:rFonts w:hint="eastAsia"/>
                <w:sz w:val="18"/>
                <w:szCs w:val="18"/>
              </w:rPr>
              <w:t>大同煤矿集团有限责任公司</w:t>
            </w:r>
          </w:p>
        </w:tc>
        <w:tc>
          <w:tcPr>
            <w:tcW w:w="1418" w:type="dxa"/>
            <w:shd w:val="clear" w:color="auto" w:fill="auto"/>
            <w:noWrap/>
            <w:vAlign w:val="center"/>
          </w:tcPr>
          <w:p w14:paraId="0AD46DC7" w14:textId="0E321165" w:rsidR="00E22BAA" w:rsidRPr="00E35B8A" w:rsidRDefault="00E22BAA" w:rsidP="008921D3">
            <w:pPr>
              <w:overflowPunct w:val="0"/>
              <w:adjustRightInd w:val="0"/>
              <w:snapToGrid w:val="0"/>
              <w:jc w:val="right"/>
              <w:rPr>
                <w:rFonts w:ascii="Arial Narrow" w:hAnsi="Arial Narrow" w:cs="Arial"/>
                <w:kern w:val="0"/>
                <w:sz w:val="20"/>
              </w:rPr>
            </w:pPr>
            <w:r w:rsidRPr="00E35B8A">
              <w:rPr>
                <w:rFonts w:ascii="Arial Narrow" w:hAnsi="Arial Narrow" w:cs="Arial"/>
                <w:kern w:val="0"/>
                <w:sz w:val="20"/>
              </w:rPr>
              <w:t>27,000,000.00</w:t>
            </w:r>
          </w:p>
        </w:tc>
        <w:tc>
          <w:tcPr>
            <w:tcW w:w="1276" w:type="dxa"/>
            <w:shd w:val="clear" w:color="auto" w:fill="auto"/>
            <w:noWrap/>
            <w:vAlign w:val="center"/>
          </w:tcPr>
          <w:p w14:paraId="12841661" w14:textId="17944E1E" w:rsidR="00E22BAA" w:rsidRPr="005E5FC3" w:rsidRDefault="00E22BAA" w:rsidP="0005309E">
            <w:pPr>
              <w:overflowPunct w:val="0"/>
              <w:adjustRightInd w:val="0"/>
              <w:snapToGrid w:val="0"/>
              <w:jc w:val="center"/>
              <w:rPr>
                <w:rFonts w:ascii="Arial Narrow" w:hAnsi="Arial Narrow" w:cs="Arial"/>
                <w:kern w:val="0"/>
                <w:sz w:val="18"/>
                <w:szCs w:val="18"/>
              </w:rPr>
            </w:pPr>
            <w:r w:rsidRPr="005E5FC3">
              <w:rPr>
                <w:rFonts w:ascii="Arial Narrow" w:hAnsi="Arial Narrow" w:cs="Arial"/>
                <w:kern w:val="0"/>
                <w:sz w:val="18"/>
                <w:szCs w:val="18"/>
              </w:rPr>
              <w:t>2017.04.21</w:t>
            </w:r>
          </w:p>
        </w:tc>
        <w:tc>
          <w:tcPr>
            <w:tcW w:w="1275" w:type="dxa"/>
            <w:shd w:val="clear" w:color="auto" w:fill="auto"/>
            <w:noWrap/>
            <w:vAlign w:val="center"/>
          </w:tcPr>
          <w:p w14:paraId="705B4BB8" w14:textId="2604F0EB" w:rsidR="00E22BAA" w:rsidRPr="000E5836" w:rsidRDefault="00E22BAA" w:rsidP="0005309E">
            <w:pPr>
              <w:overflowPunct w:val="0"/>
              <w:adjustRightInd w:val="0"/>
              <w:snapToGrid w:val="0"/>
              <w:jc w:val="center"/>
              <w:rPr>
                <w:rFonts w:ascii="Arial Narrow" w:hAnsi="Arial Narrow" w:cs="Arial"/>
                <w:kern w:val="0"/>
                <w:sz w:val="18"/>
                <w:szCs w:val="18"/>
              </w:rPr>
            </w:pPr>
            <w:r>
              <w:rPr>
                <w:rFonts w:ascii="Arial Narrow" w:hAnsi="Arial Narrow" w:cs="Arial" w:hint="eastAsia"/>
                <w:kern w:val="0"/>
                <w:sz w:val="18"/>
                <w:szCs w:val="18"/>
              </w:rPr>
              <w:t>2024.01.17</w:t>
            </w:r>
          </w:p>
        </w:tc>
        <w:tc>
          <w:tcPr>
            <w:tcW w:w="2127" w:type="dxa"/>
            <w:shd w:val="clear" w:color="auto" w:fill="auto"/>
            <w:noWrap/>
            <w:vAlign w:val="center"/>
          </w:tcPr>
          <w:p w14:paraId="7974D2CB" w14:textId="0A630F28" w:rsidR="00E22BAA" w:rsidRPr="00E22BAA" w:rsidRDefault="00E22BAA" w:rsidP="00E22BAA">
            <w:pPr>
              <w:overflowPunct w:val="0"/>
              <w:adjustRightInd w:val="0"/>
              <w:snapToGrid w:val="0"/>
              <w:jc w:val="center"/>
              <w:rPr>
                <w:rFonts w:ascii="Arial Narrow" w:hAnsi="Arial Narrow" w:cs="Arial"/>
                <w:kern w:val="0"/>
                <w:sz w:val="18"/>
                <w:szCs w:val="18"/>
              </w:rPr>
            </w:pPr>
            <w:r w:rsidRPr="00E22BAA">
              <w:rPr>
                <w:rFonts w:hint="eastAsia"/>
                <w:sz w:val="18"/>
                <w:szCs w:val="18"/>
              </w:rPr>
              <w:t>否</w:t>
            </w:r>
          </w:p>
        </w:tc>
      </w:tr>
    </w:tbl>
    <w:p w14:paraId="497CF87C" w14:textId="65A38292" w:rsidR="00F450B0" w:rsidRPr="009064F7" w:rsidRDefault="00E35B8A" w:rsidP="005517DF">
      <w:pPr>
        <w:overflowPunct w:val="0"/>
        <w:adjustRightInd w:val="0"/>
        <w:snapToGrid w:val="0"/>
        <w:spacing w:beforeLines="50" w:before="145" w:line="360" w:lineRule="auto"/>
        <w:ind w:firstLineChars="200" w:firstLine="480"/>
        <w:rPr>
          <w:rFonts w:ascii="Arial" w:hAnsi="Arial" w:cs="Arial"/>
          <w:sz w:val="24"/>
          <w:szCs w:val="22"/>
        </w:rPr>
      </w:pPr>
      <w:r>
        <w:rPr>
          <w:rFonts w:ascii="Arial" w:hAnsi="Arial" w:cs="Arial" w:hint="eastAsia"/>
          <w:sz w:val="24"/>
          <w:szCs w:val="22"/>
        </w:rPr>
        <w:t>8</w:t>
      </w:r>
      <w:r w:rsidR="008C1855">
        <w:rPr>
          <w:rFonts w:ascii="Arial" w:hAnsi="Arial" w:cs="Arial" w:hint="eastAsia"/>
          <w:sz w:val="24"/>
          <w:szCs w:val="22"/>
        </w:rPr>
        <w:t>.</w:t>
      </w:r>
      <w:r>
        <w:rPr>
          <w:rFonts w:ascii="Arial" w:hAnsi="Arial" w:cs="Arial" w:hint="eastAsia"/>
          <w:sz w:val="24"/>
          <w:szCs w:val="22"/>
        </w:rPr>
        <w:t>3</w:t>
      </w:r>
      <w:r w:rsidR="008C1855">
        <w:rPr>
          <w:rFonts w:ascii="Arial" w:hAnsi="Arial" w:cs="Arial" w:hint="eastAsia"/>
          <w:sz w:val="24"/>
          <w:szCs w:val="22"/>
        </w:rPr>
        <w:t>.</w:t>
      </w:r>
      <w:r>
        <w:rPr>
          <w:rFonts w:ascii="Arial" w:hAnsi="Arial" w:cs="Arial" w:hint="eastAsia"/>
          <w:sz w:val="24"/>
          <w:szCs w:val="22"/>
        </w:rPr>
        <w:t>4</w:t>
      </w:r>
      <w:r w:rsidR="0003219C" w:rsidRPr="009064F7">
        <w:rPr>
          <w:rFonts w:ascii="Arial" w:hAnsi="Arial" w:cs="Arial"/>
          <w:sz w:val="24"/>
          <w:szCs w:val="22"/>
        </w:rPr>
        <w:t>关联方资金拆借</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436"/>
        <w:gridCol w:w="1273"/>
        <w:gridCol w:w="1426"/>
        <w:gridCol w:w="1414"/>
        <w:gridCol w:w="1843"/>
      </w:tblGrid>
      <w:tr w:rsidR="00DA4D5C" w:rsidRPr="005108F6" w14:paraId="32F75531" w14:textId="77777777" w:rsidTr="00943738">
        <w:trPr>
          <w:trHeight w:val="340"/>
        </w:trPr>
        <w:tc>
          <w:tcPr>
            <w:tcW w:w="2436" w:type="dxa"/>
            <w:shd w:val="clear" w:color="auto" w:fill="auto"/>
            <w:vAlign w:val="center"/>
          </w:tcPr>
          <w:p w14:paraId="5A557BA5" w14:textId="77777777" w:rsidR="00DA4D5C" w:rsidRPr="000E5836" w:rsidRDefault="00DA4D5C" w:rsidP="0005309E">
            <w:pPr>
              <w:overflowPunct w:val="0"/>
              <w:adjustRightInd w:val="0"/>
              <w:snapToGrid w:val="0"/>
              <w:jc w:val="center"/>
              <w:rPr>
                <w:rFonts w:ascii="Arial Narrow" w:hAnsi="Arial Narrow" w:cs="Arial"/>
                <w:b/>
                <w:kern w:val="0"/>
                <w:szCs w:val="21"/>
              </w:rPr>
            </w:pPr>
            <w:r w:rsidRPr="000E5836">
              <w:rPr>
                <w:rFonts w:ascii="Arial Narrow" w:hAnsi="Arial" w:cs="Arial"/>
                <w:b/>
                <w:kern w:val="0"/>
                <w:szCs w:val="21"/>
              </w:rPr>
              <w:t>关联方</w:t>
            </w:r>
          </w:p>
        </w:tc>
        <w:tc>
          <w:tcPr>
            <w:tcW w:w="1273" w:type="dxa"/>
            <w:shd w:val="clear" w:color="auto" w:fill="auto"/>
            <w:vAlign w:val="center"/>
          </w:tcPr>
          <w:p w14:paraId="1C75578A" w14:textId="77777777" w:rsidR="00DA4D5C" w:rsidRPr="000E5836" w:rsidRDefault="00DA4D5C" w:rsidP="0005309E">
            <w:pPr>
              <w:overflowPunct w:val="0"/>
              <w:adjustRightInd w:val="0"/>
              <w:snapToGrid w:val="0"/>
              <w:jc w:val="center"/>
              <w:rPr>
                <w:rFonts w:ascii="Arial Narrow" w:hAnsi="Arial Narrow" w:cs="Arial"/>
                <w:b/>
                <w:kern w:val="0"/>
                <w:szCs w:val="21"/>
              </w:rPr>
            </w:pPr>
            <w:r w:rsidRPr="000E5836">
              <w:rPr>
                <w:rFonts w:ascii="Arial Narrow" w:hAnsi="Arial" w:cs="Arial"/>
                <w:b/>
                <w:kern w:val="0"/>
                <w:szCs w:val="21"/>
              </w:rPr>
              <w:t>拆借金额</w:t>
            </w:r>
          </w:p>
        </w:tc>
        <w:tc>
          <w:tcPr>
            <w:tcW w:w="1426" w:type="dxa"/>
            <w:shd w:val="clear" w:color="auto" w:fill="auto"/>
            <w:vAlign w:val="center"/>
          </w:tcPr>
          <w:p w14:paraId="5CAC0081" w14:textId="77777777" w:rsidR="00DA4D5C" w:rsidRPr="000E5836" w:rsidRDefault="00DA4D5C" w:rsidP="0005309E">
            <w:pPr>
              <w:overflowPunct w:val="0"/>
              <w:adjustRightInd w:val="0"/>
              <w:snapToGrid w:val="0"/>
              <w:jc w:val="center"/>
              <w:rPr>
                <w:rFonts w:ascii="Arial Narrow" w:hAnsi="Arial Narrow" w:cs="Arial"/>
                <w:b/>
                <w:kern w:val="0"/>
                <w:szCs w:val="21"/>
              </w:rPr>
            </w:pPr>
            <w:r w:rsidRPr="000E5836">
              <w:rPr>
                <w:rFonts w:ascii="Arial Narrow" w:hAnsi="Arial" w:cs="Arial"/>
                <w:b/>
                <w:kern w:val="0"/>
                <w:szCs w:val="21"/>
              </w:rPr>
              <w:t>起始日</w:t>
            </w:r>
          </w:p>
        </w:tc>
        <w:tc>
          <w:tcPr>
            <w:tcW w:w="1414" w:type="dxa"/>
            <w:shd w:val="clear" w:color="auto" w:fill="auto"/>
            <w:vAlign w:val="center"/>
          </w:tcPr>
          <w:p w14:paraId="4D9C379E" w14:textId="77777777" w:rsidR="00DA4D5C" w:rsidRPr="000E5836" w:rsidRDefault="00DA4D5C" w:rsidP="0005309E">
            <w:pPr>
              <w:overflowPunct w:val="0"/>
              <w:adjustRightInd w:val="0"/>
              <w:snapToGrid w:val="0"/>
              <w:jc w:val="center"/>
              <w:rPr>
                <w:rFonts w:ascii="Arial Narrow" w:hAnsi="Arial Narrow" w:cs="Arial"/>
                <w:b/>
                <w:kern w:val="0"/>
                <w:szCs w:val="21"/>
              </w:rPr>
            </w:pPr>
            <w:r w:rsidRPr="000E5836">
              <w:rPr>
                <w:rFonts w:ascii="Arial Narrow" w:hAnsi="Arial" w:cs="Arial"/>
                <w:b/>
                <w:kern w:val="0"/>
                <w:szCs w:val="21"/>
              </w:rPr>
              <w:t>到期日</w:t>
            </w:r>
          </w:p>
        </w:tc>
        <w:tc>
          <w:tcPr>
            <w:tcW w:w="1843" w:type="dxa"/>
            <w:shd w:val="clear" w:color="auto" w:fill="auto"/>
            <w:vAlign w:val="center"/>
          </w:tcPr>
          <w:p w14:paraId="7D0E91AB" w14:textId="77777777" w:rsidR="00DA4D5C" w:rsidRPr="000E5836" w:rsidRDefault="00DA4D5C" w:rsidP="0005309E">
            <w:pPr>
              <w:overflowPunct w:val="0"/>
              <w:adjustRightInd w:val="0"/>
              <w:snapToGrid w:val="0"/>
              <w:jc w:val="center"/>
              <w:rPr>
                <w:rFonts w:ascii="Arial Narrow" w:hAnsi="Arial Narrow" w:cs="Arial"/>
                <w:b/>
                <w:kern w:val="0"/>
                <w:szCs w:val="21"/>
              </w:rPr>
            </w:pPr>
            <w:r w:rsidRPr="000E5836">
              <w:rPr>
                <w:rFonts w:ascii="Arial Narrow" w:hAnsi="Arial" w:cs="Arial"/>
                <w:b/>
                <w:kern w:val="0"/>
                <w:szCs w:val="21"/>
              </w:rPr>
              <w:t>说</w:t>
            </w:r>
            <w:r w:rsidRPr="000E5836">
              <w:rPr>
                <w:rFonts w:ascii="Arial Narrow" w:hAnsi="Arial Narrow" w:cs="Arial"/>
                <w:b/>
                <w:kern w:val="0"/>
                <w:szCs w:val="21"/>
              </w:rPr>
              <w:t xml:space="preserve">  </w:t>
            </w:r>
            <w:r w:rsidRPr="000E5836">
              <w:rPr>
                <w:rFonts w:ascii="Arial Narrow" w:hAnsi="Arial" w:cs="Arial"/>
                <w:b/>
                <w:kern w:val="0"/>
                <w:szCs w:val="21"/>
              </w:rPr>
              <w:t>明</w:t>
            </w:r>
          </w:p>
        </w:tc>
      </w:tr>
      <w:tr w:rsidR="00DA4D5C" w:rsidRPr="005108F6" w14:paraId="4EB55676" w14:textId="77777777" w:rsidTr="00943738">
        <w:trPr>
          <w:trHeight w:val="340"/>
        </w:trPr>
        <w:tc>
          <w:tcPr>
            <w:tcW w:w="2436" w:type="dxa"/>
            <w:shd w:val="clear" w:color="auto" w:fill="auto"/>
            <w:noWrap/>
            <w:vAlign w:val="center"/>
          </w:tcPr>
          <w:p w14:paraId="558C0D3E" w14:textId="77777777" w:rsidR="00DA4D5C" w:rsidRPr="005108F6" w:rsidRDefault="00DA4D5C" w:rsidP="0005309E">
            <w:pPr>
              <w:overflowPunct w:val="0"/>
              <w:adjustRightInd w:val="0"/>
              <w:snapToGrid w:val="0"/>
              <w:rPr>
                <w:rFonts w:ascii="Arial Narrow" w:hAnsi="Arial Narrow" w:cs="Arial"/>
                <w:kern w:val="0"/>
                <w:szCs w:val="21"/>
              </w:rPr>
            </w:pPr>
            <w:r w:rsidRPr="005108F6">
              <w:rPr>
                <w:rFonts w:ascii="Arial Narrow" w:hAnsi="Arial" w:cs="Arial"/>
                <w:kern w:val="0"/>
                <w:szCs w:val="21"/>
              </w:rPr>
              <w:t>拆入：</w:t>
            </w:r>
          </w:p>
        </w:tc>
        <w:tc>
          <w:tcPr>
            <w:tcW w:w="1273" w:type="dxa"/>
            <w:shd w:val="clear" w:color="auto" w:fill="auto"/>
            <w:noWrap/>
            <w:vAlign w:val="center"/>
          </w:tcPr>
          <w:p w14:paraId="78E4F88F" w14:textId="77777777" w:rsidR="00DA4D5C" w:rsidRPr="005108F6" w:rsidRDefault="00DA4D5C" w:rsidP="0005309E">
            <w:pPr>
              <w:overflowPunct w:val="0"/>
              <w:adjustRightInd w:val="0"/>
              <w:snapToGrid w:val="0"/>
              <w:jc w:val="right"/>
              <w:rPr>
                <w:rFonts w:ascii="Arial Narrow" w:hAnsi="Arial Narrow" w:cs="Arial"/>
                <w:kern w:val="0"/>
                <w:szCs w:val="21"/>
              </w:rPr>
            </w:pPr>
          </w:p>
        </w:tc>
        <w:tc>
          <w:tcPr>
            <w:tcW w:w="1426" w:type="dxa"/>
            <w:shd w:val="clear" w:color="auto" w:fill="auto"/>
            <w:noWrap/>
            <w:vAlign w:val="center"/>
          </w:tcPr>
          <w:p w14:paraId="03207B84" w14:textId="77777777" w:rsidR="00DA4D5C" w:rsidRPr="005108F6" w:rsidRDefault="00DA4D5C" w:rsidP="0005309E">
            <w:pPr>
              <w:overflowPunct w:val="0"/>
              <w:adjustRightInd w:val="0"/>
              <w:snapToGrid w:val="0"/>
              <w:jc w:val="center"/>
              <w:rPr>
                <w:rFonts w:ascii="Arial Narrow" w:hAnsi="Arial Narrow" w:cs="Arial"/>
                <w:kern w:val="0"/>
                <w:szCs w:val="21"/>
              </w:rPr>
            </w:pPr>
          </w:p>
        </w:tc>
        <w:tc>
          <w:tcPr>
            <w:tcW w:w="1414" w:type="dxa"/>
            <w:shd w:val="clear" w:color="auto" w:fill="auto"/>
            <w:noWrap/>
            <w:vAlign w:val="center"/>
          </w:tcPr>
          <w:p w14:paraId="102F2A48" w14:textId="77777777" w:rsidR="00DA4D5C" w:rsidRPr="005108F6" w:rsidRDefault="00DA4D5C" w:rsidP="0005309E">
            <w:pPr>
              <w:overflowPunct w:val="0"/>
              <w:adjustRightInd w:val="0"/>
              <w:snapToGrid w:val="0"/>
              <w:jc w:val="center"/>
              <w:rPr>
                <w:rFonts w:ascii="Arial Narrow" w:hAnsi="Arial Narrow" w:cs="Arial"/>
                <w:kern w:val="0"/>
                <w:szCs w:val="21"/>
              </w:rPr>
            </w:pPr>
          </w:p>
        </w:tc>
        <w:tc>
          <w:tcPr>
            <w:tcW w:w="1843" w:type="dxa"/>
            <w:shd w:val="clear" w:color="auto" w:fill="auto"/>
            <w:noWrap/>
            <w:vAlign w:val="center"/>
          </w:tcPr>
          <w:p w14:paraId="7C75CFE4" w14:textId="77777777" w:rsidR="00DA4D5C" w:rsidRPr="005108F6" w:rsidRDefault="00DA4D5C" w:rsidP="0005309E">
            <w:pPr>
              <w:overflowPunct w:val="0"/>
              <w:adjustRightInd w:val="0"/>
              <w:snapToGrid w:val="0"/>
              <w:rPr>
                <w:rFonts w:ascii="Arial Narrow" w:hAnsi="Arial Narrow" w:cs="Arial"/>
                <w:kern w:val="0"/>
                <w:szCs w:val="21"/>
              </w:rPr>
            </w:pPr>
          </w:p>
        </w:tc>
      </w:tr>
      <w:tr w:rsidR="00DA4D5C" w:rsidRPr="005108F6" w14:paraId="73B478B3" w14:textId="77777777" w:rsidTr="00943738">
        <w:trPr>
          <w:trHeight w:val="340"/>
        </w:trPr>
        <w:tc>
          <w:tcPr>
            <w:tcW w:w="2436" w:type="dxa"/>
            <w:shd w:val="clear" w:color="auto" w:fill="auto"/>
            <w:noWrap/>
            <w:vAlign w:val="center"/>
          </w:tcPr>
          <w:p w14:paraId="1DC2D7CB" w14:textId="224F0C61" w:rsidR="00DA4D5C" w:rsidRPr="005108F6" w:rsidRDefault="000C0E51" w:rsidP="000C0E51">
            <w:pPr>
              <w:overflowPunct w:val="0"/>
              <w:adjustRightInd w:val="0"/>
              <w:snapToGrid w:val="0"/>
              <w:jc w:val="center"/>
              <w:rPr>
                <w:rFonts w:ascii="Arial Narrow" w:hAnsi="Arial Narrow" w:cs="Arial"/>
                <w:kern w:val="0"/>
                <w:szCs w:val="21"/>
              </w:rPr>
            </w:pPr>
            <w:r w:rsidRPr="000C0E51">
              <w:rPr>
                <w:sz w:val="18"/>
                <w:szCs w:val="18"/>
              </w:rPr>
              <w:t>大同煤矿集团有限责任公司</w:t>
            </w:r>
          </w:p>
        </w:tc>
        <w:tc>
          <w:tcPr>
            <w:tcW w:w="1273" w:type="dxa"/>
            <w:shd w:val="clear" w:color="auto" w:fill="auto"/>
            <w:noWrap/>
            <w:vAlign w:val="center"/>
          </w:tcPr>
          <w:p w14:paraId="56DD41F0" w14:textId="70835DB3" w:rsidR="00DA4D5C" w:rsidRPr="005108F6" w:rsidRDefault="009569FE" w:rsidP="0005309E">
            <w:pPr>
              <w:overflowPunct w:val="0"/>
              <w:adjustRightInd w:val="0"/>
              <w:snapToGrid w:val="0"/>
              <w:jc w:val="right"/>
              <w:rPr>
                <w:rFonts w:ascii="Arial Narrow" w:hAnsi="Arial Narrow" w:cs="Arial"/>
                <w:kern w:val="0"/>
                <w:szCs w:val="21"/>
              </w:rPr>
            </w:pPr>
            <w:r w:rsidRPr="009569FE">
              <w:rPr>
                <w:rFonts w:ascii="Arial Narrow" w:hAnsi="Arial Narrow" w:cs="Arial"/>
                <w:kern w:val="0"/>
                <w:szCs w:val="21"/>
              </w:rPr>
              <w:t>211,467,899.77</w:t>
            </w:r>
          </w:p>
        </w:tc>
        <w:tc>
          <w:tcPr>
            <w:tcW w:w="1426" w:type="dxa"/>
            <w:shd w:val="clear" w:color="auto" w:fill="auto"/>
            <w:noWrap/>
            <w:vAlign w:val="center"/>
          </w:tcPr>
          <w:p w14:paraId="01378110" w14:textId="77777777" w:rsidR="00DA4D5C" w:rsidRPr="005108F6" w:rsidRDefault="00DA4D5C" w:rsidP="0005309E">
            <w:pPr>
              <w:overflowPunct w:val="0"/>
              <w:adjustRightInd w:val="0"/>
              <w:snapToGrid w:val="0"/>
              <w:jc w:val="center"/>
              <w:rPr>
                <w:rFonts w:ascii="Arial Narrow" w:hAnsi="Arial Narrow" w:cs="Arial"/>
                <w:kern w:val="0"/>
                <w:szCs w:val="21"/>
              </w:rPr>
            </w:pPr>
          </w:p>
        </w:tc>
        <w:tc>
          <w:tcPr>
            <w:tcW w:w="1414" w:type="dxa"/>
            <w:shd w:val="clear" w:color="auto" w:fill="auto"/>
            <w:noWrap/>
            <w:vAlign w:val="center"/>
          </w:tcPr>
          <w:p w14:paraId="495EF35E" w14:textId="77777777" w:rsidR="00DA4D5C" w:rsidRPr="005108F6" w:rsidRDefault="00DA4D5C" w:rsidP="0005309E">
            <w:pPr>
              <w:overflowPunct w:val="0"/>
              <w:adjustRightInd w:val="0"/>
              <w:snapToGrid w:val="0"/>
              <w:jc w:val="center"/>
              <w:rPr>
                <w:rFonts w:ascii="Arial Narrow" w:hAnsi="Arial Narrow" w:cs="Arial"/>
                <w:kern w:val="0"/>
                <w:szCs w:val="21"/>
              </w:rPr>
            </w:pPr>
          </w:p>
        </w:tc>
        <w:tc>
          <w:tcPr>
            <w:tcW w:w="1843" w:type="dxa"/>
            <w:shd w:val="clear" w:color="auto" w:fill="auto"/>
            <w:noWrap/>
            <w:vAlign w:val="center"/>
          </w:tcPr>
          <w:p w14:paraId="5AAB2B99" w14:textId="77777777" w:rsidR="00DA4D5C" w:rsidRPr="005108F6" w:rsidRDefault="00DA4D5C" w:rsidP="0005309E">
            <w:pPr>
              <w:overflowPunct w:val="0"/>
              <w:adjustRightInd w:val="0"/>
              <w:snapToGrid w:val="0"/>
              <w:rPr>
                <w:rFonts w:ascii="Arial Narrow" w:hAnsi="Arial Narrow" w:cs="Arial"/>
                <w:kern w:val="0"/>
                <w:szCs w:val="21"/>
              </w:rPr>
            </w:pPr>
          </w:p>
        </w:tc>
      </w:tr>
      <w:tr w:rsidR="00DA4D5C" w:rsidRPr="005108F6" w14:paraId="2664CDB9" w14:textId="77777777" w:rsidTr="00943738">
        <w:trPr>
          <w:trHeight w:val="340"/>
        </w:trPr>
        <w:tc>
          <w:tcPr>
            <w:tcW w:w="2436" w:type="dxa"/>
            <w:shd w:val="clear" w:color="auto" w:fill="auto"/>
            <w:noWrap/>
            <w:vAlign w:val="center"/>
          </w:tcPr>
          <w:p w14:paraId="2B0826B4" w14:textId="77777777" w:rsidR="00DA4D5C" w:rsidRPr="005108F6" w:rsidRDefault="00DA4D5C" w:rsidP="0005309E">
            <w:pPr>
              <w:overflowPunct w:val="0"/>
              <w:adjustRightInd w:val="0"/>
              <w:snapToGrid w:val="0"/>
              <w:rPr>
                <w:rFonts w:ascii="Arial Narrow" w:hAnsi="Arial Narrow" w:cs="Arial"/>
                <w:kern w:val="0"/>
                <w:szCs w:val="21"/>
              </w:rPr>
            </w:pPr>
            <w:r w:rsidRPr="005108F6">
              <w:rPr>
                <w:rFonts w:ascii="Arial Narrow" w:hAnsi="Arial" w:cs="Arial"/>
                <w:kern w:val="0"/>
                <w:szCs w:val="21"/>
              </w:rPr>
              <w:t>拆出：</w:t>
            </w:r>
          </w:p>
        </w:tc>
        <w:tc>
          <w:tcPr>
            <w:tcW w:w="1273" w:type="dxa"/>
            <w:shd w:val="clear" w:color="auto" w:fill="auto"/>
            <w:noWrap/>
            <w:vAlign w:val="center"/>
          </w:tcPr>
          <w:p w14:paraId="72C1A340" w14:textId="77777777" w:rsidR="00DA4D5C" w:rsidRPr="005108F6" w:rsidRDefault="00DA4D5C" w:rsidP="0005309E">
            <w:pPr>
              <w:overflowPunct w:val="0"/>
              <w:adjustRightInd w:val="0"/>
              <w:snapToGrid w:val="0"/>
              <w:jc w:val="right"/>
              <w:rPr>
                <w:rFonts w:ascii="Arial Narrow" w:hAnsi="Arial Narrow" w:cs="Arial"/>
                <w:kern w:val="0"/>
                <w:szCs w:val="21"/>
              </w:rPr>
            </w:pPr>
          </w:p>
        </w:tc>
        <w:tc>
          <w:tcPr>
            <w:tcW w:w="1426" w:type="dxa"/>
            <w:shd w:val="clear" w:color="auto" w:fill="auto"/>
            <w:noWrap/>
            <w:vAlign w:val="center"/>
          </w:tcPr>
          <w:p w14:paraId="09A0C29E" w14:textId="77777777" w:rsidR="00DA4D5C" w:rsidRPr="005108F6" w:rsidRDefault="00DA4D5C" w:rsidP="0005309E">
            <w:pPr>
              <w:overflowPunct w:val="0"/>
              <w:adjustRightInd w:val="0"/>
              <w:snapToGrid w:val="0"/>
              <w:jc w:val="center"/>
              <w:rPr>
                <w:rFonts w:ascii="Arial Narrow" w:hAnsi="Arial Narrow" w:cs="Arial"/>
                <w:kern w:val="0"/>
                <w:szCs w:val="21"/>
              </w:rPr>
            </w:pPr>
          </w:p>
        </w:tc>
        <w:tc>
          <w:tcPr>
            <w:tcW w:w="1414" w:type="dxa"/>
            <w:shd w:val="clear" w:color="auto" w:fill="auto"/>
            <w:noWrap/>
            <w:vAlign w:val="center"/>
          </w:tcPr>
          <w:p w14:paraId="7756DE51" w14:textId="77777777" w:rsidR="00DA4D5C" w:rsidRPr="005108F6" w:rsidRDefault="00DA4D5C" w:rsidP="0005309E">
            <w:pPr>
              <w:overflowPunct w:val="0"/>
              <w:adjustRightInd w:val="0"/>
              <w:snapToGrid w:val="0"/>
              <w:jc w:val="center"/>
              <w:rPr>
                <w:rFonts w:ascii="Arial Narrow" w:hAnsi="Arial Narrow" w:cs="Arial"/>
                <w:kern w:val="0"/>
                <w:szCs w:val="21"/>
              </w:rPr>
            </w:pPr>
          </w:p>
        </w:tc>
        <w:tc>
          <w:tcPr>
            <w:tcW w:w="1843" w:type="dxa"/>
            <w:shd w:val="clear" w:color="auto" w:fill="auto"/>
            <w:noWrap/>
            <w:vAlign w:val="center"/>
          </w:tcPr>
          <w:p w14:paraId="5A9BCF19" w14:textId="77777777" w:rsidR="00DA4D5C" w:rsidRPr="005108F6" w:rsidRDefault="00DA4D5C" w:rsidP="0005309E">
            <w:pPr>
              <w:overflowPunct w:val="0"/>
              <w:adjustRightInd w:val="0"/>
              <w:snapToGrid w:val="0"/>
              <w:rPr>
                <w:rFonts w:ascii="Arial Narrow" w:hAnsi="Arial Narrow" w:cs="Arial"/>
                <w:kern w:val="0"/>
                <w:szCs w:val="21"/>
              </w:rPr>
            </w:pPr>
          </w:p>
        </w:tc>
      </w:tr>
    </w:tbl>
    <w:p w14:paraId="0E393F06" w14:textId="04E8F39D" w:rsidR="000E51D9" w:rsidRPr="0012334C" w:rsidRDefault="0049586B" w:rsidP="005517DF">
      <w:pPr>
        <w:overflowPunct w:val="0"/>
        <w:adjustRightInd w:val="0"/>
        <w:snapToGrid w:val="0"/>
        <w:spacing w:beforeLines="50" w:before="145" w:line="360" w:lineRule="auto"/>
        <w:ind w:firstLineChars="200" w:firstLine="480"/>
        <w:rPr>
          <w:rFonts w:ascii="Arial" w:hAnsi="Arial" w:cs="Arial"/>
          <w:sz w:val="24"/>
          <w:szCs w:val="22"/>
          <w:highlight w:val="yellow"/>
        </w:rPr>
      </w:pPr>
      <w:bookmarkStart w:id="14" w:name="_Toc215903193"/>
      <w:r>
        <w:rPr>
          <w:rFonts w:ascii="Arial" w:hAnsi="Arial" w:cs="Arial" w:hint="eastAsia"/>
          <w:sz w:val="24"/>
          <w:szCs w:val="22"/>
          <w:highlight w:val="yellow"/>
        </w:rPr>
        <w:t>8</w:t>
      </w:r>
      <w:r w:rsidR="008C1855" w:rsidRPr="0012334C">
        <w:rPr>
          <w:rFonts w:ascii="Arial" w:hAnsi="Arial" w:cs="Arial" w:hint="eastAsia"/>
          <w:sz w:val="24"/>
          <w:szCs w:val="22"/>
          <w:highlight w:val="yellow"/>
        </w:rPr>
        <w:t>.</w:t>
      </w:r>
      <w:r>
        <w:rPr>
          <w:rFonts w:ascii="Arial" w:hAnsi="Arial" w:cs="Arial" w:hint="eastAsia"/>
          <w:sz w:val="24"/>
          <w:szCs w:val="22"/>
          <w:highlight w:val="yellow"/>
        </w:rPr>
        <w:t>3</w:t>
      </w:r>
      <w:r w:rsidR="008C1855" w:rsidRPr="0012334C">
        <w:rPr>
          <w:rFonts w:ascii="Arial" w:hAnsi="Arial" w:cs="Arial" w:hint="eastAsia"/>
          <w:sz w:val="24"/>
          <w:szCs w:val="22"/>
          <w:highlight w:val="yellow"/>
        </w:rPr>
        <w:t>.</w:t>
      </w:r>
      <w:r>
        <w:rPr>
          <w:rFonts w:ascii="Arial" w:hAnsi="Arial" w:cs="Arial" w:hint="eastAsia"/>
          <w:sz w:val="24"/>
          <w:szCs w:val="22"/>
          <w:highlight w:val="yellow"/>
        </w:rPr>
        <w:t>5</w:t>
      </w:r>
      <w:r w:rsidR="000E51D9" w:rsidRPr="0012334C">
        <w:rPr>
          <w:rFonts w:ascii="Arial" w:hAnsi="Arial" w:cs="Arial"/>
          <w:sz w:val="24"/>
          <w:szCs w:val="22"/>
          <w:highlight w:val="yellow"/>
        </w:rPr>
        <w:t>关键管理人员报酬</w:t>
      </w:r>
    </w:p>
    <w:tbl>
      <w:tblPr>
        <w:tblW w:w="8394" w:type="dxa"/>
        <w:tblBorders>
          <w:top w:val="single" w:sz="12" w:space="0" w:color="auto"/>
          <w:bottom w:val="single" w:sz="12"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3860"/>
        <w:gridCol w:w="2266"/>
        <w:gridCol w:w="2268"/>
      </w:tblGrid>
      <w:tr w:rsidR="00B31B89" w:rsidRPr="0012334C" w14:paraId="1C740402" w14:textId="77777777" w:rsidTr="00943738">
        <w:trPr>
          <w:trHeight w:val="340"/>
        </w:trPr>
        <w:tc>
          <w:tcPr>
            <w:tcW w:w="2299" w:type="pct"/>
            <w:shd w:val="clear" w:color="auto" w:fill="auto"/>
            <w:vAlign w:val="center"/>
          </w:tcPr>
          <w:p w14:paraId="45338007" w14:textId="77777777" w:rsidR="00B31B89" w:rsidRPr="0012334C" w:rsidRDefault="00526DD3" w:rsidP="0005309E">
            <w:pPr>
              <w:overflowPunct w:val="0"/>
              <w:adjustRightInd w:val="0"/>
              <w:snapToGrid w:val="0"/>
              <w:jc w:val="center"/>
              <w:rPr>
                <w:rFonts w:ascii="Arial Narrow" w:hAnsi="Arial Narrow" w:cs="Arial"/>
                <w:b/>
                <w:szCs w:val="21"/>
                <w:highlight w:val="yellow"/>
              </w:rPr>
            </w:pPr>
            <w:r w:rsidRPr="0012334C">
              <w:rPr>
                <w:rFonts w:ascii="Arial Narrow" w:hAnsi="Arial" w:cs="Arial"/>
                <w:b/>
                <w:szCs w:val="21"/>
                <w:highlight w:val="yellow"/>
              </w:rPr>
              <w:t>项</w:t>
            </w:r>
            <w:r w:rsidRPr="0012334C">
              <w:rPr>
                <w:rFonts w:ascii="Arial Narrow" w:hAnsi="Arial Narrow" w:cs="Arial"/>
                <w:b/>
                <w:szCs w:val="21"/>
                <w:highlight w:val="yellow"/>
              </w:rPr>
              <w:t xml:space="preserve">  </w:t>
            </w:r>
            <w:r w:rsidRPr="0012334C">
              <w:rPr>
                <w:rFonts w:ascii="Arial Narrow" w:hAnsi="Arial" w:cs="Arial"/>
                <w:b/>
                <w:szCs w:val="21"/>
                <w:highlight w:val="yellow"/>
              </w:rPr>
              <w:t>目</w:t>
            </w:r>
          </w:p>
        </w:tc>
        <w:tc>
          <w:tcPr>
            <w:tcW w:w="1350" w:type="pct"/>
            <w:vAlign w:val="center"/>
          </w:tcPr>
          <w:p w14:paraId="63C364E2" w14:textId="77777777" w:rsidR="00B31B89" w:rsidRPr="0012334C" w:rsidRDefault="006F78AD" w:rsidP="0005309E">
            <w:pPr>
              <w:overflowPunct w:val="0"/>
              <w:adjustRightInd w:val="0"/>
              <w:snapToGrid w:val="0"/>
              <w:jc w:val="center"/>
              <w:rPr>
                <w:rFonts w:ascii="Arial Narrow" w:hAnsi="Arial Narrow" w:cs="Arial"/>
                <w:b/>
                <w:szCs w:val="21"/>
                <w:highlight w:val="yellow"/>
              </w:rPr>
            </w:pPr>
            <w:r w:rsidRPr="0012334C">
              <w:rPr>
                <w:rFonts w:ascii="Arial Narrow" w:hAnsi="Arial" w:cs="Arial"/>
                <w:b/>
                <w:szCs w:val="21"/>
                <w:highlight w:val="yellow"/>
              </w:rPr>
              <w:t>本期</w:t>
            </w:r>
            <w:r w:rsidR="00526DD3" w:rsidRPr="0012334C">
              <w:rPr>
                <w:rFonts w:ascii="Arial Narrow" w:hAnsi="Arial" w:cs="Arial"/>
                <w:b/>
                <w:szCs w:val="21"/>
                <w:highlight w:val="yellow"/>
              </w:rPr>
              <w:t>发生额</w:t>
            </w:r>
          </w:p>
        </w:tc>
        <w:tc>
          <w:tcPr>
            <w:tcW w:w="1351" w:type="pct"/>
            <w:vAlign w:val="center"/>
          </w:tcPr>
          <w:p w14:paraId="5A0211DC" w14:textId="77777777" w:rsidR="00B31B89" w:rsidRPr="0012334C" w:rsidRDefault="004D62F8" w:rsidP="0005309E">
            <w:pPr>
              <w:overflowPunct w:val="0"/>
              <w:adjustRightInd w:val="0"/>
              <w:snapToGrid w:val="0"/>
              <w:jc w:val="center"/>
              <w:rPr>
                <w:rFonts w:ascii="Arial Narrow" w:hAnsi="Arial Narrow" w:cs="Arial"/>
                <w:b/>
                <w:szCs w:val="21"/>
                <w:highlight w:val="yellow"/>
              </w:rPr>
            </w:pPr>
            <w:r w:rsidRPr="0012334C">
              <w:rPr>
                <w:rFonts w:ascii="Arial Narrow" w:hAnsi="Arial" w:cs="Arial"/>
                <w:b/>
                <w:szCs w:val="21"/>
                <w:highlight w:val="yellow"/>
              </w:rPr>
              <w:t>上期</w:t>
            </w:r>
            <w:r w:rsidR="00526DD3" w:rsidRPr="0012334C">
              <w:rPr>
                <w:rFonts w:ascii="Arial Narrow" w:hAnsi="Arial" w:cs="Arial"/>
                <w:b/>
                <w:szCs w:val="21"/>
                <w:highlight w:val="yellow"/>
              </w:rPr>
              <w:t>发生额</w:t>
            </w:r>
          </w:p>
        </w:tc>
      </w:tr>
      <w:tr w:rsidR="00B31B89" w:rsidRPr="005108F6" w14:paraId="5862A4BA" w14:textId="77777777" w:rsidTr="00943738">
        <w:trPr>
          <w:trHeight w:val="340"/>
        </w:trPr>
        <w:tc>
          <w:tcPr>
            <w:tcW w:w="2299" w:type="pct"/>
            <w:shd w:val="clear" w:color="auto" w:fill="auto"/>
            <w:vAlign w:val="center"/>
          </w:tcPr>
          <w:p w14:paraId="29CA8776" w14:textId="77777777" w:rsidR="00B31B89" w:rsidRPr="005108F6" w:rsidRDefault="00526DD3" w:rsidP="0005309E">
            <w:pPr>
              <w:overflowPunct w:val="0"/>
              <w:adjustRightInd w:val="0"/>
              <w:snapToGrid w:val="0"/>
              <w:jc w:val="left"/>
              <w:rPr>
                <w:rFonts w:ascii="Arial Narrow" w:hAnsi="Arial Narrow" w:cs="Arial"/>
                <w:szCs w:val="21"/>
              </w:rPr>
            </w:pPr>
            <w:r w:rsidRPr="0012334C">
              <w:rPr>
                <w:rFonts w:ascii="Arial Narrow" w:hAnsi="Arial" w:cs="Arial"/>
                <w:szCs w:val="21"/>
                <w:highlight w:val="yellow"/>
              </w:rPr>
              <w:t>关键管理人员报酬</w:t>
            </w:r>
          </w:p>
        </w:tc>
        <w:tc>
          <w:tcPr>
            <w:tcW w:w="1350" w:type="pct"/>
            <w:vAlign w:val="center"/>
          </w:tcPr>
          <w:p w14:paraId="59BB7F53" w14:textId="032FAF36" w:rsidR="00B31B89" w:rsidRPr="005108F6" w:rsidRDefault="00CE2245" w:rsidP="0005309E">
            <w:pPr>
              <w:overflowPunct w:val="0"/>
              <w:adjustRightInd w:val="0"/>
              <w:snapToGrid w:val="0"/>
              <w:ind w:rightChars="42" w:right="88"/>
              <w:jc w:val="right"/>
              <w:rPr>
                <w:rFonts w:ascii="Arial Narrow" w:hAnsi="Arial Narrow" w:cs="Arial"/>
                <w:szCs w:val="21"/>
              </w:rPr>
            </w:pPr>
            <w:r w:rsidRPr="00CE2245">
              <w:rPr>
                <w:rFonts w:ascii="Arial Narrow" w:hAnsi="Arial Narrow" w:cs="Arial"/>
                <w:szCs w:val="21"/>
              </w:rPr>
              <w:t>1617532.96</w:t>
            </w:r>
          </w:p>
        </w:tc>
        <w:tc>
          <w:tcPr>
            <w:tcW w:w="1351" w:type="pct"/>
            <w:vAlign w:val="center"/>
          </w:tcPr>
          <w:p w14:paraId="09107B9B" w14:textId="039421F6" w:rsidR="00B31B89" w:rsidRPr="005108F6" w:rsidRDefault="00CE2245" w:rsidP="0005309E">
            <w:pPr>
              <w:overflowPunct w:val="0"/>
              <w:adjustRightInd w:val="0"/>
              <w:snapToGrid w:val="0"/>
              <w:ind w:rightChars="68" w:right="143"/>
              <w:jc w:val="right"/>
              <w:rPr>
                <w:rFonts w:ascii="Arial Narrow" w:hAnsi="Arial Narrow" w:cs="Arial"/>
                <w:szCs w:val="21"/>
              </w:rPr>
            </w:pPr>
            <w:r w:rsidRPr="00CE2245">
              <w:rPr>
                <w:rFonts w:ascii="Arial Narrow" w:hAnsi="Arial Narrow" w:cs="Arial"/>
                <w:szCs w:val="21"/>
              </w:rPr>
              <w:t>2665523.66</w:t>
            </w:r>
          </w:p>
        </w:tc>
      </w:tr>
    </w:tbl>
    <w:p w14:paraId="5B564EFB" w14:textId="77777777" w:rsidR="005E5545" w:rsidRPr="00622A1D" w:rsidRDefault="005E5545" w:rsidP="005517DF">
      <w:pPr>
        <w:overflowPunct w:val="0"/>
        <w:adjustRightInd w:val="0"/>
        <w:snapToGrid w:val="0"/>
        <w:spacing w:beforeLines="50" w:before="145" w:line="360" w:lineRule="auto"/>
        <w:ind w:firstLineChars="200" w:firstLine="480"/>
        <w:rPr>
          <w:rFonts w:ascii="Arial" w:cs="Arial"/>
          <w:color w:val="0000FF"/>
          <w:sz w:val="24"/>
          <w:szCs w:val="24"/>
        </w:rPr>
      </w:pPr>
      <w:proofErr w:type="gramStart"/>
      <w:r w:rsidRPr="00622A1D">
        <w:rPr>
          <w:rFonts w:ascii="Arial" w:cs="Arial" w:hint="eastAsia"/>
          <w:color w:val="0000FF"/>
          <w:sz w:val="24"/>
          <w:szCs w:val="24"/>
        </w:rPr>
        <w:t>【</w:t>
      </w:r>
      <w:proofErr w:type="gramEnd"/>
      <w:r w:rsidRPr="00622A1D">
        <w:rPr>
          <w:rFonts w:ascii="Arial" w:cs="Arial" w:hint="eastAsia"/>
          <w:color w:val="0000FF"/>
          <w:sz w:val="24"/>
          <w:szCs w:val="24"/>
        </w:rPr>
        <w:t>注：关键管理人员指有权利并负责进行计划、指挥和控制企业活动的人员。包括董事、总经理、总会计师、财务总监、主管各项事务的副总经理，以及行使类似政策职能的人员。</w:t>
      </w:r>
    </w:p>
    <w:p w14:paraId="1920E41A" w14:textId="77777777" w:rsidR="005E5545" w:rsidRPr="00622A1D" w:rsidRDefault="005E5545" w:rsidP="0048539D">
      <w:pPr>
        <w:overflowPunct w:val="0"/>
        <w:adjustRightInd w:val="0"/>
        <w:snapToGrid w:val="0"/>
        <w:spacing w:line="360" w:lineRule="auto"/>
        <w:ind w:firstLineChars="200" w:firstLine="480"/>
        <w:rPr>
          <w:rFonts w:ascii="Arial" w:cs="Arial"/>
          <w:color w:val="0000FF"/>
          <w:sz w:val="24"/>
          <w:szCs w:val="24"/>
        </w:rPr>
      </w:pPr>
      <w:r w:rsidRPr="00622A1D">
        <w:rPr>
          <w:rFonts w:ascii="Arial" w:cs="Arial" w:hint="eastAsia"/>
          <w:color w:val="0000FF"/>
          <w:sz w:val="24"/>
          <w:szCs w:val="24"/>
        </w:rPr>
        <w:t>支付给关键管理人员的报酬包括采用货币、实物形式和其他形式的工资、福利、奖金、特殊待遇及有价证券等。】</w:t>
      </w:r>
    </w:p>
    <w:p w14:paraId="1DDB8906" w14:textId="4333ADF7" w:rsidR="00D469DA" w:rsidRPr="009064F7" w:rsidRDefault="00E73B25" w:rsidP="0048539D">
      <w:pPr>
        <w:overflowPunct w:val="0"/>
        <w:adjustRightInd w:val="0"/>
        <w:snapToGrid w:val="0"/>
        <w:spacing w:line="360" w:lineRule="auto"/>
        <w:ind w:firstLineChars="200" w:firstLine="480"/>
        <w:rPr>
          <w:rFonts w:ascii="Arial" w:hAnsi="Arial" w:cs="Arial"/>
          <w:sz w:val="24"/>
          <w:szCs w:val="22"/>
        </w:rPr>
      </w:pPr>
      <w:r>
        <w:rPr>
          <w:rFonts w:ascii="Arial" w:hAnsi="Arial" w:cs="Arial" w:hint="eastAsia"/>
          <w:sz w:val="24"/>
          <w:szCs w:val="22"/>
        </w:rPr>
        <w:t>8</w:t>
      </w:r>
      <w:r w:rsidR="008C1855">
        <w:rPr>
          <w:rFonts w:ascii="Arial" w:hAnsi="Arial" w:cs="Arial" w:hint="eastAsia"/>
          <w:sz w:val="24"/>
          <w:szCs w:val="22"/>
        </w:rPr>
        <w:t>.</w:t>
      </w:r>
      <w:r>
        <w:rPr>
          <w:rFonts w:ascii="Arial" w:hAnsi="Arial" w:cs="Arial" w:hint="eastAsia"/>
          <w:sz w:val="24"/>
          <w:szCs w:val="22"/>
        </w:rPr>
        <w:t>3</w:t>
      </w:r>
      <w:r w:rsidR="008C1855">
        <w:rPr>
          <w:rFonts w:ascii="Arial" w:hAnsi="Arial" w:cs="Arial" w:hint="eastAsia"/>
          <w:sz w:val="24"/>
          <w:szCs w:val="22"/>
        </w:rPr>
        <w:t>.</w:t>
      </w:r>
      <w:r>
        <w:rPr>
          <w:rFonts w:ascii="Arial" w:hAnsi="Arial" w:cs="Arial" w:hint="eastAsia"/>
          <w:sz w:val="24"/>
          <w:szCs w:val="22"/>
        </w:rPr>
        <w:t>5</w:t>
      </w:r>
      <w:r w:rsidR="00EC1009" w:rsidRPr="009064F7">
        <w:rPr>
          <w:rFonts w:ascii="Arial" w:hAnsi="Arial" w:cs="Arial"/>
          <w:sz w:val="24"/>
          <w:szCs w:val="22"/>
        </w:rPr>
        <w:t>其他关联交易</w:t>
      </w:r>
      <w:bookmarkEnd w:id="14"/>
    </w:p>
    <w:p w14:paraId="0A245AEA" w14:textId="1017D1F5" w:rsidR="00854077" w:rsidRPr="00622A1D" w:rsidRDefault="00B0475B" w:rsidP="0048539D">
      <w:pPr>
        <w:overflowPunct w:val="0"/>
        <w:adjustRightInd w:val="0"/>
        <w:snapToGrid w:val="0"/>
        <w:spacing w:line="360" w:lineRule="auto"/>
        <w:ind w:firstLineChars="200" w:firstLine="480"/>
        <w:rPr>
          <w:rFonts w:ascii="Arial" w:cs="Arial"/>
          <w:color w:val="0000FF"/>
          <w:sz w:val="24"/>
          <w:szCs w:val="24"/>
        </w:rPr>
      </w:pPr>
      <w:r>
        <w:rPr>
          <w:rFonts w:ascii="Arial" w:cs="Arial" w:hint="eastAsia"/>
          <w:color w:val="0000FF"/>
          <w:sz w:val="24"/>
          <w:szCs w:val="24"/>
        </w:rPr>
        <w:t>无</w:t>
      </w:r>
    </w:p>
    <w:p w14:paraId="2FC06B2C" w14:textId="77777777" w:rsidR="00EC1009" w:rsidRPr="008C1855" w:rsidRDefault="008C1855" w:rsidP="008C1855">
      <w:pPr>
        <w:overflowPunct w:val="0"/>
        <w:adjustRightInd w:val="0"/>
        <w:snapToGrid w:val="0"/>
        <w:spacing w:line="360" w:lineRule="auto"/>
        <w:ind w:firstLineChars="200" w:firstLine="482"/>
        <w:rPr>
          <w:rFonts w:ascii="Arial" w:hAnsi="Arial" w:cs="Arial"/>
          <w:b/>
          <w:sz w:val="24"/>
          <w:szCs w:val="22"/>
        </w:rPr>
      </w:pPr>
      <w:bookmarkStart w:id="15" w:name="_Toc241636503"/>
      <w:r w:rsidRPr="008C1855">
        <w:rPr>
          <w:rFonts w:ascii="Arial" w:hAnsi="Arial" w:cs="Arial" w:hint="eastAsia"/>
          <w:b/>
          <w:sz w:val="24"/>
          <w:szCs w:val="22"/>
        </w:rPr>
        <w:t xml:space="preserve">11.6 </w:t>
      </w:r>
      <w:r w:rsidR="00EC1009" w:rsidRPr="008C1855">
        <w:rPr>
          <w:rFonts w:ascii="Arial" w:hAnsi="Arial" w:cs="Arial" w:hint="eastAsia"/>
          <w:b/>
          <w:sz w:val="24"/>
          <w:szCs w:val="22"/>
        </w:rPr>
        <w:t>关联方应收应付款项</w:t>
      </w:r>
      <w:bookmarkEnd w:id="15"/>
    </w:p>
    <w:p w14:paraId="03DC3840" w14:textId="77777777" w:rsidR="0015436C" w:rsidRPr="009064F7" w:rsidRDefault="008C1855" w:rsidP="0048539D">
      <w:pPr>
        <w:overflowPunct w:val="0"/>
        <w:adjustRightInd w:val="0"/>
        <w:snapToGrid w:val="0"/>
        <w:spacing w:line="360" w:lineRule="auto"/>
        <w:ind w:firstLineChars="200" w:firstLine="480"/>
        <w:rPr>
          <w:rFonts w:ascii="Arial" w:hAnsi="Arial" w:cs="Arial"/>
          <w:sz w:val="24"/>
          <w:szCs w:val="22"/>
        </w:rPr>
      </w:pPr>
      <w:r>
        <w:rPr>
          <w:rFonts w:ascii="Arial" w:hAnsi="Arial" w:cs="Arial" w:hint="eastAsia"/>
          <w:sz w:val="24"/>
          <w:szCs w:val="22"/>
        </w:rPr>
        <w:t>11.6.1</w:t>
      </w:r>
      <w:r w:rsidR="0015436C" w:rsidRPr="009064F7">
        <w:rPr>
          <w:rFonts w:ascii="Arial" w:hAnsi="Arial" w:cs="Arial"/>
          <w:sz w:val="24"/>
          <w:szCs w:val="22"/>
        </w:rPr>
        <w:t>应收</w:t>
      </w:r>
      <w:r w:rsidR="001328FA" w:rsidRPr="009064F7">
        <w:rPr>
          <w:rFonts w:ascii="Arial" w:hAnsi="Arial" w:cs="Arial" w:hint="eastAsia"/>
          <w:sz w:val="24"/>
          <w:szCs w:val="22"/>
        </w:rPr>
        <w:t>项目</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430"/>
        <w:gridCol w:w="1240"/>
        <w:gridCol w:w="1241"/>
        <w:gridCol w:w="1240"/>
        <w:gridCol w:w="1241"/>
      </w:tblGrid>
      <w:tr w:rsidR="00B31B89" w:rsidRPr="00E3071A" w14:paraId="39833EEE" w14:textId="77777777" w:rsidTr="00943738">
        <w:trPr>
          <w:trHeight w:val="340"/>
        </w:trPr>
        <w:tc>
          <w:tcPr>
            <w:tcW w:w="3430" w:type="dxa"/>
            <w:vMerge w:val="restart"/>
            <w:shd w:val="clear" w:color="auto" w:fill="auto"/>
            <w:noWrap/>
            <w:vAlign w:val="center"/>
          </w:tcPr>
          <w:p w14:paraId="3266AABF" w14:textId="77777777" w:rsidR="00B31B89" w:rsidRPr="00E3071A" w:rsidRDefault="00B31B89" w:rsidP="0005309E">
            <w:pPr>
              <w:overflowPunct w:val="0"/>
              <w:adjustRightInd w:val="0"/>
              <w:snapToGrid w:val="0"/>
              <w:jc w:val="center"/>
              <w:rPr>
                <w:rFonts w:ascii="Arial Narrow" w:hAnsi="Arial Narrow" w:cs="Arial"/>
                <w:b/>
                <w:kern w:val="0"/>
                <w:sz w:val="18"/>
                <w:szCs w:val="18"/>
              </w:rPr>
            </w:pPr>
            <w:r w:rsidRPr="00E3071A">
              <w:rPr>
                <w:rFonts w:ascii="Arial Narrow" w:hAnsi="Arial" w:cs="Arial"/>
                <w:b/>
                <w:kern w:val="0"/>
                <w:sz w:val="18"/>
                <w:szCs w:val="18"/>
              </w:rPr>
              <w:t>项目名称</w:t>
            </w:r>
          </w:p>
        </w:tc>
        <w:tc>
          <w:tcPr>
            <w:tcW w:w="2481" w:type="dxa"/>
            <w:gridSpan w:val="2"/>
            <w:vAlign w:val="center"/>
          </w:tcPr>
          <w:p w14:paraId="27B11D68" w14:textId="77777777" w:rsidR="00B31B89" w:rsidRPr="00E3071A" w:rsidRDefault="00C23B5C" w:rsidP="0005309E">
            <w:pPr>
              <w:overflowPunct w:val="0"/>
              <w:adjustRightInd w:val="0"/>
              <w:snapToGrid w:val="0"/>
              <w:jc w:val="center"/>
              <w:rPr>
                <w:rFonts w:ascii="Arial Narrow" w:hAnsi="Arial Narrow" w:cs="Arial"/>
                <w:b/>
                <w:kern w:val="0"/>
                <w:sz w:val="18"/>
                <w:szCs w:val="18"/>
              </w:rPr>
            </w:pPr>
            <w:r>
              <w:rPr>
                <w:rFonts w:ascii="Arial Narrow" w:hAnsi="Arial" w:cs="Arial"/>
                <w:b/>
                <w:kern w:val="0"/>
                <w:sz w:val="18"/>
                <w:szCs w:val="18"/>
              </w:rPr>
              <w:t>期末</w:t>
            </w:r>
            <w:r w:rsidR="00895EA7" w:rsidRPr="00E3071A">
              <w:rPr>
                <w:rFonts w:ascii="Arial Narrow" w:hAnsi="Arial" w:cs="Arial"/>
                <w:b/>
                <w:kern w:val="0"/>
                <w:sz w:val="18"/>
                <w:szCs w:val="18"/>
              </w:rPr>
              <w:t>余额</w:t>
            </w:r>
          </w:p>
        </w:tc>
        <w:tc>
          <w:tcPr>
            <w:tcW w:w="2481" w:type="dxa"/>
            <w:gridSpan w:val="2"/>
            <w:vAlign w:val="center"/>
          </w:tcPr>
          <w:p w14:paraId="50C1E537" w14:textId="77777777" w:rsidR="00B31B89" w:rsidRPr="00E3071A" w:rsidRDefault="00B31B89" w:rsidP="0005309E">
            <w:pPr>
              <w:overflowPunct w:val="0"/>
              <w:adjustRightInd w:val="0"/>
              <w:snapToGrid w:val="0"/>
              <w:jc w:val="center"/>
              <w:rPr>
                <w:rFonts w:ascii="Arial Narrow" w:hAnsi="Arial Narrow" w:cs="Arial"/>
                <w:b/>
                <w:kern w:val="0"/>
                <w:sz w:val="18"/>
                <w:szCs w:val="18"/>
              </w:rPr>
            </w:pPr>
            <w:r w:rsidRPr="00E3071A">
              <w:rPr>
                <w:rFonts w:ascii="Arial Narrow" w:hAnsi="Arial" w:cs="Arial"/>
                <w:b/>
                <w:kern w:val="0"/>
                <w:sz w:val="18"/>
                <w:szCs w:val="18"/>
              </w:rPr>
              <w:t>年初</w:t>
            </w:r>
            <w:r w:rsidR="00895EA7" w:rsidRPr="00E3071A">
              <w:rPr>
                <w:rFonts w:ascii="Arial Narrow" w:hAnsi="Arial" w:cs="Arial"/>
                <w:b/>
                <w:kern w:val="0"/>
                <w:sz w:val="18"/>
                <w:szCs w:val="18"/>
              </w:rPr>
              <w:t>余额</w:t>
            </w:r>
          </w:p>
        </w:tc>
      </w:tr>
      <w:tr w:rsidR="00B31B89" w:rsidRPr="00E3071A" w14:paraId="1CC96A76" w14:textId="77777777" w:rsidTr="00943738">
        <w:trPr>
          <w:trHeight w:val="340"/>
        </w:trPr>
        <w:tc>
          <w:tcPr>
            <w:tcW w:w="3430" w:type="dxa"/>
            <w:vMerge/>
            <w:shd w:val="clear" w:color="auto" w:fill="auto"/>
            <w:noWrap/>
            <w:vAlign w:val="center"/>
          </w:tcPr>
          <w:p w14:paraId="7B120307" w14:textId="77777777" w:rsidR="00B31B89" w:rsidRPr="00E3071A" w:rsidRDefault="00B31B89" w:rsidP="0005309E">
            <w:pPr>
              <w:overflowPunct w:val="0"/>
              <w:adjustRightInd w:val="0"/>
              <w:snapToGrid w:val="0"/>
              <w:jc w:val="center"/>
              <w:rPr>
                <w:rFonts w:ascii="Arial Narrow" w:hAnsi="Arial Narrow" w:cs="Arial"/>
                <w:b/>
                <w:bCs/>
                <w:kern w:val="0"/>
                <w:sz w:val="18"/>
                <w:szCs w:val="18"/>
              </w:rPr>
            </w:pPr>
          </w:p>
        </w:tc>
        <w:tc>
          <w:tcPr>
            <w:tcW w:w="1240" w:type="dxa"/>
            <w:vAlign w:val="center"/>
          </w:tcPr>
          <w:p w14:paraId="7D0B2A30" w14:textId="77777777" w:rsidR="00B31B89" w:rsidRPr="00E3071A" w:rsidRDefault="00B31B89" w:rsidP="0005309E">
            <w:pPr>
              <w:overflowPunct w:val="0"/>
              <w:adjustRightInd w:val="0"/>
              <w:snapToGrid w:val="0"/>
              <w:jc w:val="center"/>
              <w:rPr>
                <w:rFonts w:ascii="Arial Narrow" w:hAnsi="Arial Narrow" w:cs="Arial"/>
                <w:b/>
                <w:kern w:val="0"/>
                <w:sz w:val="18"/>
                <w:szCs w:val="18"/>
              </w:rPr>
            </w:pPr>
            <w:r w:rsidRPr="00E3071A">
              <w:rPr>
                <w:rFonts w:ascii="Arial Narrow" w:hAnsi="Arial" w:cs="Arial"/>
                <w:b/>
                <w:kern w:val="0"/>
                <w:sz w:val="18"/>
                <w:szCs w:val="18"/>
              </w:rPr>
              <w:t>账面余额</w:t>
            </w:r>
          </w:p>
        </w:tc>
        <w:tc>
          <w:tcPr>
            <w:tcW w:w="1241" w:type="dxa"/>
            <w:vAlign w:val="center"/>
          </w:tcPr>
          <w:p w14:paraId="305E5D03" w14:textId="77777777" w:rsidR="00B31B89" w:rsidRPr="00E3071A" w:rsidRDefault="00B31B89" w:rsidP="0005309E">
            <w:pPr>
              <w:overflowPunct w:val="0"/>
              <w:adjustRightInd w:val="0"/>
              <w:snapToGrid w:val="0"/>
              <w:jc w:val="center"/>
              <w:rPr>
                <w:rFonts w:ascii="Arial Narrow" w:hAnsi="Arial Narrow" w:cs="Arial"/>
                <w:b/>
                <w:kern w:val="0"/>
                <w:sz w:val="18"/>
                <w:szCs w:val="18"/>
              </w:rPr>
            </w:pPr>
            <w:r w:rsidRPr="00E3071A">
              <w:rPr>
                <w:rFonts w:ascii="Arial Narrow" w:hAnsi="Arial" w:cs="Arial"/>
                <w:b/>
                <w:kern w:val="0"/>
                <w:sz w:val="18"/>
                <w:szCs w:val="18"/>
              </w:rPr>
              <w:t>坏账准备</w:t>
            </w:r>
          </w:p>
        </w:tc>
        <w:tc>
          <w:tcPr>
            <w:tcW w:w="1240" w:type="dxa"/>
            <w:vAlign w:val="center"/>
          </w:tcPr>
          <w:p w14:paraId="2F231362" w14:textId="77777777" w:rsidR="00B31B89" w:rsidRPr="00E3071A" w:rsidRDefault="00B31B89" w:rsidP="0005309E">
            <w:pPr>
              <w:overflowPunct w:val="0"/>
              <w:adjustRightInd w:val="0"/>
              <w:snapToGrid w:val="0"/>
              <w:jc w:val="center"/>
              <w:rPr>
                <w:rFonts w:ascii="Arial Narrow" w:hAnsi="Arial Narrow" w:cs="Arial"/>
                <w:b/>
                <w:kern w:val="0"/>
                <w:sz w:val="18"/>
                <w:szCs w:val="18"/>
              </w:rPr>
            </w:pPr>
            <w:r w:rsidRPr="00E3071A">
              <w:rPr>
                <w:rFonts w:ascii="Arial Narrow" w:hAnsi="Arial" w:cs="Arial"/>
                <w:b/>
                <w:kern w:val="0"/>
                <w:sz w:val="18"/>
                <w:szCs w:val="18"/>
              </w:rPr>
              <w:t>账面余额</w:t>
            </w:r>
          </w:p>
        </w:tc>
        <w:tc>
          <w:tcPr>
            <w:tcW w:w="1241" w:type="dxa"/>
            <w:vAlign w:val="center"/>
          </w:tcPr>
          <w:p w14:paraId="6FAB6187" w14:textId="77777777" w:rsidR="00B31B89" w:rsidRPr="00E3071A" w:rsidRDefault="00B31B89" w:rsidP="0005309E">
            <w:pPr>
              <w:overflowPunct w:val="0"/>
              <w:adjustRightInd w:val="0"/>
              <w:snapToGrid w:val="0"/>
              <w:jc w:val="center"/>
              <w:rPr>
                <w:rFonts w:ascii="Arial Narrow" w:hAnsi="Arial Narrow" w:cs="Arial"/>
                <w:b/>
                <w:kern w:val="0"/>
                <w:sz w:val="18"/>
                <w:szCs w:val="18"/>
              </w:rPr>
            </w:pPr>
            <w:r w:rsidRPr="00E3071A">
              <w:rPr>
                <w:rFonts w:ascii="Arial Narrow" w:hAnsi="Arial" w:cs="Arial"/>
                <w:b/>
                <w:kern w:val="0"/>
                <w:sz w:val="18"/>
                <w:szCs w:val="18"/>
              </w:rPr>
              <w:t>坏账准备</w:t>
            </w:r>
          </w:p>
        </w:tc>
      </w:tr>
      <w:tr w:rsidR="00B31B89" w:rsidRPr="00E3071A" w14:paraId="34A60A1B" w14:textId="77777777" w:rsidTr="00943738">
        <w:trPr>
          <w:trHeight w:val="340"/>
        </w:trPr>
        <w:tc>
          <w:tcPr>
            <w:tcW w:w="3430" w:type="dxa"/>
            <w:shd w:val="clear" w:color="auto" w:fill="auto"/>
            <w:noWrap/>
            <w:vAlign w:val="center"/>
          </w:tcPr>
          <w:p w14:paraId="1E57545F" w14:textId="77777777" w:rsidR="00B31B89" w:rsidRPr="00E3071A" w:rsidRDefault="00B31B89" w:rsidP="0005309E">
            <w:pPr>
              <w:overflowPunct w:val="0"/>
              <w:adjustRightInd w:val="0"/>
              <w:snapToGrid w:val="0"/>
              <w:jc w:val="left"/>
              <w:rPr>
                <w:rFonts w:ascii="Arial Narrow" w:hAnsi="Arial Narrow" w:cs="Arial"/>
                <w:bCs/>
                <w:kern w:val="0"/>
                <w:sz w:val="18"/>
                <w:szCs w:val="18"/>
              </w:rPr>
            </w:pPr>
            <w:r w:rsidRPr="00E3071A">
              <w:rPr>
                <w:rFonts w:ascii="Arial Narrow" w:hAnsi="Arial" w:cs="Arial"/>
                <w:bCs/>
                <w:kern w:val="0"/>
                <w:sz w:val="18"/>
                <w:szCs w:val="18"/>
              </w:rPr>
              <w:t>应收票据：</w:t>
            </w:r>
          </w:p>
        </w:tc>
        <w:tc>
          <w:tcPr>
            <w:tcW w:w="1240" w:type="dxa"/>
            <w:vAlign w:val="center"/>
          </w:tcPr>
          <w:p w14:paraId="174C89F2" w14:textId="0F4CC77E" w:rsidR="00B31B89" w:rsidRPr="00E3071A" w:rsidRDefault="00310EA2" w:rsidP="0005309E">
            <w:pPr>
              <w:overflowPunct w:val="0"/>
              <w:adjustRightInd w:val="0"/>
              <w:snapToGrid w:val="0"/>
              <w:jc w:val="right"/>
              <w:rPr>
                <w:rFonts w:ascii="Arial Narrow" w:hAnsi="Arial Narrow" w:cs="Arial"/>
                <w:kern w:val="0"/>
                <w:sz w:val="18"/>
                <w:szCs w:val="18"/>
              </w:rPr>
            </w:pPr>
            <w:r w:rsidRPr="00310EA2">
              <w:rPr>
                <w:rFonts w:ascii="Arial Narrow" w:hAnsi="Arial Narrow" w:cs="Arial"/>
                <w:kern w:val="0"/>
                <w:sz w:val="18"/>
                <w:szCs w:val="18"/>
              </w:rPr>
              <w:t>28,512,000.00</w:t>
            </w:r>
          </w:p>
        </w:tc>
        <w:tc>
          <w:tcPr>
            <w:tcW w:w="1241" w:type="dxa"/>
            <w:vAlign w:val="center"/>
          </w:tcPr>
          <w:p w14:paraId="6E54BCB0" w14:textId="77777777" w:rsidR="00B31B89" w:rsidRPr="00E3071A" w:rsidRDefault="00B31B89" w:rsidP="0005309E">
            <w:pPr>
              <w:overflowPunct w:val="0"/>
              <w:adjustRightInd w:val="0"/>
              <w:snapToGrid w:val="0"/>
              <w:jc w:val="right"/>
              <w:rPr>
                <w:rFonts w:ascii="Arial Narrow" w:hAnsi="Arial Narrow" w:cs="Arial"/>
                <w:kern w:val="0"/>
                <w:sz w:val="18"/>
                <w:szCs w:val="18"/>
              </w:rPr>
            </w:pPr>
          </w:p>
        </w:tc>
        <w:tc>
          <w:tcPr>
            <w:tcW w:w="1240" w:type="dxa"/>
            <w:vAlign w:val="center"/>
          </w:tcPr>
          <w:p w14:paraId="43D7997C" w14:textId="118DD86F" w:rsidR="00B31B89" w:rsidRPr="00E3071A" w:rsidRDefault="00B94B1A" w:rsidP="0005309E">
            <w:pPr>
              <w:overflowPunct w:val="0"/>
              <w:adjustRightInd w:val="0"/>
              <w:snapToGrid w:val="0"/>
              <w:jc w:val="right"/>
              <w:rPr>
                <w:rFonts w:ascii="Arial Narrow" w:hAnsi="Arial Narrow" w:cs="Arial"/>
                <w:kern w:val="0"/>
                <w:sz w:val="18"/>
                <w:szCs w:val="18"/>
              </w:rPr>
            </w:pPr>
            <w:r>
              <w:rPr>
                <w:rFonts w:ascii="Arial Narrow" w:hAnsi="Arial Narrow" w:cs="Arial" w:hint="eastAsia"/>
                <w:kern w:val="0"/>
                <w:sz w:val="18"/>
                <w:szCs w:val="18"/>
              </w:rPr>
              <w:t>40,000,000.00</w:t>
            </w:r>
          </w:p>
        </w:tc>
        <w:tc>
          <w:tcPr>
            <w:tcW w:w="1241" w:type="dxa"/>
            <w:vAlign w:val="center"/>
          </w:tcPr>
          <w:p w14:paraId="4127F31A" w14:textId="77777777" w:rsidR="00B31B89" w:rsidRPr="00E3071A" w:rsidRDefault="00B31B89" w:rsidP="0005309E">
            <w:pPr>
              <w:overflowPunct w:val="0"/>
              <w:adjustRightInd w:val="0"/>
              <w:snapToGrid w:val="0"/>
              <w:jc w:val="right"/>
              <w:rPr>
                <w:rFonts w:ascii="Arial Narrow" w:hAnsi="Arial Narrow" w:cs="Arial"/>
                <w:kern w:val="0"/>
                <w:sz w:val="18"/>
                <w:szCs w:val="18"/>
              </w:rPr>
            </w:pPr>
          </w:p>
        </w:tc>
      </w:tr>
      <w:tr w:rsidR="00B94B1A" w:rsidRPr="00E3071A" w14:paraId="7B4E2BDC" w14:textId="77777777" w:rsidTr="00943738">
        <w:trPr>
          <w:trHeight w:val="340"/>
        </w:trPr>
        <w:tc>
          <w:tcPr>
            <w:tcW w:w="3430" w:type="dxa"/>
            <w:shd w:val="clear" w:color="auto" w:fill="auto"/>
            <w:noWrap/>
            <w:vAlign w:val="center"/>
          </w:tcPr>
          <w:p w14:paraId="311EB91C" w14:textId="77777777" w:rsidR="00B94B1A" w:rsidRPr="00E3071A" w:rsidRDefault="00B94B1A" w:rsidP="0005309E">
            <w:pPr>
              <w:overflowPunct w:val="0"/>
              <w:adjustRightInd w:val="0"/>
              <w:snapToGrid w:val="0"/>
              <w:jc w:val="center"/>
              <w:rPr>
                <w:rFonts w:ascii="Arial Narrow" w:hAnsi="Arial Narrow" w:cs="Arial"/>
                <w:b/>
                <w:kern w:val="0"/>
                <w:sz w:val="18"/>
                <w:szCs w:val="18"/>
              </w:rPr>
            </w:pPr>
            <w:r w:rsidRPr="00E3071A">
              <w:rPr>
                <w:rFonts w:ascii="Arial Narrow" w:hAnsi="Arial" w:cs="Arial"/>
                <w:b/>
                <w:kern w:val="0"/>
                <w:sz w:val="18"/>
                <w:szCs w:val="18"/>
              </w:rPr>
              <w:t>合</w:t>
            </w:r>
            <w:r w:rsidRPr="00E3071A">
              <w:rPr>
                <w:rFonts w:ascii="Arial Narrow" w:hAnsi="Arial Narrow" w:cs="Arial"/>
                <w:b/>
                <w:kern w:val="0"/>
                <w:sz w:val="18"/>
                <w:szCs w:val="18"/>
              </w:rPr>
              <w:t xml:space="preserve">  </w:t>
            </w:r>
            <w:r w:rsidRPr="00E3071A">
              <w:rPr>
                <w:rFonts w:ascii="Arial Narrow" w:hAnsi="Arial" w:cs="Arial"/>
                <w:b/>
                <w:kern w:val="0"/>
                <w:sz w:val="18"/>
                <w:szCs w:val="18"/>
              </w:rPr>
              <w:t>计</w:t>
            </w:r>
          </w:p>
        </w:tc>
        <w:tc>
          <w:tcPr>
            <w:tcW w:w="1240" w:type="dxa"/>
            <w:vAlign w:val="center"/>
          </w:tcPr>
          <w:p w14:paraId="02B0407E" w14:textId="13F19570" w:rsidR="00B94B1A" w:rsidRPr="00E3071A" w:rsidRDefault="00310EA2" w:rsidP="0005309E">
            <w:pPr>
              <w:overflowPunct w:val="0"/>
              <w:adjustRightInd w:val="0"/>
              <w:snapToGrid w:val="0"/>
              <w:jc w:val="right"/>
              <w:rPr>
                <w:rFonts w:ascii="Arial Narrow" w:hAnsi="Arial Narrow" w:cs="Arial"/>
                <w:b/>
                <w:kern w:val="0"/>
                <w:sz w:val="18"/>
                <w:szCs w:val="18"/>
              </w:rPr>
            </w:pPr>
            <w:r w:rsidRPr="00310EA2">
              <w:rPr>
                <w:rFonts w:ascii="Arial Narrow" w:hAnsi="Arial Narrow" w:cs="Arial"/>
                <w:kern w:val="0"/>
                <w:sz w:val="18"/>
                <w:szCs w:val="18"/>
              </w:rPr>
              <w:t>28,512,000.00</w:t>
            </w:r>
          </w:p>
        </w:tc>
        <w:tc>
          <w:tcPr>
            <w:tcW w:w="1241" w:type="dxa"/>
            <w:vAlign w:val="center"/>
          </w:tcPr>
          <w:p w14:paraId="3EA6C2AB" w14:textId="77777777" w:rsidR="00B94B1A" w:rsidRPr="00E3071A" w:rsidRDefault="00B94B1A" w:rsidP="0005309E">
            <w:pPr>
              <w:overflowPunct w:val="0"/>
              <w:adjustRightInd w:val="0"/>
              <w:snapToGrid w:val="0"/>
              <w:jc w:val="right"/>
              <w:rPr>
                <w:rFonts w:ascii="Arial Narrow" w:hAnsi="Arial Narrow" w:cs="Arial"/>
                <w:b/>
                <w:kern w:val="0"/>
                <w:sz w:val="18"/>
                <w:szCs w:val="18"/>
              </w:rPr>
            </w:pPr>
          </w:p>
        </w:tc>
        <w:tc>
          <w:tcPr>
            <w:tcW w:w="1240" w:type="dxa"/>
            <w:vAlign w:val="center"/>
          </w:tcPr>
          <w:p w14:paraId="1E86EA00" w14:textId="46EF995F" w:rsidR="00B94B1A" w:rsidRPr="00E3071A" w:rsidRDefault="00B94B1A" w:rsidP="0005309E">
            <w:pPr>
              <w:overflowPunct w:val="0"/>
              <w:adjustRightInd w:val="0"/>
              <w:snapToGrid w:val="0"/>
              <w:jc w:val="right"/>
              <w:rPr>
                <w:rFonts w:ascii="Arial Narrow" w:hAnsi="Arial Narrow" w:cs="Arial"/>
                <w:b/>
                <w:kern w:val="0"/>
                <w:sz w:val="18"/>
                <w:szCs w:val="18"/>
              </w:rPr>
            </w:pPr>
            <w:r>
              <w:rPr>
                <w:rFonts w:ascii="Arial Narrow" w:hAnsi="Arial Narrow" w:cs="Arial" w:hint="eastAsia"/>
                <w:kern w:val="0"/>
                <w:sz w:val="18"/>
                <w:szCs w:val="18"/>
              </w:rPr>
              <w:t>40,000,000.00</w:t>
            </w:r>
          </w:p>
        </w:tc>
        <w:tc>
          <w:tcPr>
            <w:tcW w:w="1241" w:type="dxa"/>
            <w:vAlign w:val="center"/>
          </w:tcPr>
          <w:p w14:paraId="38CBBE3E" w14:textId="77777777" w:rsidR="00B94B1A" w:rsidRPr="00E3071A" w:rsidRDefault="00B94B1A" w:rsidP="0005309E">
            <w:pPr>
              <w:overflowPunct w:val="0"/>
              <w:adjustRightInd w:val="0"/>
              <w:snapToGrid w:val="0"/>
              <w:jc w:val="right"/>
              <w:rPr>
                <w:rFonts w:ascii="Arial Narrow" w:hAnsi="Arial Narrow" w:cs="Arial"/>
                <w:b/>
                <w:kern w:val="0"/>
                <w:sz w:val="18"/>
                <w:szCs w:val="18"/>
              </w:rPr>
            </w:pPr>
          </w:p>
        </w:tc>
      </w:tr>
      <w:tr w:rsidR="00B94B1A" w:rsidRPr="00E3071A" w14:paraId="6A27B66D" w14:textId="77777777" w:rsidTr="00943738">
        <w:trPr>
          <w:trHeight w:val="340"/>
        </w:trPr>
        <w:tc>
          <w:tcPr>
            <w:tcW w:w="3430" w:type="dxa"/>
            <w:shd w:val="clear" w:color="auto" w:fill="auto"/>
            <w:noWrap/>
            <w:vAlign w:val="center"/>
          </w:tcPr>
          <w:p w14:paraId="00F580E0" w14:textId="77777777" w:rsidR="00B94B1A" w:rsidRPr="00E3071A" w:rsidRDefault="00B94B1A" w:rsidP="0005309E">
            <w:pPr>
              <w:overflowPunct w:val="0"/>
              <w:adjustRightInd w:val="0"/>
              <w:snapToGrid w:val="0"/>
              <w:jc w:val="left"/>
              <w:rPr>
                <w:rFonts w:ascii="Arial Narrow" w:hAnsi="Arial Narrow" w:cs="Arial"/>
                <w:bCs/>
                <w:kern w:val="0"/>
                <w:sz w:val="18"/>
                <w:szCs w:val="18"/>
              </w:rPr>
            </w:pPr>
            <w:r w:rsidRPr="00E3071A">
              <w:rPr>
                <w:rFonts w:ascii="Arial Narrow" w:hAnsi="Arial" w:cs="Arial"/>
                <w:bCs/>
                <w:kern w:val="0"/>
                <w:sz w:val="18"/>
                <w:szCs w:val="18"/>
              </w:rPr>
              <w:t>预付款项：</w:t>
            </w:r>
          </w:p>
        </w:tc>
        <w:tc>
          <w:tcPr>
            <w:tcW w:w="1240" w:type="dxa"/>
            <w:vAlign w:val="center"/>
          </w:tcPr>
          <w:p w14:paraId="655DBEDB" w14:textId="30A66C1A" w:rsidR="00B94B1A" w:rsidRPr="00E3071A" w:rsidRDefault="00B94B1A" w:rsidP="0005309E">
            <w:pPr>
              <w:overflowPunct w:val="0"/>
              <w:adjustRightInd w:val="0"/>
              <w:snapToGrid w:val="0"/>
              <w:jc w:val="right"/>
              <w:rPr>
                <w:rFonts w:ascii="Arial Narrow" w:hAnsi="Arial Narrow" w:cs="Arial"/>
                <w:kern w:val="0"/>
                <w:sz w:val="18"/>
                <w:szCs w:val="18"/>
              </w:rPr>
            </w:pPr>
          </w:p>
        </w:tc>
        <w:tc>
          <w:tcPr>
            <w:tcW w:w="1241" w:type="dxa"/>
            <w:vAlign w:val="center"/>
          </w:tcPr>
          <w:p w14:paraId="586FBB37" w14:textId="77777777" w:rsidR="00B94B1A" w:rsidRPr="00E3071A" w:rsidRDefault="00B94B1A" w:rsidP="0005309E">
            <w:pPr>
              <w:overflowPunct w:val="0"/>
              <w:adjustRightInd w:val="0"/>
              <w:snapToGrid w:val="0"/>
              <w:jc w:val="right"/>
              <w:rPr>
                <w:rFonts w:ascii="Arial Narrow" w:hAnsi="Arial Narrow" w:cs="Arial"/>
                <w:kern w:val="0"/>
                <w:sz w:val="18"/>
                <w:szCs w:val="18"/>
              </w:rPr>
            </w:pPr>
          </w:p>
        </w:tc>
        <w:tc>
          <w:tcPr>
            <w:tcW w:w="1240" w:type="dxa"/>
            <w:vAlign w:val="center"/>
          </w:tcPr>
          <w:p w14:paraId="516E0240" w14:textId="1E6F5897" w:rsidR="00B94B1A" w:rsidRPr="00E3071A" w:rsidRDefault="00B94B1A" w:rsidP="0005309E">
            <w:pPr>
              <w:overflowPunct w:val="0"/>
              <w:adjustRightInd w:val="0"/>
              <w:snapToGrid w:val="0"/>
              <w:jc w:val="right"/>
              <w:rPr>
                <w:rFonts w:ascii="Arial Narrow" w:hAnsi="Arial Narrow" w:cs="Arial"/>
                <w:kern w:val="0"/>
                <w:sz w:val="18"/>
                <w:szCs w:val="18"/>
              </w:rPr>
            </w:pPr>
          </w:p>
        </w:tc>
        <w:tc>
          <w:tcPr>
            <w:tcW w:w="1241" w:type="dxa"/>
            <w:vAlign w:val="center"/>
          </w:tcPr>
          <w:p w14:paraId="04591FDB" w14:textId="77777777" w:rsidR="00B94B1A" w:rsidRPr="00E3071A" w:rsidRDefault="00B94B1A" w:rsidP="0005309E">
            <w:pPr>
              <w:overflowPunct w:val="0"/>
              <w:adjustRightInd w:val="0"/>
              <w:snapToGrid w:val="0"/>
              <w:jc w:val="right"/>
              <w:rPr>
                <w:rFonts w:ascii="Arial Narrow" w:hAnsi="Arial Narrow" w:cs="Arial"/>
                <w:kern w:val="0"/>
                <w:sz w:val="18"/>
                <w:szCs w:val="18"/>
              </w:rPr>
            </w:pPr>
          </w:p>
        </w:tc>
      </w:tr>
      <w:tr w:rsidR="00D90C1A" w:rsidRPr="00E3071A" w14:paraId="7464C308" w14:textId="77777777" w:rsidTr="00943738">
        <w:trPr>
          <w:trHeight w:val="340"/>
        </w:trPr>
        <w:tc>
          <w:tcPr>
            <w:tcW w:w="3430" w:type="dxa"/>
            <w:shd w:val="clear" w:color="auto" w:fill="auto"/>
            <w:noWrap/>
            <w:vAlign w:val="center"/>
          </w:tcPr>
          <w:p w14:paraId="18C3EB57" w14:textId="589B0370" w:rsidR="00D90C1A" w:rsidRPr="00DD5D73" w:rsidRDefault="00D90C1A" w:rsidP="0005309E">
            <w:pPr>
              <w:overflowPunct w:val="0"/>
              <w:adjustRightInd w:val="0"/>
              <w:snapToGrid w:val="0"/>
              <w:jc w:val="center"/>
              <w:rPr>
                <w:rFonts w:ascii="Arial Narrow" w:hAnsi="Arial" w:cs="Arial"/>
                <w:kern w:val="0"/>
                <w:sz w:val="18"/>
                <w:szCs w:val="18"/>
              </w:rPr>
            </w:pPr>
            <w:r w:rsidRPr="00DD5D73">
              <w:rPr>
                <w:rFonts w:ascii="Arial Narrow" w:hAnsi="Arial" w:cs="Arial"/>
                <w:kern w:val="0"/>
                <w:sz w:val="18"/>
                <w:szCs w:val="18"/>
              </w:rPr>
              <w:t>设备款</w:t>
            </w:r>
          </w:p>
        </w:tc>
        <w:tc>
          <w:tcPr>
            <w:tcW w:w="1240" w:type="dxa"/>
            <w:vAlign w:val="center"/>
          </w:tcPr>
          <w:p w14:paraId="2F2819AF" w14:textId="5B849A93" w:rsidR="00D90C1A" w:rsidRPr="00D90C1A" w:rsidRDefault="00D90C1A" w:rsidP="0005309E">
            <w:pPr>
              <w:overflowPunct w:val="0"/>
              <w:adjustRightInd w:val="0"/>
              <w:snapToGrid w:val="0"/>
              <w:jc w:val="right"/>
              <w:rPr>
                <w:rFonts w:ascii="Arial Narrow" w:hAnsi="Arial Narrow" w:cs="Arial"/>
                <w:kern w:val="0"/>
                <w:sz w:val="18"/>
                <w:szCs w:val="18"/>
              </w:rPr>
            </w:pPr>
            <w:r w:rsidRPr="00D90C1A">
              <w:rPr>
                <w:rFonts w:ascii="Arial Narrow" w:hAnsi="Arial Narrow" w:cs="Arial"/>
                <w:color w:val="000000"/>
                <w:sz w:val="20"/>
              </w:rPr>
              <w:t>1,599,600.00</w:t>
            </w:r>
          </w:p>
        </w:tc>
        <w:tc>
          <w:tcPr>
            <w:tcW w:w="1241" w:type="dxa"/>
            <w:vAlign w:val="center"/>
          </w:tcPr>
          <w:p w14:paraId="306E2771" w14:textId="77777777" w:rsidR="00D90C1A" w:rsidRPr="00D90C1A" w:rsidRDefault="00D90C1A" w:rsidP="0005309E">
            <w:pPr>
              <w:overflowPunct w:val="0"/>
              <w:adjustRightInd w:val="0"/>
              <w:snapToGrid w:val="0"/>
              <w:jc w:val="right"/>
              <w:rPr>
                <w:rFonts w:ascii="Arial Narrow" w:hAnsi="Arial Narrow" w:cs="Arial"/>
                <w:b/>
                <w:kern w:val="0"/>
                <w:sz w:val="18"/>
                <w:szCs w:val="18"/>
              </w:rPr>
            </w:pPr>
          </w:p>
        </w:tc>
        <w:tc>
          <w:tcPr>
            <w:tcW w:w="1240" w:type="dxa"/>
            <w:vAlign w:val="center"/>
          </w:tcPr>
          <w:p w14:paraId="0CEBDDDD" w14:textId="2A5FE2B6" w:rsidR="00D90C1A" w:rsidRPr="00D90C1A" w:rsidRDefault="00D90C1A" w:rsidP="0005309E">
            <w:pPr>
              <w:overflowPunct w:val="0"/>
              <w:adjustRightInd w:val="0"/>
              <w:snapToGrid w:val="0"/>
              <w:jc w:val="right"/>
              <w:rPr>
                <w:rFonts w:ascii="Arial Narrow" w:hAnsi="Arial Narrow" w:cs="Arial"/>
                <w:kern w:val="0"/>
                <w:sz w:val="18"/>
                <w:szCs w:val="18"/>
              </w:rPr>
            </w:pPr>
            <w:r w:rsidRPr="00D90C1A">
              <w:rPr>
                <w:rFonts w:ascii="Arial Narrow" w:hAnsi="Arial Narrow" w:cs="Arial"/>
                <w:color w:val="000000"/>
                <w:sz w:val="20"/>
              </w:rPr>
              <w:t>1,599,600.00</w:t>
            </w:r>
          </w:p>
        </w:tc>
        <w:tc>
          <w:tcPr>
            <w:tcW w:w="1241" w:type="dxa"/>
            <w:vAlign w:val="center"/>
          </w:tcPr>
          <w:p w14:paraId="4FAB2985" w14:textId="77777777" w:rsidR="00D90C1A" w:rsidRPr="00E3071A" w:rsidRDefault="00D90C1A" w:rsidP="0005309E">
            <w:pPr>
              <w:overflowPunct w:val="0"/>
              <w:adjustRightInd w:val="0"/>
              <w:snapToGrid w:val="0"/>
              <w:jc w:val="right"/>
              <w:rPr>
                <w:rFonts w:ascii="Arial Narrow" w:hAnsi="Arial Narrow" w:cs="Arial"/>
                <w:b/>
                <w:kern w:val="0"/>
                <w:sz w:val="18"/>
                <w:szCs w:val="18"/>
              </w:rPr>
            </w:pPr>
          </w:p>
        </w:tc>
      </w:tr>
      <w:tr w:rsidR="00D90C1A" w:rsidRPr="00E3071A" w14:paraId="28451B5C" w14:textId="77777777" w:rsidTr="00943738">
        <w:trPr>
          <w:trHeight w:val="340"/>
        </w:trPr>
        <w:tc>
          <w:tcPr>
            <w:tcW w:w="3430" w:type="dxa"/>
            <w:shd w:val="clear" w:color="auto" w:fill="auto"/>
            <w:noWrap/>
            <w:vAlign w:val="center"/>
          </w:tcPr>
          <w:p w14:paraId="521B7727" w14:textId="4DDFD15A" w:rsidR="00D90C1A" w:rsidRPr="00DD5D73" w:rsidRDefault="00D90C1A" w:rsidP="0005309E">
            <w:pPr>
              <w:overflowPunct w:val="0"/>
              <w:adjustRightInd w:val="0"/>
              <w:snapToGrid w:val="0"/>
              <w:jc w:val="center"/>
              <w:rPr>
                <w:rFonts w:ascii="Arial Narrow" w:hAnsi="Arial" w:cs="Arial"/>
                <w:kern w:val="0"/>
                <w:sz w:val="18"/>
                <w:szCs w:val="18"/>
              </w:rPr>
            </w:pPr>
            <w:r w:rsidRPr="00DD5D73">
              <w:rPr>
                <w:rFonts w:ascii="Arial Narrow" w:hAnsi="Arial" w:cs="Arial"/>
                <w:kern w:val="0"/>
                <w:sz w:val="18"/>
                <w:szCs w:val="18"/>
              </w:rPr>
              <w:t>工程款</w:t>
            </w:r>
          </w:p>
        </w:tc>
        <w:tc>
          <w:tcPr>
            <w:tcW w:w="1240" w:type="dxa"/>
            <w:vAlign w:val="center"/>
          </w:tcPr>
          <w:p w14:paraId="02B6E571" w14:textId="092AD724" w:rsidR="00D90C1A" w:rsidRPr="00D90C1A" w:rsidRDefault="00D90C1A" w:rsidP="0005309E">
            <w:pPr>
              <w:overflowPunct w:val="0"/>
              <w:adjustRightInd w:val="0"/>
              <w:snapToGrid w:val="0"/>
              <w:jc w:val="right"/>
              <w:rPr>
                <w:rFonts w:ascii="Arial Narrow" w:hAnsi="Arial Narrow" w:cs="Arial"/>
                <w:kern w:val="0"/>
                <w:sz w:val="18"/>
                <w:szCs w:val="18"/>
              </w:rPr>
            </w:pPr>
            <w:r w:rsidRPr="00D90C1A">
              <w:rPr>
                <w:rFonts w:ascii="Arial Narrow" w:hAnsi="Arial Narrow" w:cs="Arial"/>
                <w:color w:val="000000"/>
                <w:sz w:val="20"/>
              </w:rPr>
              <w:t>3,000,000.00</w:t>
            </w:r>
          </w:p>
        </w:tc>
        <w:tc>
          <w:tcPr>
            <w:tcW w:w="1241" w:type="dxa"/>
            <w:vAlign w:val="center"/>
          </w:tcPr>
          <w:p w14:paraId="3D8CE476" w14:textId="77777777" w:rsidR="00D90C1A" w:rsidRPr="00D90C1A" w:rsidRDefault="00D90C1A" w:rsidP="0005309E">
            <w:pPr>
              <w:overflowPunct w:val="0"/>
              <w:adjustRightInd w:val="0"/>
              <w:snapToGrid w:val="0"/>
              <w:jc w:val="right"/>
              <w:rPr>
                <w:rFonts w:ascii="Arial Narrow" w:hAnsi="Arial Narrow" w:cs="Arial"/>
                <w:b/>
                <w:kern w:val="0"/>
                <w:sz w:val="18"/>
                <w:szCs w:val="18"/>
              </w:rPr>
            </w:pPr>
          </w:p>
        </w:tc>
        <w:tc>
          <w:tcPr>
            <w:tcW w:w="1240" w:type="dxa"/>
            <w:vAlign w:val="center"/>
          </w:tcPr>
          <w:p w14:paraId="6125567D" w14:textId="3B89220E" w:rsidR="00D90C1A" w:rsidRPr="00D90C1A" w:rsidRDefault="00D90C1A" w:rsidP="0005309E">
            <w:pPr>
              <w:overflowPunct w:val="0"/>
              <w:adjustRightInd w:val="0"/>
              <w:snapToGrid w:val="0"/>
              <w:jc w:val="right"/>
              <w:rPr>
                <w:rFonts w:ascii="Arial Narrow" w:hAnsi="Arial Narrow" w:cs="Arial"/>
                <w:kern w:val="0"/>
                <w:sz w:val="18"/>
                <w:szCs w:val="18"/>
              </w:rPr>
            </w:pPr>
            <w:r w:rsidRPr="00D90C1A">
              <w:rPr>
                <w:rFonts w:ascii="Arial Narrow" w:hAnsi="Arial Narrow" w:cs="Arial"/>
                <w:color w:val="000000"/>
                <w:sz w:val="20"/>
              </w:rPr>
              <w:t>3,000,000.00</w:t>
            </w:r>
          </w:p>
        </w:tc>
        <w:tc>
          <w:tcPr>
            <w:tcW w:w="1241" w:type="dxa"/>
            <w:vAlign w:val="center"/>
          </w:tcPr>
          <w:p w14:paraId="7073DF29" w14:textId="77777777" w:rsidR="00D90C1A" w:rsidRPr="00E3071A" w:rsidRDefault="00D90C1A" w:rsidP="0005309E">
            <w:pPr>
              <w:overflowPunct w:val="0"/>
              <w:adjustRightInd w:val="0"/>
              <w:snapToGrid w:val="0"/>
              <w:jc w:val="right"/>
              <w:rPr>
                <w:rFonts w:ascii="Arial Narrow" w:hAnsi="Arial Narrow" w:cs="Arial"/>
                <w:b/>
                <w:kern w:val="0"/>
                <w:sz w:val="18"/>
                <w:szCs w:val="18"/>
              </w:rPr>
            </w:pPr>
          </w:p>
        </w:tc>
      </w:tr>
      <w:tr w:rsidR="00D90C1A" w:rsidRPr="00E3071A" w14:paraId="6A76B067" w14:textId="77777777" w:rsidTr="00943738">
        <w:trPr>
          <w:trHeight w:val="340"/>
        </w:trPr>
        <w:tc>
          <w:tcPr>
            <w:tcW w:w="3430" w:type="dxa"/>
            <w:shd w:val="clear" w:color="auto" w:fill="auto"/>
            <w:noWrap/>
            <w:vAlign w:val="center"/>
          </w:tcPr>
          <w:p w14:paraId="640AA037" w14:textId="77777777" w:rsidR="00D90C1A" w:rsidRPr="00E3071A" w:rsidRDefault="00D90C1A" w:rsidP="0005309E">
            <w:pPr>
              <w:overflowPunct w:val="0"/>
              <w:adjustRightInd w:val="0"/>
              <w:snapToGrid w:val="0"/>
              <w:jc w:val="center"/>
              <w:rPr>
                <w:rFonts w:ascii="Arial Narrow" w:hAnsi="Arial Narrow" w:cs="Arial"/>
                <w:b/>
                <w:kern w:val="0"/>
                <w:sz w:val="18"/>
                <w:szCs w:val="18"/>
              </w:rPr>
            </w:pPr>
            <w:r w:rsidRPr="00E3071A">
              <w:rPr>
                <w:rFonts w:ascii="Arial Narrow" w:hAnsi="Arial" w:cs="Arial"/>
                <w:b/>
                <w:kern w:val="0"/>
                <w:sz w:val="18"/>
                <w:szCs w:val="18"/>
              </w:rPr>
              <w:t>合</w:t>
            </w:r>
            <w:r w:rsidRPr="00E3071A">
              <w:rPr>
                <w:rFonts w:ascii="Arial Narrow" w:hAnsi="Arial Narrow" w:cs="Arial"/>
                <w:b/>
                <w:kern w:val="0"/>
                <w:sz w:val="18"/>
                <w:szCs w:val="18"/>
              </w:rPr>
              <w:t xml:space="preserve">  </w:t>
            </w:r>
            <w:r w:rsidRPr="00E3071A">
              <w:rPr>
                <w:rFonts w:ascii="Arial Narrow" w:hAnsi="Arial" w:cs="Arial"/>
                <w:b/>
                <w:kern w:val="0"/>
                <w:sz w:val="18"/>
                <w:szCs w:val="18"/>
              </w:rPr>
              <w:t>计</w:t>
            </w:r>
          </w:p>
        </w:tc>
        <w:tc>
          <w:tcPr>
            <w:tcW w:w="1240" w:type="dxa"/>
            <w:vAlign w:val="center"/>
          </w:tcPr>
          <w:p w14:paraId="06B137AC" w14:textId="496094CD" w:rsidR="00D90C1A" w:rsidRPr="00E3071A" w:rsidRDefault="00D90C1A" w:rsidP="0005309E">
            <w:pPr>
              <w:overflowPunct w:val="0"/>
              <w:adjustRightInd w:val="0"/>
              <w:snapToGrid w:val="0"/>
              <w:jc w:val="right"/>
              <w:rPr>
                <w:rFonts w:ascii="Arial Narrow" w:hAnsi="Arial Narrow" w:cs="Arial"/>
                <w:b/>
                <w:kern w:val="0"/>
                <w:sz w:val="18"/>
                <w:szCs w:val="18"/>
              </w:rPr>
            </w:pPr>
            <w:r w:rsidRPr="00145010">
              <w:rPr>
                <w:rFonts w:ascii="Arial Narrow" w:hAnsi="Arial Narrow" w:cs="Arial"/>
                <w:kern w:val="0"/>
                <w:sz w:val="18"/>
                <w:szCs w:val="18"/>
              </w:rPr>
              <w:t>4,599,600.00</w:t>
            </w:r>
          </w:p>
        </w:tc>
        <w:tc>
          <w:tcPr>
            <w:tcW w:w="1241" w:type="dxa"/>
            <w:vAlign w:val="center"/>
          </w:tcPr>
          <w:p w14:paraId="57B18538" w14:textId="77777777" w:rsidR="00D90C1A" w:rsidRPr="00E3071A" w:rsidRDefault="00D90C1A" w:rsidP="0005309E">
            <w:pPr>
              <w:overflowPunct w:val="0"/>
              <w:adjustRightInd w:val="0"/>
              <w:snapToGrid w:val="0"/>
              <w:jc w:val="right"/>
              <w:rPr>
                <w:rFonts w:ascii="Arial Narrow" w:hAnsi="Arial Narrow" w:cs="Arial"/>
                <w:b/>
                <w:kern w:val="0"/>
                <w:sz w:val="18"/>
                <w:szCs w:val="18"/>
              </w:rPr>
            </w:pPr>
          </w:p>
        </w:tc>
        <w:tc>
          <w:tcPr>
            <w:tcW w:w="1240" w:type="dxa"/>
            <w:vAlign w:val="center"/>
          </w:tcPr>
          <w:p w14:paraId="505096FA" w14:textId="1939684C" w:rsidR="00D90C1A" w:rsidRPr="00E3071A" w:rsidRDefault="00D90C1A" w:rsidP="0005309E">
            <w:pPr>
              <w:overflowPunct w:val="0"/>
              <w:adjustRightInd w:val="0"/>
              <w:snapToGrid w:val="0"/>
              <w:jc w:val="right"/>
              <w:rPr>
                <w:rFonts w:ascii="Arial Narrow" w:hAnsi="Arial Narrow" w:cs="Arial"/>
                <w:b/>
                <w:kern w:val="0"/>
                <w:sz w:val="18"/>
                <w:szCs w:val="18"/>
              </w:rPr>
            </w:pPr>
            <w:r w:rsidRPr="00145010">
              <w:rPr>
                <w:rFonts w:ascii="Arial Narrow" w:hAnsi="Arial Narrow" w:cs="Arial"/>
                <w:kern w:val="0"/>
                <w:sz w:val="18"/>
                <w:szCs w:val="18"/>
              </w:rPr>
              <w:t>4,599,600.00</w:t>
            </w:r>
          </w:p>
        </w:tc>
        <w:tc>
          <w:tcPr>
            <w:tcW w:w="1241" w:type="dxa"/>
            <w:vAlign w:val="center"/>
          </w:tcPr>
          <w:p w14:paraId="3EBCC24C" w14:textId="77777777" w:rsidR="00D90C1A" w:rsidRPr="00E3071A" w:rsidRDefault="00D90C1A" w:rsidP="0005309E">
            <w:pPr>
              <w:overflowPunct w:val="0"/>
              <w:adjustRightInd w:val="0"/>
              <w:snapToGrid w:val="0"/>
              <w:jc w:val="right"/>
              <w:rPr>
                <w:rFonts w:ascii="Arial Narrow" w:hAnsi="Arial Narrow" w:cs="Arial"/>
                <w:b/>
                <w:kern w:val="0"/>
                <w:sz w:val="18"/>
                <w:szCs w:val="18"/>
              </w:rPr>
            </w:pPr>
          </w:p>
        </w:tc>
      </w:tr>
      <w:tr w:rsidR="00D90C1A" w:rsidRPr="00E3071A" w14:paraId="4798D3F5" w14:textId="77777777" w:rsidTr="00943738">
        <w:trPr>
          <w:trHeight w:val="340"/>
        </w:trPr>
        <w:tc>
          <w:tcPr>
            <w:tcW w:w="3430" w:type="dxa"/>
            <w:shd w:val="clear" w:color="auto" w:fill="auto"/>
            <w:noWrap/>
            <w:vAlign w:val="center"/>
          </w:tcPr>
          <w:p w14:paraId="665A549B" w14:textId="77777777" w:rsidR="00D90C1A" w:rsidRPr="00E3071A" w:rsidRDefault="00D90C1A" w:rsidP="0005309E">
            <w:pPr>
              <w:overflowPunct w:val="0"/>
              <w:adjustRightInd w:val="0"/>
              <w:snapToGrid w:val="0"/>
              <w:jc w:val="left"/>
              <w:rPr>
                <w:rFonts w:ascii="Arial Narrow" w:hAnsi="Arial Narrow" w:cs="Arial"/>
                <w:bCs/>
                <w:kern w:val="0"/>
                <w:sz w:val="18"/>
                <w:szCs w:val="18"/>
              </w:rPr>
            </w:pPr>
            <w:r w:rsidRPr="00E3071A">
              <w:rPr>
                <w:rFonts w:ascii="Arial Narrow" w:hAnsi="Arial" w:cs="Arial"/>
                <w:bCs/>
                <w:kern w:val="0"/>
                <w:sz w:val="18"/>
                <w:szCs w:val="18"/>
              </w:rPr>
              <w:t>其他应收款：</w:t>
            </w:r>
          </w:p>
        </w:tc>
        <w:tc>
          <w:tcPr>
            <w:tcW w:w="1240" w:type="dxa"/>
            <w:vAlign w:val="center"/>
          </w:tcPr>
          <w:p w14:paraId="326C9B72" w14:textId="76761C1C" w:rsidR="00D90C1A" w:rsidRPr="00E3071A" w:rsidRDefault="00D90C1A" w:rsidP="0005309E">
            <w:pPr>
              <w:overflowPunct w:val="0"/>
              <w:adjustRightInd w:val="0"/>
              <w:snapToGrid w:val="0"/>
              <w:jc w:val="right"/>
              <w:rPr>
                <w:rFonts w:ascii="Arial Narrow" w:hAnsi="Arial Narrow" w:cs="Arial"/>
                <w:kern w:val="0"/>
                <w:sz w:val="18"/>
                <w:szCs w:val="18"/>
              </w:rPr>
            </w:pPr>
          </w:p>
        </w:tc>
        <w:tc>
          <w:tcPr>
            <w:tcW w:w="1241" w:type="dxa"/>
            <w:vAlign w:val="center"/>
          </w:tcPr>
          <w:p w14:paraId="0B9435CA" w14:textId="77777777" w:rsidR="00D90C1A" w:rsidRPr="00E3071A" w:rsidRDefault="00D90C1A" w:rsidP="0005309E">
            <w:pPr>
              <w:overflowPunct w:val="0"/>
              <w:adjustRightInd w:val="0"/>
              <w:snapToGrid w:val="0"/>
              <w:jc w:val="right"/>
              <w:rPr>
                <w:rFonts w:ascii="Arial Narrow" w:hAnsi="Arial Narrow" w:cs="Arial"/>
                <w:kern w:val="0"/>
                <w:sz w:val="18"/>
                <w:szCs w:val="18"/>
              </w:rPr>
            </w:pPr>
          </w:p>
        </w:tc>
        <w:tc>
          <w:tcPr>
            <w:tcW w:w="1240" w:type="dxa"/>
            <w:vAlign w:val="center"/>
          </w:tcPr>
          <w:p w14:paraId="4FE043E6" w14:textId="0F433061" w:rsidR="00D90C1A" w:rsidRPr="00E3071A" w:rsidRDefault="00D90C1A" w:rsidP="0005309E">
            <w:pPr>
              <w:overflowPunct w:val="0"/>
              <w:adjustRightInd w:val="0"/>
              <w:snapToGrid w:val="0"/>
              <w:jc w:val="right"/>
              <w:rPr>
                <w:rFonts w:ascii="Arial Narrow" w:hAnsi="Arial Narrow" w:cs="Arial"/>
                <w:kern w:val="0"/>
                <w:sz w:val="18"/>
                <w:szCs w:val="18"/>
              </w:rPr>
            </w:pPr>
          </w:p>
        </w:tc>
        <w:tc>
          <w:tcPr>
            <w:tcW w:w="1241" w:type="dxa"/>
            <w:vAlign w:val="center"/>
          </w:tcPr>
          <w:p w14:paraId="6999AD43" w14:textId="77777777" w:rsidR="00D90C1A" w:rsidRPr="00E3071A" w:rsidRDefault="00D90C1A" w:rsidP="0005309E">
            <w:pPr>
              <w:overflowPunct w:val="0"/>
              <w:adjustRightInd w:val="0"/>
              <w:snapToGrid w:val="0"/>
              <w:jc w:val="right"/>
              <w:rPr>
                <w:rFonts w:ascii="Arial Narrow" w:hAnsi="Arial Narrow" w:cs="Arial"/>
                <w:kern w:val="0"/>
                <w:sz w:val="18"/>
                <w:szCs w:val="18"/>
              </w:rPr>
            </w:pPr>
          </w:p>
        </w:tc>
      </w:tr>
      <w:tr w:rsidR="00D90C1A" w:rsidRPr="00E3071A" w14:paraId="5CFD10D7" w14:textId="77777777" w:rsidTr="00502D2E">
        <w:trPr>
          <w:trHeight w:val="340"/>
        </w:trPr>
        <w:tc>
          <w:tcPr>
            <w:tcW w:w="3430" w:type="dxa"/>
            <w:shd w:val="clear" w:color="auto" w:fill="auto"/>
            <w:noWrap/>
            <w:vAlign w:val="center"/>
          </w:tcPr>
          <w:p w14:paraId="4D083811" w14:textId="7943557A" w:rsidR="00D90C1A" w:rsidRPr="00E3071A" w:rsidRDefault="00502D2E" w:rsidP="00502D2E">
            <w:pPr>
              <w:overflowPunct w:val="0"/>
              <w:adjustRightInd w:val="0"/>
              <w:snapToGrid w:val="0"/>
              <w:jc w:val="center"/>
              <w:rPr>
                <w:rFonts w:ascii="Arial Narrow" w:hAnsi="Arial Narrow" w:cs="Arial"/>
                <w:kern w:val="0"/>
                <w:sz w:val="18"/>
                <w:szCs w:val="18"/>
              </w:rPr>
            </w:pPr>
            <w:r>
              <w:rPr>
                <w:rFonts w:ascii="Arial Narrow" w:hAnsi="Arial Narrow" w:cs="Arial"/>
                <w:kern w:val="0"/>
                <w:sz w:val="18"/>
                <w:szCs w:val="18"/>
              </w:rPr>
              <w:t>往来款</w:t>
            </w:r>
          </w:p>
        </w:tc>
        <w:tc>
          <w:tcPr>
            <w:tcW w:w="1240" w:type="dxa"/>
            <w:vAlign w:val="center"/>
          </w:tcPr>
          <w:p w14:paraId="4F5BCAC1" w14:textId="523FF8C2" w:rsidR="00D90C1A" w:rsidRPr="00E3071A" w:rsidRDefault="00D90C1A" w:rsidP="0005309E">
            <w:pPr>
              <w:overflowPunct w:val="0"/>
              <w:adjustRightInd w:val="0"/>
              <w:snapToGrid w:val="0"/>
              <w:jc w:val="right"/>
              <w:rPr>
                <w:rFonts w:ascii="Arial Narrow" w:hAnsi="Arial Narrow" w:cs="Arial"/>
                <w:kern w:val="0"/>
                <w:sz w:val="18"/>
                <w:szCs w:val="18"/>
              </w:rPr>
            </w:pPr>
          </w:p>
        </w:tc>
        <w:tc>
          <w:tcPr>
            <w:tcW w:w="1241" w:type="dxa"/>
            <w:vAlign w:val="center"/>
          </w:tcPr>
          <w:p w14:paraId="0F7E1B25" w14:textId="77777777" w:rsidR="00D90C1A" w:rsidRPr="00E3071A" w:rsidRDefault="00D90C1A" w:rsidP="0005309E">
            <w:pPr>
              <w:overflowPunct w:val="0"/>
              <w:adjustRightInd w:val="0"/>
              <w:snapToGrid w:val="0"/>
              <w:jc w:val="right"/>
              <w:rPr>
                <w:rFonts w:ascii="Arial Narrow" w:hAnsi="Arial Narrow" w:cs="Arial"/>
                <w:kern w:val="0"/>
                <w:sz w:val="18"/>
                <w:szCs w:val="18"/>
              </w:rPr>
            </w:pPr>
          </w:p>
        </w:tc>
        <w:tc>
          <w:tcPr>
            <w:tcW w:w="1240" w:type="dxa"/>
            <w:vAlign w:val="center"/>
          </w:tcPr>
          <w:p w14:paraId="73E4036D" w14:textId="77E5F02A" w:rsidR="00D90C1A" w:rsidRPr="00E3071A" w:rsidRDefault="00D90C1A" w:rsidP="0005309E">
            <w:pPr>
              <w:overflowPunct w:val="0"/>
              <w:adjustRightInd w:val="0"/>
              <w:snapToGrid w:val="0"/>
              <w:jc w:val="right"/>
              <w:rPr>
                <w:rFonts w:ascii="Arial Narrow" w:hAnsi="Arial Narrow" w:cs="Arial"/>
                <w:kern w:val="0"/>
                <w:sz w:val="18"/>
                <w:szCs w:val="18"/>
              </w:rPr>
            </w:pPr>
            <w:r w:rsidRPr="00D90C1A">
              <w:rPr>
                <w:rFonts w:ascii="Arial Narrow" w:hAnsi="Arial Narrow" w:cs="Arial"/>
                <w:kern w:val="0"/>
                <w:sz w:val="18"/>
                <w:szCs w:val="18"/>
              </w:rPr>
              <w:t>36,769.50</w:t>
            </w:r>
          </w:p>
        </w:tc>
        <w:tc>
          <w:tcPr>
            <w:tcW w:w="1241" w:type="dxa"/>
            <w:vAlign w:val="center"/>
          </w:tcPr>
          <w:p w14:paraId="0D645427" w14:textId="77777777" w:rsidR="00D90C1A" w:rsidRPr="00E3071A" w:rsidRDefault="00D90C1A" w:rsidP="0005309E">
            <w:pPr>
              <w:overflowPunct w:val="0"/>
              <w:adjustRightInd w:val="0"/>
              <w:snapToGrid w:val="0"/>
              <w:jc w:val="right"/>
              <w:rPr>
                <w:rFonts w:ascii="Arial Narrow" w:hAnsi="Arial Narrow" w:cs="Arial"/>
                <w:kern w:val="0"/>
                <w:sz w:val="18"/>
                <w:szCs w:val="18"/>
              </w:rPr>
            </w:pPr>
          </w:p>
        </w:tc>
      </w:tr>
      <w:tr w:rsidR="00D90C1A" w:rsidRPr="00E3071A" w14:paraId="024954F3" w14:textId="77777777" w:rsidTr="00D90C1A">
        <w:trPr>
          <w:trHeight w:val="340"/>
        </w:trPr>
        <w:tc>
          <w:tcPr>
            <w:tcW w:w="3430" w:type="dxa"/>
            <w:shd w:val="clear" w:color="auto" w:fill="auto"/>
            <w:noWrap/>
            <w:vAlign w:val="center"/>
          </w:tcPr>
          <w:p w14:paraId="366DDB89" w14:textId="03E48E4C" w:rsidR="00D90C1A" w:rsidRPr="00E3071A" w:rsidRDefault="00D90C1A" w:rsidP="00D90C1A">
            <w:pPr>
              <w:overflowPunct w:val="0"/>
              <w:adjustRightInd w:val="0"/>
              <w:snapToGrid w:val="0"/>
              <w:jc w:val="center"/>
              <w:rPr>
                <w:rFonts w:ascii="Arial Narrow" w:hAnsi="Arial Narrow" w:cs="Arial"/>
                <w:kern w:val="0"/>
                <w:sz w:val="18"/>
                <w:szCs w:val="18"/>
              </w:rPr>
            </w:pPr>
            <w:r>
              <w:rPr>
                <w:rFonts w:ascii="Arial Narrow" w:hAnsi="Arial Narrow" w:cs="Arial"/>
                <w:kern w:val="0"/>
                <w:sz w:val="18"/>
                <w:szCs w:val="18"/>
              </w:rPr>
              <w:t>职工个人</w:t>
            </w:r>
          </w:p>
        </w:tc>
        <w:tc>
          <w:tcPr>
            <w:tcW w:w="1240" w:type="dxa"/>
            <w:vAlign w:val="center"/>
          </w:tcPr>
          <w:p w14:paraId="2F8BE8AB" w14:textId="0E2AAF9C" w:rsidR="00D90C1A" w:rsidRPr="00A80A7F" w:rsidRDefault="00A80A7F" w:rsidP="0005309E">
            <w:pPr>
              <w:overflowPunct w:val="0"/>
              <w:adjustRightInd w:val="0"/>
              <w:snapToGrid w:val="0"/>
              <w:jc w:val="right"/>
              <w:rPr>
                <w:rFonts w:ascii="Arial Narrow" w:hAnsi="Arial Narrow" w:cs="Arial"/>
                <w:kern w:val="0"/>
                <w:sz w:val="18"/>
                <w:szCs w:val="18"/>
                <w:highlight w:val="yellow"/>
              </w:rPr>
            </w:pPr>
            <w:r w:rsidRPr="00A80A7F">
              <w:rPr>
                <w:rFonts w:ascii="Arial Narrow" w:hAnsi="Arial Narrow" w:cs="Arial"/>
                <w:sz w:val="20"/>
                <w:highlight w:val="yellow"/>
              </w:rPr>
              <w:t>270,459.54</w:t>
            </w:r>
          </w:p>
        </w:tc>
        <w:tc>
          <w:tcPr>
            <w:tcW w:w="1241" w:type="dxa"/>
            <w:vAlign w:val="center"/>
          </w:tcPr>
          <w:p w14:paraId="2569B00E" w14:textId="77777777" w:rsidR="00D90C1A" w:rsidRPr="00E3071A" w:rsidRDefault="00D90C1A" w:rsidP="0005309E">
            <w:pPr>
              <w:overflowPunct w:val="0"/>
              <w:adjustRightInd w:val="0"/>
              <w:snapToGrid w:val="0"/>
              <w:jc w:val="right"/>
              <w:rPr>
                <w:rFonts w:ascii="Arial Narrow" w:hAnsi="Arial Narrow" w:cs="Arial"/>
                <w:kern w:val="0"/>
                <w:sz w:val="18"/>
                <w:szCs w:val="18"/>
              </w:rPr>
            </w:pPr>
          </w:p>
        </w:tc>
        <w:tc>
          <w:tcPr>
            <w:tcW w:w="1240" w:type="dxa"/>
            <w:vAlign w:val="center"/>
          </w:tcPr>
          <w:p w14:paraId="6293CAF2" w14:textId="4B3B80C8" w:rsidR="00D90C1A" w:rsidRPr="00E3071A" w:rsidRDefault="00D90C1A" w:rsidP="0005309E">
            <w:pPr>
              <w:overflowPunct w:val="0"/>
              <w:adjustRightInd w:val="0"/>
              <w:snapToGrid w:val="0"/>
              <w:jc w:val="right"/>
              <w:rPr>
                <w:rFonts w:ascii="Arial Narrow" w:hAnsi="Arial Narrow" w:cs="Arial"/>
                <w:kern w:val="0"/>
                <w:sz w:val="18"/>
                <w:szCs w:val="18"/>
              </w:rPr>
            </w:pPr>
            <w:r w:rsidRPr="00D90C1A">
              <w:rPr>
                <w:rFonts w:ascii="Arial Narrow" w:hAnsi="Arial Narrow" w:cs="Arial"/>
                <w:kern w:val="0"/>
                <w:sz w:val="18"/>
                <w:szCs w:val="18"/>
              </w:rPr>
              <w:t>432.00</w:t>
            </w:r>
          </w:p>
        </w:tc>
        <w:tc>
          <w:tcPr>
            <w:tcW w:w="1241" w:type="dxa"/>
            <w:vAlign w:val="center"/>
          </w:tcPr>
          <w:p w14:paraId="5ADD9927" w14:textId="77777777" w:rsidR="00D90C1A" w:rsidRPr="00E3071A" w:rsidRDefault="00D90C1A" w:rsidP="0005309E">
            <w:pPr>
              <w:overflowPunct w:val="0"/>
              <w:adjustRightInd w:val="0"/>
              <w:snapToGrid w:val="0"/>
              <w:jc w:val="right"/>
              <w:rPr>
                <w:rFonts w:ascii="Arial Narrow" w:hAnsi="Arial Narrow" w:cs="Arial"/>
                <w:kern w:val="0"/>
                <w:sz w:val="18"/>
                <w:szCs w:val="18"/>
              </w:rPr>
            </w:pPr>
          </w:p>
        </w:tc>
      </w:tr>
      <w:tr w:rsidR="00D90C1A" w:rsidRPr="00E3071A" w14:paraId="0BAE4597" w14:textId="77777777" w:rsidTr="00D90C1A">
        <w:trPr>
          <w:trHeight w:val="340"/>
        </w:trPr>
        <w:tc>
          <w:tcPr>
            <w:tcW w:w="3430" w:type="dxa"/>
            <w:shd w:val="clear" w:color="auto" w:fill="auto"/>
            <w:noWrap/>
            <w:vAlign w:val="center"/>
          </w:tcPr>
          <w:p w14:paraId="4C4E626B" w14:textId="7233B613" w:rsidR="00D90C1A" w:rsidRPr="00E3071A" w:rsidRDefault="00D90C1A" w:rsidP="00D90C1A">
            <w:pPr>
              <w:overflowPunct w:val="0"/>
              <w:adjustRightInd w:val="0"/>
              <w:snapToGrid w:val="0"/>
              <w:jc w:val="center"/>
              <w:rPr>
                <w:rFonts w:ascii="Arial Narrow" w:hAnsi="Arial Narrow" w:cs="Arial"/>
                <w:kern w:val="0"/>
                <w:sz w:val="18"/>
                <w:szCs w:val="18"/>
              </w:rPr>
            </w:pPr>
            <w:r>
              <w:rPr>
                <w:rFonts w:ascii="Arial Narrow" w:hAnsi="Arial Narrow" w:cs="Arial"/>
                <w:kern w:val="0"/>
                <w:sz w:val="18"/>
                <w:szCs w:val="18"/>
              </w:rPr>
              <w:lastRenderedPageBreak/>
              <w:t>备用金</w:t>
            </w:r>
          </w:p>
        </w:tc>
        <w:tc>
          <w:tcPr>
            <w:tcW w:w="1240" w:type="dxa"/>
            <w:vAlign w:val="center"/>
          </w:tcPr>
          <w:p w14:paraId="7622888C" w14:textId="0AAA8A67" w:rsidR="00D90C1A" w:rsidRPr="00A80A7F" w:rsidRDefault="00974512" w:rsidP="0005309E">
            <w:pPr>
              <w:overflowPunct w:val="0"/>
              <w:adjustRightInd w:val="0"/>
              <w:snapToGrid w:val="0"/>
              <w:jc w:val="right"/>
              <w:rPr>
                <w:rFonts w:ascii="Arial Narrow" w:hAnsi="Arial Narrow" w:cs="Arial"/>
                <w:kern w:val="0"/>
                <w:sz w:val="18"/>
                <w:szCs w:val="18"/>
                <w:highlight w:val="yellow"/>
              </w:rPr>
            </w:pPr>
            <w:r w:rsidRPr="00A80A7F">
              <w:rPr>
                <w:rFonts w:ascii="Arial Narrow" w:hAnsi="Arial Narrow" w:cs="Arial"/>
                <w:kern w:val="0"/>
                <w:sz w:val="18"/>
                <w:szCs w:val="18"/>
                <w:highlight w:val="yellow"/>
              </w:rPr>
              <w:t>429,244.00</w:t>
            </w:r>
          </w:p>
        </w:tc>
        <w:tc>
          <w:tcPr>
            <w:tcW w:w="1241" w:type="dxa"/>
            <w:vAlign w:val="center"/>
          </w:tcPr>
          <w:p w14:paraId="25DD4F5C" w14:textId="77777777" w:rsidR="00D90C1A" w:rsidRPr="00E3071A" w:rsidRDefault="00D90C1A" w:rsidP="0005309E">
            <w:pPr>
              <w:overflowPunct w:val="0"/>
              <w:adjustRightInd w:val="0"/>
              <w:snapToGrid w:val="0"/>
              <w:jc w:val="right"/>
              <w:rPr>
                <w:rFonts w:ascii="Arial Narrow" w:hAnsi="Arial Narrow" w:cs="Arial"/>
                <w:kern w:val="0"/>
                <w:sz w:val="18"/>
                <w:szCs w:val="18"/>
              </w:rPr>
            </w:pPr>
          </w:p>
        </w:tc>
        <w:tc>
          <w:tcPr>
            <w:tcW w:w="1240" w:type="dxa"/>
            <w:vAlign w:val="center"/>
          </w:tcPr>
          <w:p w14:paraId="363A307F" w14:textId="44C8465B" w:rsidR="00D90C1A" w:rsidRPr="00E3071A" w:rsidRDefault="00D90C1A" w:rsidP="0005309E">
            <w:pPr>
              <w:overflowPunct w:val="0"/>
              <w:adjustRightInd w:val="0"/>
              <w:snapToGrid w:val="0"/>
              <w:jc w:val="right"/>
              <w:rPr>
                <w:rFonts w:ascii="Arial Narrow" w:hAnsi="Arial Narrow" w:cs="Arial"/>
                <w:kern w:val="0"/>
                <w:sz w:val="18"/>
                <w:szCs w:val="18"/>
              </w:rPr>
            </w:pPr>
            <w:r w:rsidRPr="00D90C1A">
              <w:rPr>
                <w:rFonts w:ascii="Arial Narrow" w:hAnsi="Arial Narrow" w:cs="Arial"/>
                <w:kern w:val="0"/>
                <w:sz w:val="18"/>
                <w:szCs w:val="18"/>
              </w:rPr>
              <w:t>662,509.60</w:t>
            </w:r>
          </w:p>
        </w:tc>
        <w:tc>
          <w:tcPr>
            <w:tcW w:w="1241" w:type="dxa"/>
            <w:vAlign w:val="center"/>
          </w:tcPr>
          <w:p w14:paraId="71635B30" w14:textId="77777777" w:rsidR="00D90C1A" w:rsidRPr="00E3071A" w:rsidRDefault="00D90C1A" w:rsidP="0005309E">
            <w:pPr>
              <w:overflowPunct w:val="0"/>
              <w:adjustRightInd w:val="0"/>
              <w:snapToGrid w:val="0"/>
              <w:jc w:val="right"/>
              <w:rPr>
                <w:rFonts w:ascii="Arial Narrow" w:hAnsi="Arial Narrow" w:cs="Arial"/>
                <w:kern w:val="0"/>
                <w:sz w:val="18"/>
                <w:szCs w:val="18"/>
              </w:rPr>
            </w:pPr>
          </w:p>
        </w:tc>
      </w:tr>
      <w:tr w:rsidR="00D90C1A" w:rsidRPr="00E3071A" w14:paraId="66BFA1AF" w14:textId="77777777" w:rsidTr="00943738">
        <w:trPr>
          <w:trHeight w:val="340"/>
        </w:trPr>
        <w:tc>
          <w:tcPr>
            <w:tcW w:w="3430" w:type="dxa"/>
            <w:shd w:val="clear" w:color="auto" w:fill="auto"/>
            <w:noWrap/>
            <w:vAlign w:val="center"/>
          </w:tcPr>
          <w:p w14:paraId="3A318A67" w14:textId="6D310DF7" w:rsidR="00D90C1A" w:rsidRPr="00E3071A" w:rsidRDefault="00D90C1A" w:rsidP="0005309E">
            <w:pPr>
              <w:overflowPunct w:val="0"/>
              <w:adjustRightInd w:val="0"/>
              <w:snapToGrid w:val="0"/>
              <w:jc w:val="center"/>
              <w:rPr>
                <w:rFonts w:ascii="Arial Narrow" w:hAnsi="Arial" w:cs="Arial"/>
                <w:b/>
                <w:kern w:val="0"/>
                <w:sz w:val="18"/>
                <w:szCs w:val="18"/>
              </w:rPr>
            </w:pPr>
            <w:r>
              <w:rPr>
                <w:rFonts w:ascii="Arial Narrow" w:hAnsi="Arial" w:cs="Arial"/>
                <w:b/>
                <w:kern w:val="0"/>
                <w:sz w:val="18"/>
                <w:szCs w:val="18"/>
              </w:rPr>
              <w:t>合</w:t>
            </w:r>
            <w:r>
              <w:rPr>
                <w:rFonts w:ascii="Arial Narrow" w:hAnsi="Arial" w:cs="Arial" w:hint="eastAsia"/>
                <w:b/>
                <w:kern w:val="0"/>
                <w:sz w:val="18"/>
                <w:szCs w:val="18"/>
              </w:rPr>
              <w:t xml:space="preserve">  </w:t>
            </w:r>
            <w:r>
              <w:rPr>
                <w:rFonts w:ascii="Arial Narrow" w:hAnsi="Arial" w:cs="Arial"/>
                <w:b/>
                <w:kern w:val="0"/>
                <w:sz w:val="18"/>
                <w:szCs w:val="18"/>
              </w:rPr>
              <w:t>计</w:t>
            </w:r>
          </w:p>
        </w:tc>
        <w:tc>
          <w:tcPr>
            <w:tcW w:w="1240" w:type="dxa"/>
            <w:vAlign w:val="center"/>
          </w:tcPr>
          <w:p w14:paraId="19975D79" w14:textId="438FC642" w:rsidR="00D90C1A" w:rsidRPr="00A80A7F" w:rsidRDefault="00A80A7F" w:rsidP="0005309E">
            <w:pPr>
              <w:overflowPunct w:val="0"/>
              <w:adjustRightInd w:val="0"/>
              <w:snapToGrid w:val="0"/>
              <w:jc w:val="right"/>
              <w:rPr>
                <w:rFonts w:ascii="Arial Narrow" w:hAnsi="Arial Narrow" w:cs="Arial"/>
                <w:kern w:val="0"/>
                <w:sz w:val="18"/>
                <w:szCs w:val="18"/>
                <w:highlight w:val="yellow"/>
              </w:rPr>
            </w:pPr>
            <w:r w:rsidRPr="00A80A7F">
              <w:rPr>
                <w:rFonts w:ascii="Arial Narrow" w:hAnsi="Arial Narrow" w:cs="Arial" w:hint="eastAsia"/>
                <w:kern w:val="0"/>
                <w:sz w:val="18"/>
                <w:szCs w:val="18"/>
                <w:highlight w:val="yellow"/>
              </w:rPr>
              <w:t>699703.54</w:t>
            </w:r>
          </w:p>
        </w:tc>
        <w:tc>
          <w:tcPr>
            <w:tcW w:w="1241" w:type="dxa"/>
            <w:vAlign w:val="center"/>
          </w:tcPr>
          <w:p w14:paraId="5EE9AC71" w14:textId="77777777" w:rsidR="00D90C1A" w:rsidRPr="004558D1" w:rsidRDefault="00D90C1A" w:rsidP="0005309E">
            <w:pPr>
              <w:overflowPunct w:val="0"/>
              <w:adjustRightInd w:val="0"/>
              <w:snapToGrid w:val="0"/>
              <w:jc w:val="right"/>
              <w:rPr>
                <w:rFonts w:ascii="Arial Narrow" w:hAnsi="Arial Narrow" w:cs="Arial"/>
                <w:kern w:val="0"/>
                <w:sz w:val="18"/>
                <w:szCs w:val="18"/>
              </w:rPr>
            </w:pPr>
          </w:p>
        </w:tc>
        <w:tc>
          <w:tcPr>
            <w:tcW w:w="1240" w:type="dxa"/>
            <w:vAlign w:val="center"/>
          </w:tcPr>
          <w:p w14:paraId="458961D0" w14:textId="59FF630C" w:rsidR="00D90C1A" w:rsidRPr="004558D1" w:rsidRDefault="00D90C1A" w:rsidP="0005309E">
            <w:pPr>
              <w:overflowPunct w:val="0"/>
              <w:adjustRightInd w:val="0"/>
              <w:snapToGrid w:val="0"/>
              <w:jc w:val="right"/>
              <w:rPr>
                <w:rFonts w:ascii="Arial Narrow" w:hAnsi="Arial Narrow" w:cs="Arial"/>
                <w:kern w:val="0"/>
                <w:sz w:val="18"/>
                <w:szCs w:val="18"/>
              </w:rPr>
            </w:pPr>
            <w:r>
              <w:rPr>
                <w:rFonts w:ascii="Arial Narrow" w:hAnsi="Arial Narrow" w:cs="Arial"/>
                <w:kern w:val="0"/>
                <w:sz w:val="18"/>
                <w:szCs w:val="18"/>
              </w:rPr>
              <w:fldChar w:fldCharType="begin"/>
            </w:r>
            <w:r>
              <w:rPr>
                <w:rFonts w:ascii="Arial Narrow" w:hAnsi="Arial Narrow" w:cs="Arial"/>
                <w:kern w:val="0"/>
                <w:sz w:val="18"/>
                <w:szCs w:val="18"/>
              </w:rPr>
              <w:instrText xml:space="preserve"> =SUM(ABOVE) \# "#,##0.00" </w:instrText>
            </w:r>
            <w:r>
              <w:rPr>
                <w:rFonts w:ascii="Arial Narrow" w:hAnsi="Arial Narrow" w:cs="Arial"/>
                <w:kern w:val="0"/>
                <w:sz w:val="18"/>
                <w:szCs w:val="18"/>
              </w:rPr>
              <w:fldChar w:fldCharType="separate"/>
            </w:r>
            <w:r>
              <w:rPr>
                <w:rFonts w:ascii="Arial Narrow" w:hAnsi="Arial Narrow" w:cs="Arial"/>
                <w:noProof/>
                <w:kern w:val="0"/>
                <w:sz w:val="18"/>
                <w:szCs w:val="18"/>
              </w:rPr>
              <w:t>699,711.10</w:t>
            </w:r>
            <w:r>
              <w:rPr>
                <w:rFonts w:ascii="Arial Narrow" w:hAnsi="Arial Narrow" w:cs="Arial"/>
                <w:kern w:val="0"/>
                <w:sz w:val="18"/>
                <w:szCs w:val="18"/>
              </w:rPr>
              <w:fldChar w:fldCharType="end"/>
            </w:r>
          </w:p>
        </w:tc>
        <w:tc>
          <w:tcPr>
            <w:tcW w:w="1241" w:type="dxa"/>
            <w:vAlign w:val="center"/>
          </w:tcPr>
          <w:p w14:paraId="427A3E95" w14:textId="77777777" w:rsidR="00D90C1A" w:rsidRPr="00E3071A" w:rsidRDefault="00D90C1A" w:rsidP="0005309E">
            <w:pPr>
              <w:overflowPunct w:val="0"/>
              <w:adjustRightInd w:val="0"/>
              <w:snapToGrid w:val="0"/>
              <w:jc w:val="right"/>
              <w:rPr>
                <w:rFonts w:ascii="Arial Narrow" w:hAnsi="Arial Narrow" w:cs="Arial"/>
                <w:b/>
                <w:kern w:val="0"/>
                <w:sz w:val="18"/>
                <w:szCs w:val="18"/>
              </w:rPr>
            </w:pPr>
          </w:p>
        </w:tc>
      </w:tr>
      <w:tr w:rsidR="00D90C1A" w:rsidRPr="00E3071A" w14:paraId="1CD75BED" w14:textId="77777777" w:rsidTr="00943738">
        <w:trPr>
          <w:trHeight w:val="340"/>
        </w:trPr>
        <w:tc>
          <w:tcPr>
            <w:tcW w:w="3430" w:type="dxa"/>
            <w:shd w:val="clear" w:color="auto" w:fill="auto"/>
            <w:noWrap/>
            <w:vAlign w:val="center"/>
          </w:tcPr>
          <w:p w14:paraId="737BFC8B" w14:textId="77777777" w:rsidR="00D90C1A" w:rsidRPr="00E3071A" w:rsidRDefault="00D90C1A" w:rsidP="0005309E">
            <w:pPr>
              <w:overflowPunct w:val="0"/>
              <w:adjustRightInd w:val="0"/>
              <w:snapToGrid w:val="0"/>
              <w:jc w:val="center"/>
              <w:rPr>
                <w:rFonts w:ascii="Arial Narrow" w:hAnsi="Arial Narrow" w:cs="Arial"/>
                <w:b/>
                <w:kern w:val="0"/>
                <w:sz w:val="18"/>
                <w:szCs w:val="18"/>
              </w:rPr>
            </w:pPr>
            <w:r w:rsidRPr="00E3071A">
              <w:rPr>
                <w:rFonts w:ascii="Arial Narrow" w:hAnsi="Arial" w:cs="Arial"/>
                <w:b/>
                <w:kern w:val="0"/>
                <w:sz w:val="18"/>
                <w:szCs w:val="18"/>
              </w:rPr>
              <w:t>合</w:t>
            </w:r>
            <w:r w:rsidRPr="00E3071A">
              <w:rPr>
                <w:rFonts w:ascii="Arial Narrow" w:hAnsi="Arial Narrow" w:cs="Arial"/>
                <w:b/>
                <w:kern w:val="0"/>
                <w:sz w:val="18"/>
                <w:szCs w:val="18"/>
              </w:rPr>
              <w:t xml:space="preserve">  </w:t>
            </w:r>
            <w:r w:rsidRPr="00E3071A">
              <w:rPr>
                <w:rFonts w:ascii="Arial Narrow" w:hAnsi="Arial" w:cs="Arial"/>
                <w:b/>
                <w:kern w:val="0"/>
                <w:sz w:val="18"/>
                <w:szCs w:val="18"/>
              </w:rPr>
              <w:t>计</w:t>
            </w:r>
          </w:p>
        </w:tc>
        <w:tc>
          <w:tcPr>
            <w:tcW w:w="1240" w:type="dxa"/>
            <w:vAlign w:val="center"/>
          </w:tcPr>
          <w:p w14:paraId="769444AC" w14:textId="65BE4CA6" w:rsidR="00D90C1A" w:rsidRPr="00A80A7F" w:rsidRDefault="00A80A7F" w:rsidP="0005309E">
            <w:pPr>
              <w:overflowPunct w:val="0"/>
              <w:adjustRightInd w:val="0"/>
              <w:snapToGrid w:val="0"/>
              <w:jc w:val="right"/>
              <w:rPr>
                <w:rFonts w:ascii="Arial Narrow" w:hAnsi="Arial Narrow" w:cs="Arial"/>
                <w:kern w:val="0"/>
                <w:sz w:val="18"/>
                <w:szCs w:val="18"/>
                <w:highlight w:val="yellow"/>
              </w:rPr>
            </w:pPr>
            <w:r w:rsidRPr="00A80A7F">
              <w:rPr>
                <w:rFonts w:ascii="Arial Narrow" w:hAnsi="Arial Narrow" w:cs="Arial" w:hint="eastAsia"/>
                <w:kern w:val="0"/>
                <w:sz w:val="18"/>
                <w:szCs w:val="18"/>
                <w:highlight w:val="yellow"/>
              </w:rPr>
              <w:t>33811303.54</w:t>
            </w:r>
          </w:p>
        </w:tc>
        <w:tc>
          <w:tcPr>
            <w:tcW w:w="1241" w:type="dxa"/>
            <w:vAlign w:val="center"/>
          </w:tcPr>
          <w:p w14:paraId="311B7525" w14:textId="77777777" w:rsidR="00D90C1A" w:rsidRPr="004558D1" w:rsidRDefault="00D90C1A" w:rsidP="0005309E">
            <w:pPr>
              <w:overflowPunct w:val="0"/>
              <w:adjustRightInd w:val="0"/>
              <w:snapToGrid w:val="0"/>
              <w:jc w:val="right"/>
              <w:rPr>
                <w:rFonts w:ascii="Arial Narrow" w:hAnsi="Arial Narrow" w:cs="Arial"/>
                <w:kern w:val="0"/>
                <w:sz w:val="18"/>
                <w:szCs w:val="18"/>
              </w:rPr>
            </w:pPr>
          </w:p>
        </w:tc>
        <w:tc>
          <w:tcPr>
            <w:tcW w:w="1240" w:type="dxa"/>
            <w:vAlign w:val="center"/>
          </w:tcPr>
          <w:p w14:paraId="0569CD42" w14:textId="7794E0B1" w:rsidR="00D90C1A" w:rsidRPr="004558D1" w:rsidRDefault="00D90C1A" w:rsidP="0005309E">
            <w:pPr>
              <w:overflowPunct w:val="0"/>
              <w:adjustRightInd w:val="0"/>
              <w:snapToGrid w:val="0"/>
              <w:jc w:val="right"/>
              <w:rPr>
                <w:rFonts w:ascii="Arial Narrow" w:hAnsi="Arial Narrow" w:cs="Arial"/>
                <w:kern w:val="0"/>
                <w:sz w:val="18"/>
                <w:szCs w:val="18"/>
              </w:rPr>
            </w:pPr>
            <w:r w:rsidRPr="004558D1">
              <w:rPr>
                <w:rFonts w:ascii="Arial Narrow" w:hAnsi="Arial Narrow" w:cs="Arial"/>
                <w:kern w:val="0"/>
                <w:sz w:val="18"/>
                <w:szCs w:val="18"/>
              </w:rPr>
              <w:t>45,299,311.10</w:t>
            </w:r>
          </w:p>
        </w:tc>
        <w:tc>
          <w:tcPr>
            <w:tcW w:w="1241" w:type="dxa"/>
            <w:vAlign w:val="center"/>
          </w:tcPr>
          <w:p w14:paraId="46F41506" w14:textId="77777777" w:rsidR="00D90C1A" w:rsidRPr="00E3071A" w:rsidRDefault="00D90C1A" w:rsidP="0005309E">
            <w:pPr>
              <w:overflowPunct w:val="0"/>
              <w:adjustRightInd w:val="0"/>
              <w:snapToGrid w:val="0"/>
              <w:jc w:val="right"/>
              <w:rPr>
                <w:rFonts w:ascii="Arial Narrow" w:hAnsi="Arial Narrow" w:cs="Arial"/>
                <w:b/>
                <w:kern w:val="0"/>
                <w:sz w:val="18"/>
                <w:szCs w:val="18"/>
              </w:rPr>
            </w:pPr>
          </w:p>
        </w:tc>
      </w:tr>
    </w:tbl>
    <w:p w14:paraId="2E974A3C" w14:textId="77777777" w:rsidR="0015436C" w:rsidRPr="00DC68A5" w:rsidRDefault="008C1855" w:rsidP="00310EA2">
      <w:pPr>
        <w:overflowPunct w:val="0"/>
        <w:adjustRightInd w:val="0"/>
        <w:snapToGrid w:val="0"/>
        <w:spacing w:beforeLines="50" w:before="145" w:line="360" w:lineRule="auto"/>
        <w:ind w:firstLineChars="200" w:firstLine="480"/>
        <w:rPr>
          <w:rFonts w:ascii="Arial" w:hAnsi="Arial" w:cs="Arial"/>
          <w:sz w:val="24"/>
          <w:szCs w:val="22"/>
        </w:rPr>
      </w:pPr>
      <w:r>
        <w:rPr>
          <w:rFonts w:ascii="Arial" w:hAnsi="Arial" w:cs="Arial" w:hint="eastAsia"/>
          <w:sz w:val="24"/>
          <w:szCs w:val="22"/>
        </w:rPr>
        <w:t>11.6.2</w:t>
      </w:r>
      <w:r w:rsidR="0015436C" w:rsidRPr="00DC68A5">
        <w:rPr>
          <w:rFonts w:ascii="Arial" w:hAnsi="Arial" w:cs="Arial"/>
          <w:sz w:val="24"/>
          <w:szCs w:val="22"/>
        </w:rPr>
        <w:t>应付</w:t>
      </w:r>
      <w:r w:rsidR="001328FA" w:rsidRPr="00DC68A5">
        <w:rPr>
          <w:rFonts w:ascii="Arial" w:hAnsi="Arial" w:cs="Arial" w:hint="eastAsia"/>
          <w:sz w:val="24"/>
          <w:szCs w:val="22"/>
        </w:rPr>
        <w:t>项目</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856"/>
        <w:gridCol w:w="2268"/>
        <w:gridCol w:w="2268"/>
      </w:tblGrid>
      <w:tr w:rsidR="00B31B89" w:rsidRPr="005108F6" w14:paraId="2DC8671A" w14:textId="77777777" w:rsidTr="00943738">
        <w:trPr>
          <w:trHeight w:val="340"/>
        </w:trPr>
        <w:tc>
          <w:tcPr>
            <w:tcW w:w="3856" w:type="dxa"/>
            <w:shd w:val="clear" w:color="auto" w:fill="auto"/>
            <w:noWrap/>
            <w:vAlign w:val="center"/>
          </w:tcPr>
          <w:p w14:paraId="7D07BAE8" w14:textId="77777777" w:rsidR="00B31B89" w:rsidRPr="00E3071A" w:rsidRDefault="00B31B89" w:rsidP="0005309E">
            <w:pPr>
              <w:overflowPunct w:val="0"/>
              <w:adjustRightInd w:val="0"/>
              <w:snapToGrid w:val="0"/>
              <w:jc w:val="center"/>
              <w:rPr>
                <w:rFonts w:ascii="Arial Narrow" w:hAnsi="Arial Narrow" w:cs="Arial"/>
                <w:b/>
                <w:kern w:val="0"/>
                <w:szCs w:val="21"/>
              </w:rPr>
            </w:pPr>
            <w:r w:rsidRPr="00E3071A">
              <w:rPr>
                <w:rFonts w:ascii="Arial Narrow" w:hAnsi="Arial" w:cs="Arial"/>
                <w:b/>
                <w:kern w:val="0"/>
                <w:szCs w:val="21"/>
              </w:rPr>
              <w:t>项目名称</w:t>
            </w:r>
          </w:p>
        </w:tc>
        <w:tc>
          <w:tcPr>
            <w:tcW w:w="2268" w:type="dxa"/>
            <w:shd w:val="clear" w:color="auto" w:fill="auto"/>
            <w:noWrap/>
            <w:vAlign w:val="center"/>
          </w:tcPr>
          <w:p w14:paraId="2C9A51B1" w14:textId="77777777" w:rsidR="00B31B89" w:rsidRPr="00E3071A" w:rsidRDefault="00C23B5C" w:rsidP="0005309E">
            <w:pPr>
              <w:overflowPunct w:val="0"/>
              <w:adjustRightInd w:val="0"/>
              <w:snapToGrid w:val="0"/>
              <w:jc w:val="center"/>
              <w:rPr>
                <w:rFonts w:ascii="Arial Narrow" w:hAnsi="Arial Narrow" w:cs="Arial"/>
                <w:b/>
                <w:kern w:val="0"/>
                <w:szCs w:val="21"/>
              </w:rPr>
            </w:pPr>
            <w:r>
              <w:rPr>
                <w:rFonts w:ascii="Arial Narrow" w:hAnsi="Arial" w:cs="Arial"/>
                <w:b/>
                <w:kern w:val="0"/>
                <w:szCs w:val="21"/>
              </w:rPr>
              <w:t>期末</w:t>
            </w:r>
            <w:r w:rsidR="00895EA7" w:rsidRPr="00E3071A">
              <w:rPr>
                <w:rFonts w:ascii="Arial Narrow" w:hAnsi="Arial" w:cs="Arial"/>
                <w:b/>
                <w:kern w:val="0"/>
                <w:szCs w:val="21"/>
              </w:rPr>
              <w:t>余额</w:t>
            </w:r>
          </w:p>
        </w:tc>
        <w:tc>
          <w:tcPr>
            <w:tcW w:w="2268" w:type="dxa"/>
            <w:vAlign w:val="center"/>
          </w:tcPr>
          <w:p w14:paraId="373CAD12" w14:textId="77777777" w:rsidR="00B31B89" w:rsidRPr="00E3071A" w:rsidRDefault="00B31B89" w:rsidP="0005309E">
            <w:pPr>
              <w:overflowPunct w:val="0"/>
              <w:adjustRightInd w:val="0"/>
              <w:snapToGrid w:val="0"/>
              <w:jc w:val="center"/>
              <w:rPr>
                <w:rFonts w:ascii="Arial Narrow" w:hAnsi="Arial Narrow" w:cs="Arial"/>
                <w:b/>
                <w:kern w:val="0"/>
                <w:szCs w:val="21"/>
              </w:rPr>
            </w:pPr>
            <w:r w:rsidRPr="00E3071A">
              <w:rPr>
                <w:rFonts w:ascii="Arial Narrow" w:hAnsi="Arial" w:cs="Arial"/>
                <w:b/>
                <w:kern w:val="0"/>
                <w:szCs w:val="21"/>
              </w:rPr>
              <w:t>年初</w:t>
            </w:r>
            <w:r w:rsidR="00895EA7" w:rsidRPr="00E3071A">
              <w:rPr>
                <w:rFonts w:ascii="Arial Narrow" w:hAnsi="Arial" w:cs="Arial"/>
                <w:b/>
                <w:kern w:val="0"/>
                <w:szCs w:val="21"/>
              </w:rPr>
              <w:t>余额</w:t>
            </w:r>
          </w:p>
        </w:tc>
      </w:tr>
      <w:tr w:rsidR="00B31B89" w:rsidRPr="005108F6" w14:paraId="2ECC7361" w14:textId="77777777" w:rsidTr="00943738">
        <w:trPr>
          <w:trHeight w:val="340"/>
        </w:trPr>
        <w:tc>
          <w:tcPr>
            <w:tcW w:w="3856" w:type="dxa"/>
            <w:shd w:val="clear" w:color="auto" w:fill="auto"/>
            <w:noWrap/>
            <w:vAlign w:val="center"/>
          </w:tcPr>
          <w:p w14:paraId="7C2828EF" w14:textId="77777777" w:rsidR="00B31B89" w:rsidRPr="005108F6" w:rsidRDefault="00B31B89" w:rsidP="0005309E">
            <w:pPr>
              <w:overflowPunct w:val="0"/>
              <w:adjustRightInd w:val="0"/>
              <w:snapToGrid w:val="0"/>
              <w:jc w:val="left"/>
              <w:rPr>
                <w:rFonts w:ascii="Arial Narrow" w:hAnsi="Arial Narrow" w:cs="Arial"/>
                <w:bCs/>
                <w:kern w:val="0"/>
                <w:szCs w:val="21"/>
              </w:rPr>
            </w:pPr>
            <w:r w:rsidRPr="005108F6">
              <w:rPr>
                <w:rFonts w:ascii="Arial Narrow" w:hAnsi="Arial" w:cs="Arial"/>
                <w:bCs/>
                <w:kern w:val="0"/>
                <w:szCs w:val="21"/>
              </w:rPr>
              <w:t>应付账款：</w:t>
            </w:r>
          </w:p>
        </w:tc>
        <w:tc>
          <w:tcPr>
            <w:tcW w:w="2268" w:type="dxa"/>
            <w:shd w:val="clear" w:color="auto" w:fill="auto"/>
            <w:noWrap/>
            <w:vAlign w:val="center"/>
          </w:tcPr>
          <w:p w14:paraId="2BB74685" w14:textId="63CCC9AB" w:rsidR="00B31B89" w:rsidRPr="005108F6" w:rsidRDefault="00B31B89" w:rsidP="0005309E">
            <w:pPr>
              <w:overflowPunct w:val="0"/>
              <w:adjustRightInd w:val="0"/>
              <w:snapToGrid w:val="0"/>
              <w:jc w:val="right"/>
              <w:rPr>
                <w:rFonts w:ascii="Arial Narrow" w:hAnsi="Arial Narrow" w:cs="Arial"/>
                <w:kern w:val="0"/>
                <w:szCs w:val="21"/>
              </w:rPr>
            </w:pPr>
          </w:p>
        </w:tc>
        <w:tc>
          <w:tcPr>
            <w:tcW w:w="2268" w:type="dxa"/>
            <w:vAlign w:val="center"/>
          </w:tcPr>
          <w:p w14:paraId="31193329" w14:textId="1FA3A3BA" w:rsidR="00B31B89" w:rsidRPr="005108F6" w:rsidRDefault="00B31B89" w:rsidP="0005309E">
            <w:pPr>
              <w:overflowPunct w:val="0"/>
              <w:adjustRightInd w:val="0"/>
              <w:snapToGrid w:val="0"/>
              <w:jc w:val="right"/>
              <w:rPr>
                <w:rFonts w:ascii="Arial Narrow" w:hAnsi="Arial Narrow" w:cs="Arial"/>
                <w:kern w:val="0"/>
                <w:szCs w:val="21"/>
              </w:rPr>
            </w:pPr>
          </w:p>
        </w:tc>
      </w:tr>
      <w:tr w:rsidR="007761AF" w:rsidRPr="005108F6" w14:paraId="340EEBA5" w14:textId="77777777" w:rsidTr="00943738">
        <w:trPr>
          <w:trHeight w:val="340"/>
        </w:trPr>
        <w:tc>
          <w:tcPr>
            <w:tcW w:w="3856" w:type="dxa"/>
            <w:shd w:val="clear" w:color="auto" w:fill="auto"/>
            <w:noWrap/>
            <w:vAlign w:val="center"/>
          </w:tcPr>
          <w:p w14:paraId="181BABF5" w14:textId="3B72F2DB" w:rsidR="007761AF" w:rsidRPr="007761AF" w:rsidRDefault="007761AF" w:rsidP="0005309E">
            <w:pPr>
              <w:overflowPunct w:val="0"/>
              <w:adjustRightInd w:val="0"/>
              <w:snapToGrid w:val="0"/>
              <w:jc w:val="center"/>
              <w:rPr>
                <w:rFonts w:ascii="Arial Narrow" w:hAnsi="Arial" w:cs="Arial"/>
                <w:kern w:val="0"/>
                <w:szCs w:val="21"/>
              </w:rPr>
            </w:pPr>
            <w:proofErr w:type="gramStart"/>
            <w:r w:rsidRPr="007761AF">
              <w:rPr>
                <w:rFonts w:ascii="Arial Narrow" w:hAnsi="Arial" w:cs="Arial"/>
                <w:kern w:val="0"/>
                <w:szCs w:val="21"/>
              </w:rPr>
              <w:t>暂估</w:t>
            </w:r>
            <w:proofErr w:type="gramEnd"/>
          </w:p>
        </w:tc>
        <w:tc>
          <w:tcPr>
            <w:tcW w:w="2268" w:type="dxa"/>
            <w:shd w:val="clear" w:color="auto" w:fill="auto"/>
            <w:noWrap/>
            <w:vAlign w:val="center"/>
          </w:tcPr>
          <w:p w14:paraId="78A09B29" w14:textId="77777777" w:rsidR="007761AF" w:rsidRPr="009667E0" w:rsidRDefault="007761AF" w:rsidP="0005309E">
            <w:pPr>
              <w:overflowPunct w:val="0"/>
              <w:adjustRightInd w:val="0"/>
              <w:snapToGrid w:val="0"/>
              <w:jc w:val="right"/>
              <w:rPr>
                <w:rFonts w:ascii="Arial Narrow" w:hAnsi="Arial Narrow" w:cs="Arial"/>
                <w:kern w:val="0"/>
                <w:sz w:val="20"/>
              </w:rPr>
            </w:pPr>
          </w:p>
        </w:tc>
        <w:tc>
          <w:tcPr>
            <w:tcW w:w="2268" w:type="dxa"/>
            <w:vAlign w:val="center"/>
          </w:tcPr>
          <w:p w14:paraId="446D66D6" w14:textId="2EC8EE40" w:rsidR="007761AF" w:rsidRPr="009667E0" w:rsidRDefault="007761AF" w:rsidP="0005309E">
            <w:pPr>
              <w:overflowPunct w:val="0"/>
              <w:adjustRightInd w:val="0"/>
              <w:snapToGrid w:val="0"/>
              <w:jc w:val="right"/>
              <w:rPr>
                <w:rFonts w:ascii="Arial Narrow" w:hAnsi="Arial Narrow" w:cs="Arial"/>
                <w:kern w:val="0"/>
                <w:sz w:val="20"/>
              </w:rPr>
            </w:pPr>
            <w:r w:rsidRPr="009667E0">
              <w:rPr>
                <w:rFonts w:ascii="Arial Narrow" w:hAnsi="Arial Narrow" w:cs="Arial"/>
                <w:kern w:val="0"/>
                <w:sz w:val="20"/>
              </w:rPr>
              <w:t>847,863.38</w:t>
            </w:r>
          </w:p>
        </w:tc>
      </w:tr>
      <w:tr w:rsidR="007761AF" w:rsidRPr="005108F6" w14:paraId="49C2A4B4" w14:textId="77777777" w:rsidTr="00943738">
        <w:trPr>
          <w:trHeight w:val="340"/>
        </w:trPr>
        <w:tc>
          <w:tcPr>
            <w:tcW w:w="3856" w:type="dxa"/>
            <w:shd w:val="clear" w:color="auto" w:fill="auto"/>
            <w:noWrap/>
            <w:vAlign w:val="center"/>
          </w:tcPr>
          <w:p w14:paraId="34AB790F" w14:textId="43DB9433" w:rsidR="007761AF" w:rsidRPr="007761AF" w:rsidRDefault="007761AF" w:rsidP="0005309E">
            <w:pPr>
              <w:overflowPunct w:val="0"/>
              <w:adjustRightInd w:val="0"/>
              <w:snapToGrid w:val="0"/>
              <w:jc w:val="center"/>
              <w:rPr>
                <w:rFonts w:ascii="Arial Narrow" w:hAnsi="Arial" w:cs="Arial"/>
                <w:kern w:val="0"/>
                <w:szCs w:val="21"/>
              </w:rPr>
            </w:pPr>
            <w:r w:rsidRPr="007761AF">
              <w:rPr>
                <w:rFonts w:ascii="Arial Narrow" w:hAnsi="Arial" w:cs="Arial"/>
                <w:kern w:val="0"/>
                <w:szCs w:val="21"/>
              </w:rPr>
              <w:t>其他</w:t>
            </w:r>
          </w:p>
        </w:tc>
        <w:tc>
          <w:tcPr>
            <w:tcW w:w="2268" w:type="dxa"/>
            <w:shd w:val="clear" w:color="auto" w:fill="auto"/>
            <w:noWrap/>
            <w:vAlign w:val="center"/>
          </w:tcPr>
          <w:p w14:paraId="314FFE08" w14:textId="558283D3" w:rsidR="007761AF" w:rsidRPr="009667E0" w:rsidRDefault="007761AF" w:rsidP="0005309E">
            <w:pPr>
              <w:overflowPunct w:val="0"/>
              <w:adjustRightInd w:val="0"/>
              <w:snapToGrid w:val="0"/>
              <w:jc w:val="right"/>
              <w:rPr>
                <w:rFonts w:ascii="Arial Narrow" w:hAnsi="Arial Narrow" w:cs="Arial"/>
                <w:kern w:val="0"/>
                <w:sz w:val="20"/>
              </w:rPr>
            </w:pPr>
            <w:r w:rsidRPr="009667E0">
              <w:rPr>
                <w:rFonts w:ascii="Arial Narrow" w:hAnsi="Arial Narrow" w:cs="Arial"/>
                <w:kern w:val="0"/>
                <w:sz w:val="20"/>
              </w:rPr>
              <w:t>998,939.30</w:t>
            </w:r>
          </w:p>
        </w:tc>
        <w:tc>
          <w:tcPr>
            <w:tcW w:w="2268" w:type="dxa"/>
            <w:vAlign w:val="center"/>
          </w:tcPr>
          <w:p w14:paraId="64D13A9E" w14:textId="58021D72" w:rsidR="007761AF" w:rsidRPr="009667E0" w:rsidRDefault="007761AF" w:rsidP="0005309E">
            <w:pPr>
              <w:overflowPunct w:val="0"/>
              <w:adjustRightInd w:val="0"/>
              <w:snapToGrid w:val="0"/>
              <w:jc w:val="right"/>
              <w:rPr>
                <w:rFonts w:ascii="Arial Narrow" w:hAnsi="Arial Narrow" w:cs="Arial"/>
                <w:kern w:val="0"/>
                <w:sz w:val="20"/>
              </w:rPr>
            </w:pPr>
            <w:r w:rsidRPr="009667E0">
              <w:rPr>
                <w:rFonts w:ascii="Arial Narrow" w:hAnsi="Arial Narrow" w:cs="Arial"/>
                <w:kern w:val="0"/>
                <w:sz w:val="20"/>
              </w:rPr>
              <w:t>203,600.00</w:t>
            </w:r>
          </w:p>
        </w:tc>
      </w:tr>
      <w:tr w:rsidR="00D90C1A" w:rsidRPr="005108F6" w14:paraId="42233E57" w14:textId="77777777" w:rsidTr="00943738">
        <w:trPr>
          <w:trHeight w:val="340"/>
        </w:trPr>
        <w:tc>
          <w:tcPr>
            <w:tcW w:w="3856" w:type="dxa"/>
            <w:shd w:val="clear" w:color="auto" w:fill="auto"/>
            <w:noWrap/>
            <w:vAlign w:val="center"/>
          </w:tcPr>
          <w:p w14:paraId="3AD6ABD8" w14:textId="77777777" w:rsidR="00D90C1A" w:rsidRPr="00E3071A" w:rsidRDefault="00D90C1A" w:rsidP="0005309E">
            <w:pPr>
              <w:overflowPunct w:val="0"/>
              <w:adjustRightInd w:val="0"/>
              <w:snapToGrid w:val="0"/>
              <w:jc w:val="center"/>
              <w:rPr>
                <w:rFonts w:ascii="Arial Narrow" w:hAnsi="Arial Narrow" w:cs="Arial"/>
                <w:b/>
                <w:kern w:val="0"/>
                <w:szCs w:val="21"/>
              </w:rPr>
            </w:pPr>
            <w:r w:rsidRPr="00E3071A">
              <w:rPr>
                <w:rFonts w:ascii="Arial Narrow" w:hAnsi="Arial" w:cs="Arial"/>
                <w:b/>
                <w:kern w:val="0"/>
                <w:szCs w:val="21"/>
              </w:rPr>
              <w:t>合</w:t>
            </w:r>
            <w:r w:rsidRPr="00E3071A">
              <w:rPr>
                <w:rFonts w:ascii="Arial Narrow" w:hAnsi="Arial Narrow" w:cs="Arial"/>
                <w:b/>
                <w:kern w:val="0"/>
                <w:szCs w:val="21"/>
              </w:rPr>
              <w:t xml:space="preserve">  </w:t>
            </w:r>
            <w:r w:rsidRPr="00E3071A">
              <w:rPr>
                <w:rFonts w:ascii="Arial Narrow" w:hAnsi="Arial" w:cs="Arial"/>
                <w:b/>
                <w:kern w:val="0"/>
                <w:szCs w:val="21"/>
              </w:rPr>
              <w:t>计</w:t>
            </w:r>
          </w:p>
        </w:tc>
        <w:tc>
          <w:tcPr>
            <w:tcW w:w="2268" w:type="dxa"/>
            <w:shd w:val="clear" w:color="auto" w:fill="auto"/>
            <w:noWrap/>
            <w:vAlign w:val="center"/>
          </w:tcPr>
          <w:p w14:paraId="588B5BCD" w14:textId="23736E6F" w:rsidR="00D90C1A" w:rsidRPr="009667E0" w:rsidRDefault="007761AF" w:rsidP="0005309E">
            <w:pPr>
              <w:overflowPunct w:val="0"/>
              <w:adjustRightInd w:val="0"/>
              <w:snapToGrid w:val="0"/>
              <w:jc w:val="right"/>
              <w:rPr>
                <w:rFonts w:ascii="Arial Narrow" w:hAnsi="Arial Narrow" w:cs="Arial"/>
                <w:kern w:val="0"/>
                <w:sz w:val="20"/>
              </w:rPr>
            </w:pPr>
            <w:r w:rsidRPr="009667E0">
              <w:rPr>
                <w:rFonts w:ascii="Arial Narrow" w:hAnsi="Arial Narrow" w:cs="Arial"/>
                <w:kern w:val="0"/>
                <w:sz w:val="20"/>
              </w:rPr>
              <w:t>998,939.30</w:t>
            </w:r>
          </w:p>
        </w:tc>
        <w:tc>
          <w:tcPr>
            <w:tcW w:w="2268" w:type="dxa"/>
            <w:vAlign w:val="center"/>
          </w:tcPr>
          <w:p w14:paraId="754DBB9C" w14:textId="621352BC" w:rsidR="00D90C1A" w:rsidRPr="009667E0" w:rsidRDefault="007761AF" w:rsidP="0005309E">
            <w:pPr>
              <w:overflowPunct w:val="0"/>
              <w:adjustRightInd w:val="0"/>
              <w:snapToGrid w:val="0"/>
              <w:jc w:val="right"/>
              <w:rPr>
                <w:rFonts w:ascii="Arial Narrow" w:hAnsi="Arial Narrow" w:cs="Arial"/>
                <w:kern w:val="0"/>
                <w:sz w:val="20"/>
              </w:rPr>
            </w:pPr>
            <w:r w:rsidRPr="009667E0">
              <w:rPr>
                <w:rFonts w:ascii="Arial Narrow" w:hAnsi="Arial Narrow" w:cs="Arial"/>
                <w:kern w:val="0"/>
                <w:sz w:val="20"/>
              </w:rPr>
              <w:fldChar w:fldCharType="begin"/>
            </w:r>
            <w:r w:rsidRPr="009667E0">
              <w:rPr>
                <w:rFonts w:ascii="Arial Narrow" w:hAnsi="Arial Narrow" w:cs="Arial"/>
                <w:kern w:val="0"/>
                <w:sz w:val="20"/>
              </w:rPr>
              <w:instrText xml:space="preserve"> =SUM(ABOVE) \# "#,##0.00" </w:instrText>
            </w:r>
            <w:r w:rsidRPr="009667E0">
              <w:rPr>
                <w:rFonts w:ascii="Arial Narrow" w:hAnsi="Arial Narrow" w:cs="Arial"/>
                <w:kern w:val="0"/>
                <w:sz w:val="20"/>
              </w:rPr>
              <w:fldChar w:fldCharType="separate"/>
            </w:r>
            <w:r w:rsidRPr="009667E0">
              <w:rPr>
                <w:rFonts w:ascii="Arial Narrow" w:hAnsi="Arial Narrow" w:cs="Arial"/>
                <w:noProof/>
                <w:kern w:val="0"/>
                <w:sz w:val="20"/>
              </w:rPr>
              <w:t>1,051,463.38</w:t>
            </w:r>
            <w:r w:rsidRPr="009667E0">
              <w:rPr>
                <w:rFonts w:ascii="Arial Narrow" w:hAnsi="Arial Narrow" w:cs="Arial"/>
                <w:kern w:val="0"/>
                <w:sz w:val="20"/>
              </w:rPr>
              <w:fldChar w:fldCharType="end"/>
            </w:r>
          </w:p>
        </w:tc>
      </w:tr>
      <w:tr w:rsidR="00D90C1A" w:rsidRPr="005108F6" w14:paraId="748AEF2E" w14:textId="77777777" w:rsidTr="00943738">
        <w:trPr>
          <w:trHeight w:val="340"/>
        </w:trPr>
        <w:tc>
          <w:tcPr>
            <w:tcW w:w="3856" w:type="dxa"/>
            <w:shd w:val="clear" w:color="auto" w:fill="auto"/>
            <w:noWrap/>
            <w:vAlign w:val="center"/>
          </w:tcPr>
          <w:p w14:paraId="091E6DE9" w14:textId="77777777" w:rsidR="00D90C1A" w:rsidRPr="005108F6" w:rsidRDefault="00D90C1A" w:rsidP="0005309E">
            <w:pPr>
              <w:overflowPunct w:val="0"/>
              <w:adjustRightInd w:val="0"/>
              <w:snapToGrid w:val="0"/>
              <w:jc w:val="left"/>
              <w:rPr>
                <w:rFonts w:ascii="Arial Narrow" w:hAnsi="Arial Narrow" w:cs="Arial"/>
                <w:bCs/>
                <w:kern w:val="0"/>
                <w:szCs w:val="21"/>
              </w:rPr>
            </w:pPr>
            <w:r w:rsidRPr="005108F6">
              <w:rPr>
                <w:rFonts w:ascii="Arial Narrow" w:hAnsi="Arial" w:cs="Arial"/>
                <w:bCs/>
                <w:kern w:val="0"/>
                <w:szCs w:val="21"/>
              </w:rPr>
              <w:t>其他应付款：</w:t>
            </w:r>
          </w:p>
        </w:tc>
        <w:tc>
          <w:tcPr>
            <w:tcW w:w="2268" w:type="dxa"/>
            <w:shd w:val="clear" w:color="auto" w:fill="auto"/>
            <w:noWrap/>
            <w:vAlign w:val="center"/>
          </w:tcPr>
          <w:p w14:paraId="6F6B4235" w14:textId="462BE1A6" w:rsidR="00D90C1A" w:rsidRPr="009667E0" w:rsidRDefault="00D90C1A" w:rsidP="0005309E">
            <w:pPr>
              <w:overflowPunct w:val="0"/>
              <w:adjustRightInd w:val="0"/>
              <w:snapToGrid w:val="0"/>
              <w:jc w:val="right"/>
              <w:rPr>
                <w:rFonts w:ascii="Arial Narrow" w:hAnsi="Arial Narrow" w:cs="Arial"/>
                <w:kern w:val="0"/>
                <w:sz w:val="20"/>
              </w:rPr>
            </w:pPr>
          </w:p>
        </w:tc>
        <w:tc>
          <w:tcPr>
            <w:tcW w:w="2268" w:type="dxa"/>
            <w:vAlign w:val="center"/>
          </w:tcPr>
          <w:p w14:paraId="00D7DECC" w14:textId="4E6CFCD2" w:rsidR="00D90C1A" w:rsidRPr="009667E0" w:rsidRDefault="00D90C1A" w:rsidP="0005309E">
            <w:pPr>
              <w:overflowPunct w:val="0"/>
              <w:adjustRightInd w:val="0"/>
              <w:snapToGrid w:val="0"/>
              <w:jc w:val="right"/>
              <w:rPr>
                <w:rFonts w:ascii="Arial Narrow" w:hAnsi="Arial Narrow" w:cs="Arial"/>
                <w:kern w:val="0"/>
                <w:sz w:val="20"/>
              </w:rPr>
            </w:pPr>
          </w:p>
        </w:tc>
      </w:tr>
      <w:tr w:rsidR="00D90C1A" w:rsidRPr="005108F6" w14:paraId="0CCC1309" w14:textId="77777777" w:rsidTr="00943738">
        <w:trPr>
          <w:trHeight w:val="340"/>
        </w:trPr>
        <w:tc>
          <w:tcPr>
            <w:tcW w:w="3856" w:type="dxa"/>
            <w:shd w:val="clear" w:color="auto" w:fill="auto"/>
            <w:noWrap/>
            <w:vAlign w:val="center"/>
          </w:tcPr>
          <w:p w14:paraId="1106A4F6" w14:textId="5E33344C" w:rsidR="00D90C1A" w:rsidRPr="007761AF" w:rsidRDefault="007761AF" w:rsidP="007761AF">
            <w:pPr>
              <w:overflowPunct w:val="0"/>
              <w:adjustRightInd w:val="0"/>
              <w:snapToGrid w:val="0"/>
              <w:jc w:val="center"/>
              <w:rPr>
                <w:rFonts w:ascii="Arial Narrow" w:hAnsi="Arial Narrow" w:cs="Arial"/>
                <w:kern w:val="0"/>
                <w:szCs w:val="21"/>
              </w:rPr>
            </w:pPr>
            <w:r w:rsidRPr="007761AF">
              <w:rPr>
                <w:rFonts w:ascii="Arial Narrow" w:hAnsi="Arial Narrow" w:cs="Arial"/>
                <w:kern w:val="0"/>
                <w:szCs w:val="21"/>
              </w:rPr>
              <w:t>集团公司借款</w:t>
            </w:r>
          </w:p>
        </w:tc>
        <w:tc>
          <w:tcPr>
            <w:tcW w:w="2268" w:type="dxa"/>
            <w:shd w:val="clear" w:color="auto" w:fill="auto"/>
            <w:noWrap/>
            <w:vAlign w:val="center"/>
          </w:tcPr>
          <w:p w14:paraId="46F329F0" w14:textId="59388B58" w:rsidR="00D90C1A" w:rsidRPr="009667E0" w:rsidRDefault="007761AF" w:rsidP="0005309E">
            <w:pPr>
              <w:overflowPunct w:val="0"/>
              <w:adjustRightInd w:val="0"/>
              <w:snapToGrid w:val="0"/>
              <w:jc w:val="right"/>
              <w:rPr>
                <w:rFonts w:ascii="Arial Narrow" w:hAnsi="Arial Narrow" w:cs="Arial"/>
                <w:kern w:val="0"/>
                <w:sz w:val="20"/>
              </w:rPr>
            </w:pPr>
            <w:r w:rsidRPr="009667E0">
              <w:rPr>
                <w:rFonts w:ascii="Arial Narrow" w:hAnsi="Arial Narrow" w:cs="Arial"/>
                <w:kern w:val="0"/>
                <w:sz w:val="20"/>
              </w:rPr>
              <w:t>243,645,526.96</w:t>
            </w:r>
          </w:p>
        </w:tc>
        <w:tc>
          <w:tcPr>
            <w:tcW w:w="2268" w:type="dxa"/>
            <w:vAlign w:val="center"/>
          </w:tcPr>
          <w:p w14:paraId="799CBB58" w14:textId="65E65C69" w:rsidR="00D90C1A" w:rsidRPr="009667E0" w:rsidRDefault="007761AF" w:rsidP="0005309E">
            <w:pPr>
              <w:overflowPunct w:val="0"/>
              <w:adjustRightInd w:val="0"/>
              <w:snapToGrid w:val="0"/>
              <w:jc w:val="right"/>
              <w:rPr>
                <w:rFonts w:ascii="Arial Narrow" w:hAnsi="Arial Narrow" w:cs="Arial"/>
                <w:kern w:val="0"/>
                <w:sz w:val="20"/>
              </w:rPr>
            </w:pPr>
            <w:r w:rsidRPr="009667E0">
              <w:rPr>
                <w:rFonts w:ascii="Arial Narrow" w:hAnsi="Arial Narrow" w:cs="Arial"/>
                <w:kern w:val="0"/>
                <w:sz w:val="20"/>
              </w:rPr>
              <w:t>28,236,475.82</w:t>
            </w:r>
          </w:p>
        </w:tc>
      </w:tr>
      <w:tr w:rsidR="007761AF" w:rsidRPr="005108F6" w14:paraId="5C4C347D" w14:textId="77777777" w:rsidTr="00943738">
        <w:trPr>
          <w:trHeight w:val="340"/>
        </w:trPr>
        <w:tc>
          <w:tcPr>
            <w:tcW w:w="3856" w:type="dxa"/>
            <w:shd w:val="clear" w:color="auto" w:fill="auto"/>
            <w:noWrap/>
            <w:vAlign w:val="center"/>
          </w:tcPr>
          <w:p w14:paraId="7290F731" w14:textId="2BC99F37" w:rsidR="007761AF" w:rsidRPr="007761AF" w:rsidRDefault="007761AF" w:rsidP="0005309E">
            <w:pPr>
              <w:overflowPunct w:val="0"/>
              <w:adjustRightInd w:val="0"/>
              <w:snapToGrid w:val="0"/>
              <w:jc w:val="center"/>
              <w:rPr>
                <w:rFonts w:ascii="Arial Narrow" w:hAnsi="Arial" w:cs="Arial"/>
                <w:kern w:val="0"/>
                <w:szCs w:val="21"/>
              </w:rPr>
            </w:pPr>
            <w:r w:rsidRPr="007761AF">
              <w:rPr>
                <w:rFonts w:ascii="Arial Narrow" w:hAnsi="Arial" w:cs="Arial"/>
                <w:kern w:val="0"/>
                <w:szCs w:val="21"/>
              </w:rPr>
              <w:t>职工个人</w:t>
            </w:r>
          </w:p>
        </w:tc>
        <w:tc>
          <w:tcPr>
            <w:tcW w:w="2268" w:type="dxa"/>
            <w:shd w:val="clear" w:color="auto" w:fill="auto"/>
            <w:noWrap/>
            <w:vAlign w:val="center"/>
          </w:tcPr>
          <w:p w14:paraId="3E68152D" w14:textId="1F410D49" w:rsidR="007761AF" w:rsidRPr="009667E0" w:rsidRDefault="007761AF" w:rsidP="0005309E">
            <w:pPr>
              <w:overflowPunct w:val="0"/>
              <w:adjustRightInd w:val="0"/>
              <w:snapToGrid w:val="0"/>
              <w:jc w:val="right"/>
              <w:rPr>
                <w:rFonts w:ascii="Arial Narrow" w:hAnsi="Arial Narrow" w:cs="Arial"/>
                <w:kern w:val="0"/>
                <w:sz w:val="20"/>
              </w:rPr>
            </w:pPr>
            <w:r w:rsidRPr="009667E0">
              <w:rPr>
                <w:rFonts w:ascii="Arial Narrow" w:hAnsi="Arial Narrow" w:cs="Arial"/>
                <w:kern w:val="0"/>
                <w:sz w:val="20"/>
              </w:rPr>
              <w:t>177,300.00</w:t>
            </w:r>
          </w:p>
        </w:tc>
        <w:tc>
          <w:tcPr>
            <w:tcW w:w="2268" w:type="dxa"/>
            <w:vAlign w:val="center"/>
          </w:tcPr>
          <w:p w14:paraId="3A013B49" w14:textId="0300480A" w:rsidR="007761AF" w:rsidRPr="009667E0" w:rsidRDefault="007761AF" w:rsidP="0005309E">
            <w:pPr>
              <w:overflowPunct w:val="0"/>
              <w:adjustRightInd w:val="0"/>
              <w:snapToGrid w:val="0"/>
              <w:jc w:val="right"/>
              <w:rPr>
                <w:rFonts w:ascii="Arial Narrow" w:hAnsi="Arial Narrow" w:cs="Arial"/>
                <w:kern w:val="0"/>
                <w:sz w:val="20"/>
              </w:rPr>
            </w:pPr>
            <w:r w:rsidRPr="009667E0">
              <w:rPr>
                <w:rFonts w:ascii="Arial Narrow" w:hAnsi="Arial Narrow" w:cs="Arial"/>
                <w:kern w:val="0"/>
                <w:sz w:val="20"/>
              </w:rPr>
              <w:t>195,010.00</w:t>
            </w:r>
          </w:p>
        </w:tc>
      </w:tr>
      <w:tr w:rsidR="007761AF" w:rsidRPr="005108F6" w14:paraId="1AD5D23F" w14:textId="77777777" w:rsidTr="00943738">
        <w:trPr>
          <w:trHeight w:val="340"/>
        </w:trPr>
        <w:tc>
          <w:tcPr>
            <w:tcW w:w="3856" w:type="dxa"/>
            <w:shd w:val="clear" w:color="auto" w:fill="auto"/>
            <w:noWrap/>
            <w:vAlign w:val="center"/>
          </w:tcPr>
          <w:p w14:paraId="1D49F0C1" w14:textId="344A8287" w:rsidR="007761AF" w:rsidRPr="007761AF" w:rsidRDefault="007761AF" w:rsidP="0005309E">
            <w:pPr>
              <w:overflowPunct w:val="0"/>
              <w:adjustRightInd w:val="0"/>
              <w:snapToGrid w:val="0"/>
              <w:jc w:val="center"/>
              <w:rPr>
                <w:rFonts w:ascii="Arial Narrow" w:hAnsi="Arial" w:cs="Arial"/>
                <w:kern w:val="0"/>
                <w:szCs w:val="21"/>
              </w:rPr>
            </w:pPr>
            <w:r w:rsidRPr="007761AF">
              <w:rPr>
                <w:rFonts w:ascii="Arial Narrow" w:hAnsi="Arial" w:cs="Arial"/>
                <w:kern w:val="0"/>
                <w:szCs w:val="21"/>
              </w:rPr>
              <w:t>其他</w:t>
            </w:r>
          </w:p>
        </w:tc>
        <w:tc>
          <w:tcPr>
            <w:tcW w:w="2268" w:type="dxa"/>
            <w:shd w:val="clear" w:color="auto" w:fill="auto"/>
            <w:noWrap/>
            <w:vAlign w:val="center"/>
          </w:tcPr>
          <w:p w14:paraId="38A5CC4B" w14:textId="226DA0EE" w:rsidR="007761AF" w:rsidRPr="009667E0" w:rsidRDefault="00A739DD" w:rsidP="0005309E">
            <w:pPr>
              <w:overflowPunct w:val="0"/>
              <w:adjustRightInd w:val="0"/>
              <w:snapToGrid w:val="0"/>
              <w:jc w:val="right"/>
              <w:rPr>
                <w:rFonts w:ascii="Arial Narrow" w:hAnsi="Arial Narrow" w:cs="Arial"/>
                <w:kern w:val="0"/>
                <w:sz w:val="20"/>
              </w:rPr>
            </w:pPr>
            <w:r w:rsidRPr="009667E0">
              <w:rPr>
                <w:rFonts w:ascii="Arial Narrow" w:hAnsi="Arial Narrow" w:cs="Arial" w:hint="eastAsia"/>
                <w:kern w:val="0"/>
                <w:sz w:val="20"/>
              </w:rPr>
              <w:t>-</w:t>
            </w:r>
            <w:r w:rsidRPr="009667E0">
              <w:rPr>
                <w:rFonts w:ascii="Arial Narrow" w:hAnsi="Arial Narrow" w:cs="Arial"/>
                <w:kern w:val="0"/>
                <w:sz w:val="20"/>
              </w:rPr>
              <w:t>61,495.88</w:t>
            </w:r>
          </w:p>
        </w:tc>
        <w:tc>
          <w:tcPr>
            <w:tcW w:w="2268" w:type="dxa"/>
            <w:vAlign w:val="center"/>
          </w:tcPr>
          <w:p w14:paraId="4B9B2B38" w14:textId="24538CBA" w:rsidR="007761AF" w:rsidRPr="009667E0" w:rsidRDefault="007761AF" w:rsidP="0005309E">
            <w:pPr>
              <w:overflowPunct w:val="0"/>
              <w:adjustRightInd w:val="0"/>
              <w:snapToGrid w:val="0"/>
              <w:jc w:val="right"/>
              <w:rPr>
                <w:rFonts w:ascii="Arial Narrow" w:hAnsi="Arial Narrow" w:cs="Arial"/>
                <w:kern w:val="0"/>
                <w:sz w:val="20"/>
              </w:rPr>
            </w:pPr>
            <w:r w:rsidRPr="009667E0">
              <w:rPr>
                <w:rFonts w:ascii="Arial Narrow" w:hAnsi="Arial Narrow" w:cs="Arial"/>
                <w:kern w:val="0"/>
                <w:sz w:val="20"/>
              </w:rPr>
              <w:t>2,586,451.36</w:t>
            </w:r>
          </w:p>
        </w:tc>
      </w:tr>
      <w:tr w:rsidR="00851ABB" w:rsidRPr="005108F6" w14:paraId="0A347B7D" w14:textId="77777777" w:rsidTr="00943738">
        <w:trPr>
          <w:trHeight w:val="340"/>
        </w:trPr>
        <w:tc>
          <w:tcPr>
            <w:tcW w:w="3856" w:type="dxa"/>
            <w:shd w:val="clear" w:color="auto" w:fill="auto"/>
            <w:noWrap/>
            <w:vAlign w:val="center"/>
          </w:tcPr>
          <w:p w14:paraId="26DECEEA" w14:textId="3F255FFB" w:rsidR="00851ABB" w:rsidRPr="00851ABB" w:rsidRDefault="00851ABB" w:rsidP="0005309E">
            <w:pPr>
              <w:overflowPunct w:val="0"/>
              <w:adjustRightInd w:val="0"/>
              <w:snapToGrid w:val="0"/>
              <w:jc w:val="center"/>
              <w:rPr>
                <w:rFonts w:ascii="Arial Narrow" w:hAnsi="Arial" w:cs="Arial"/>
                <w:kern w:val="0"/>
                <w:szCs w:val="21"/>
              </w:rPr>
            </w:pPr>
            <w:r w:rsidRPr="00851ABB">
              <w:rPr>
                <w:rFonts w:ascii="Arial Narrow" w:hAnsi="Arial" w:cs="Arial"/>
                <w:kern w:val="0"/>
                <w:szCs w:val="21"/>
              </w:rPr>
              <w:t>质保金</w:t>
            </w:r>
          </w:p>
        </w:tc>
        <w:tc>
          <w:tcPr>
            <w:tcW w:w="2268" w:type="dxa"/>
            <w:shd w:val="clear" w:color="auto" w:fill="auto"/>
            <w:noWrap/>
            <w:vAlign w:val="center"/>
          </w:tcPr>
          <w:p w14:paraId="4CB4A07A" w14:textId="6DDEBDCC" w:rsidR="00851ABB" w:rsidRPr="009667E0" w:rsidRDefault="00851ABB" w:rsidP="0005309E">
            <w:pPr>
              <w:overflowPunct w:val="0"/>
              <w:adjustRightInd w:val="0"/>
              <w:snapToGrid w:val="0"/>
              <w:jc w:val="right"/>
              <w:rPr>
                <w:rFonts w:ascii="Arial Narrow" w:hAnsi="Arial Narrow" w:cs="Arial"/>
                <w:kern w:val="0"/>
                <w:sz w:val="20"/>
              </w:rPr>
            </w:pPr>
            <w:r w:rsidRPr="00851ABB">
              <w:rPr>
                <w:rFonts w:ascii="Arial Narrow" w:hAnsi="Arial Narrow" w:cs="Arial"/>
                <w:kern w:val="0"/>
                <w:sz w:val="20"/>
              </w:rPr>
              <w:t>21,154.00</w:t>
            </w:r>
          </w:p>
        </w:tc>
        <w:tc>
          <w:tcPr>
            <w:tcW w:w="2268" w:type="dxa"/>
            <w:vAlign w:val="center"/>
          </w:tcPr>
          <w:p w14:paraId="487D4E5F" w14:textId="77777777" w:rsidR="00851ABB" w:rsidRPr="009667E0" w:rsidRDefault="00851ABB" w:rsidP="0005309E">
            <w:pPr>
              <w:overflowPunct w:val="0"/>
              <w:adjustRightInd w:val="0"/>
              <w:snapToGrid w:val="0"/>
              <w:jc w:val="right"/>
              <w:rPr>
                <w:rFonts w:ascii="Arial Narrow" w:hAnsi="Arial Narrow" w:cs="Arial"/>
                <w:kern w:val="0"/>
                <w:sz w:val="20"/>
              </w:rPr>
            </w:pPr>
          </w:p>
        </w:tc>
      </w:tr>
      <w:tr w:rsidR="00D90C1A" w:rsidRPr="005108F6" w14:paraId="20887C0C" w14:textId="77777777" w:rsidTr="00943738">
        <w:trPr>
          <w:trHeight w:val="340"/>
        </w:trPr>
        <w:tc>
          <w:tcPr>
            <w:tcW w:w="3856" w:type="dxa"/>
            <w:shd w:val="clear" w:color="auto" w:fill="auto"/>
            <w:noWrap/>
            <w:vAlign w:val="center"/>
          </w:tcPr>
          <w:p w14:paraId="0C0301AF" w14:textId="77777777" w:rsidR="00D90C1A" w:rsidRPr="00E3071A" w:rsidRDefault="00D90C1A" w:rsidP="0005309E">
            <w:pPr>
              <w:overflowPunct w:val="0"/>
              <w:adjustRightInd w:val="0"/>
              <w:snapToGrid w:val="0"/>
              <w:jc w:val="center"/>
              <w:rPr>
                <w:rFonts w:ascii="Arial Narrow" w:hAnsi="Arial Narrow" w:cs="Arial"/>
                <w:b/>
                <w:kern w:val="0"/>
                <w:szCs w:val="21"/>
              </w:rPr>
            </w:pPr>
            <w:r w:rsidRPr="00E3071A">
              <w:rPr>
                <w:rFonts w:ascii="Arial Narrow" w:hAnsi="Arial" w:cs="Arial"/>
                <w:b/>
                <w:kern w:val="0"/>
                <w:szCs w:val="21"/>
              </w:rPr>
              <w:t>合</w:t>
            </w:r>
            <w:r w:rsidRPr="00E3071A">
              <w:rPr>
                <w:rFonts w:ascii="Arial Narrow" w:hAnsi="Arial Narrow" w:cs="Arial"/>
                <w:b/>
                <w:kern w:val="0"/>
                <w:szCs w:val="21"/>
              </w:rPr>
              <w:t xml:space="preserve">  </w:t>
            </w:r>
            <w:r w:rsidRPr="00E3071A">
              <w:rPr>
                <w:rFonts w:ascii="Arial Narrow" w:hAnsi="Arial" w:cs="Arial"/>
                <w:b/>
                <w:kern w:val="0"/>
                <w:szCs w:val="21"/>
              </w:rPr>
              <w:t>计</w:t>
            </w:r>
          </w:p>
        </w:tc>
        <w:tc>
          <w:tcPr>
            <w:tcW w:w="2268" w:type="dxa"/>
            <w:shd w:val="clear" w:color="auto" w:fill="auto"/>
            <w:noWrap/>
            <w:vAlign w:val="center"/>
          </w:tcPr>
          <w:p w14:paraId="6A646000" w14:textId="36A6FC2F" w:rsidR="00D90C1A" w:rsidRPr="009667E0" w:rsidRDefault="00851ABB" w:rsidP="0005309E">
            <w:pPr>
              <w:overflowPunct w:val="0"/>
              <w:adjustRightInd w:val="0"/>
              <w:snapToGrid w:val="0"/>
              <w:jc w:val="right"/>
              <w:rPr>
                <w:rFonts w:ascii="Arial Narrow" w:hAnsi="Arial Narrow" w:cs="Arial"/>
                <w:kern w:val="0"/>
                <w:sz w:val="20"/>
              </w:rPr>
            </w:pPr>
            <w:r>
              <w:rPr>
                <w:rFonts w:ascii="Arial Narrow" w:hAnsi="Arial Narrow" w:cs="Arial"/>
                <w:kern w:val="0"/>
                <w:sz w:val="20"/>
              </w:rPr>
              <w:fldChar w:fldCharType="begin"/>
            </w:r>
            <w:r>
              <w:rPr>
                <w:rFonts w:ascii="Arial Narrow" w:hAnsi="Arial Narrow" w:cs="Arial"/>
                <w:kern w:val="0"/>
                <w:sz w:val="20"/>
              </w:rPr>
              <w:instrText xml:space="preserve"> =SUM(ABOVE) \# "#,##0.00" </w:instrText>
            </w:r>
            <w:r>
              <w:rPr>
                <w:rFonts w:ascii="Arial Narrow" w:hAnsi="Arial Narrow" w:cs="Arial"/>
                <w:kern w:val="0"/>
                <w:sz w:val="20"/>
              </w:rPr>
              <w:fldChar w:fldCharType="separate"/>
            </w:r>
            <w:r>
              <w:rPr>
                <w:rFonts w:ascii="Arial Narrow" w:hAnsi="Arial Narrow" w:cs="Arial"/>
                <w:noProof/>
                <w:kern w:val="0"/>
                <w:sz w:val="20"/>
              </w:rPr>
              <w:t>243,782,485.08</w:t>
            </w:r>
            <w:r>
              <w:rPr>
                <w:rFonts w:ascii="Arial Narrow" w:hAnsi="Arial Narrow" w:cs="Arial"/>
                <w:kern w:val="0"/>
                <w:sz w:val="20"/>
              </w:rPr>
              <w:fldChar w:fldCharType="end"/>
            </w:r>
          </w:p>
        </w:tc>
        <w:tc>
          <w:tcPr>
            <w:tcW w:w="2268" w:type="dxa"/>
            <w:vAlign w:val="center"/>
          </w:tcPr>
          <w:p w14:paraId="27C3E081" w14:textId="424E1668" w:rsidR="00D90C1A" w:rsidRPr="009667E0" w:rsidRDefault="009667E0" w:rsidP="0005309E">
            <w:pPr>
              <w:overflowPunct w:val="0"/>
              <w:adjustRightInd w:val="0"/>
              <w:snapToGrid w:val="0"/>
              <w:jc w:val="right"/>
              <w:rPr>
                <w:rFonts w:ascii="Arial Narrow" w:hAnsi="Arial Narrow" w:cs="Arial"/>
                <w:kern w:val="0"/>
                <w:sz w:val="20"/>
              </w:rPr>
            </w:pPr>
            <w:r w:rsidRPr="009667E0">
              <w:rPr>
                <w:rFonts w:ascii="Arial Narrow" w:hAnsi="Arial Narrow" w:cs="Arial"/>
                <w:kern w:val="0"/>
                <w:sz w:val="20"/>
              </w:rPr>
              <w:fldChar w:fldCharType="begin"/>
            </w:r>
            <w:r w:rsidRPr="009667E0">
              <w:rPr>
                <w:rFonts w:ascii="Arial Narrow" w:hAnsi="Arial Narrow" w:cs="Arial"/>
                <w:kern w:val="0"/>
                <w:sz w:val="20"/>
              </w:rPr>
              <w:instrText xml:space="preserve"> =SUM(ABOVE) \# "#,##0.00" </w:instrText>
            </w:r>
            <w:r w:rsidRPr="009667E0">
              <w:rPr>
                <w:rFonts w:ascii="Arial Narrow" w:hAnsi="Arial Narrow" w:cs="Arial"/>
                <w:kern w:val="0"/>
                <w:sz w:val="20"/>
              </w:rPr>
              <w:fldChar w:fldCharType="separate"/>
            </w:r>
            <w:r w:rsidRPr="009667E0">
              <w:rPr>
                <w:rFonts w:ascii="Arial Narrow" w:hAnsi="Arial Narrow" w:cs="Arial"/>
                <w:noProof/>
                <w:kern w:val="0"/>
                <w:sz w:val="20"/>
              </w:rPr>
              <w:t>31,017,937.18</w:t>
            </w:r>
            <w:r w:rsidRPr="009667E0">
              <w:rPr>
                <w:rFonts w:ascii="Arial Narrow" w:hAnsi="Arial Narrow" w:cs="Arial"/>
                <w:kern w:val="0"/>
                <w:sz w:val="20"/>
              </w:rPr>
              <w:fldChar w:fldCharType="end"/>
            </w:r>
          </w:p>
        </w:tc>
      </w:tr>
    </w:tbl>
    <w:p w14:paraId="6C367D6D" w14:textId="77777777" w:rsidR="004629C1" w:rsidRPr="00F13B46" w:rsidRDefault="008C1855" w:rsidP="00851ABB">
      <w:pPr>
        <w:overflowPunct w:val="0"/>
        <w:adjustRightInd w:val="0"/>
        <w:snapToGrid w:val="0"/>
        <w:spacing w:beforeLines="50" w:before="145" w:line="360" w:lineRule="auto"/>
        <w:ind w:firstLineChars="200" w:firstLine="482"/>
        <w:rPr>
          <w:rFonts w:ascii="Arial" w:hAnsi="Arial" w:cs="Arial"/>
          <w:b/>
          <w:bCs/>
          <w:sz w:val="24"/>
        </w:rPr>
      </w:pPr>
      <w:r>
        <w:rPr>
          <w:rFonts w:ascii="Arial" w:hAnsi="Arial" w:cs="Arial" w:hint="eastAsia"/>
          <w:b/>
          <w:bCs/>
          <w:sz w:val="24"/>
        </w:rPr>
        <w:t xml:space="preserve">11.7 </w:t>
      </w:r>
      <w:r w:rsidR="00250085" w:rsidRPr="00F13B46">
        <w:rPr>
          <w:rFonts w:ascii="Arial" w:hAnsi="Arial" w:cs="Arial" w:hint="eastAsia"/>
          <w:b/>
          <w:bCs/>
          <w:sz w:val="24"/>
        </w:rPr>
        <w:t>关联方承诺</w:t>
      </w:r>
    </w:p>
    <w:p w14:paraId="0176A2A2" w14:textId="22B05FD8" w:rsidR="00250085" w:rsidRPr="00622A1D" w:rsidRDefault="0012334C" w:rsidP="0048539D">
      <w:pPr>
        <w:overflowPunct w:val="0"/>
        <w:adjustRightInd w:val="0"/>
        <w:snapToGrid w:val="0"/>
        <w:spacing w:line="360" w:lineRule="auto"/>
        <w:ind w:firstLineChars="200" w:firstLine="480"/>
        <w:rPr>
          <w:rFonts w:ascii="Arial" w:cs="Arial"/>
          <w:color w:val="0000FF"/>
          <w:sz w:val="24"/>
          <w:szCs w:val="24"/>
        </w:rPr>
      </w:pPr>
      <w:r>
        <w:rPr>
          <w:rFonts w:ascii="Arial" w:cs="Arial" w:hint="eastAsia"/>
          <w:color w:val="0000FF"/>
          <w:sz w:val="24"/>
          <w:szCs w:val="24"/>
        </w:rPr>
        <w:t>无</w:t>
      </w:r>
    </w:p>
    <w:p w14:paraId="3177B436" w14:textId="77777777" w:rsidR="00F5349F" w:rsidRPr="009B0DD4" w:rsidRDefault="008C1855" w:rsidP="005517DF">
      <w:pPr>
        <w:overflowPunct w:val="0"/>
        <w:adjustRightInd w:val="0"/>
        <w:snapToGrid w:val="0"/>
        <w:spacing w:beforeLines="50" w:before="145" w:afterLines="50" w:after="145" w:line="360" w:lineRule="auto"/>
        <w:ind w:firstLineChars="200" w:firstLine="482"/>
        <w:outlineLvl w:val="0"/>
        <w:rPr>
          <w:rFonts w:ascii="Arial" w:hAnsi="Arial" w:cs="Arial"/>
          <w:b/>
          <w:bCs/>
          <w:sz w:val="24"/>
        </w:rPr>
      </w:pPr>
      <w:r>
        <w:rPr>
          <w:rFonts w:ascii="Arial" w:hAnsi="Arial" w:cs="Arial" w:hint="eastAsia"/>
          <w:b/>
          <w:bCs/>
          <w:sz w:val="24"/>
        </w:rPr>
        <w:t>13</w:t>
      </w:r>
      <w:r w:rsidR="00B848E7" w:rsidRPr="009B0DD4">
        <w:rPr>
          <w:rFonts w:ascii="Arial" w:hAnsi="Arial" w:cs="Arial"/>
          <w:b/>
          <w:bCs/>
          <w:sz w:val="24"/>
        </w:rPr>
        <w:t>、</w:t>
      </w:r>
      <w:r w:rsidR="00E764B2">
        <w:rPr>
          <w:rFonts w:ascii="Arial" w:hAnsi="Arial" w:cs="Arial" w:hint="eastAsia"/>
          <w:b/>
          <w:bCs/>
          <w:sz w:val="24"/>
        </w:rPr>
        <w:t>承诺及</w:t>
      </w:r>
      <w:r w:rsidR="00F5349F" w:rsidRPr="009B0DD4">
        <w:rPr>
          <w:rFonts w:ascii="Arial" w:hAnsi="Arial" w:cs="Arial"/>
          <w:b/>
          <w:bCs/>
          <w:sz w:val="24"/>
        </w:rPr>
        <w:t>或有事项</w:t>
      </w:r>
    </w:p>
    <w:p w14:paraId="58494D70" w14:textId="77777777" w:rsidR="00066CF5" w:rsidRPr="00066CF5" w:rsidRDefault="008C1855" w:rsidP="000030AE">
      <w:pPr>
        <w:tabs>
          <w:tab w:val="left" w:pos="3570"/>
        </w:tabs>
        <w:overflowPunct w:val="0"/>
        <w:adjustRightInd w:val="0"/>
        <w:snapToGrid w:val="0"/>
        <w:spacing w:line="360" w:lineRule="auto"/>
        <w:ind w:firstLineChars="200" w:firstLine="482"/>
        <w:rPr>
          <w:rFonts w:ascii="Arial" w:hAnsi="Arial" w:cs="Arial"/>
          <w:b/>
          <w:sz w:val="24"/>
        </w:rPr>
      </w:pPr>
      <w:r>
        <w:rPr>
          <w:rFonts w:ascii="Arial" w:hAnsi="Arial" w:cs="Arial" w:hint="eastAsia"/>
          <w:b/>
          <w:sz w:val="24"/>
        </w:rPr>
        <w:t>13.1</w:t>
      </w:r>
      <w:r w:rsidR="00066CF5" w:rsidRPr="00066CF5">
        <w:rPr>
          <w:rFonts w:ascii="Arial" w:hAnsi="Arial" w:cs="Arial" w:hint="eastAsia"/>
          <w:b/>
          <w:sz w:val="24"/>
        </w:rPr>
        <w:t>重大承诺事项</w:t>
      </w:r>
    </w:p>
    <w:p w14:paraId="0F2CA904" w14:textId="77777777" w:rsidR="00F340F8" w:rsidRPr="000030AE" w:rsidRDefault="008C1855" w:rsidP="000030AE">
      <w:pPr>
        <w:tabs>
          <w:tab w:val="left" w:pos="3570"/>
        </w:tabs>
        <w:overflowPunct w:val="0"/>
        <w:adjustRightInd w:val="0"/>
        <w:snapToGrid w:val="0"/>
        <w:spacing w:line="360" w:lineRule="auto"/>
        <w:ind w:firstLineChars="200" w:firstLine="480"/>
        <w:rPr>
          <w:rFonts w:ascii="Arial" w:hAnsi="Arial" w:cs="Arial"/>
          <w:sz w:val="24"/>
        </w:rPr>
      </w:pPr>
      <w:r>
        <w:rPr>
          <w:rFonts w:ascii="Arial" w:hAnsi="Arial" w:cs="Arial" w:hint="eastAsia"/>
          <w:sz w:val="24"/>
        </w:rPr>
        <w:t>13.1.1</w:t>
      </w:r>
      <w:r w:rsidR="00F340F8" w:rsidRPr="000030AE">
        <w:rPr>
          <w:rFonts w:ascii="Arial" w:hAnsi="Arial" w:cs="Arial"/>
          <w:sz w:val="24"/>
        </w:rPr>
        <w:t>资本承诺</w:t>
      </w:r>
    </w:p>
    <w:tbl>
      <w:tblPr>
        <w:tblW w:w="839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855"/>
        <w:gridCol w:w="2268"/>
        <w:gridCol w:w="2269"/>
      </w:tblGrid>
      <w:tr w:rsidR="00F340F8" w:rsidRPr="005108F6" w14:paraId="7BCA0754" w14:textId="77777777" w:rsidTr="00943738">
        <w:trPr>
          <w:trHeight w:val="340"/>
        </w:trPr>
        <w:tc>
          <w:tcPr>
            <w:tcW w:w="2297" w:type="pct"/>
            <w:shd w:val="clear" w:color="auto" w:fill="auto"/>
            <w:vAlign w:val="center"/>
          </w:tcPr>
          <w:p w14:paraId="3F5CC470" w14:textId="77777777" w:rsidR="00F340F8" w:rsidRPr="00E3071A" w:rsidRDefault="00F340F8" w:rsidP="0005309E">
            <w:pPr>
              <w:overflowPunct w:val="0"/>
              <w:adjustRightInd w:val="0"/>
              <w:snapToGrid w:val="0"/>
              <w:jc w:val="center"/>
              <w:rPr>
                <w:rFonts w:ascii="Arial Narrow" w:hAnsi="Arial Narrow" w:cs="Arial"/>
                <w:b/>
                <w:szCs w:val="21"/>
              </w:rPr>
            </w:pPr>
            <w:r w:rsidRPr="00E3071A">
              <w:rPr>
                <w:rFonts w:ascii="Arial Narrow" w:hAnsi="Arial" w:cs="Arial"/>
                <w:b/>
                <w:szCs w:val="21"/>
              </w:rPr>
              <w:t>项</w:t>
            </w:r>
            <w:r w:rsidRPr="00E3071A">
              <w:rPr>
                <w:rFonts w:ascii="Arial Narrow" w:hAnsi="Arial Narrow" w:cs="Arial"/>
                <w:b/>
                <w:szCs w:val="21"/>
              </w:rPr>
              <w:t xml:space="preserve">  </w:t>
            </w:r>
            <w:r w:rsidRPr="00E3071A">
              <w:rPr>
                <w:rFonts w:ascii="Arial Narrow" w:hAnsi="Arial" w:cs="Arial"/>
                <w:b/>
                <w:szCs w:val="21"/>
              </w:rPr>
              <w:t>目</w:t>
            </w:r>
          </w:p>
        </w:tc>
        <w:tc>
          <w:tcPr>
            <w:tcW w:w="1351" w:type="pct"/>
            <w:shd w:val="clear" w:color="auto" w:fill="auto"/>
            <w:vAlign w:val="center"/>
          </w:tcPr>
          <w:p w14:paraId="64E8C930" w14:textId="77777777" w:rsidR="00F340F8" w:rsidRPr="00E3071A" w:rsidRDefault="00C23B5C" w:rsidP="0005309E">
            <w:pPr>
              <w:overflowPunct w:val="0"/>
              <w:adjustRightInd w:val="0"/>
              <w:snapToGrid w:val="0"/>
              <w:jc w:val="center"/>
              <w:rPr>
                <w:rFonts w:ascii="Arial Narrow" w:hAnsi="Arial Narrow" w:cs="Arial"/>
                <w:b/>
                <w:szCs w:val="21"/>
              </w:rPr>
            </w:pPr>
            <w:r>
              <w:rPr>
                <w:rFonts w:ascii="Arial Narrow" w:hAnsi="Arial" w:cs="Arial"/>
                <w:b/>
                <w:szCs w:val="21"/>
              </w:rPr>
              <w:t>期末</w:t>
            </w:r>
            <w:r w:rsidR="00F340F8" w:rsidRPr="00E3071A">
              <w:rPr>
                <w:rFonts w:ascii="Arial Narrow" w:hAnsi="Arial" w:cs="Arial"/>
                <w:b/>
                <w:szCs w:val="21"/>
              </w:rPr>
              <w:t>余额</w:t>
            </w:r>
          </w:p>
        </w:tc>
        <w:tc>
          <w:tcPr>
            <w:tcW w:w="1352" w:type="pct"/>
            <w:shd w:val="clear" w:color="auto" w:fill="auto"/>
            <w:vAlign w:val="center"/>
          </w:tcPr>
          <w:p w14:paraId="517B21BC" w14:textId="77777777" w:rsidR="00F340F8" w:rsidRPr="00E3071A" w:rsidRDefault="00F340F8" w:rsidP="0005309E">
            <w:pPr>
              <w:overflowPunct w:val="0"/>
              <w:adjustRightInd w:val="0"/>
              <w:snapToGrid w:val="0"/>
              <w:jc w:val="center"/>
              <w:rPr>
                <w:rFonts w:ascii="Arial Narrow" w:hAnsi="Arial Narrow" w:cs="Arial"/>
                <w:b/>
                <w:szCs w:val="21"/>
              </w:rPr>
            </w:pPr>
            <w:r w:rsidRPr="00E3071A">
              <w:rPr>
                <w:rFonts w:ascii="Arial Narrow" w:hAnsi="Arial" w:cs="Arial"/>
                <w:b/>
                <w:szCs w:val="21"/>
              </w:rPr>
              <w:t>年初余额</w:t>
            </w:r>
          </w:p>
        </w:tc>
      </w:tr>
      <w:tr w:rsidR="00F340F8" w:rsidRPr="005108F6" w14:paraId="051FE3B9" w14:textId="77777777" w:rsidTr="00943738">
        <w:trPr>
          <w:trHeight w:val="340"/>
        </w:trPr>
        <w:tc>
          <w:tcPr>
            <w:tcW w:w="2297" w:type="pct"/>
            <w:shd w:val="clear" w:color="auto" w:fill="auto"/>
            <w:vAlign w:val="center"/>
          </w:tcPr>
          <w:p w14:paraId="10882026" w14:textId="77777777" w:rsidR="00F340F8" w:rsidRPr="005108F6" w:rsidRDefault="00F340F8" w:rsidP="0005309E">
            <w:pPr>
              <w:overflowPunct w:val="0"/>
              <w:adjustRightInd w:val="0"/>
              <w:snapToGrid w:val="0"/>
              <w:jc w:val="left"/>
              <w:rPr>
                <w:rFonts w:ascii="Arial Narrow" w:hAnsi="Arial Narrow" w:cs="Arial"/>
                <w:szCs w:val="21"/>
              </w:rPr>
            </w:pPr>
            <w:r w:rsidRPr="005108F6">
              <w:rPr>
                <w:rFonts w:ascii="Arial Narrow" w:hAnsi="Arial" w:cs="Arial"/>
                <w:szCs w:val="21"/>
              </w:rPr>
              <w:t>已签约但</w:t>
            </w:r>
            <w:proofErr w:type="gramStart"/>
            <w:r w:rsidRPr="005108F6">
              <w:rPr>
                <w:rFonts w:ascii="Arial Narrow" w:hAnsi="Arial" w:cs="Arial"/>
                <w:szCs w:val="21"/>
              </w:rPr>
              <w:t>尚未于</w:t>
            </w:r>
            <w:proofErr w:type="gramEnd"/>
            <w:r w:rsidRPr="005108F6">
              <w:rPr>
                <w:rFonts w:ascii="Arial Narrow" w:hAnsi="Arial" w:cs="Arial"/>
                <w:szCs w:val="21"/>
              </w:rPr>
              <w:t>财务报表中确认的</w:t>
            </w:r>
          </w:p>
        </w:tc>
        <w:tc>
          <w:tcPr>
            <w:tcW w:w="1351" w:type="pct"/>
            <w:shd w:val="clear" w:color="auto" w:fill="auto"/>
            <w:vAlign w:val="center"/>
          </w:tcPr>
          <w:p w14:paraId="51460461" w14:textId="77777777" w:rsidR="00F340F8" w:rsidRPr="005108F6" w:rsidRDefault="00F340F8" w:rsidP="0005309E">
            <w:pPr>
              <w:overflowPunct w:val="0"/>
              <w:adjustRightInd w:val="0"/>
              <w:snapToGrid w:val="0"/>
              <w:jc w:val="right"/>
              <w:rPr>
                <w:rFonts w:ascii="Arial Narrow" w:hAnsi="Arial Narrow" w:cs="Arial"/>
                <w:szCs w:val="21"/>
              </w:rPr>
            </w:pPr>
          </w:p>
        </w:tc>
        <w:tc>
          <w:tcPr>
            <w:tcW w:w="1352" w:type="pct"/>
            <w:shd w:val="clear" w:color="auto" w:fill="auto"/>
            <w:vAlign w:val="center"/>
          </w:tcPr>
          <w:p w14:paraId="0622EE62" w14:textId="77777777" w:rsidR="00F340F8" w:rsidRPr="005108F6" w:rsidRDefault="00F340F8" w:rsidP="0005309E">
            <w:pPr>
              <w:overflowPunct w:val="0"/>
              <w:adjustRightInd w:val="0"/>
              <w:snapToGrid w:val="0"/>
              <w:jc w:val="right"/>
              <w:rPr>
                <w:rFonts w:ascii="Arial Narrow" w:hAnsi="Arial Narrow" w:cs="Arial"/>
                <w:szCs w:val="21"/>
              </w:rPr>
            </w:pPr>
          </w:p>
        </w:tc>
      </w:tr>
      <w:tr w:rsidR="00F340F8" w:rsidRPr="005108F6" w14:paraId="59630A6C" w14:textId="77777777" w:rsidTr="00943738">
        <w:trPr>
          <w:trHeight w:val="340"/>
        </w:trPr>
        <w:tc>
          <w:tcPr>
            <w:tcW w:w="2297" w:type="pct"/>
            <w:shd w:val="clear" w:color="auto" w:fill="auto"/>
            <w:vAlign w:val="center"/>
          </w:tcPr>
          <w:p w14:paraId="336FD393" w14:textId="77777777" w:rsidR="00F340F8" w:rsidRPr="005108F6" w:rsidRDefault="00F340F8" w:rsidP="0005309E">
            <w:pPr>
              <w:overflowPunct w:val="0"/>
              <w:adjustRightInd w:val="0"/>
              <w:snapToGrid w:val="0"/>
              <w:jc w:val="left"/>
              <w:rPr>
                <w:rFonts w:ascii="Arial Narrow" w:hAnsi="Arial Narrow" w:cs="Arial"/>
                <w:szCs w:val="21"/>
              </w:rPr>
            </w:pPr>
            <w:proofErr w:type="gramStart"/>
            <w:r w:rsidRPr="005108F6">
              <w:rPr>
                <w:rFonts w:ascii="Arial Narrow" w:hAnsi="Arial Narrow" w:cs="Arial"/>
                <w:szCs w:val="21"/>
              </w:rPr>
              <w:t>—</w:t>
            </w:r>
            <w:r w:rsidRPr="005108F6">
              <w:rPr>
                <w:rFonts w:ascii="Arial Narrow" w:hAnsi="Arial" w:cs="Arial"/>
                <w:szCs w:val="21"/>
              </w:rPr>
              <w:t>购建长期</w:t>
            </w:r>
            <w:proofErr w:type="gramEnd"/>
            <w:r w:rsidRPr="005108F6">
              <w:rPr>
                <w:rFonts w:ascii="Arial Narrow" w:hAnsi="Arial" w:cs="Arial"/>
                <w:szCs w:val="21"/>
              </w:rPr>
              <w:t>资产承诺</w:t>
            </w:r>
          </w:p>
        </w:tc>
        <w:tc>
          <w:tcPr>
            <w:tcW w:w="1351" w:type="pct"/>
            <w:shd w:val="clear" w:color="auto" w:fill="auto"/>
            <w:vAlign w:val="center"/>
          </w:tcPr>
          <w:p w14:paraId="64147E0D" w14:textId="77777777" w:rsidR="00F340F8" w:rsidRPr="005108F6" w:rsidRDefault="00F340F8" w:rsidP="0005309E">
            <w:pPr>
              <w:overflowPunct w:val="0"/>
              <w:adjustRightInd w:val="0"/>
              <w:snapToGrid w:val="0"/>
              <w:jc w:val="right"/>
              <w:rPr>
                <w:rFonts w:ascii="Arial Narrow" w:hAnsi="Arial Narrow" w:cs="Arial"/>
                <w:szCs w:val="21"/>
              </w:rPr>
            </w:pPr>
          </w:p>
        </w:tc>
        <w:tc>
          <w:tcPr>
            <w:tcW w:w="1352" w:type="pct"/>
            <w:shd w:val="clear" w:color="auto" w:fill="auto"/>
            <w:vAlign w:val="center"/>
          </w:tcPr>
          <w:p w14:paraId="013495CA" w14:textId="77777777" w:rsidR="00F340F8" w:rsidRPr="005108F6" w:rsidRDefault="00F340F8" w:rsidP="0005309E">
            <w:pPr>
              <w:overflowPunct w:val="0"/>
              <w:adjustRightInd w:val="0"/>
              <w:snapToGrid w:val="0"/>
              <w:jc w:val="right"/>
              <w:rPr>
                <w:rFonts w:ascii="Arial Narrow" w:hAnsi="Arial Narrow" w:cs="Arial"/>
                <w:szCs w:val="21"/>
              </w:rPr>
            </w:pPr>
          </w:p>
        </w:tc>
      </w:tr>
      <w:tr w:rsidR="00F340F8" w:rsidRPr="005108F6" w14:paraId="55CBEA91" w14:textId="77777777" w:rsidTr="00943738">
        <w:trPr>
          <w:trHeight w:val="340"/>
        </w:trPr>
        <w:tc>
          <w:tcPr>
            <w:tcW w:w="2297" w:type="pct"/>
            <w:shd w:val="clear" w:color="auto" w:fill="auto"/>
            <w:vAlign w:val="center"/>
          </w:tcPr>
          <w:p w14:paraId="4793B93C" w14:textId="77777777" w:rsidR="00F340F8" w:rsidRPr="005108F6" w:rsidRDefault="00F340F8" w:rsidP="0005309E">
            <w:pPr>
              <w:overflowPunct w:val="0"/>
              <w:adjustRightInd w:val="0"/>
              <w:snapToGrid w:val="0"/>
              <w:jc w:val="left"/>
              <w:rPr>
                <w:rFonts w:ascii="Arial Narrow" w:hAnsi="Arial Narrow" w:cs="Arial"/>
                <w:szCs w:val="21"/>
              </w:rPr>
            </w:pPr>
            <w:r w:rsidRPr="005108F6">
              <w:rPr>
                <w:rFonts w:ascii="Arial Narrow" w:hAnsi="Arial Narrow" w:cs="Arial"/>
                <w:szCs w:val="21"/>
              </w:rPr>
              <w:t>—</w:t>
            </w:r>
            <w:r w:rsidRPr="005108F6">
              <w:rPr>
                <w:rFonts w:ascii="Arial Narrow" w:hAnsi="Arial" w:cs="Arial"/>
                <w:szCs w:val="21"/>
              </w:rPr>
              <w:t>大额发包合同</w:t>
            </w:r>
          </w:p>
        </w:tc>
        <w:tc>
          <w:tcPr>
            <w:tcW w:w="1351" w:type="pct"/>
            <w:shd w:val="clear" w:color="auto" w:fill="auto"/>
            <w:vAlign w:val="center"/>
          </w:tcPr>
          <w:p w14:paraId="09361C99" w14:textId="77777777" w:rsidR="00F340F8" w:rsidRPr="005108F6" w:rsidRDefault="00F340F8" w:rsidP="0005309E">
            <w:pPr>
              <w:overflowPunct w:val="0"/>
              <w:adjustRightInd w:val="0"/>
              <w:snapToGrid w:val="0"/>
              <w:jc w:val="right"/>
              <w:rPr>
                <w:rFonts w:ascii="Arial Narrow" w:hAnsi="Arial Narrow" w:cs="Arial"/>
                <w:szCs w:val="21"/>
              </w:rPr>
            </w:pPr>
          </w:p>
        </w:tc>
        <w:tc>
          <w:tcPr>
            <w:tcW w:w="1352" w:type="pct"/>
            <w:shd w:val="clear" w:color="auto" w:fill="auto"/>
            <w:vAlign w:val="center"/>
          </w:tcPr>
          <w:p w14:paraId="7BF3DF56" w14:textId="77777777" w:rsidR="00F340F8" w:rsidRPr="005108F6" w:rsidRDefault="00F340F8" w:rsidP="0005309E">
            <w:pPr>
              <w:overflowPunct w:val="0"/>
              <w:adjustRightInd w:val="0"/>
              <w:snapToGrid w:val="0"/>
              <w:jc w:val="right"/>
              <w:rPr>
                <w:rFonts w:ascii="Arial Narrow" w:hAnsi="Arial Narrow" w:cs="Arial"/>
                <w:szCs w:val="21"/>
              </w:rPr>
            </w:pPr>
          </w:p>
        </w:tc>
      </w:tr>
      <w:tr w:rsidR="00F340F8" w:rsidRPr="005108F6" w14:paraId="5FEA3578" w14:textId="77777777" w:rsidTr="00943738">
        <w:trPr>
          <w:trHeight w:val="340"/>
        </w:trPr>
        <w:tc>
          <w:tcPr>
            <w:tcW w:w="2297" w:type="pct"/>
            <w:shd w:val="clear" w:color="auto" w:fill="auto"/>
            <w:vAlign w:val="center"/>
          </w:tcPr>
          <w:p w14:paraId="0AF28E20" w14:textId="77777777" w:rsidR="00F340F8" w:rsidRPr="005108F6" w:rsidRDefault="00F340F8" w:rsidP="0005309E">
            <w:pPr>
              <w:overflowPunct w:val="0"/>
              <w:adjustRightInd w:val="0"/>
              <w:snapToGrid w:val="0"/>
              <w:jc w:val="left"/>
              <w:rPr>
                <w:rFonts w:ascii="Arial Narrow" w:hAnsi="Arial Narrow" w:cs="Arial"/>
                <w:szCs w:val="21"/>
              </w:rPr>
            </w:pPr>
            <w:proofErr w:type="gramStart"/>
            <w:r w:rsidRPr="005108F6">
              <w:rPr>
                <w:rFonts w:ascii="Arial Narrow" w:hAnsi="Arial Narrow" w:cs="Arial"/>
                <w:szCs w:val="21"/>
              </w:rPr>
              <w:t>—</w:t>
            </w:r>
            <w:r w:rsidRPr="005108F6">
              <w:rPr>
                <w:rFonts w:ascii="Arial Narrow" w:hAnsi="Arial" w:cs="Arial"/>
                <w:szCs w:val="21"/>
              </w:rPr>
              <w:t>对外</w:t>
            </w:r>
            <w:proofErr w:type="gramEnd"/>
            <w:r w:rsidRPr="005108F6">
              <w:rPr>
                <w:rFonts w:ascii="Arial Narrow" w:hAnsi="Arial" w:cs="Arial"/>
                <w:szCs w:val="21"/>
              </w:rPr>
              <w:t>投资承诺</w:t>
            </w:r>
          </w:p>
        </w:tc>
        <w:tc>
          <w:tcPr>
            <w:tcW w:w="1351" w:type="pct"/>
            <w:shd w:val="clear" w:color="auto" w:fill="auto"/>
            <w:vAlign w:val="center"/>
          </w:tcPr>
          <w:p w14:paraId="1643261D" w14:textId="77777777" w:rsidR="00F340F8" w:rsidRPr="005108F6" w:rsidRDefault="00F340F8" w:rsidP="0005309E">
            <w:pPr>
              <w:overflowPunct w:val="0"/>
              <w:adjustRightInd w:val="0"/>
              <w:snapToGrid w:val="0"/>
              <w:jc w:val="right"/>
              <w:rPr>
                <w:rFonts w:ascii="Arial Narrow" w:hAnsi="Arial Narrow" w:cs="Arial"/>
                <w:szCs w:val="21"/>
              </w:rPr>
            </w:pPr>
          </w:p>
        </w:tc>
        <w:tc>
          <w:tcPr>
            <w:tcW w:w="1352" w:type="pct"/>
            <w:shd w:val="clear" w:color="auto" w:fill="auto"/>
            <w:vAlign w:val="center"/>
          </w:tcPr>
          <w:p w14:paraId="2919DAC3" w14:textId="77777777" w:rsidR="00F340F8" w:rsidRPr="005108F6" w:rsidRDefault="00F340F8" w:rsidP="0005309E">
            <w:pPr>
              <w:overflowPunct w:val="0"/>
              <w:adjustRightInd w:val="0"/>
              <w:snapToGrid w:val="0"/>
              <w:jc w:val="right"/>
              <w:rPr>
                <w:rFonts w:ascii="Arial Narrow" w:hAnsi="Arial Narrow" w:cs="Arial"/>
                <w:szCs w:val="21"/>
              </w:rPr>
            </w:pPr>
          </w:p>
        </w:tc>
      </w:tr>
      <w:tr w:rsidR="00F340F8" w:rsidRPr="005108F6" w14:paraId="2B6D9AD9" w14:textId="77777777" w:rsidTr="00943738">
        <w:trPr>
          <w:trHeight w:val="340"/>
        </w:trPr>
        <w:tc>
          <w:tcPr>
            <w:tcW w:w="2297" w:type="pct"/>
            <w:shd w:val="clear" w:color="auto" w:fill="auto"/>
            <w:vAlign w:val="center"/>
          </w:tcPr>
          <w:p w14:paraId="37121323" w14:textId="77777777" w:rsidR="00F340F8" w:rsidRPr="00E3071A" w:rsidRDefault="00F340F8" w:rsidP="0005309E">
            <w:pPr>
              <w:overflowPunct w:val="0"/>
              <w:adjustRightInd w:val="0"/>
              <w:snapToGrid w:val="0"/>
              <w:jc w:val="center"/>
              <w:rPr>
                <w:rFonts w:ascii="Arial Narrow" w:hAnsi="Arial Narrow" w:cs="Arial"/>
                <w:b/>
                <w:szCs w:val="21"/>
              </w:rPr>
            </w:pPr>
            <w:r w:rsidRPr="00E3071A">
              <w:rPr>
                <w:rFonts w:ascii="Arial Narrow" w:hAnsi="Arial" w:cs="Arial"/>
                <w:b/>
                <w:szCs w:val="21"/>
              </w:rPr>
              <w:t>合</w:t>
            </w:r>
            <w:r w:rsidRPr="00E3071A">
              <w:rPr>
                <w:rFonts w:ascii="Arial Narrow" w:hAnsi="Arial Narrow" w:cs="Arial"/>
                <w:b/>
                <w:szCs w:val="21"/>
              </w:rPr>
              <w:t xml:space="preserve">  </w:t>
            </w:r>
            <w:r w:rsidRPr="00E3071A">
              <w:rPr>
                <w:rFonts w:ascii="Arial Narrow" w:hAnsi="Arial" w:cs="Arial"/>
                <w:b/>
                <w:szCs w:val="21"/>
              </w:rPr>
              <w:t>计</w:t>
            </w:r>
          </w:p>
        </w:tc>
        <w:tc>
          <w:tcPr>
            <w:tcW w:w="1351" w:type="pct"/>
            <w:shd w:val="clear" w:color="auto" w:fill="auto"/>
            <w:vAlign w:val="center"/>
          </w:tcPr>
          <w:p w14:paraId="4B74F7B0" w14:textId="77777777" w:rsidR="00F340F8" w:rsidRPr="00E3071A" w:rsidRDefault="00F340F8" w:rsidP="0005309E">
            <w:pPr>
              <w:overflowPunct w:val="0"/>
              <w:adjustRightInd w:val="0"/>
              <w:snapToGrid w:val="0"/>
              <w:jc w:val="right"/>
              <w:rPr>
                <w:rFonts w:ascii="Arial Narrow" w:hAnsi="Arial Narrow" w:cs="Arial"/>
                <w:b/>
                <w:szCs w:val="21"/>
              </w:rPr>
            </w:pPr>
          </w:p>
        </w:tc>
        <w:tc>
          <w:tcPr>
            <w:tcW w:w="1352" w:type="pct"/>
            <w:shd w:val="clear" w:color="auto" w:fill="auto"/>
            <w:vAlign w:val="center"/>
          </w:tcPr>
          <w:p w14:paraId="614EE9D6" w14:textId="77777777" w:rsidR="00F340F8" w:rsidRPr="00E3071A" w:rsidRDefault="00F340F8" w:rsidP="0005309E">
            <w:pPr>
              <w:overflowPunct w:val="0"/>
              <w:adjustRightInd w:val="0"/>
              <w:snapToGrid w:val="0"/>
              <w:jc w:val="right"/>
              <w:rPr>
                <w:rFonts w:ascii="Arial Narrow" w:hAnsi="Arial Narrow" w:cs="Arial"/>
                <w:b/>
                <w:szCs w:val="21"/>
              </w:rPr>
            </w:pPr>
          </w:p>
        </w:tc>
      </w:tr>
    </w:tbl>
    <w:p w14:paraId="11AA177E" w14:textId="77777777" w:rsidR="00F340F8" w:rsidRPr="009B0DD4" w:rsidRDefault="008C1855" w:rsidP="00B0475B">
      <w:pPr>
        <w:overflowPunct w:val="0"/>
        <w:adjustRightInd w:val="0"/>
        <w:snapToGrid w:val="0"/>
        <w:spacing w:beforeLines="50" w:before="145" w:afterLines="90" w:after="261"/>
        <w:ind w:firstLineChars="200" w:firstLine="480"/>
        <w:rPr>
          <w:rFonts w:ascii="Arial" w:hAnsi="Arial" w:cs="Arial"/>
          <w:sz w:val="24"/>
        </w:rPr>
      </w:pPr>
      <w:r>
        <w:rPr>
          <w:rFonts w:ascii="Arial" w:hAnsi="Arial" w:cs="Arial" w:hint="eastAsia"/>
          <w:sz w:val="24"/>
        </w:rPr>
        <w:t>13.1.4</w:t>
      </w:r>
      <w:r w:rsidR="00F340F8" w:rsidRPr="009B0DD4">
        <w:rPr>
          <w:rFonts w:ascii="Arial" w:hAnsi="Arial" w:cs="Arial"/>
          <w:sz w:val="24"/>
        </w:rPr>
        <w:t>其他承诺事项</w:t>
      </w:r>
    </w:p>
    <w:p w14:paraId="40401868" w14:textId="74AAD29E" w:rsidR="00F340F8" w:rsidRPr="00B0475B" w:rsidRDefault="00F340F8" w:rsidP="00B0475B">
      <w:pPr>
        <w:overflowPunct w:val="0"/>
        <w:adjustRightInd w:val="0"/>
        <w:snapToGrid w:val="0"/>
        <w:spacing w:beforeLines="50" w:before="145" w:afterLines="90" w:after="261"/>
        <w:ind w:firstLineChars="200" w:firstLine="480"/>
        <w:rPr>
          <w:rFonts w:ascii="Arial" w:hAnsi="Arial" w:cs="Arial"/>
          <w:b/>
          <w:i/>
          <w:sz w:val="24"/>
        </w:rPr>
      </w:pPr>
      <w:r w:rsidRPr="00B0475B">
        <w:rPr>
          <w:rFonts w:ascii="Arial" w:cs="Arial"/>
          <w:sz w:val="24"/>
          <w:szCs w:val="24"/>
        </w:rPr>
        <w:t>截至</w:t>
      </w:r>
      <w:r w:rsidR="008E5E3D" w:rsidRPr="00B0475B">
        <w:rPr>
          <w:rFonts w:ascii="Arial" w:cs="Arial"/>
          <w:sz w:val="24"/>
          <w:szCs w:val="24"/>
        </w:rPr>
        <w:t>201</w:t>
      </w:r>
      <w:r w:rsidR="00B0475B" w:rsidRPr="00B0475B">
        <w:rPr>
          <w:rFonts w:ascii="Arial" w:cs="Arial" w:hint="eastAsia"/>
          <w:sz w:val="24"/>
          <w:szCs w:val="24"/>
        </w:rPr>
        <w:t>8</w:t>
      </w:r>
      <w:r w:rsidR="008E5E3D" w:rsidRPr="00B0475B">
        <w:rPr>
          <w:rFonts w:ascii="Arial" w:cs="Arial"/>
          <w:sz w:val="24"/>
          <w:szCs w:val="24"/>
        </w:rPr>
        <w:t>年</w:t>
      </w:r>
      <w:r w:rsidR="00DF2C01" w:rsidRPr="00B0475B">
        <w:rPr>
          <w:rFonts w:ascii="Arial" w:hAnsi="宋体" w:cs="Arial" w:hint="eastAsia"/>
          <w:sz w:val="24"/>
          <w:szCs w:val="24"/>
        </w:rPr>
        <w:t>12</w:t>
      </w:r>
      <w:r w:rsidR="00DF2C01" w:rsidRPr="00B0475B">
        <w:rPr>
          <w:rFonts w:ascii="Arial" w:hAnsi="宋体" w:cs="Arial" w:hint="eastAsia"/>
          <w:sz w:val="24"/>
          <w:szCs w:val="24"/>
        </w:rPr>
        <w:t>月</w:t>
      </w:r>
      <w:r w:rsidR="00DF2C01" w:rsidRPr="00B0475B">
        <w:rPr>
          <w:rFonts w:ascii="Arial" w:hAnsi="宋体" w:cs="Arial" w:hint="eastAsia"/>
          <w:sz w:val="24"/>
          <w:szCs w:val="24"/>
        </w:rPr>
        <w:t>31</w:t>
      </w:r>
      <w:r w:rsidR="00DF2C01" w:rsidRPr="00B0475B">
        <w:rPr>
          <w:rFonts w:ascii="Arial" w:hAnsi="宋体" w:cs="Arial" w:hint="eastAsia"/>
          <w:sz w:val="24"/>
          <w:szCs w:val="24"/>
        </w:rPr>
        <w:t>日</w:t>
      </w:r>
      <w:r w:rsidRPr="00B0475B">
        <w:rPr>
          <w:rFonts w:ascii="Arial" w:cs="Arial"/>
          <w:sz w:val="24"/>
          <w:szCs w:val="24"/>
        </w:rPr>
        <w:t>，本公司无需要披露的重大承诺事项。</w:t>
      </w:r>
    </w:p>
    <w:p w14:paraId="75F516AF" w14:textId="77777777" w:rsidR="00E764B2" w:rsidRPr="00E764B2" w:rsidRDefault="008C1855" w:rsidP="0048539D">
      <w:pPr>
        <w:overflowPunct w:val="0"/>
        <w:adjustRightInd w:val="0"/>
        <w:snapToGrid w:val="0"/>
        <w:spacing w:line="360" w:lineRule="auto"/>
        <w:ind w:firstLineChars="200" w:firstLine="482"/>
        <w:outlineLvl w:val="1"/>
        <w:rPr>
          <w:rFonts w:ascii="Arial" w:hAnsi="Arial" w:cs="Arial"/>
          <w:b/>
          <w:sz w:val="24"/>
        </w:rPr>
      </w:pPr>
      <w:r>
        <w:rPr>
          <w:rFonts w:ascii="Arial" w:hAnsi="Arial" w:cs="Arial" w:hint="eastAsia"/>
          <w:b/>
          <w:sz w:val="24"/>
        </w:rPr>
        <w:t xml:space="preserve">13.2 </w:t>
      </w:r>
      <w:r w:rsidR="00F340F8">
        <w:rPr>
          <w:rFonts w:ascii="Arial" w:hAnsi="Arial" w:cs="Arial" w:hint="eastAsia"/>
          <w:b/>
          <w:sz w:val="24"/>
        </w:rPr>
        <w:t>或有事项</w:t>
      </w:r>
    </w:p>
    <w:p w14:paraId="13F39180" w14:textId="44162112" w:rsidR="0070670E" w:rsidRPr="00250085" w:rsidRDefault="0070670E" w:rsidP="0048539D">
      <w:pPr>
        <w:overflowPunct w:val="0"/>
        <w:adjustRightInd w:val="0"/>
        <w:snapToGrid w:val="0"/>
        <w:spacing w:line="360" w:lineRule="auto"/>
        <w:ind w:firstLineChars="200" w:firstLine="480"/>
        <w:rPr>
          <w:rFonts w:ascii="Arial" w:hAnsi="Arial" w:cs="Arial"/>
          <w:color w:val="FF0000"/>
          <w:sz w:val="24"/>
          <w:szCs w:val="27"/>
        </w:rPr>
      </w:pPr>
      <w:r w:rsidRPr="00622A1D">
        <w:rPr>
          <w:rFonts w:ascii="Arial" w:cs="Arial"/>
          <w:color w:val="FF0000"/>
          <w:sz w:val="24"/>
          <w:szCs w:val="24"/>
        </w:rPr>
        <w:t>截至</w:t>
      </w:r>
      <w:r w:rsidR="000814E1" w:rsidRPr="00622A1D">
        <w:rPr>
          <w:rFonts w:ascii="Arial" w:cs="Arial"/>
          <w:color w:val="FF0000"/>
          <w:sz w:val="24"/>
          <w:szCs w:val="24"/>
        </w:rPr>
        <w:t>201</w:t>
      </w:r>
      <w:r w:rsidR="006018BE">
        <w:rPr>
          <w:rFonts w:ascii="Arial" w:cs="Arial" w:hint="eastAsia"/>
          <w:color w:val="FF0000"/>
          <w:sz w:val="24"/>
          <w:szCs w:val="24"/>
        </w:rPr>
        <w:t>8</w:t>
      </w:r>
      <w:r w:rsidRPr="00622A1D">
        <w:rPr>
          <w:rFonts w:ascii="Arial" w:cs="Arial"/>
          <w:color w:val="FF0000"/>
          <w:sz w:val="24"/>
          <w:szCs w:val="24"/>
        </w:rPr>
        <w:t>年</w:t>
      </w:r>
      <w:r w:rsidR="0035018C" w:rsidRPr="00622A1D">
        <w:rPr>
          <w:rFonts w:ascii="Arial" w:cs="Arial" w:hint="eastAsia"/>
          <w:color w:val="FF0000"/>
          <w:sz w:val="24"/>
          <w:szCs w:val="24"/>
        </w:rPr>
        <w:t>12</w:t>
      </w:r>
      <w:r w:rsidRPr="00622A1D">
        <w:rPr>
          <w:rFonts w:ascii="Arial" w:cs="Arial"/>
          <w:color w:val="FF0000"/>
          <w:sz w:val="24"/>
          <w:szCs w:val="24"/>
        </w:rPr>
        <w:t>月</w:t>
      </w:r>
      <w:r w:rsidR="0035018C" w:rsidRPr="00622A1D">
        <w:rPr>
          <w:rFonts w:ascii="Arial" w:cs="Arial" w:hint="eastAsia"/>
          <w:color w:val="FF0000"/>
          <w:sz w:val="24"/>
          <w:szCs w:val="24"/>
        </w:rPr>
        <w:t>31</w:t>
      </w:r>
      <w:r w:rsidRPr="00622A1D">
        <w:rPr>
          <w:rFonts w:ascii="Arial" w:cs="Arial"/>
          <w:color w:val="FF0000"/>
          <w:sz w:val="24"/>
          <w:szCs w:val="24"/>
        </w:rPr>
        <w:t>日，本</w:t>
      </w:r>
      <w:r w:rsidR="000238BD" w:rsidRPr="00622A1D">
        <w:rPr>
          <w:rFonts w:ascii="Arial" w:cs="Arial"/>
          <w:color w:val="FF0000"/>
          <w:sz w:val="24"/>
          <w:szCs w:val="24"/>
        </w:rPr>
        <w:t>公司</w:t>
      </w:r>
      <w:r w:rsidRPr="00622A1D">
        <w:rPr>
          <w:rFonts w:ascii="Arial" w:cs="Arial"/>
          <w:color w:val="FF0000"/>
          <w:sz w:val="24"/>
          <w:szCs w:val="24"/>
        </w:rPr>
        <w:t>无需要披露的重大或有事项。</w:t>
      </w:r>
    </w:p>
    <w:p w14:paraId="0221A023" w14:textId="77777777" w:rsidR="00DC5F70" w:rsidRPr="009B0DD4" w:rsidRDefault="008C1855" w:rsidP="005517DF">
      <w:pPr>
        <w:overflowPunct w:val="0"/>
        <w:adjustRightInd w:val="0"/>
        <w:snapToGrid w:val="0"/>
        <w:spacing w:beforeLines="50" w:before="145" w:afterLines="50" w:after="145" w:line="360" w:lineRule="auto"/>
        <w:ind w:firstLineChars="200" w:firstLine="482"/>
        <w:outlineLvl w:val="0"/>
        <w:rPr>
          <w:rFonts w:ascii="Arial" w:hAnsi="Arial" w:cs="Arial"/>
          <w:b/>
          <w:bCs/>
          <w:sz w:val="24"/>
        </w:rPr>
      </w:pPr>
      <w:r>
        <w:rPr>
          <w:rFonts w:ascii="Arial" w:hAnsi="Arial" w:cs="Arial" w:hint="eastAsia"/>
          <w:b/>
          <w:bCs/>
          <w:sz w:val="24"/>
        </w:rPr>
        <w:t>14</w:t>
      </w:r>
      <w:r w:rsidR="00DA72EC" w:rsidRPr="009B0DD4">
        <w:rPr>
          <w:rFonts w:ascii="Arial" w:hAnsi="Arial" w:cs="Arial"/>
          <w:b/>
          <w:bCs/>
          <w:sz w:val="24"/>
        </w:rPr>
        <w:t>、</w:t>
      </w:r>
      <w:r w:rsidR="00DC5F70" w:rsidRPr="009B0DD4">
        <w:rPr>
          <w:rFonts w:ascii="Arial" w:hAnsi="Arial" w:cs="Arial"/>
          <w:b/>
          <w:bCs/>
          <w:sz w:val="24"/>
        </w:rPr>
        <w:t>资产负债表日后事项</w:t>
      </w:r>
    </w:p>
    <w:p w14:paraId="464386EC" w14:textId="77777777" w:rsidR="00B03F6A" w:rsidRPr="00F13B46" w:rsidRDefault="008C1855" w:rsidP="0048539D">
      <w:pPr>
        <w:tabs>
          <w:tab w:val="left" w:pos="9000"/>
          <w:tab w:val="left" w:pos="9180"/>
        </w:tabs>
        <w:overflowPunct w:val="0"/>
        <w:autoSpaceDE w:val="0"/>
        <w:autoSpaceDN w:val="0"/>
        <w:adjustRightInd w:val="0"/>
        <w:snapToGrid w:val="0"/>
        <w:spacing w:line="360" w:lineRule="auto"/>
        <w:ind w:firstLineChars="200" w:firstLine="482"/>
        <w:rPr>
          <w:rFonts w:ascii="Arial" w:hAnsi="Arial" w:cs="Arial"/>
          <w:b/>
          <w:sz w:val="24"/>
          <w:szCs w:val="22"/>
        </w:rPr>
      </w:pPr>
      <w:r>
        <w:rPr>
          <w:rFonts w:ascii="Arial" w:hAnsi="Arial" w:cs="Arial" w:hint="eastAsia"/>
          <w:b/>
          <w:sz w:val="24"/>
          <w:szCs w:val="22"/>
        </w:rPr>
        <w:t xml:space="preserve">14.4 </w:t>
      </w:r>
      <w:r w:rsidR="00B03F6A" w:rsidRPr="00F13B46">
        <w:rPr>
          <w:rFonts w:ascii="Arial" w:hAnsi="Arial" w:cs="Arial" w:hint="eastAsia"/>
          <w:b/>
          <w:sz w:val="24"/>
          <w:szCs w:val="22"/>
        </w:rPr>
        <w:t>其他重要的资产负债表日后非调整事项</w:t>
      </w:r>
    </w:p>
    <w:p w14:paraId="279BE427" w14:textId="6359994A" w:rsidR="00250085" w:rsidRDefault="0012334C" w:rsidP="005517DF">
      <w:pPr>
        <w:overflowPunct w:val="0"/>
        <w:adjustRightInd w:val="0"/>
        <w:snapToGrid w:val="0"/>
        <w:spacing w:beforeLines="50" w:before="145" w:afterLines="50" w:after="145" w:line="360" w:lineRule="auto"/>
        <w:ind w:firstLineChars="200" w:firstLine="482"/>
        <w:outlineLvl w:val="0"/>
        <w:rPr>
          <w:rFonts w:ascii="Arial" w:hAnsi="Arial" w:cs="Arial"/>
          <w:b/>
          <w:bCs/>
          <w:sz w:val="24"/>
        </w:rPr>
      </w:pPr>
      <w:r>
        <w:rPr>
          <w:rFonts w:ascii="Arial" w:hAnsi="Arial" w:cs="Arial"/>
          <w:b/>
          <w:bCs/>
          <w:sz w:val="24"/>
        </w:rPr>
        <w:lastRenderedPageBreak/>
        <w:t>无</w:t>
      </w:r>
    </w:p>
    <w:p w14:paraId="228C6C89" w14:textId="77777777" w:rsidR="004A10A4" w:rsidRPr="009B0DD4" w:rsidRDefault="008C1855" w:rsidP="005517DF">
      <w:pPr>
        <w:overflowPunct w:val="0"/>
        <w:adjustRightInd w:val="0"/>
        <w:snapToGrid w:val="0"/>
        <w:spacing w:beforeLines="50" w:before="145" w:afterLines="50" w:after="145" w:line="360" w:lineRule="auto"/>
        <w:ind w:firstLineChars="200" w:firstLine="482"/>
        <w:outlineLvl w:val="0"/>
        <w:rPr>
          <w:rFonts w:ascii="Arial" w:hAnsi="Arial" w:cs="Arial"/>
          <w:b/>
          <w:bCs/>
          <w:sz w:val="24"/>
        </w:rPr>
      </w:pPr>
      <w:r>
        <w:rPr>
          <w:rFonts w:ascii="Arial" w:hAnsi="Arial" w:cs="Arial" w:hint="eastAsia"/>
          <w:b/>
          <w:bCs/>
          <w:sz w:val="24"/>
        </w:rPr>
        <w:t>15</w:t>
      </w:r>
      <w:r w:rsidR="00DA72EC" w:rsidRPr="009B0DD4">
        <w:rPr>
          <w:rFonts w:ascii="Arial" w:hAnsi="Arial" w:cs="Arial"/>
          <w:b/>
          <w:bCs/>
          <w:sz w:val="24"/>
        </w:rPr>
        <w:t>、</w:t>
      </w:r>
      <w:r w:rsidR="004A10A4" w:rsidRPr="009B0DD4">
        <w:rPr>
          <w:rFonts w:ascii="Arial" w:hAnsi="Arial" w:cs="Arial"/>
          <w:b/>
          <w:bCs/>
          <w:sz w:val="24"/>
        </w:rPr>
        <w:t>其他重要事项</w:t>
      </w:r>
    </w:p>
    <w:p w14:paraId="002C7860" w14:textId="77777777" w:rsidR="005D74F3" w:rsidRDefault="008C1855" w:rsidP="0048539D">
      <w:pPr>
        <w:overflowPunct w:val="0"/>
        <w:adjustRightInd w:val="0"/>
        <w:snapToGrid w:val="0"/>
        <w:spacing w:line="360" w:lineRule="auto"/>
        <w:ind w:firstLineChars="200" w:firstLine="474"/>
        <w:outlineLvl w:val="1"/>
        <w:rPr>
          <w:rFonts w:ascii="Arial" w:hAnsi="Arial" w:cs="Arial"/>
          <w:b/>
          <w:spacing w:val="-2"/>
          <w:sz w:val="24"/>
          <w:szCs w:val="28"/>
        </w:rPr>
      </w:pPr>
      <w:r>
        <w:rPr>
          <w:rFonts w:ascii="Arial" w:hAnsi="Arial" w:cs="Arial" w:hint="eastAsia"/>
          <w:b/>
          <w:spacing w:val="-2"/>
          <w:sz w:val="24"/>
          <w:szCs w:val="28"/>
        </w:rPr>
        <w:t xml:space="preserve">15.1 </w:t>
      </w:r>
      <w:r w:rsidR="005D74F3" w:rsidRPr="000947CB">
        <w:rPr>
          <w:rFonts w:ascii="Arial" w:hAnsi="Arial" w:cs="Arial" w:hint="eastAsia"/>
          <w:b/>
          <w:spacing w:val="-2"/>
          <w:sz w:val="24"/>
          <w:szCs w:val="28"/>
        </w:rPr>
        <w:t>前期差错更正</w:t>
      </w:r>
    </w:p>
    <w:p w14:paraId="51EDFEE4" w14:textId="32585ED3" w:rsidR="006C15CF" w:rsidRPr="000947CB" w:rsidRDefault="006C15CF" w:rsidP="0048539D">
      <w:pPr>
        <w:overflowPunct w:val="0"/>
        <w:adjustRightInd w:val="0"/>
        <w:snapToGrid w:val="0"/>
        <w:spacing w:line="360" w:lineRule="auto"/>
        <w:ind w:firstLineChars="200" w:firstLine="474"/>
        <w:outlineLvl w:val="1"/>
        <w:rPr>
          <w:rFonts w:ascii="Arial" w:hAnsi="Arial" w:cs="Arial"/>
          <w:b/>
          <w:spacing w:val="-2"/>
          <w:sz w:val="24"/>
          <w:szCs w:val="28"/>
        </w:rPr>
      </w:pPr>
      <w:r>
        <w:rPr>
          <w:rFonts w:ascii="Arial" w:hAnsi="Arial" w:cs="Arial" w:hint="eastAsia"/>
          <w:b/>
          <w:spacing w:val="-2"/>
          <w:sz w:val="24"/>
          <w:szCs w:val="28"/>
        </w:rPr>
        <w:t>无</w:t>
      </w:r>
    </w:p>
    <w:p w14:paraId="641F161B" w14:textId="77777777" w:rsidR="005D74F3" w:rsidRPr="000947CB" w:rsidRDefault="008C1855" w:rsidP="005517DF">
      <w:pPr>
        <w:overflowPunct w:val="0"/>
        <w:adjustRightInd w:val="0"/>
        <w:snapToGrid w:val="0"/>
        <w:spacing w:beforeLines="50" w:before="145" w:line="360" w:lineRule="auto"/>
        <w:ind w:firstLineChars="200" w:firstLine="474"/>
        <w:rPr>
          <w:rFonts w:ascii="Arial" w:hAnsi="Arial" w:cs="Arial"/>
          <w:b/>
          <w:spacing w:val="-2"/>
          <w:sz w:val="24"/>
          <w:szCs w:val="28"/>
        </w:rPr>
      </w:pPr>
      <w:r>
        <w:rPr>
          <w:rFonts w:ascii="Arial" w:hAnsi="Arial" w:cs="Arial" w:hint="eastAsia"/>
          <w:b/>
          <w:spacing w:val="-2"/>
          <w:sz w:val="24"/>
          <w:szCs w:val="28"/>
        </w:rPr>
        <w:t xml:space="preserve">15.2 </w:t>
      </w:r>
      <w:r w:rsidR="000947CB">
        <w:rPr>
          <w:rFonts w:ascii="Arial" w:hAnsi="Arial" w:cs="Arial" w:hint="eastAsia"/>
          <w:b/>
          <w:spacing w:val="-2"/>
          <w:sz w:val="24"/>
          <w:szCs w:val="28"/>
        </w:rPr>
        <w:t>债务重组</w:t>
      </w:r>
    </w:p>
    <w:p w14:paraId="0C23A2AF" w14:textId="50A3268A" w:rsidR="000947CB" w:rsidRPr="0012334C" w:rsidRDefault="0012334C" w:rsidP="0048539D">
      <w:pPr>
        <w:overflowPunct w:val="0"/>
        <w:adjustRightInd w:val="0"/>
        <w:snapToGrid w:val="0"/>
        <w:spacing w:line="360" w:lineRule="auto"/>
        <w:ind w:firstLineChars="200" w:firstLine="480"/>
        <w:rPr>
          <w:rFonts w:ascii="Arial" w:hAnsi="宋体" w:cs="Arial"/>
          <w:sz w:val="24"/>
        </w:rPr>
      </w:pPr>
      <w:r w:rsidRPr="0012334C">
        <w:rPr>
          <w:rFonts w:ascii="Arial" w:hAnsi="宋体" w:cs="Arial" w:hint="eastAsia"/>
          <w:sz w:val="24"/>
        </w:rPr>
        <w:t>无</w:t>
      </w:r>
    </w:p>
    <w:p w14:paraId="7C271DA8" w14:textId="78D9B0B9" w:rsidR="000947CB" w:rsidRPr="00B731F3" w:rsidRDefault="008C1855" w:rsidP="0048539D">
      <w:pPr>
        <w:overflowPunct w:val="0"/>
        <w:adjustRightInd w:val="0"/>
        <w:snapToGrid w:val="0"/>
        <w:spacing w:line="360" w:lineRule="auto"/>
        <w:ind w:firstLineChars="200" w:firstLine="474"/>
        <w:rPr>
          <w:rFonts w:ascii="Arial" w:hAnsi="Arial" w:cs="Arial"/>
          <w:b/>
          <w:spacing w:val="-2"/>
          <w:sz w:val="24"/>
          <w:szCs w:val="28"/>
        </w:rPr>
      </w:pPr>
      <w:r>
        <w:rPr>
          <w:rFonts w:ascii="Arial" w:hAnsi="Arial" w:cs="Arial" w:hint="eastAsia"/>
          <w:b/>
          <w:spacing w:val="-2"/>
          <w:sz w:val="24"/>
          <w:szCs w:val="28"/>
        </w:rPr>
        <w:t>15.</w:t>
      </w:r>
      <w:r w:rsidR="006C15CF">
        <w:rPr>
          <w:rFonts w:ascii="Arial" w:hAnsi="Arial" w:cs="Arial" w:hint="eastAsia"/>
          <w:b/>
          <w:spacing w:val="-2"/>
          <w:sz w:val="24"/>
          <w:szCs w:val="28"/>
        </w:rPr>
        <w:t>3</w:t>
      </w:r>
      <w:r>
        <w:rPr>
          <w:rFonts w:ascii="Arial" w:hAnsi="Arial" w:cs="Arial" w:hint="eastAsia"/>
          <w:b/>
          <w:spacing w:val="-2"/>
          <w:sz w:val="24"/>
          <w:szCs w:val="28"/>
        </w:rPr>
        <w:t xml:space="preserve"> </w:t>
      </w:r>
      <w:r w:rsidR="00B731F3" w:rsidRPr="00B731F3">
        <w:rPr>
          <w:rFonts w:ascii="Arial" w:hAnsi="Arial" w:cs="Arial" w:hint="eastAsia"/>
          <w:b/>
          <w:spacing w:val="-2"/>
          <w:sz w:val="24"/>
          <w:szCs w:val="28"/>
        </w:rPr>
        <w:t>年金计划</w:t>
      </w:r>
    </w:p>
    <w:p w14:paraId="03A9B5A3" w14:textId="77777777" w:rsidR="00B731F3" w:rsidRPr="00622A1D" w:rsidRDefault="00B731F3" w:rsidP="0048539D">
      <w:pPr>
        <w:overflowPunct w:val="0"/>
        <w:adjustRightInd w:val="0"/>
        <w:snapToGrid w:val="0"/>
        <w:spacing w:line="360" w:lineRule="auto"/>
        <w:ind w:firstLineChars="200" w:firstLine="480"/>
        <w:rPr>
          <w:rFonts w:ascii="Arial" w:cs="Arial"/>
          <w:color w:val="0000FF"/>
          <w:sz w:val="24"/>
          <w:szCs w:val="24"/>
        </w:rPr>
      </w:pPr>
      <w:r w:rsidRPr="00622A1D">
        <w:rPr>
          <w:rFonts w:ascii="Arial" w:cs="Arial"/>
          <w:color w:val="0000FF"/>
          <w:sz w:val="24"/>
          <w:szCs w:val="24"/>
        </w:rPr>
        <w:t>【公司应披露年金计划主要内容及重大变化。】</w:t>
      </w:r>
    </w:p>
    <w:bookmarkEnd w:id="0"/>
    <w:p w14:paraId="28A5D59D" w14:textId="77777777" w:rsidR="00AA44F5" w:rsidRDefault="004911CD" w:rsidP="0048539D">
      <w:pPr>
        <w:overflowPunct w:val="0"/>
        <w:adjustRightInd w:val="0"/>
        <w:snapToGrid w:val="0"/>
        <w:spacing w:line="360" w:lineRule="auto"/>
        <w:ind w:firstLineChars="200" w:firstLine="482"/>
        <w:rPr>
          <w:rFonts w:ascii="Arial" w:hAnsi="Arial" w:cs="Arial"/>
          <w:b/>
          <w:sz w:val="24"/>
          <w:szCs w:val="24"/>
        </w:rPr>
      </w:pPr>
      <w:r>
        <w:rPr>
          <w:rFonts w:ascii="Arial" w:hAnsi="Arial" w:cs="Arial" w:hint="eastAsia"/>
          <w:b/>
          <w:sz w:val="24"/>
          <w:szCs w:val="24"/>
        </w:rPr>
        <w:t xml:space="preserve">17.4 </w:t>
      </w:r>
      <w:r w:rsidR="00207DCE" w:rsidRPr="00207DCE">
        <w:rPr>
          <w:rFonts w:ascii="Arial" w:hAnsi="Arial" w:cs="Arial" w:hint="eastAsia"/>
          <w:b/>
          <w:sz w:val="24"/>
          <w:szCs w:val="24"/>
        </w:rPr>
        <w:t>会计政策变更</w:t>
      </w:r>
      <w:r w:rsidR="00C65A40">
        <w:rPr>
          <w:rFonts w:ascii="Arial" w:hAnsi="Arial" w:cs="Arial" w:hint="eastAsia"/>
          <w:b/>
          <w:sz w:val="24"/>
          <w:szCs w:val="24"/>
        </w:rPr>
        <w:t>和</w:t>
      </w:r>
      <w:r w:rsidR="00E91FD4">
        <w:rPr>
          <w:rFonts w:ascii="Arial" w:hAnsi="Arial" w:cs="Arial" w:hint="eastAsia"/>
          <w:b/>
          <w:sz w:val="24"/>
          <w:szCs w:val="24"/>
        </w:rPr>
        <w:t>重大</w:t>
      </w:r>
      <w:r w:rsidR="00C65A40">
        <w:rPr>
          <w:rFonts w:ascii="Arial" w:hAnsi="Arial" w:cs="Arial" w:hint="eastAsia"/>
          <w:b/>
          <w:sz w:val="24"/>
          <w:szCs w:val="24"/>
        </w:rPr>
        <w:t>前期差错更正</w:t>
      </w:r>
      <w:r w:rsidR="00207DCE" w:rsidRPr="00207DCE">
        <w:rPr>
          <w:rFonts w:ascii="Arial" w:hAnsi="Arial" w:cs="Arial" w:hint="eastAsia"/>
          <w:b/>
          <w:sz w:val="24"/>
          <w:szCs w:val="24"/>
        </w:rPr>
        <w:t>相关补充资料</w:t>
      </w:r>
    </w:p>
    <w:p w14:paraId="5B23C550" w14:textId="16612704" w:rsidR="005B2299" w:rsidRDefault="00FE5EEB" w:rsidP="00D8530D">
      <w:pPr>
        <w:overflowPunct w:val="0"/>
        <w:adjustRightInd w:val="0"/>
        <w:snapToGrid w:val="0"/>
        <w:spacing w:line="360" w:lineRule="auto"/>
        <w:ind w:firstLineChars="200" w:firstLine="480"/>
        <w:rPr>
          <w:rFonts w:ascii="Arial" w:hAnsi="Arial" w:cs="Arial"/>
          <w:sz w:val="24"/>
          <w:szCs w:val="27"/>
        </w:rPr>
      </w:pPr>
      <w:r>
        <w:rPr>
          <w:rFonts w:ascii="Arial" w:hAnsi="Arial" w:cs="Arial" w:hint="eastAsia"/>
          <w:sz w:val="24"/>
          <w:szCs w:val="27"/>
        </w:rPr>
        <w:t>无</w:t>
      </w:r>
    </w:p>
    <w:p w14:paraId="1E09B203" w14:textId="118A2D38" w:rsidR="005B2299" w:rsidRPr="005B2299" w:rsidRDefault="00FB4597" w:rsidP="005B2299">
      <w:pPr>
        <w:pStyle w:val="ab"/>
        <w:snapToGrid w:val="0"/>
        <w:spacing w:line="460" w:lineRule="atLeast"/>
        <w:ind w:firstLineChars="200" w:firstLine="480"/>
        <w:jc w:val="right"/>
        <w:rPr>
          <w:rFonts w:ascii="Arial" w:hAnsi="Arial" w:cs="Arial"/>
          <w:sz w:val="24"/>
          <w:szCs w:val="27"/>
        </w:rPr>
      </w:pPr>
      <w:r>
        <w:rPr>
          <w:rFonts w:ascii="Arial" w:hAnsi="Arial" w:cs="Arial" w:hint="eastAsia"/>
          <w:sz w:val="24"/>
          <w:szCs w:val="27"/>
        </w:rPr>
        <w:t>大同煤矿集团朔州热电有限</w:t>
      </w:r>
      <w:r w:rsidR="005B2299" w:rsidRPr="005B2299">
        <w:rPr>
          <w:rFonts w:ascii="Arial" w:hAnsi="Arial" w:cs="Arial" w:hint="eastAsia"/>
          <w:sz w:val="24"/>
          <w:szCs w:val="27"/>
        </w:rPr>
        <w:t>公司</w:t>
      </w:r>
    </w:p>
    <w:p w14:paraId="74FEDDC0" w14:textId="70298C1F" w:rsidR="005B2299" w:rsidRPr="005B2299" w:rsidRDefault="005B2299" w:rsidP="005B2299">
      <w:pPr>
        <w:pStyle w:val="ab"/>
        <w:snapToGrid w:val="0"/>
        <w:spacing w:line="460" w:lineRule="atLeast"/>
        <w:ind w:firstLineChars="200" w:firstLine="480"/>
        <w:jc w:val="right"/>
        <w:rPr>
          <w:rFonts w:ascii="Arial" w:hAnsi="Arial" w:cs="Arial"/>
          <w:sz w:val="24"/>
          <w:szCs w:val="27"/>
        </w:rPr>
      </w:pPr>
      <w:r w:rsidRPr="005B2299">
        <w:rPr>
          <w:rFonts w:ascii="Arial" w:hAnsi="Arial" w:cs="Arial"/>
          <w:sz w:val="24"/>
          <w:szCs w:val="27"/>
        </w:rPr>
        <w:t>201</w:t>
      </w:r>
      <w:r w:rsidR="00FB4597">
        <w:rPr>
          <w:rFonts w:ascii="Arial" w:hAnsi="Arial" w:cs="Arial" w:hint="eastAsia"/>
          <w:sz w:val="24"/>
          <w:szCs w:val="27"/>
        </w:rPr>
        <w:t>9</w:t>
      </w:r>
      <w:r w:rsidRPr="005B2299">
        <w:rPr>
          <w:rFonts w:ascii="Arial" w:hAnsi="Arial" w:cs="Arial" w:hint="eastAsia"/>
          <w:sz w:val="24"/>
          <w:szCs w:val="27"/>
        </w:rPr>
        <w:t>年×月×日</w:t>
      </w:r>
    </w:p>
    <w:p w14:paraId="708E0595" w14:textId="77777777" w:rsidR="005B2299" w:rsidRPr="005B2299" w:rsidRDefault="005B2299" w:rsidP="005B2299">
      <w:pPr>
        <w:pStyle w:val="ab"/>
        <w:snapToGrid w:val="0"/>
        <w:spacing w:line="460" w:lineRule="atLeast"/>
        <w:ind w:firstLineChars="200" w:firstLine="480"/>
        <w:jc w:val="right"/>
        <w:rPr>
          <w:rFonts w:ascii="Arial" w:hAnsi="Arial" w:cs="Arial"/>
          <w:sz w:val="24"/>
          <w:szCs w:val="27"/>
        </w:rPr>
      </w:pPr>
    </w:p>
    <w:p w14:paraId="137928A2" w14:textId="77777777" w:rsidR="005B2299" w:rsidRPr="005B2299" w:rsidRDefault="005B2299" w:rsidP="005B2299">
      <w:pPr>
        <w:pStyle w:val="ab"/>
        <w:snapToGrid w:val="0"/>
        <w:spacing w:line="460" w:lineRule="atLeast"/>
        <w:ind w:firstLineChars="200" w:firstLine="480"/>
        <w:jc w:val="right"/>
        <w:rPr>
          <w:rFonts w:ascii="Arial" w:hAnsi="Arial" w:cs="Arial"/>
          <w:sz w:val="24"/>
          <w:szCs w:val="27"/>
        </w:rPr>
      </w:pPr>
    </w:p>
    <w:p w14:paraId="2A1879F0" w14:textId="77777777" w:rsidR="005B2299" w:rsidRPr="005B2299" w:rsidRDefault="005B2299" w:rsidP="005B2299">
      <w:pPr>
        <w:pStyle w:val="ab"/>
        <w:snapToGrid w:val="0"/>
        <w:spacing w:line="460" w:lineRule="atLeast"/>
        <w:ind w:firstLineChars="200" w:firstLine="480"/>
        <w:jc w:val="right"/>
        <w:rPr>
          <w:rFonts w:ascii="Arial" w:hAnsi="Arial" w:cs="Arial"/>
          <w:sz w:val="24"/>
          <w:szCs w:val="27"/>
        </w:rPr>
      </w:pPr>
    </w:p>
    <w:p w14:paraId="080AB0AD" w14:textId="77777777" w:rsidR="005B2299" w:rsidRPr="005B2299" w:rsidRDefault="005B2299" w:rsidP="005B2299">
      <w:pPr>
        <w:pStyle w:val="ab"/>
        <w:snapToGrid w:val="0"/>
        <w:spacing w:line="460" w:lineRule="atLeast"/>
        <w:ind w:firstLineChars="196" w:firstLine="470"/>
        <w:rPr>
          <w:rFonts w:ascii="Arial" w:hAnsi="Arial" w:cs="Arial"/>
          <w:sz w:val="24"/>
          <w:szCs w:val="27"/>
        </w:rPr>
      </w:pPr>
      <w:r w:rsidRPr="005B2299">
        <w:rPr>
          <w:rFonts w:ascii="Arial" w:hAnsi="Arial" w:cs="Arial" w:hint="eastAsia"/>
          <w:sz w:val="24"/>
          <w:szCs w:val="27"/>
        </w:rPr>
        <w:t>第××页至第××页的财务报表附注由下列负责人签署：</w:t>
      </w:r>
    </w:p>
    <w:tbl>
      <w:tblPr>
        <w:tblW w:w="5000" w:type="pct"/>
        <w:jc w:val="center"/>
        <w:tblLook w:val="0000" w:firstRow="0" w:lastRow="0" w:firstColumn="0" w:lastColumn="0" w:noHBand="0" w:noVBand="0"/>
      </w:tblPr>
      <w:tblGrid>
        <w:gridCol w:w="929"/>
        <w:gridCol w:w="1561"/>
        <w:gridCol w:w="488"/>
        <w:gridCol w:w="930"/>
        <w:gridCol w:w="1613"/>
        <w:gridCol w:w="566"/>
        <w:gridCol w:w="930"/>
        <w:gridCol w:w="1511"/>
      </w:tblGrid>
      <w:tr w:rsidR="005B2299" w:rsidRPr="005B2299" w14:paraId="254F22E9" w14:textId="77777777" w:rsidTr="00D60EAD">
        <w:trPr>
          <w:trHeight w:val="567"/>
          <w:jc w:val="center"/>
        </w:trPr>
        <w:tc>
          <w:tcPr>
            <w:tcW w:w="1460" w:type="pct"/>
            <w:gridSpan w:val="2"/>
            <w:vAlign w:val="bottom"/>
          </w:tcPr>
          <w:p w14:paraId="1D289113" w14:textId="77777777" w:rsidR="005B2299" w:rsidRPr="005B2299" w:rsidRDefault="005B2299" w:rsidP="00D60EAD">
            <w:pPr>
              <w:autoSpaceDE w:val="0"/>
              <w:autoSpaceDN w:val="0"/>
              <w:adjustRightInd w:val="0"/>
              <w:snapToGrid w:val="0"/>
              <w:spacing w:line="460" w:lineRule="atLeast"/>
              <w:ind w:right="420"/>
              <w:jc w:val="center"/>
              <w:rPr>
                <w:rFonts w:ascii="Arial" w:hAnsi="Arial" w:cs="Arial"/>
                <w:sz w:val="24"/>
                <w:szCs w:val="27"/>
              </w:rPr>
            </w:pPr>
            <w:r w:rsidRPr="005B2299">
              <w:rPr>
                <w:rFonts w:ascii="Arial" w:hAnsi="Arial" w:cs="Arial" w:hint="eastAsia"/>
                <w:sz w:val="24"/>
                <w:szCs w:val="27"/>
              </w:rPr>
              <w:t>法定代表人：</w:t>
            </w:r>
          </w:p>
        </w:tc>
        <w:tc>
          <w:tcPr>
            <w:tcW w:w="286" w:type="pct"/>
            <w:vAlign w:val="bottom"/>
          </w:tcPr>
          <w:p w14:paraId="38525088" w14:textId="77777777" w:rsidR="005B2299" w:rsidRPr="005B2299" w:rsidRDefault="005B2299" w:rsidP="00D60EAD">
            <w:pPr>
              <w:autoSpaceDE w:val="0"/>
              <w:autoSpaceDN w:val="0"/>
              <w:adjustRightInd w:val="0"/>
              <w:snapToGrid w:val="0"/>
              <w:spacing w:line="460" w:lineRule="atLeast"/>
              <w:ind w:right="525"/>
              <w:jc w:val="center"/>
              <w:rPr>
                <w:rFonts w:ascii="Arial" w:hAnsi="Arial" w:cs="Arial"/>
                <w:sz w:val="24"/>
                <w:szCs w:val="27"/>
              </w:rPr>
            </w:pPr>
          </w:p>
        </w:tc>
        <w:tc>
          <w:tcPr>
            <w:tcW w:w="1491" w:type="pct"/>
            <w:gridSpan w:val="2"/>
            <w:vAlign w:val="bottom"/>
          </w:tcPr>
          <w:p w14:paraId="48E847F3" w14:textId="77777777" w:rsidR="005B2299" w:rsidRPr="005B2299" w:rsidRDefault="005B2299" w:rsidP="00D60EAD">
            <w:pPr>
              <w:autoSpaceDE w:val="0"/>
              <w:autoSpaceDN w:val="0"/>
              <w:adjustRightInd w:val="0"/>
              <w:snapToGrid w:val="0"/>
              <w:spacing w:line="460" w:lineRule="atLeast"/>
              <w:ind w:right="31"/>
              <w:jc w:val="center"/>
              <w:rPr>
                <w:rFonts w:ascii="Arial" w:hAnsi="Arial" w:cs="Arial"/>
                <w:sz w:val="24"/>
                <w:szCs w:val="27"/>
              </w:rPr>
            </w:pPr>
            <w:r w:rsidRPr="005B2299">
              <w:rPr>
                <w:rFonts w:ascii="Arial" w:hAnsi="Arial" w:cs="Arial" w:hint="eastAsia"/>
                <w:sz w:val="24"/>
                <w:szCs w:val="27"/>
              </w:rPr>
              <w:t>主管会计工作负责人：</w:t>
            </w:r>
          </w:p>
        </w:tc>
        <w:tc>
          <w:tcPr>
            <w:tcW w:w="332" w:type="pct"/>
            <w:vAlign w:val="bottom"/>
          </w:tcPr>
          <w:p w14:paraId="121D0741" w14:textId="77777777" w:rsidR="005B2299" w:rsidRPr="005B2299" w:rsidRDefault="005B2299" w:rsidP="00D60EAD">
            <w:pPr>
              <w:autoSpaceDE w:val="0"/>
              <w:autoSpaceDN w:val="0"/>
              <w:adjustRightInd w:val="0"/>
              <w:snapToGrid w:val="0"/>
              <w:spacing w:line="460" w:lineRule="atLeast"/>
              <w:ind w:right="420"/>
              <w:jc w:val="center"/>
              <w:rPr>
                <w:rFonts w:ascii="Arial" w:hAnsi="Arial" w:cs="Arial"/>
                <w:sz w:val="24"/>
                <w:szCs w:val="27"/>
              </w:rPr>
            </w:pPr>
          </w:p>
        </w:tc>
        <w:tc>
          <w:tcPr>
            <w:tcW w:w="1431" w:type="pct"/>
            <w:gridSpan w:val="2"/>
            <w:vAlign w:val="bottom"/>
          </w:tcPr>
          <w:p w14:paraId="7EABF125" w14:textId="77777777" w:rsidR="005B2299" w:rsidRPr="005B2299" w:rsidRDefault="005B2299" w:rsidP="00D60EAD">
            <w:pPr>
              <w:tabs>
                <w:tab w:val="left" w:pos="2427"/>
              </w:tabs>
              <w:autoSpaceDE w:val="0"/>
              <w:autoSpaceDN w:val="0"/>
              <w:adjustRightInd w:val="0"/>
              <w:snapToGrid w:val="0"/>
              <w:spacing w:line="460" w:lineRule="atLeast"/>
              <w:ind w:right="-3"/>
              <w:jc w:val="center"/>
              <w:rPr>
                <w:rFonts w:ascii="Arial" w:hAnsi="Arial" w:cs="Arial"/>
                <w:sz w:val="24"/>
                <w:szCs w:val="27"/>
              </w:rPr>
            </w:pPr>
            <w:r w:rsidRPr="005B2299">
              <w:rPr>
                <w:rFonts w:ascii="Arial" w:hAnsi="Arial" w:cs="Arial" w:hint="eastAsia"/>
                <w:sz w:val="24"/>
                <w:szCs w:val="27"/>
              </w:rPr>
              <w:t>会计机构负责人：</w:t>
            </w:r>
          </w:p>
        </w:tc>
      </w:tr>
      <w:tr w:rsidR="005B2299" w:rsidRPr="005B2299" w14:paraId="54D6C25F" w14:textId="77777777" w:rsidTr="00D60EAD">
        <w:trPr>
          <w:trHeight w:val="649"/>
          <w:jc w:val="center"/>
        </w:trPr>
        <w:tc>
          <w:tcPr>
            <w:tcW w:w="545" w:type="pct"/>
            <w:vAlign w:val="bottom"/>
          </w:tcPr>
          <w:p w14:paraId="67FB11E5" w14:textId="77777777" w:rsidR="005B2299" w:rsidRPr="005B2299" w:rsidRDefault="005B2299" w:rsidP="00D60EAD">
            <w:pPr>
              <w:autoSpaceDE w:val="0"/>
              <w:autoSpaceDN w:val="0"/>
              <w:adjustRightInd w:val="0"/>
              <w:snapToGrid w:val="0"/>
              <w:spacing w:line="460" w:lineRule="atLeast"/>
              <w:rPr>
                <w:rFonts w:ascii="Arial" w:hAnsi="Arial" w:cs="Arial"/>
                <w:sz w:val="24"/>
                <w:szCs w:val="27"/>
              </w:rPr>
            </w:pPr>
            <w:r w:rsidRPr="005B2299">
              <w:rPr>
                <w:rFonts w:ascii="Arial" w:hAnsi="Arial" w:cs="Arial" w:hint="eastAsia"/>
                <w:sz w:val="24"/>
                <w:szCs w:val="27"/>
              </w:rPr>
              <w:t>签名：</w:t>
            </w:r>
          </w:p>
        </w:tc>
        <w:tc>
          <w:tcPr>
            <w:tcW w:w="915" w:type="pct"/>
            <w:tcBorders>
              <w:left w:val="nil"/>
              <w:bottom w:val="single" w:sz="4" w:space="0" w:color="auto"/>
            </w:tcBorders>
            <w:vAlign w:val="bottom"/>
          </w:tcPr>
          <w:p w14:paraId="25EA6273" w14:textId="77777777" w:rsidR="005B2299" w:rsidRPr="005B2299" w:rsidRDefault="005B2299" w:rsidP="00D60EAD">
            <w:pPr>
              <w:autoSpaceDE w:val="0"/>
              <w:autoSpaceDN w:val="0"/>
              <w:adjustRightInd w:val="0"/>
              <w:snapToGrid w:val="0"/>
              <w:spacing w:line="460" w:lineRule="atLeast"/>
              <w:rPr>
                <w:rFonts w:ascii="Arial" w:hAnsi="Arial" w:cs="Arial"/>
                <w:sz w:val="24"/>
                <w:szCs w:val="27"/>
              </w:rPr>
            </w:pPr>
          </w:p>
        </w:tc>
        <w:tc>
          <w:tcPr>
            <w:tcW w:w="286" w:type="pct"/>
            <w:vAlign w:val="bottom"/>
          </w:tcPr>
          <w:p w14:paraId="2BCF8A9A" w14:textId="77777777" w:rsidR="005B2299" w:rsidRPr="005B2299" w:rsidRDefault="005B2299" w:rsidP="00D60EAD">
            <w:pPr>
              <w:autoSpaceDE w:val="0"/>
              <w:autoSpaceDN w:val="0"/>
              <w:adjustRightInd w:val="0"/>
              <w:snapToGrid w:val="0"/>
              <w:spacing w:line="460" w:lineRule="atLeast"/>
              <w:rPr>
                <w:rFonts w:ascii="Arial" w:hAnsi="Arial" w:cs="Arial"/>
                <w:sz w:val="24"/>
                <w:szCs w:val="27"/>
              </w:rPr>
            </w:pPr>
          </w:p>
        </w:tc>
        <w:tc>
          <w:tcPr>
            <w:tcW w:w="545" w:type="pct"/>
            <w:vAlign w:val="bottom"/>
          </w:tcPr>
          <w:p w14:paraId="540511F5" w14:textId="77777777" w:rsidR="005B2299" w:rsidRPr="005B2299" w:rsidRDefault="005B2299" w:rsidP="00D60EAD">
            <w:pPr>
              <w:autoSpaceDE w:val="0"/>
              <w:autoSpaceDN w:val="0"/>
              <w:adjustRightInd w:val="0"/>
              <w:snapToGrid w:val="0"/>
              <w:spacing w:line="460" w:lineRule="atLeast"/>
              <w:rPr>
                <w:rFonts w:ascii="Arial" w:hAnsi="Arial" w:cs="Arial"/>
                <w:sz w:val="24"/>
                <w:szCs w:val="27"/>
              </w:rPr>
            </w:pPr>
            <w:r w:rsidRPr="005B2299">
              <w:rPr>
                <w:rFonts w:ascii="Arial" w:hAnsi="Arial" w:cs="Arial" w:hint="eastAsia"/>
                <w:sz w:val="24"/>
                <w:szCs w:val="27"/>
              </w:rPr>
              <w:t>签名：</w:t>
            </w:r>
          </w:p>
        </w:tc>
        <w:tc>
          <w:tcPr>
            <w:tcW w:w="946" w:type="pct"/>
            <w:tcBorders>
              <w:left w:val="nil"/>
              <w:bottom w:val="single" w:sz="4" w:space="0" w:color="auto"/>
            </w:tcBorders>
            <w:vAlign w:val="bottom"/>
          </w:tcPr>
          <w:p w14:paraId="618EBFF0" w14:textId="77777777" w:rsidR="005B2299" w:rsidRPr="005B2299" w:rsidRDefault="005B2299" w:rsidP="00D60EAD">
            <w:pPr>
              <w:autoSpaceDE w:val="0"/>
              <w:autoSpaceDN w:val="0"/>
              <w:adjustRightInd w:val="0"/>
              <w:snapToGrid w:val="0"/>
              <w:spacing w:line="460" w:lineRule="atLeast"/>
              <w:rPr>
                <w:rFonts w:ascii="Arial" w:hAnsi="Arial" w:cs="Arial"/>
                <w:sz w:val="24"/>
                <w:szCs w:val="27"/>
              </w:rPr>
            </w:pPr>
          </w:p>
        </w:tc>
        <w:tc>
          <w:tcPr>
            <w:tcW w:w="332" w:type="pct"/>
            <w:vAlign w:val="bottom"/>
          </w:tcPr>
          <w:p w14:paraId="3C665585" w14:textId="77777777" w:rsidR="005B2299" w:rsidRPr="005B2299" w:rsidRDefault="005B2299" w:rsidP="00D60EAD">
            <w:pPr>
              <w:autoSpaceDE w:val="0"/>
              <w:autoSpaceDN w:val="0"/>
              <w:adjustRightInd w:val="0"/>
              <w:snapToGrid w:val="0"/>
              <w:spacing w:line="460" w:lineRule="atLeast"/>
              <w:rPr>
                <w:rFonts w:ascii="Arial" w:hAnsi="Arial" w:cs="Arial"/>
                <w:sz w:val="24"/>
                <w:szCs w:val="27"/>
              </w:rPr>
            </w:pPr>
          </w:p>
        </w:tc>
        <w:tc>
          <w:tcPr>
            <w:tcW w:w="545" w:type="pct"/>
            <w:vAlign w:val="bottom"/>
          </w:tcPr>
          <w:p w14:paraId="3CEBA868" w14:textId="77777777" w:rsidR="005B2299" w:rsidRPr="005B2299" w:rsidRDefault="005B2299" w:rsidP="00D60EAD">
            <w:pPr>
              <w:autoSpaceDE w:val="0"/>
              <w:autoSpaceDN w:val="0"/>
              <w:adjustRightInd w:val="0"/>
              <w:snapToGrid w:val="0"/>
              <w:spacing w:line="460" w:lineRule="atLeast"/>
              <w:rPr>
                <w:rFonts w:ascii="Arial" w:hAnsi="Arial" w:cs="Arial"/>
                <w:sz w:val="24"/>
                <w:szCs w:val="27"/>
              </w:rPr>
            </w:pPr>
            <w:r w:rsidRPr="005B2299">
              <w:rPr>
                <w:rFonts w:ascii="Arial" w:hAnsi="Arial" w:cs="Arial" w:hint="eastAsia"/>
                <w:sz w:val="24"/>
                <w:szCs w:val="27"/>
              </w:rPr>
              <w:t>签名：</w:t>
            </w:r>
          </w:p>
        </w:tc>
        <w:tc>
          <w:tcPr>
            <w:tcW w:w="886" w:type="pct"/>
            <w:tcBorders>
              <w:left w:val="nil"/>
              <w:bottom w:val="single" w:sz="4" w:space="0" w:color="auto"/>
            </w:tcBorders>
            <w:vAlign w:val="bottom"/>
          </w:tcPr>
          <w:p w14:paraId="37A8767F" w14:textId="77777777" w:rsidR="005B2299" w:rsidRPr="005B2299" w:rsidRDefault="005B2299" w:rsidP="00D60EAD">
            <w:pPr>
              <w:autoSpaceDE w:val="0"/>
              <w:autoSpaceDN w:val="0"/>
              <w:adjustRightInd w:val="0"/>
              <w:snapToGrid w:val="0"/>
              <w:spacing w:line="460" w:lineRule="atLeast"/>
              <w:rPr>
                <w:rFonts w:ascii="Arial" w:hAnsi="Arial" w:cs="Arial"/>
                <w:sz w:val="24"/>
                <w:szCs w:val="27"/>
              </w:rPr>
            </w:pPr>
          </w:p>
        </w:tc>
      </w:tr>
      <w:tr w:rsidR="005B2299" w:rsidRPr="005B2299" w14:paraId="7DAE1108" w14:textId="77777777" w:rsidTr="00D60EAD">
        <w:trPr>
          <w:trHeight w:val="689"/>
          <w:jc w:val="center"/>
        </w:trPr>
        <w:tc>
          <w:tcPr>
            <w:tcW w:w="545" w:type="pct"/>
            <w:vAlign w:val="bottom"/>
          </w:tcPr>
          <w:p w14:paraId="4DEBA75A" w14:textId="77777777" w:rsidR="005B2299" w:rsidRPr="005B2299" w:rsidRDefault="005B2299" w:rsidP="00D60EAD">
            <w:pPr>
              <w:autoSpaceDE w:val="0"/>
              <w:autoSpaceDN w:val="0"/>
              <w:adjustRightInd w:val="0"/>
              <w:snapToGrid w:val="0"/>
              <w:spacing w:line="460" w:lineRule="atLeast"/>
              <w:rPr>
                <w:rFonts w:ascii="Arial" w:hAnsi="Arial" w:cs="Arial"/>
                <w:sz w:val="24"/>
                <w:szCs w:val="27"/>
              </w:rPr>
            </w:pPr>
            <w:r w:rsidRPr="005B2299">
              <w:rPr>
                <w:rFonts w:ascii="Arial" w:hAnsi="Arial" w:cs="Arial" w:hint="eastAsia"/>
                <w:sz w:val="24"/>
                <w:szCs w:val="27"/>
              </w:rPr>
              <w:t>日期：</w:t>
            </w:r>
          </w:p>
        </w:tc>
        <w:tc>
          <w:tcPr>
            <w:tcW w:w="915" w:type="pct"/>
            <w:tcBorders>
              <w:top w:val="single" w:sz="4" w:space="0" w:color="auto"/>
              <w:left w:val="nil"/>
              <w:bottom w:val="single" w:sz="4" w:space="0" w:color="auto"/>
            </w:tcBorders>
            <w:vAlign w:val="bottom"/>
          </w:tcPr>
          <w:p w14:paraId="648016AA" w14:textId="77777777" w:rsidR="005B2299" w:rsidRPr="005B2299" w:rsidRDefault="005B2299" w:rsidP="00D60EAD">
            <w:pPr>
              <w:autoSpaceDE w:val="0"/>
              <w:autoSpaceDN w:val="0"/>
              <w:adjustRightInd w:val="0"/>
              <w:snapToGrid w:val="0"/>
              <w:spacing w:line="460" w:lineRule="atLeast"/>
              <w:ind w:right="315"/>
              <w:rPr>
                <w:rFonts w:ascii="Arial" w:hAnsi="Arial" w:cs="Arial"/>
                <w:sz w:val="24"/>
                <w:szCs w:val="27"/>
              </w:rPr>
            </w:pPr>
          </w:p>
        </w:tc>
        <w:tc>
          <w:tcPr>
            <w:tcW w:w="286" w:type="pct"/>
            <w:vAlign w:val="bottom"/>
          </w:tcPr>
          <w:p w14:paraId="20F251F9" w14:textId="77777777" w:rsidR="005B2299" w:rsidRPr="005B2299" w:rsidRDefault="005B2299" w:rsidP="00D60EAD">
            <w:pPr>
              <w:autoSpaceDE w:val="0"/>
              <w:autoSpaceDN w:val="0"/>
              <w:adjustRightInd w:val="0"/>
              <w:snapToGrid w:val="0"/>
              <w:spacing w:line="460" w:lineRule="atLeast"/>
              <w:ind w:right="630"/>
              <w:rPr>
                <w:rFonts w:ascii="Arial" w:hAnsi="Arial" w:cs="Arial"/>
                <w:sz w:val="24"/>
                <w:szCs w:val="27"/>
              </w:rPr>
            </w:pPr>
          </w:p>
        </w:tc>
        <w:tc>
          <w:tcPr>
            <w:tcW w:w="545" w:type="pct"/>
            <w:vAlign w:val="bottom"/>
          </w:tcPr>
          <w:p w14:paraId="0B3F8B9C" w14:textId="77777777" w:rsidR="005B2299" w:rsidRPr="005B2299" w:rsidRDefault="005B2299" w:rsidP="00D60EAD">
            <w:pPr>
              <w:autoSpaceDE w:val="0"/>
              <w:autoSpaceDN w:val="0"/>
              <w:adjustRightInd w:val="0"/>
              <w:snapToGrid w:val="0"/>
              <w:spacing w:line="460" w:lineRule="atLeast"/>
              <w:rPr>
                <w:rFonts w:ascii="Arial" w:hAnsi="Arial" w:cs="Arial"/>
                <w:sz w:val="24"/>
                <w:szCs w:val="27"/>
              </w:rPr>
            </w:pPr>
            <w:r w:rsidRPr="005B2299">
              <w:rPr>
                <w:rFonts w:ascii="Arial" w:hAnsi="Arial" w:cs="Arial" w:hint="eastAsia"/>
                <w:sz w:val="24"/>
                <w:szCs w:val="27"/>
              </w:rPr>
              <w:t>日期：</w:t>
            </w:r>
          </w:p>
        </w:tc>
        <w:tc>
          <w:tcPr>
            <w:tcW w:w="946" w:type="pct"/>
            <w:tcBorders>
              <w:top w:val="single" w:sz="4" w:space="0" w:color="auto"/>
              <w:left w:val="nil"/>
              <w:bottom w:val="single" w:sz="4" w:space="0" w:color="auto"/>
            </w:tcBorders>
            <w:vAlign w:val="bottom"/>
          </w:tcPr>
          <w:p w14:paraId="1FDBA475" w14:textId="77777777" w:rsidR="005B2299" w:rsidRPr="005B2299" w:rsidRDefault="005B2299" w:rsidP="00D60EAD">
            <w:pPr>
              <w:autoSpaceDE w:val="0"/>
              <w:autoSpaceDN w:val="0"/>
              <w:adjustRightInd w:val="0"/>
              <w:snapToGrid w:val="0"/>
              <w:spacing w:line="460" w:lineRule="atLeast"/>
              <w:ind w:right="315"/>
              <w:rPr>
                <w:rFonts w:ascii="Arial" w:hAnsi="Arial" w:cs="Arial"/>
                <w:sz w:val="24"/>
                <w:szCs w:val="27"/>
              </w:rPr>
            </w:pPr>
          </w:p>
        </w:tc>
        <w:tc>
          <w:tcPr>
            <w:tcW w:w="332" w:type="pct"/>
            <w:vAlign w:val="bottom"/>
          </w:tcPr>
          <w:p w14:paraId="4840EC9A" w14:textId="77777777" w:rsidR="005B2299" w:rsidRPr="005B2299" w:rsidRDefault="005B2299" w:rsidP="00D60EAD">
            <w:pPr>
              <w:autoSpaceDE w:val="0"/>
              <w:autoSpaceDN w:val="0"/>
              <w:adjustRightInd w:val="0"/>
              <w:snapToGrid w:val="0"/>
              <w:spacing w:line="460" w:lineRule="atLeast"/>
              <w:ind w:right="525"/>
              <w:rPr>
                <w:rFonts w:ascii="Arial" w:hAnsi="Arial" w:cs="Arial"/>
                <w:sz w:val="24"/>
                <w:szCs w:val="27"/>
              </w:rPr>
            </w:pPr>
          </w:p>
        </w:tc>
        <w:tc>
          <w:tcPr>
            <w:tcW w:w="545" w:type="pct"/>
            <w:vAlign w:val="bottom"/>
          </w:tcPr>
          <w:p w14:paraId="7DC1B073" w14:textId="77777777" w:rsidR="005B2299" w:rsidRPr="005B2299" w:rsidRDefault="005B2299" w:rsidP="00D60EAD">
            <w:pPr>
              <w:autoSpaceDE w:val="0"/>
              <w:autoSpaceDN w:val="0"/>
              <w:adjustRightInd w:val="0"/>
              <w:snapToGrid w:val="0"/>
              <w:spacing w:line="460" w:lineRule="atLeast"/>
              <w:rPr>
                <w:rFonts w:ascii="Arial" w:hAnsi="Arial" w:cs="Arial"/>
                <w:sz w:val="24"/>
                <w:szCs w:val="27"/>
              </w:rPr>
            </w:pPr>
            <w:r w:rsidRPr="005B2299">
              <w:rPr>
                <w:rFonts w:ascii="Arial" w:hAnsi="Arial" w:cs="Arial" w:hint="eastAsia"/>
                <w:sz w:val="24"/>
                <w:szCs w:val="27"/>
              </w:rPr>
              <w:t>日期：</w:t>
            </w:r>
          </w:p>
        </w:tc>
        <w:tc>
          <w:tcPr>
            <w:tcW w:w="886" w:type="pct"/>
            <w:tcBorders>
              <w:top w:val="single" w:sz="4" w:space="0" w:color="auto"/>
              <w:left w:val="nil"/>
              <w:bottom w:val="single" w:sz="4" w:space="0" w:color="auto"/>
            </w:tcBorders>
            <w:vAlign w:val="bottom"/>
          </w:tcPr>
          <w:p w14:paraId="0A9B2A2F" w14:textId="77777777" w:rsidR="005B2299" w:rsidRPr="005B2299" w:rsidRDefault="005B2299" w:rsidP="00D60EAD">
            <w:pPr>
              <w:autoSpaceDE w:val="0"/>
              <w:autoSpaceDN w:val="0"/>
              <w:adjustRightInd w:val="0"/>
              <w:snapToGrid w:val="0"/>
              <w:spacing w:line="460" w:lineRule="atLeast"/>
              <w:ind w:right="315"/>
              <w:rPr>
                <w:rFonts w:ascii="Arial" w:hAnsi="Arial" w:cs="Arial"/>
                <w:sz w:val="24"/>
                <w:szCs w:val="27"/>
              </w:rPr>
            </w:pPr>
          </w:p>
        </w:tc>
      </w:tr>
    </w:tbl>
    <w:p w14:paraId="3A253490" w14:textId="77777777" w:rsidR="005B2299" w:rsidRDefault="005B2299" w:rsidP="00FE5EEB">
      <w:pPr>
        <w:overflowPunct w:val="0"/>
        <w:adjustRightInd w:val="0"/>
        <w:snapToGrid w:val="0"/>
        <w:spacing w:line="360" w:lineRule="auto"/>
        <w:rPr>
          <w:rFonts w:ascii="Arial" w:hAnsi="Arial" w:cs="Arial"/>
          <w:sz w:val="24"/>
          <w:szCs w:val="27"/>
        </w:rPr>
      </w:pPr>
    </w:p>
    <w:sectPr w:rsidR="005B2299" w:rsidSect="007E5F1B">
      <w:headerReference w:type="default" r:id="rId9"/>
      <w:footerReference w:type="even" r:id="rId10"/>
      <w:footerReference w:type="default" r:id="rId11"/>
      <w:pgSz w:w="11906" w:h="16838" w:code="9"/>
      <w:pgMar w:top="1440" w:right="1797" w:bottom="1440" w:left="1797" w:header="851" w:footer="992" w:gutter="0"/>
      <w:cols w:space="425"/>
      <w:docGrid w:type="linesAndChars" w:linePitch="29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60A7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60A784" w16cid:durableId="1DF766D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0C4A9" w14:textId="77777777" w:rsidR="00454ECA" w:rsidRDefault="00454ECA">
      <w:r>
        <w:separator/>
      </w:r>
    </w:p>
  </w:endnote>
  <w:endnote w:type="continuationSeparator" w:id="0">
    <w:p w14:paraId="6665D25C" w14:textId="77777777" w:rsidR="00454ECA" w:rsidRDefault="00454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仿宋_GB2312">
    <w:altName w:val="黑体"/>
    <w:panose1 w:val="02010609030101010101"/>
    <w:charset w:val="86"/>
    <w:family w:val="modern"/>
    <w:pitch w:val="fixed"/>
    <w:sig w:usb0="00000001" w:usb1="080E0000" w:usb2="00000010" w:usb3="00000000" w:csb0="00040000" w:csb1="00000000"/>
  </w:font>
  <w:font w:name="MS Sans Serif">
    <w:altName w:val="Arial"/>
    <w:panose1 w:val="020B0500000000000000"/>
    <w:charset w:val="00"/>
    <w:family w:val="swiss"/>
    <w:pitch w:val="default"/>
    <w:sig w:usb0="00000000" w:usb1="00000000" w:usb2="00000000" w:usb3="00000000" w:csb0="00000001" w:csb1="00000000"/>
  </w:font>
  <w:font w:name="楷体_GB2312">
    <w:altName w:val="楷体"/>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方正仿宋简体">
    <w:altName w:val="宋体"/>
    <w:charset w:val="86"/>
    <w:family w:val="auto"/>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75E42" w14:textId="77777777" w:rsidR="00122C8F" w:rsidRDefault="00122C8F">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0827D06A" w14:textId="77777777" w:rsidR="00122C8F" w:rsidRDefault="00122C8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9974B" w14:textId="66DCFFB1" w:rsidR="00122C8F" w:rsidRPr="00C17BD5" w:rsidRDefault="00122C8F">
    <w:pPr>
      <w:pStyle w:val="a7"/>
      <w:framePr w:wrap="around" w:vAnchor="text" w:hAnchor="margin" w:xAlign="center" w:y="1"/>
      <w:rPr>
        <w:rStyle w:val="a8"/>
        <w:rFonts w:ascii="Arial" w:hAnsi="Arial" w:cs="Arial"/>
      </w:rPr>
    </w:pPr>
    <w:r w:rsidRPr="00C17BD5">
      <w:rPr>
        <w:rStyle w:val="a8"/>
        <w:rFonts w:ascii="Arial" w:hAnsi="Arial" w:cs="Arial"/>
      </w:rPr>
      <w:fldChar w:fldCharType="begin"/>
    </w:r>
    <w:r w:rsidRPr="00C17BD5">
      <w:rPr>
        <w:rStyle w:val="a8"/>
        <w:rFonts w:ascii="Arial" w:hAnsi="Arial" w:cs="Arial"/>
      </w:rPr>
      <w:instrText xml:space="preserve">PAGE  </w:instrText>
    </w:r>
    <w:r w:rsidRPr="00C17BD5">
      <w:rPr>
        <w:rStyle w:val="a8"/>
        <w:rFonts w:ascii="Arial" w:hAnsi="Arial" w:cs="Arial"/>
      </w:rPr>
      <w:fldChar w:fldCharType="separate"/>
    </w:r>
    <w:r w:rsidR="006B0725">
      <w:rPr>
        <w:rStyle w:val="a8"/>
        <w:rFonts w:ascii="Arial" w:hAnsi="Arial" w:cs="Arial"/>
        <w:noProof/>
      </w:rPr>
      <w:t>26</w:t>
    </w:r>
    <w:r w:rsidRPr="00C17BD5">
      <w:rPr>
        <w:rStyle w:val="a8"/>
        <w:rFonts w:ascii="Arial" w:hAnsi="Arial" w:cs="Arial"/>
      </w:rPr>
      <w:fldChar w:fldCharType="end"/>
    </w:r>
  </w:p>
  <w:p w14:paraId="63FDD250" w14:textId="77777777" w:rsidR="00122C8F" w:rsidRDefault="00122C8F">
    <w:pPr>
      <w:pStyle w:val="a7"/>
      <w:rPr>
        <w:sz w:val="15"/>
      </w:rPr>
    </w:pPr>
    <w:r>
      <w:rPr>
        <w:sz w:val="15"/>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0B6F5" w14:textId="77777777" w:rsidR="00454ECA" w:rsidRDefault="00454ECA">
      <w:r>
        <w:separator/>
      </w:r>
    </w:p>
  </w:footnote>
  <w:footnote w:type="continuationSeparator" w:id="0">
    <w:p w14:paraId="03D36845" w14:textId="77777777" w:rsidR="00454ECA" w:rsidRDefault="00454E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3E659" w14:textId="73016466" w:rsidR="00122C8F" w:rsidRPr="006A47C4" w:rsidRDefault="00122C8F">
    <w:pPr>
      <w:pStyle w:val="a9"/>
      <w:rPr>
        <w:rFonts w:ascii="隶书" w:eastAsia="隶书"/>
        <w:sz w:val="21"/>
      </w:rPr>
    </w:pPr>
    <w:r w:rsidRPr="006A47C4">
      <w:rPr>
        <w:rFonts w:ascii="隶书" w:eastAsia="隶书" w:hint="eastAsia"/>
        <w:bCs/>
        <w:sz w:val="21"/>
      </w:rPr>
      <w:t>ABC股份有限公司</w:t>
    </w:r>
    <w:r w:rsidRPr="006A47C4">
      <w:rPr>
        <w:rFonts w:ascii="隶书" w:eastAsia="隶书" w:hint="eastAsia"/>
        <w:bCs/>
      </w:rPr>
      <w:t xml:space="preserve">  </w:t>
    </w:r>
    <w:r w:rsidRPr="006A47C4">
      <w:rPr>
        <w:rFonts w:ascii="隶书" w:eastAsia="隶书" w:hint="eastAsia"/>
      </w:rPr>
      <w:t xml:space="preserve">                                       </w:t>
    </w:r>
    <w:r w:rsidRPr="006A47C4">
      <w:rPr>
        <w:rFonts w:ascii="隶书" w:eastAsia="隶书"/>
      </w:rPr>
      <w:t xml:space="preserve">   </w:t>
    </w:r>
    <w:r>
      <w:rPr>
        <w:rFonts w:ascii="隶书" w:eastAsia="隶书" w:hint="eastAsia"/>
      </w:rPr>
      <w:t xml:space="preserve"> </w:t>
    </w:r>
    <w:r>
      <w:rPr>
        <w:rFonts w:ascii="Arial" w:eastAsia="隶书" w:hAnsi="Arial" w:cs="Arial"/>
        <w:sz w:val="21"/>
      </w:rPr>
      <w:t>201</w:t>
    </w:r>
    <w:r>
      <w:rPr>
        <w:rFonts w:ascii="Arial" w:eastAsia="隶书" w:hAnsi="Arial" w:cs="Arial" w:hint="eastAsia"/>
        <w:sz w:val="21"/>
      </w:rPr>
      <w:t>8</w:t>
    </w:r>
    <w:r w:rsidRPr="00EE0187">
      <w:rPr>
        <w:rFonts w:ascii="Arial" w:eastAsia="隶书" w:hAnsi="Arial" w:cs="Arial" w:hint="eastAsia"/>
        <w:sz w:val="21"/>
      </w:rPr>
      <w:t>年</w:t>
    </w:r>
    <w:r>
      <w:rPr>
        <w:rFonts w:ascii="Arial" w:eastAsia="隶书" w:hAnsi="Arial" w:cs="Arial" w:hint="eastAsia"/>
        <w:sz w:val="21"/>
      </w:rPr>
      <w:t>度</w:t>
    </w:r>
    <w:r w:rsidRPr="00EE0187">
      <w:rPr>
        <w:rFonts w:ascii="Arial" w:eastAsia="隶书" w:hAnsi="Arial" w:cs="Arial" w:hint="eastAsia"/>
        <w:sz w:val="21"/>
      </w:rPr>
      <w:t>财</w:t>
    </w:r>
    <w:r w:rsidRPr="006A47C4">
      <w:rPr>
        <w:rFonts w:ascii="隶书" w:eastAsia="隶书" w:hint="eastAsia"/>
        <w:sz w:val="21"/>
      </w:rPr>
      <w:t>务报表附注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4"/>
      <w:numFmt w:val="bullet"/>
      <w:lvlText w:val="□"/>
      <w:lvlJc w:val="left"/>
      <w:pPr>
        <w:tabs>
          <w:tab w:val="num" w:pos="360"/>
        </w:tabs>
        <w:ind w:left="360" w:hanging="360"/>
      </w:pPr>
      <w:rPr>
        <w:rFonts w:ascii="宋体" w:eastAsia="宋体"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8B242BC"/>
    <w:multiLevelType w:val="hybridMultilevel"/>
    <w:tmpl w:val="F09420C2"/>
    <w:lvl w:ilvl="0" w:tplc="535419E0">
      <w:start w:val="2"/>
      <w:numFmt w:val="bullet"/>
      <w:lvlText w:val="□"/>
      <w:lvlJc w:val="left"/>
      <w:pPr>
        <w:tabs>
          <w:tab w:val="num" w:pos="720"/>
        </w:tabs>
        <w:ind w:left="720" w:hanging="360"/>
      </w:pPr>
      <w:rPr>
        <w:rFonts w:ascii="宋体" w:eastAsia="宋体" w:hAnsi="宋体" w:cs="Times New Roman"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C800E9"/>
    <w:multiLevelType w:val="hybridMultilevel"/>
    <w:tmpl w:val="AA064D9A"/>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A82281"/>
    <w:multiLevelType w:val="hybridMultilevel"/>
    <w:tmpl w:val="4E92B4CE"/>
    <w:lvl w:ilvl="0" w:tplc="EA30CB00">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5A42E81"/>
    <w:multiLevelType w:val="singleLevel"/>
    <w:tmpl w:val="79C27FE4"/>
    <w:lvl w:ilvl="0">
      <w:start w:val="3"/>
      <w:numFmt w:val="decimal"/>
      <w:lvlText w:val=""/>
      <w:lvlJc w:val="left"/>
      <w:pPr>
        <w:tabs>
          <w:tab w:val="num" w:pos="360"/>
        </w:tabs>
        <w:ind w:left="360" w:hanging="360"/>
      </w:pPr>
      <w:rPr>
        <w:rFonts w:ascii="Times New Roman" w:hint="default"/>
      </w:rPr>
    </w:lvl>
  </w:abstractNum>
  <w:abstractNum w:abstractNumId="5">
    <w:nsid w:val="25AC0360"/>
    <w:multiLevelType w:val="hybridMultilevel"/>
    <w:tmpl w:val="95685804"/>
    <w:lvl w:ilvl="0" w:tplc="B7BC198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nsid w:val="278C4E82"/>
    <w:multiLevelType w:val="hybridMultilevel"/>
    <w:tmpl w:val="089E1804"/>
    <w:lvl w:ilvl="0" w:tplc="2448521E">
      <w:start w:val="1"/>
      <w:numFmt w:val="japaneseCounting"/>
      <w:lvlText w:val="%1、"/>
      <w:lvlJc w:val="left"/>
      <w:pPr>
        <w:tabs>
          <w:tab w:val="num" w:pos="1020"/>
        </w:tabs>
        <w:ind w:left="102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nsid w:val="2BCC78D2"/>
    <w:multiLevelType w:val="hybridMultilevel"/>
    <w:tmpl w:val="03A64AE8"/>
    <w:lvl w:ilvl="0" w:tplc="6C2C4C6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8">
    <w:nsid w:val="36651250"/>
    <w:multiLevelType w:val="hybridMultilevel"/>
    <w:tmpl w:val="9D6015E6"/>
    <w:lvl w:ilvl="0" w:tplc="628E41B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nsid w:val="379E59EC"/>
    <w:multiLevelType w:val="hybridMultilevel"/>
    <w:tmpl w:val="28C2EA94"/>
    <w:lvl w:ilvl="0" w:tplc="74CAD29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F2647A"/>
    <w:multiLevelType w:val="hybridMultilevel"/>
    <w:tmpl w:val="24BE1148"/>
    <w:lvl w:ilvl="0" w:tplc="EEC0FFF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408205C8"/>
    <w:multiLevelType w:val="hybridMultilevel"/>
    <w:tmpl w:val="F558F70E"/>
    <w:lvl w:ilvl="0" w:tplc="75B8AEF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4E030008"/>
    <w:multiLevelType w:val="hybridMultilevel"/>
    <w:tmpl w:val="A3BA8C62"/>
    <w:lvl w:ilvl="0" w:tplc="6BB80372">
      <w:start w:val="1"/>
      <w:numFmt w:val="bullet"/>
      <w:lvlText w:val=""/>
      <w:lvlJc w:val="left"/>
      <w:pPr>
        <w:ind w:left="900" w:hanging="420"/>
      </w:pPr>
      <w:rPr>
        <w:rFonts w:ascii="Symbol" w:hAnsi="Symbol" w:hint="default"/>
        <w:color w:val="0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553D53F9"/>
    <w:multiLevelType w:val="hybridMultilevel"/>
    <w:tmpl w:val="1124EE56"/>
    <w:lvl w:ilvl="0" w:tplc="B8401F4C">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4">
    <w:nsid w:val="5AA47BD6"/>
    <w:multiLevelType w:val="hybridMultilevel"/>
    <w:tmpl w:val="DCC884F4"/>
    <w:lvl w:ilvl="0" w:tplc="5A7262C6">
      <w:start w:val="1"/>
      <w:numFmt w:val="decimal"/>
      <w:lvlText w:val="（%1）"/>
      <w:lvlJc w:val="left"/>
      <w:pPr>
        <w:tabs>
          <w:tab w:val="num" w:pos="1260"/>
        </w:tabs>
        <w:ind w:left="1260" w:hanging="720"/>
      </w:pPr>
      <w:rPr>
        <w:rFonts w:hint="default"/>
      </w:rPr>
    </w:lvl>
    <w:lvl w:ilvl="1" w:tplc="22B25EF2">
      <w:start w:val="1"/>
      <w:numFmt w:val="decimalEnclosedCircle"/>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61C052B4"/>
    <w:multiLevelType w:val="hybridMultilevel"/>
    <w:tmpl w:val="BCBE7D6C"/>
    <w:lvl w:ilvl="0" w:tplc="6A8E2F8E">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nsid w:val="65B3473A"/>
    <w:multiLevelType w:val="hybridMultilevel"/>
    <w:tmpl w:val="9BFEC88E"/>
    <w:lvl w:ilvl="0" w:tplc="FDF8CC92">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6FC26E5"/>
    <w:multiLevelType w:val="hybridMultilevel"/>
    <w:tmpl w:val="5DE205D2"/>
    <w:lvl w:ilvl="0" w:tplc="3574169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nsid w:val="71BF6FF3"/>
    <w:multiLevelType w:val="hybridMultilevel"/>
    <w:tmpl w:val="262E300C"/>
    <w:lvl w:ilvl="0" w:tplc="DF32FBA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43C6372"/>
    <w:multiLevelType w:val="hybridMultilevel"/>
    <w:tmpl w:val="343A0E44"/>
    <w:lvl w:ilvl="0" w:tplc="268E743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4"/>
  </w:num>
  <w:num w:numId="2">
    <w:abstractNumId w:val="6"/>
  </w:num>
  <w:num w:numId="3">
    <w:abstractNumId w:val="14"/>
  </w:num>
  <w:num w:numId="4">
    <w:abstractNumId w:val="17"/>
  </w:num>
  <w:num w:numId="5">
    <w:abstractNumId w:val="15"/>
  </w:num>
  <w:num w:numId="6">
    <w:abstractNumId w:val="7"/>
  </w:num>
  <w:num w:numId="7">
    <w:abstractNumId w:val="8"/>
  </w:num>
  <w:num w:numId="8">
    <w:abstractNumId w:val="19"/>
  </w:num>
  <w:num w:numId="9">
    <w:abstractNumId w:val="11"/>
  </w:num>
  <w:num w:numId="10">
    <w:abstractNumId w:val="10"/>
  </w:num>
  <w:num w:numId="11">
    <w:abstractNumId w:val="5"/>
  </w:num>
  <w:num w:numId="12">
    <w:abstractNumId w:val="0"/>
  </w:num>
  <w:num w:numId="13">
    <w:abstractNumId w:val="1"/>
  </w:num>
  <w:num w:numId="14">
    <w:abstractNumId w:val="13"/>
  </w:num>
  <w:num w:numId="15">
    <w:abstractNumId w:val="16"/>
  </w:num>
  <w:num w:numId="16">
    <w:abstractNumId w:val="3"/>
  </w:num>
  <w:num w:numId="17">
    <w:abstractNumId w:val="12"/>
  </w:num>
  <w:num w:numId="18">
    <w:abstractNumId w:val="2"/>
  </w:num>
  <w:num w:numId="19">
    <w:abstractNumId w:val="9"/>
  </w:num>
  <w:num w:numId="20">
    <w:abstractNumId w:val="1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anmei li">
    <w15:presenceInfo w15:providerId="Windows Live" w15:userId="382f5177923b669f"/>
  </w15:person>
  <w15:person w15:author="fh">
    <w15:presenceInfo w15:providerId="None" w15:userId="f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VerticalSpacing w:val="1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D251F0"/>
    <w:rsid w:val="00000C08"/>
    <w:rsid w:val="00000C43"/>
    <w:rsid w:val="00001540"/>
    <w:rsid w:val="000015B3"/>
    <w:rsid w:val="00002B4B"/>
    <w:rsid w:val="000030AE"/>
    <w:rsid w:val="000035D6"/>
    <w:rsid w:val="00003C90"/>
    <w:rsid w:val="00003F7C"/>
    <w:rsid w:val="0000422C"/>
    <w:rsid w:val="00005637"/>
    <w:rsid w:val="00005722"/>
    <w:rsid w:val="00005ADF"/>
    <w:rsid w:val="00005CE8"/>
    <w:rsid w:val="00005F83"/>
    <w:rsid w:val="00006BA2"/>
    <w:rsid w:val="00006C00"/>
    <w:rsid w:val="00007110"/>
    <w:rsid w:val="00010047"/>
    <w:rsid w:val="00010055"/>
    <w:rsid w:val="000103E1"/>
    <w:rsid w:val="00010A68"/>
    <w:rsid w:val="00010A79"/>
    <w:rsid w:val="00010BBF"/>
    <w:rsid w:val="00011775"/>
    <w:rsid w:val="00011848"/>
    <w:rsid w:val="000123B2"/>
    <w:rsid w:val="00012D8F"/>
    <w:rsid w:val="0001368F"/>
    <w:rsid w:val="000147A8"/>
    <w:rsid w:val="000151B1"/>
    <w:rsid w:val="000154FF"/>
    <w:rsid w:val="0001560D"/>
    <w:rsid w:val="00015D1F"/>
    <w:rsid w:val="00015EDC"/>
    <w:rsid w:val="00017535"/>
    <w:rsid w:val="000178DC"/>
    <w:rsid w:val="00017950"/>
    <w:rsid w:val="00017B04"/>
    <w:rsid w:val="00017D61"/>
    <w:rsid w:val="00017D7D"/>
    <w:rsid w:val="00017E96"/>
    <w:rsid w:val="00020036"/>
    <w:rsid w:val="00020EAD"/>
    <w:rsid w:val="000210DA"/>
    <w:rsid w:val="000214E0"/>
    <w:rsid w:val="00022188"/>
    <w:rsid w:val="000223C8"/>
    <w:rsid w:val="0002270C"/>
    <w:rsid w:val="00022854"/>
    <w:rsid w:val="000228EC"/>
    <w:rsid w:val="00022901"/>
    <w:rsid w:val="0002299D"/>
    <w:rsid w:val="00022BA0"/>
    <w:rsid w:val="00023202"/>
    <w:rsid w:val="000238BD"/>
    <w:rsid w:val="0002454E"/>
    <w:rsid w:val="00024760"/>
    <w:rsid w:val="00024B82"/>
    <w:rsid w:val="00024E8E"/>
    <w:rsid w:val="00025203"/>
    <w:rsid w:val="000252AB"/>
    <w:rsid w:val="00026DD5"/>
    <w:rsid w:val="000277D4"/>
    <w:rsid w:val="00030880"/>
    <w:rsid w:val="00030EC3"/>
    <w:rsid w:val="0003219C"/>
    <w:rsid w:val="0003275C"/>
    <w:rsid w:val="00033007"/>
    <w:rsid w:val="00033437"/>
    <w:rsid w:val="00034539"/>
    <w:rsid w:val="000350DF"/>
    <w:rsid w:val="000352E7"/>
    <w:rsid w:val="000354F3"/>
    <w:rsid w:val="00036254"/>
    <w:rsid w:val="00036791"/>
    <w:rsid w:val="000367A0"/>
    <w:rsid w:val="00037740"/>
    <w:rsid w:val="00037CEE"/>
    <w:rsid w:val="000403DB"/>
    <w:rsid w:val="00040D74"/>
    <w:rsid w:val="00041E1E"/>
    <w:rsid w:val="00041EBB"/>
    <w:rsid w:val="00042286"/>
    <w:rsid w:val="00043462"/>
    <w:rsid w:val="00043487"/>
    <w:rsid w:val="00044321"/>
    <w:rsid w:val="00044427"/>
    <w:rsid w:val="00044789"/>
    <w:rsid w:val="00045173"/>
    <w:rsid w:val="00045223"/>
    <w:rsid w:val="0004541D"/>
    <w:rsid w:val="00045861"/>
    <w:rsid w:val="00045C0C"/>
    <w:rsid w:val="00045C9B"/>
    <w:rsid w:val="00045DE2"/>
    <w:rsid w:val="0004637D"/>
    <w:rsid w:val="000470EC"/>
    <w:rsid w:val="000479FE"/>
    <w:rsid w:val="000511F2"/>
    <w:rsid w:val="00051813"/>
    <w:rsid w:val="0005309E"/>
    <w:rsid w:val="00053E0A"/>
    <w:rsid w:val="00053EA5"/>
    <w:rsid w:val="00054386"/>
    <w:rsid w:val="00054A20"/>
    <w:rsid w:val="000553CB"/>
    <w:rsid w:val="00055843"/>
    <w:rsid w:val="000565E0"/>
    <w:rsid w:val="00056A76"/>
    <w:rsid w:val="00056C6F"/>
    <w:rsid w:val="00056D83"/>
    <w:rsid w:val="00057212"/>
    <w:rsid w:val="00057C7A"/>
    <w:rsid w:val="00057D41"/>
    <w:rsid w:val="00057EC0"/>
    <w:rsid w:val="00060619"/>
    <w:rsid w:val="00061071"/>
    <w:rsid w:val="00061436"/>
    <w:rsid w:val="00061535"/>
    <w:rsid w:val="00061DC2"/>
    <w:rsid w:val="0006231E"/>
    <w:rsid w:val="00062D4B"/>
    <w:rsid w:val="0006307F"/>
    <w:rsid w:val="000646A4"/>
    <w:rsid w:val="00064E3D"/>
    <w:rsid w:val="00064EAF"/>
    <w:rsid w:val="00065369"/>
    <w:rsid w:val="0006571D"/>
    <w:rsid w:val="000662B3"/>
    <w:rsid w:val="0006636C"/>
    <w:rsid w:val="00066CF5"/>
    <w:rsid w:val="00066D9C"/>
    <w:rsid w:val="00067684"/>
    <w:rsid w:val="00067FF9"/>
    <w:rsid w:val="00070737"/>
    <w:rsid w:val="0007105A"/>
    <w:rsid w:val="00071167"/>
    <w:rsid w:val="00071338"/>
    <w:rsid w:val="000716A5"/>
    <w:rsid w:val="00072182"/>
    <w:rsid w:val="000728CF"/>
    <w:rsid w:val="00072F0E"/>
    <w:rsid w:val="000737DA"/>
    <w:rsid w:val="00073826"/>
    <w:rsid w:val="00073A32"/>
    <w:rsid w:val="00073AA5"/>
    <w:rsid w:val="00073E1C"/>
    <w:rsid w:val="0007459F"/>
    <w:rsid w:val="0007483B"/>
    <w:rsid w:val="00075A98"/>
    <w:rsid w:val="00075C58"/>
    <w:rsid w:val="00075F50"/>
    <w:rsid w:val="000768B5"/>
    <w:rsid w:val="000768FF"/>
    <w:rsid w:val="00076AD3"/>
    <w:rsid w:val="00077561"/>
    <w:rsid w:val="00080387"/>
    <w:rsid w:val="00080524"/>
    <w:rsid w:val="00080DA9"/>
    <w:rsid w:val="000814E1"/>
    <w:rsid w:val="00081589"/>
    <w:rsid w:val="00083331"/>
    <w:rsid w:val="000839EC"/>
    <w:rsid w:val="00083DDD"/>
    <w:rsid w:val="00084767"/>
    <w:rsid w:val="00084AEB"/>
    <w:rsid w:val="0008537C"/>
    <w:rsid w:val="00085680"/>
    <w:rsid w:val="00085B60"/>
    <w:rsid w:val="00085CF3"/>
    <w:rsid w:val="00085FE4"/>
    <w:rsid w:val="00086211"/>
    <w:rsid w:val="00086293"/>
    <w:rsid w:val="000865E8"/>
    <w:rsid w:val="00086B91"/>
    <w:rsid w:val="00087441"/>
    <w:rsid w:val="00087575"/>
    <w:rsid w:val="000878DC"/>
    <w:rsid w:val="0009031D"/>
    <w:rsid w:val="00090630"/>
    <w:rsid w:val="00090A8D"/>
    <w:rsid w:val="00091D0A"/>
    <w:rsid w:val="000925C5"/>
    <w:rsid w:val="0009265D"/>
    <w:rsid w:val="00092DE5"/>
    <w:rsid w:val="0009443B"/>
    <w:rsid w:val="000945B7"/>
    <w:rsid w:val="000947CB"/>
    <w:rsid w:val="00094EB0"/>
    <w:rsid w:val="00095413"/>
    <w:rsid w:val="0009616D"/>
    <w:rsid w:val="0009647B"/>
    <w:rsid w:val="0009657C"/>
    <w:rsid w:val="00096710"/>
    <w:rsid w:val="00097BCE"/>
    <w:rsid w:val="00097C34"/>
    <w:rsid w:val="000A0119"/>
    <w:rsid w:val="000A03B5"/>
    <w:rsid w:val="000A046A"/>
    <w:rsid w:val="000A0702"/>
    <w:rsid w:val="000A0BC9"/>
    <w:rsid w:val="000A0FD6"/>
    <w:rsid w:val="000A10BA"/>
    <w:rsid w:val="000A1508"/>
    <w:rsid w:val="000A22B7"/>
    <w:rsid w:val="000A23B0"/>
    <w:rsid w:val="000A2789"/>
    <w:rsid w:val="000A2DBD"/>
    <w:rsid w:val="000A2E8A"/>
    <w:rsid w:val="000A3026"/>
    <w:rsid w:val="000A3A28"/>
    <w:rsid w:val="000A3CB4"/>
    <w:rsid w:val="000A41C8"/>
    <w:rsid w:val="000A42DD"/>
    <w:rsid w:val="000A4391"/>
    <w:rsid w:val="000A4C9D"/>
    <w:rsid w:val="000A51CE"/>
    <w:rsid w:val="000A52AD"/>
    <w:rsid w:val="000A5DF9"/>
    <w:rsid w:val="000A5ECC"/>
    <w:rsid w:val="000A7AFB"/>
    <w:rsid w:val="000A7C6B"/>
    <w:rsid w:val="000B0CFE"/>
    <w:rsid w:val="000B10BA"/>
    <w:rsid w:val="000B166D"/>
    <w:rsid w:val="000B1795"/>
    <w:rsid w:val="000B1FBC"/>
    <w:rsid w:val="000B2090"/>
    <w:rsid w:val="000B20CB"/>
    <w:rsid w:val="000B269F"/>
    <w:rsid w:val="000B38E6"/>
    <w:rsid w:val="000B3C52"/>
    <w:rsid w:val="000B4452"/>
    <w:rsid w:val="000B4FBC"/>
    <w:rsid w:val="000B5040"/>
    <w:rsid w:val="000B5F86"/>
    <w:rsid w:val="000B63DF"/>
    <w:rsid w:val="000B68F3"/>
    <w:rsid w:val="000B692A"/>
    <w:rsid w:val="000B735D"/>
    <w:rsid w:val="000B7401"/>
    <w:rsid w:val="000B7EAE"/>
    <w:rsid w:val="000C051F"/>
    <w:rsid w:val="000C0ABB"/>
    <w:rsid w:val="000C0B5F"/>
    <w:rsid w:val="000C0E51"/>
    <w:rsid w:val="000C1168"/>
    <w:rsid w:val="000C148D"/>
    <w:rsid w:val="000C19AF"/>
    <w:rsid w:val="000C24A5"/>
    <w:rsid w:val="000C29A6"/>
    <w:rsid w:val="000C2C0E"/>
    <w:rsid w:val="000C2FE9"/>
    <w:rsid w:val="000C339A"/>
    <w:rsid w:val="000C34D1"/>
    <w:rsid w:val="000C45FD"/>
    <w:rsid w:val="000C4620"/>
    <w:rsid w:val="000C56C1"/>
    <w:rsid w:val="000C5A17"/>
    <w:rsid w:val="000C7130"/>
    <w:rsid w:val="000C72A9"/>
    <w:rsid w:val="000D00BA"/>
    <w:rsid w:val="000D058F"/>
    <w:rsid w:val="000D06BD"/>
    <w:rsid w:val="000D06F3"/>
    <w:rsid w:val="000D0F4C"/>
    <w:rsid w:val="000D1587"/>
    <w:rsid w:val="000D1723"/>
    <w:rsid w:val="000D232D"/>
    <w:rsid w:val="000D35BF"/>
    <w:rsid w:val="000D41BF"/>
    <w:rsid w:val="000D4D6B"/>
    <w:rsid w:val="000D51D5"/>
    <w:rsid w:val="000D5991"/>
    <w:rsid w:val="000D6379"/>
    <w:rsid w:val="000D64A7"/>
    <w:rsid w:val="000D6F3D"/>
    <w:rsid w:val="000D7357"/>
    <w:rsid w:val="000D735C"/>
    <w:rsid w:val="000D7F68"/>
    <w:rsid w:val="000E004A"/>
    <w:rsid w:val="000E0202"/>
    <w:rsid w:val="000E0210"/>
    <w:rsid w:val="000E0553"/>
    <w:rsid w:val="000E05A5"/>
    <w:rsid w:val="000E06E6"/>
    <w:rsid w:val="000E0F09"/>
    <w:rsid w:val="000E20A0"/>
    <w:rsid w:val="000E20BF"/>
    <w:rsid w:val="000E23C5"/>
    <w:rsid w:val="000E2925"/>
    <w:rsid w:val="000E2CF6"/>
    <w:rsid w:val="000E2D1F"/>
    <w:rsid w:val="000E3702"/>
    <w:rsid w:val="000E399E"/>
    <w:rsid w:val="000E41A0"/>
    <w:rsid w:val="000E4424"/>
    <w:rsid w:val="000E5113"/>
    <w:rsid w:val="000E51D9"/>
    <w:rsid w:val="000E5836"/>
    <w:rsid w:val="000E599F"/>
    <w:rsid w:val="000E5B66"/>
    <w:rsid w:val="000E6813"/>
    <w:rsid w:val="000E76E9"/>
    <w:rsid w:val="000E77F8"/>
    <w:rsid w:val="000F02CD"/>
    <w:rsid w:val="000F02FE"/>
    <w:rsid w:val="000F12EA"/>
    <w:rsid w:val="000F12F2"/>
    <w:rsid w:val="000F1D1A"/>
    <w:rsid w:val="000F2165"/>
    <w:rsid w:val="000F220E"/>
    <w:rsid w:val="000F2259"/>
    <w:rsid w:val="000F2BAA"/>
    <w:rsid w:val="000F32AE"/>
    <w:rsid w:val="000F3302"/>
    <w:rsid w:val="000F3539"/>
    <w:rsid w:val="000F3567"/>
    <w:rsid w:val="000F40D7"/>
    <w:rsid w:val="000F49AF"/>
    <w:rsid w:val="000F4C19"/>
    <w:rsid w:val="000F52ED"/>
    <w:rsid w:val="000F58B6"/>
    <w:rsid w:val="000F5F4B"/>
    <w:rsid w:val="000F6166"/>
    <w:rsid w:val="000F6255"/>
    <w:rsid w:val="000F6998"/>
    <w:rsid w:val="000F6A6A"/>
    <w:rsid w:val="000F6AD3"/>
    <w:rsid w:val="000F7075"/>
    <w:rsid w:val="000F7649"/>
    <w:rsid w:val="000F7691"/>
    <w:rsid w:val="000F7866"/>
    <w:rsid w:val="000F7A65"/>
    <w:rsid w:val="000F7EA2"/>
    <w:rsid w:val="00100556"/>
    <w:rsid w:val="00100C12"/>
    <w:rsid w:val="00101334"/>
    <w:rsid w:val="0010156E"/>
    <w:rsid w:val="001021FA"/>
    <w:rsid w:val="00103113"/>
    <w:rsid w:val="00103BF3"/>
    <w:rsid w:val="00103D07"/>
    <w:rsid w:val="00104061"/>
    <w:rsid w:val="0010439C"/>
    <w:rsid w:val="00104A62"/>
    <w:rsid w:val="00104AF7"/>
    <w:rsid w:val="00105498"/>
    <w:rsid w:val="001057C6"/>
    <w:rsid w:val="00105C00"/>
    <w:rsid w:val="00105EDC"/>
    <w:rsid w:val="00106002"/>
    <w:rsid w:val="00106443"/>
    <w:rsid w:val="00106D69"/>
    <w:rsid w:val="00107C2D"/>
    <w:rsid w:val="001103E9"/>
    <w:rsid w:val="00110A5F"/>
    <w:rsid w:val="00110C16"/>
    <w:rsid w:val="00110D08"/>
    <w:rsid w:val="00110ED7"/>
    <w:rsid w:val="00110FF4"/>
    <w:rsid w:val="001112FC"/>
    <w:rsid w:val="00111857"/>
    <w:rsid w:val="0011299E"/>
    <w:rsid w:val="00112D36"/>
    <w:rsid w:val="00113305"/>
    <w:rsid w:val="00114066"/>
    <w:rsid w:val="00114D01"/>
    <w:rsid w:val="001155DD"/>
    <w:rsid w:val="00115C65"/>
    <w:rsid w:val="0011631A"/>
    <w:rsid w:val="00117099"/>
    <w:rsid w:val="00117402"/>
    <w:rsid w:val="0011794D"/>
    <w:rsid w:val="00117F32"/>
    <w:rsid w:val="00120FA3"/>
    <w:rsid w:val="001215E2"/>
    <w:rsid w:val="001221AF"/>
    <w:rsid w:val="001223E4"/>
    <w:rsid w:val="0012248B"/>
    <w:rsid w:val="001229EA"/>
    <w:rsid w:val="00122B8C"/>
    <w:rsid w:val="00122C8F"/>
    <w:rsid w:val="0012316F"/>
    <w:rsid w:val="0012334C"/>
    <w:rsid w:val="001233A8"/>
    <w:rsid w:val="00123972"/>
    <w:rsid w:val="00123AAF"/>
    <w:rsid w:val="00123AB1"/>
    <w:rsid w:val="001240E0"/>
    <w:rsid w:val="001248F3"/>
    <w:rsid w:val="00125453"/>
    <w:rsid w:val="00125709"/>
    <w:rsid w:val="001257B5"/>
    <w:rsid w:val="001257E5"/>
    <w:rsid w:val="00126142"/>
    <w:rsid w:val="001261A6"/>
    <w:rsid w:val="001265D6"/>
    <w:rsid w:val="00126A8A"/>
    <w:rsid w:val="00126F2D"/>
    <w:rsid w:val="0012754A"/>
    <w:rsid w:val="00130728"/>
    <w:rsid w:val="0013116A"/>
    <w:rsid w:val="0013151E"/>
    <w:rsid w:val="00131B5D"/>
    <w:rsid w:val="001328D5"/>
    <w:rsid w:val="001328FA"/>
    <w:rsid w:val="00132B33"/>
    <w:rsid w:val="00133095"/>
    <w:rsid w:val="001340BA"/>
    <w:rsid w:val="00134131"/>
    <w:rsid w:val="00134568"/>
    <w:rsid w:val="00134CF5"/>
    <w:rsid w:val="00134D21"/>
    <w:rsid w:val="00134E35"/>
    <w:rsid w:val="0013528F"/>
    <w:rsid w:val="0013576F"/>
    <w:rsid w:val="00136132"/>
    <w:rsid w:val="0013673A"/>
    <w:rsid w:val="001367A8"/>
    <w:rsid w:val="00136C5E"/>
    <w:rsid w:val="00137207"/>
    <w:rsid w:val="00137249"/>
    <w:rsid w:val="0013770E"/>
    <w:rsid w:val="00140207"/>
    <w:rsid w:val="00140A3B"/>
    <w:rsid w:val="00140B54"/>
    <w:rsid w:val="00140E01"/>
    <w:rsid w:val="00140E62"/>
    <w:rsid w:val="00142789"/>
    <w:rsid w:val="001432D5"/>
    <w:rsid w:val="0014391D"/>
    <w:rsid w:val="00144A16"/>
    <w:rsid w:val="00144FDD"/>
    <w:rsid w:val="00145010"/>
    <w:rsid w:val="001455CC"/>
    <w:rsid w:val="001456C2"/>
    <w:rsid w:val="00146A75"/>
    <w:rsid w:val="00146DCC"/>
    <w:rsid w:val="0014721D"/>
    <w:rsid w:val="00147348"/>
    <w:rsid w:val="0014737D"/>
    <w:rsid w:val="0014739B"/>
    <w:rsid w:val="0014766E"/>
    <w:rsid w:val="00147776"/>
    <w:rsid w:val="001500B7"/>
    <w:rsid w:val="001502E8"/>
    <w:rsid w:val="0015043D"/>
    <w:rsid w:val="001504AA"/>
    <w:rsid w:val="001506FF"/>
    <w:rsid w:val="0015089F"/>
    <w:rsid w:val="001513D0"/>
    <w:rsid w:val="00151570"/>
    <w:rsid w:val="00151618"/>
    <w:rsid w:val="0015190E"/>
    <w:rsid w:val="001519A5"/>
    <w:rsid w:val="00151B4D"/>
    <w:rsid w:val="00151BD5"/>
    <w:rsid w:val="00151CB5"/>
    <w:rsid w:val="001524E8"/>
    <w:rsid w:val="001528E3"/>
    <w:rsid w:val="00152C99"/>
    <w:rsid w:val="00152DF9"/>
    <w:rsid w:val="00152EC0"/>
    <w:rsid w:val="0015332E"/>
    <w:rsid w:val="00153925"/>
    <w:rsid w:val="001540B7"/>
    <w:rsid w:val="0015436C"/>
    <w:rsid w:val="00154528"/>
    <w:rsid w:val="0015460D"/>
    <w:rsid w:val="00154A29"/>
    <w:rsid w:val="00155498"/>
    <w:rsid w:val="00155996"/>
    <w:rsid w:val="0015667D"/>
    <w:rsid w:val="00156CDF"/>
    <w:rsid w:val="00157563"/>
    <w:rsid w:val="001603C4"/>
    <w:rsid w:val="0016084C"/>
    <w:rsid w:val="00160AF1"/>
    <w:rsid w:val="00160D02"/>
    <w:rsid w:val="001613BC"/>
    <w:rsid w:val="001618D3"/>
    <w:rsid w:val="00161B08"/>
    <w:rsid w:val="00161D96"/>
    <w:rsid w:val="00161EC3"/>
    <w:rsid w:val="0016203D"/>
    <w:rsid w:val="00162974"/>
    <w:rsid w:val="001629D3"/>
    <w:rsid w:val="00162B26"/>
    <w:rsid w:val="00163401"/>
    <w:rsid w:val="001637B7"/>
    <w:rsid w:val="00163ED7"/>
    <w:rsid w:val="0016501A"/>
    <w:rsid w:val="0016515D"/>
    <w:rsid w:val="001651B9"/>
    <w:rsid w:val="001651FF"/>
    <w:rsid w:val="001653FD"/>
    <w:rsid w:val="001659AD"/>
    <w:rsid w:val="0016711F"/>
    <w:rsid w:val="001700EC"/>
    <w:rsid w:val="001708DF"/>
    <w:rsid w:val="00170A8C"/>
    <w:rsid w:val="00170EC6"/>
    <w:rsid w:val="00170EF7"/>
    <w:rsid w:val="001711EC"/>
    <w:rsid w:val="0017138E"/>
    <w:rsid w:val="00171685"/>
    <w:rsid w:val="00171DA7"/>
    <w:rsid w:val="00171E3D"/>
    <w:rsid w:val="00172D68"/>
    <w:rsid w:val="00173383"/>
    <w:rsid w:val="0017351A"/>
    <w:rsid w:val="00173AAF"/>
    <w:rsid w:val="00173ACC"/>
    <w:rsid w:val="00173F5F"/>
    <w:rsid w:val="001747DF"/>
    <w:rsid w:val="001748DD"/>
    <w:rsid w:val="0017526B"/>
    <w:rsid w:val="0017582D"/>
    <w:rsid w:val="0017587A"/>
    <w:rsid w:val="00175A38"/>
    <w:rsid w:val="00175E01"/>
    <w:rsid w:val="00176845"/>
    <w:rsid w:val="00176AB8"/>
    <w:rsid w:val="00176C5B"/>
    <w:rsid w:val="00177736"/>
    <w:rsid w:val="00177A5E"/>
    <w:rsid w:val="00177BA5"/>
    <w:rsid w:val="00180D29"/>
    <w:rsid w:val="00180F8C"/>
    <w:rsid w:val="001811EA"/>
    <w:rsid w:val="0018136A"/>
    <w:rsid w:val="00181378"/>
    <w:rsid w:val="0018183C"/>
    <w:rsid w:val="00181BA0"/>
    <w:rsid w:val="00183EDE"/>
    <w:rsid w:val="0018418D"/>
    <w:rsid w:val="00184F70"/>
    <w:rsid w:val="001850A0"/>
    <w:rsid w:val="00185629"/>
    <w:rsid w:val="00185C6F"/>
    <w:rsid w:val="00185CF9"/>
    <w:rsid w:val="00186EB5"/>
    <w:rsid w:val="00187210"/>
    <w:rsid w:val="00187B7D"/>
    <w:rsid w:val="00187BD4"/>
    <w:rsid w:val="00187CE6"/>
    <w:rsid w:val="00187E30"/>
    <w:rsid w:val="0019047C"/>
    <w:rsid w:val="00190638"/>
    <w:rsid w:val="0019069C"/>
    <w:rsid w:val="00190CEE"/>
    <w:rsid w:val="00190DB7"/>
    <w:rsid w:val="00190E8B"/>
    <w:rsid w:val="0019100F"/>
    <w:rsid w:val="0019120A"/>
    <w:rsid w:val="0019160B"/>
    <w:rsid w:val="00191F73"/>
    <w:rsid w:val="0019271F"/>
    <w:rsid w:val="00192A0A"/>
    <w:rsid w:val="00192AB0"/>
    <w:rsid w:val="00192CB0"/>
    <w:rsid w:val="0019414C"/>
    <w:rsid w:val="001941C2"/>
    <w:rsid w:val="00194339"/>
    <w:rsid w:val="001944DA"/>
    <w:rsid w:val="001945D8"/>
    <w:rsid w:val="00194731"/>
    <w:rsid w:val="00194D45"/>
    <w:rsid w:val="00194F44"/>
    <w:rsid w:val="0019500F"/>
    <w:rsid w:val="0019550F"/>
    <w:rsid w:val="00195E7C"/>
    <w:rsid w:val="001964A4"/>
    <w:rsid w:val="0019790C"/>
    <w:rsid w:val="001A04B2"/>
    <w:rsid w:val="001A066A"/>
    <w:rsid w:val="001A0AB0"/>
    <w:rsid w:val="001A0BCF"/>
    <w:rsid w:val="001A1086"/>
    <w:rsid w:val="001A16DC"/>
    <w:rsid w:val="001A1FC1"/>
    <w:rsid w:val="001A2408"/>
    <w:rsid w:val="001A2444"/>
    <w:rsid w:val="001A2B65"/>
    <w:rsid w:val="001A3372"/>
    <w:rsid w:val="001A465E"/>
    <w:rsid w:val="001A4A12"/>
    <w:rsid w:val="001A4BF3"/>
    <w:rsid w:val="001A4D28"/>
    <w:rsid w:val="001A54FF"/>
    <w:rsid w:val="001A5FD5"/>
    <w:rsid w:val="001A6995"/>
    <w:rsid w:val="001A7182"/>
    <w:rsid w:val="001A762C"/>
    <w:rsid w:val="001A77C8"/>
    <w:rsid w:val="001B0869"/>
    <w:rsid w:val="001B0D0B"/>
    <w:rsid w:val="001B201B"/>
    <w:rsid w:val="001B2103"/>
    <w:rsid w:val="001B2684"/>
    <w:rsid w:val="001B2C5B"/>
    <w:rsid w:val="001B2D95"/>
    <w:rsid w:val="001B2FC1"/>
    <w:rsid w:val="001B2FFA"/>
    <w:rsid w:val="001B30FA"/>
    <w:rsid w:val="001B3345"/>
    <w:rsid w:val="001B3637"/>
    <w:rsid w:val="001B3BDA"/>
    <w:rsid w:val="001B3EF2"/>
    <w:rsid w:val="001B4ED5"/>
    <w:rsid w:val="001B61B0"/>
    <w:rsid w:val="001B6C38"/>
    <w:rsid w:val="001B73C6"/>
    <w:rsid w:val="001B74A7"/>
    <w:rsid w:val="001B7D9C"/>
    <w:rsid w:val="001C0458"/>
    <w:rsid w:val="001C0F52"/>
    <w:rsid w:val="001C2BBA"/>
    <w:rsid w:val="001C34AF"/>
    <w:rsid w:val="001C36C5"/>
    <w:rsid w:val="001C3B37"/>
    <w:rsid w:val="001C3EA8"/>
    <w:rsid w:val="001C5256"/>
    <w:rsid w:val="001C5267"/>
    <w:rsid w:val="001C569C"/>
    <w:rsid w:val="001C5DFD"/>
    <w:rsid w:val="001C5E0D"/>
    <w:rsid w:val="001C661A"/>
    <w:rsid w:val="001C66D3"/>
    <w:rsid w:val="001C696E"/>
    <w:rsid w:val="001C7B86"/>
    <w:rsid w:val="001D08BA"/>
    <w:rsid w:val="001D0C1D"/>
    <w:rsid w:val="001D134C"/>
    <w:rsid w:val="001D19DF"/>
    <w:rsid w:val="001D247F"/>
    <w:rsid w:val="001D264B"/>
    <w:rsid w:val="001D30E6"/>
    <w:rsid w:val="001D352E"/>
    <w:rsid w:val="001D358E"/>
    <w:rsid w:val="001D3B2C"/>
    <w:rsid w:val="001D3DB4"/>
    <w:rsid w:val="001D40FD"/>
    <w:rsid w:val="001D5801"/>
    <w:rsid w:val="001D5D4F"/>
    <w:rsid w:val="001D63A2"/>
    <w:rsid w:val="001D76EB"/>
    <w:rsid w:val="001E1794"/>
    <w:rsid w:val="001E2311"/>
    <w:rsid w:val="001E2931"/>
    <w:rsid w:val="001E2E2A"/>
    <w:rsid w:val="001E3A35"/>
    <w:rsid w:val="001E415D"/>
    <w:rsid w:val="001E4405"/>
    <w:rsid w:val="001E467A"/>
    <w:rsid w:val="001E46AB"/>
    <w:rsid w:val="001E4701"/>
    <w:rsid w:val="001E4DE5"/>
    <w:rsid w:val="001E5205"/>
    <w:rsid w:val="001E52E9"/>
    <w:rsid w:val="001E5A32"/>
    <w:rsid w:val="001E5A85"/>
    <w:rsid w:val="001E5BB9"/>
    <w:rsid w:val="001E66A5"/>
    <w:rsid w:val="001E7598"/>
    <w:rsid w:val="001E7EEF"/>
    <w:rsid w:val="001F135E"/>
    <w:rsid w:val="001F1A21"/>
    <w:rsid w:val="001F1F21"/>
    <w:rsid w:val="001F2BB9"/>
    <w:rsid w:val="001F3015"/>
    <w:rsid w:val="001F338A"/>
    <w:rsid w:val="001F3815"/>
    <w:rsid w:val="001F39CB"/>
    <w:rsid w:val="001F3C1D"/>
    <w:rsid w:val="001F3F5F"/>
    <w:rsid w:val="001F5109"/>
    <w:rsid w:val="001F52C3"/>
    <w:rsid w:val="001F53C2"/>
    <w:rsid w:val="001F553D"/>
    <w:rsid w:val="001F5AD5"/>
    <w:rsid w:val="001F7A18"/>
    <w:rsid w:val="00201177"/>
    <w:rsid w:val="00201F53"/>
    <w:rsid w:val="002029BE"/>
    <w:rsid w:val="00203221"/>
    <w:rsid w:val="0020346D"/>
    <w:rsid w:val="002042F1"/>
    <w:rsid w:val="00204B49"/>
    <w:rsid w:val="00204B8F"/>
    <w:rsid w:val="00206557"/>
    <w:rsid w:val="0020659B"/>
    <w:rsid w:val="00206840"/>
    <w:rsid w:val="002073D8"/>
    <w:rsid w:val="0020765F"/>
    <w:rsid w:val="00207DCE"/>
    <w:rsid w:val="00207F3C"/>
    <w:rsid w:val="002101F8"/>
    <w:rsid w:val="00210362"/>
    <w:rsid w:val="00210B29"/>
    <w:rsid w:val="00210BE2"/>
    <w:rsid w:val="00210C73"/>
    <w:rsid w:val="0021146F"/>
    <w:rsid w:val="00211676"/>
    <w:rsid w:val="00211B55"/>
    <w:rsid w:val="00211BF0"/>
    <w:rsid w:val="00211DDA"/>
    <w:rsid w:val="0021221B"/>
    <w:rsid w:val="002126DB"/>
    <w:rsid w:val="00212FE7"/>
    <w:rsid w:val="0021349F"/>
    <w:rsid w:val="002135AB"/>
    <w:rsid w:val="00213640"/>
    <w:rsid w:val="00213FC0"/>
    <w:rsid w:val="0021464E"/>
    <w:rsid w:val="002151D2"/>
    <w:rsid w:val="002158BA"/>
    <w:rsid w:val="00215BFC"/>
    <w:rsid w:val="00216114"/>
    <w:rsid w:val="00217664"/>
    <w:rsid w:val="002179CC"/>
    <w:rsid w:val="00217FB6"/>
    <w:rsid w:val="0022155E"/>
    <w:rsid w:val="00221899"/>
    <w:rsid w:val="00221A47"/>
    <w:rsid w:val="00221B31"/>
    <w:rsid w:val="00222502"/>
    <w:rsid w:val="00222AED"/>
    <w:rsid w:val="00222EEB"/>
    <w:rsid w:val="002232B1"/>
    <w:rsid w:val="002234F3"/>
    <w:rsid w:val="002236F7"/>
    <w:rsid w:val="00223C5A"/>
    <w:rsid w:val="00224F06"/>
    <w:rsid w:val="00224F47"/>
    <w:rsid w:val="002250A6"/>
    <w:rsid w:val="002255F9"/>
    <w:rsid w:val="002257B9"/>
    <w:rsid w:val="00226494"/>
    <w:rsid w:val="002265DB"/>
    <w:rsid w:val="00226942"/>
    <w:rsid w:val="00226C81"/>
    <w:rsid w:val="00226FA1"/>
    <w:rsid w:val="00227102"/>
    <w:rsid w:val="0022751F"/>
    <w:rsid w:val="00227983"/>
    <w:rsid w:val="00227D52"/>
    <w:rsid w:val="002301CA"/>
    <w:rsid w:val="002309AC"/>
    <w:rsid w:val="00230D24"/>
    <w:rsid w:val="0023125F"/>
    <w:rsid w:val="00231557"/>
    <w:rsid w:val="00231EC1"/>
    <w:rsid w:val="002328C0"/>
    <w:rsid w:val="002343A3"/>
    <w:rsid w:val="00235B74"/>
    <w:rsid w:val="00235C44"/>
    <w:rsid w:val="002360B6"/>
    <w:rsid w:val="00236A24"/>
    <w:rsid w:val="00236C81"/>
    <w:rsid w:val="0023734B"/>
    <w:rsid w:val="00237E90"/>
    <w:rsid w:val="002400F0"/>
    <w:rsid w:val="002402FC"/>
    <w:rsid w:val="0024031B"/>
    <w:rsid w:val="0024085C"/>
    <w:rsid w:val="002409E9"/>
    <w:rsid w:val="00240CC2"/>
    <w:rsid w:val="00240D5A"/>
    <w:rsid w:val="00241042"/>
    <w:rsid w:val="00241097"/>
    <w:rsid w:val="0024115D"/>
    <w:rsid w:val="00241306"/>
    <w:rsid w:val="00241698"/>
    <w:rsid w:val="00241944"/>
    <w:rsid w:val="002427C6"/>
    <w:rsid w:val="002447BE"/>
    <w:rsid w:val="00244D4B"/>
    <w:rsid w:val="002452C1"/>
    <w:rsid w:val="0024564B"/>
    <w:rsid w:val="00245758"/>
    <w:rsid w:val="00245CCF"/>
    <w:rsid w:val="00246123"/>
    <w:rsid w:val="00246AA3"/>
    <w:rsid w:val="00246B54"/>
    <w:rsid w:val="00247382"/>
    <w:rsid w:val="00247579"/>
    <w:rsid w:val="00247915"/>
    <w:rsid w:val="00247926"/>
    <w:rsid w:val="00247A8E"/>
    <w:rsid w:val="00247AE6"/>
    <w:rsid w:val="00247EDF"/>
    <w:rsid w:val="00250085"/>
    <w:rsid w:val="002508F2"/>
    <w:rsid w:val="00251338"/>
    <w:rsid w:val="0025150B"/>
    <w:rsid w:val="00252070"/>
    <w:rsid w:val="0025207E"/>
    <w:rsid w:val="0025238C"/>
    <w:rsid w:val="002526AE"/>
    <w:rsid w:val="00252DA2"/>
    <w:rsid w:val="0025412A"/>
    <w:rsid w:val="002541C3"/>
    <w:rsid w:val="0025485E"/>
    <w:rsid w:val="002548B0"/>
    <w:rsid w:val="00254B11"/>
    <w:rsid w:val="00254D26"/>
    <w:rsid w:val="00256A79"/>
    <w:rsid w:val="00257965"/>
    <w:rsid w:val="00257A48"/>
    <w:rsid w:val="00257B0A"/>
    <w:rsid w:val="00257B49"/>
    <w:rsid w:val="00257F11"/>
    <w:rsid w:val="00257F20"/>
    <w:rsid w:val="00260314"/>
    <w:rsid w:val="00260BAA"/>
    <w:rsid w:val="002610A9"/>
    <w:rsid w:val="00262127"/>
    <w:rsid w:val="0026287E"/>
    <w:rsid w:val="0026291D"/>
    <w:rsid w:val="00263D28"/>
    <w:rsid w:val="00264178"/>
    <w:rsid w:val="00264516"/>
    <w:rsid w:val="0026486F"/>
    <w:rsid w:val="00264B14"/>
    <w:rsid w:val="00264D2C"/>
    <w:rsid w:val="00265354"/>
    <w:rsid w:val="00265768"/>
    <w:rsid w:val="00265CD2"/>
    <w:rsid w:val="00265DC0"/>
    <w:rsid w:val="00265DF9"/>
    <w:rsid w:val="00265F3A"/>
    <w:rsid w:val="0026683B"/>
    <w:rsid w:val="002669DF"/>
    <w:rsid w:val="00266A68"/>
    <w:rsid w:val="00266A98"/>
    <w:rsid w:val="00266C20"/>
    <w:rsid w:val="00266DDB"/>
    <w:rsid w:val="002672D2"/>
    <w:rsid w:val="00267484"/>
    <w:rsid w:val="0026755D"/>
    <w:rsid w:val="00267A3D"/>
    <w:rsid w:val="00267B7C"/>
    <w:rsid w:val="00267BF9"/>
    <w:rsid w:val="002705F6"/>
    <w:rsid w:val="00270CA4"/>
    <w:rsid w:val="00271455"/>
    <w:rsid w:val="002721D9"/>
    <w:rsid w:val="002730EB"/>
    <w:rsid w:val="002732C2"/>
    <w:rsid w:val="0027332B"/>
    <w:rsid w:val="0027436D"/>
    <w:rsid w:val="00274657"/>
    <w:rsid w:val="00274814"/>
    <w:rsid w:val="00275270"/>
    <w:rsid w:val="00276A75"/>
    <w:rsid w:val="00277876"/>
    <w:rsid w:val="002779E7"/>
    <w:rsid w:val="00277CD3"/>
    <w:rsid w:val="002810B9"/>
    <w:rsid w:val="00281E2A"/>
    <w:rsid w:val="002829CE"/>
    <w:rsid w:val="002838D7"/>
    <w:rsid w:val="00283F76"/>
    <w:rsid w:val="00283FA7"/>
    <w:rsid w:val="00284705"/>
    <w:rsid w:val="00284755"/>
    <w:rsid w:val="00284D34"/>
    <w:rsid w:val="00284DD8"/>
    <w:rsid w:val="002855D6"/>
    <w:rsid w:val="00285883"/>
    <w:rsid w:val="00285E5A"/>
    <w:rsid w:val="002862E2"/>
    <w:rsid w:val="00286A24"/>
    <w:rsid w:val="00286B13"/>
    <w:rsid w:val="0028757F"/>
    <w:rsid w:val="00287BB5"/>
    <w:rsid w:val="0029178C"/>
    <w:rsid w:val="00291C19"/>
    <w:rsid w:val="002922CD"/>
    <w:rsid w:val="0029273A"/>
    <w:rsid w:val="002927A1"/>
    <w:rsid w:val="002929AE"/>
    <w:rsid w:val="00292DF0"/>
    <w:rsid w:val="00293173"/>
    <w:rsid w:val="002932B8"/>
    <w:rsid w:val="002932D5"/>
    <w:rsid w:val="00293422"/>
    <w:rsid w:val="002936B8"/>
    <w:rsid w:val="00293EBF"/>
    <w:rsid w:val="0029407D"/>
    <w:rsid w:val="00294539"/>
    <w:rsid w:val="00294848"/>
    <w:rsid w:val="002966CE"/>
    <w:rsid w:val="00296F12"/>
    <w:rsid w:val="002976E4"/>
    <w:rsid w:val="00297B5C"/>
    <w:rsid w:val="002A0AF2"/>
    <w:rsid w:val="002A108F"/>
    <w:rsid w:val="002A1310"/>
    <w:rsid w:val="002A151F"/>
    <w:rsid w:val="002A332A"/>
    <w:rsid w:val="002A370A"/>
    <w:rsid w:val="002A3741"/>
    <w:rsid w:val="002A4AB6"/>
    <w:rsid w:val="002A517B"/>
    <w:rsid w:val="002A5701"/>
    <w:rsid w:val="002A578C"/>
    <w:rsid w:val="002A585E"/>
    <w:rsid w:val="002A5946"/>
    <w:rsid w:val="002A6861"/>
    <w:rsid w:val="002A6929"/>
    <w:rsid w:val="002A6A9C"/>
    <w:rsid w:val="002A7522"/>
    <w:rsid w:val="002A7B17"/>
    <w:rsid w:val="002A7F3A"/>
    <w:rsid w:val="002B04CA"/>
    <w:rsid w:val="002B073B"/>
    <w:rsid w:val="002B0A03"/>
    <w:rsid w:val="002B100E"/>
    <w:rsid w:val="002B13A3"/>
    <w:rsid w:val="002B13AC"/>
    <w:rsid w:val="002B17F1"/>
    <w:rsid w:val="002B217E"/>
    <w:rsid w:val="002B2346"/>
    <w:rsid w:val="002B2C61"/>
    <w:rsid w:val="002B2F7F"/>
    <w:rsid w:val="002B31CD"/>
    <w:rsid w:val="002B3FD1"/>
    <w:rsid w:val="002B492A"/>
    <w:rsid w:val="002B4B9A"/>
    <w:rsid w:val="002B4E50"/>
    <w:rsid w:val="002B4EFC"/>
    <w:rsid w:val="002B522D"/>
    <w:rsid w:val="002B5EC5"/>
    <w:rsid w:val="002B5F7E"/>
    <w:rsid w:val="002B6010"/>
    <w:rsid w:val="002B669B"/>
    <w:rsid w:val="002B69D4"/>
    <w:rsid w:val="002B6D4D"/>
    <w:rsid w:val="002B79E5"/>
    <w:rsid w:val="002B7A93"/>
    <w:rsid w:val="002B7BDF"/>
    <w:rsid w:val="002B7E58"/>
    <w:rsid w:val="002C024D"/>
    <w:rsid w:val="002C02AF"/>
    <w:rsid w:val="002C0476"/>
    <w:rsid w:val="002C15EC"/>
    <w:rsid w:val="002C1E7D"/>
    <w:rsid w:val="002C21BE"/>
    <w:rsid w:val="002C27A2"/>
    <w:rsid w:val="002C2E7B"/>
    <w:rsid w:val="002C3116"/>
    <w:rsid w:val="002C312C"/>
    <w:rsid w:val="002C312F"/>
    <w:rsid w:val="002C3725"/>
    <w:rsid w:val="002C3D3A"/>
    <w:rsid w:val="002C4209"/>
    <w:rsid w:val="002C4A59"/>
    <w:rsid w:val="002C5569"/>
    <w:rsid w:val="002C55F6"/>
    <w:rsid w:val="002C5BBC"/>
    <w:rsid w:val="002C68AD"/>
    <w:rsid w:val="002C70A3"/>
    <w:rsid w:val="002C720E"/>
    <w:rsid w:val="002C74CD"/>
    <w:rsid w:val="002C7894"/>
    <w:rsid w:val="002D00C1"/>
    <w:rsid w:val="002D10DF"/>
    <w:rsid w:val="002D182F"/>
    <w:rsid w:val="002D18EE"/>
    <w:rsid w:val="002D1AEF"/>
    <w:rsid w:val="002D1B14"/>
    <w:rsid w:val="002D1DA9"/>
    <w:rsid w:val="002D2224"/>
    <w:rsid w:val="002D3B0C"/>
    <w:rsid w:val="002D3E8D"/>
    <w:rsid w:val="002D438A"/>
    <w:rsid w:val="002D45B5"/>
    <w:rsid w:val="002D52A8"/>
    <w:rsid w:val="002D5491"/>
    <w:rsid w:val="002D5958"/>
    <w:rsid w:val="002D5A9E"/>
    <w:rsid w:val="002D601D"/>
    <w:rsid w:val="002D63E7"/>
    <w:rsid w:val="002D6623"/>
    <w:rsid w:val="002D742A"/>
    <w:rsid w:val="002D7643"/>
    <w:rsid w:val="002D766B"/>
    <w:rsid w:val="002D7689"/>
    <w:rsid w:val="002D7738"/>
    <w:rsid w:val="002D79B3"/>
    <w:rsid w:val="002D7AC2"/>
    <w:rsid w:val="002E0B06"/>
    <w:rsid w:val="002E0C58"/>
    <w:rsid w:val="002E1367"/>
    <w:rsid w:val="002E14B0"/>
    <w:rsid w:val="002E1F42"/>
    <w:rsid w:val="002E1FA6"/>
    <w:rsid w:val="002E2530"/>
    <w:rsid w:val="002E2A6F"/>
    <w:rsid w:val="002E4F99"/>
    <w:rsid w:val="002E5102"/>
    <w:rsid w:val="002E677B"/>
    <w:rsid w:val="002E7DFC"/>
    <w:rsid w:val="002E7FC8"/>
    <w:rsid w:val="002F11AB"/>
    <w:rsid w:val="002F1394"/>
    <w:rsid w:val="002F1820"/>
    <w:rsid w:val="002F244F"/>
    <w:rsid w:val="002F3126"/>
    <w:rsid w:val="002F3319"/>
    <w:rsid w:val="002F3573"/>
    <w:rsid w:val="002F3625"/>
    <w:rsid w:val="002F3A0F"/>
    <w:rsid w:val="002F3FF2"/>
    <w:rsid w:val="002F46BB"/>
    <w:rsid w:val="002F4A27"/>
    <w:rsid w:val="002F4A53"/>
    <w:rsid w:val="002F5239"/>
    <w:rsid w:val="002F5635"/>
    <w:rsid w:val="002F658F"/>
    <w:rsid w:val="002F727D"/>
    <w:rsid w:val="002F76C9"/>
    <w:rsid w:val="002F7EFB"/>
    <w:rsid w:val="003010FB"/>
    <w:rsid w:val="00301428"/>
    <w:rsid w:val="00301B73"/>
    <w:rsid w:val="00301BD6"/>
    <w:rsid w:val="003025EB"/>
    <w:rsid w:val="00302614"/>
    <w:rsid w:val="00302FE2"/>
    <w:rsid w:val="00303AE6"/>
    <w:rsid w:val="00303C7E"/>
    <w:rsid w:val="00303FC6"/>
    <w:rsid w:val="0030413E"/>
    <w:rsid w:val="003047B0"/>
    <w:rsid w:val="00305297"/>
    <w:rsid w:val="0030599F"/>
    <w:rsid w:val="00305AB3"/>
    <w:rsid w:val="00305D73"/>
    <w:rsid w:val="003064A8"/>
    <w:rsid w:val="003065F5"/>
    <w:rsid w:val="00306799"/>
    <w:rsid w:val="00306FFE"/>
    <w:rsid w:val="00307BB5"/>
    <w:rsid w:val="00310B5E"/>
    <w:rsid w:val="00310C2E"/>
    <w:rsid w:val="00310EA2"/>
    <w:rsid w:val="0031183F"/>
    <w:rsid w:val="00311B2A"/>
    <w:rsid w:val="00311BF2"/>
    <w:rsid w:val="00311D7D"/>
    <w:rsid w:val="00312E8D"/>
    <w:rsid w:val="00312F93"/>
    <w:rsid w:val="00313D43"/>
    <w:rsid w:val="0031406D"/>
    <w:rsid w:val="0031442A"/>
    <w:rsid w:val="00314C18"/>
    <w:rsid w:val="00314C20"/>
    <w:rsid w:val="003150C6"/>
    <w:rsid w:val="00315344"/>
    <w:rsid w:val="003157CA"/>
    <w:rsid w:val="003159B1"/>
    <w:rsid w:val="00315AE9"/>
    <w:rsid w:val="00315CE2"/>
    <w:rsid w:val="00316070"/>
    <w:rsid w:val="0031623D"/>
    <w:rsid w:val="0031634B"/>
    <w:rsid w:val="003163A7"/>
    <w:rsid w:val="00316611"/>
    <w:rsid w:val="00316ED9"/>
    <w:rsid w:val="00317040"/>
    <w:rsid w:val="00317DE8"/>
    <w:rsid w:val="0032076B"/>
    <w:rsid w:val="00320F5F"/>
    <w:rsid w:val="00321E0A"/>
    <w:rsid w:val="00322480"/>
    <w:rsid w:val="00322A72"/>
    <w:rsid w:val="00322AE9"/>
    <w:rsid w:val="00323898"/>
    <w:rsid w:val="00323B48"/>
    <w:rsid w:val="00323D74"/>
    <w:rsid w:val="00323DCC"/>
    <w:rsid w:val="0032423A"/>
    <w:rsid w:val="00324B6B"/>
    <w:rsid w:val="0032544F"/>
    <w:rsid w:val="00325DB5"/>
    <w:rsid w:val="00325E80"/>
    <w:rsid w:val="003261A4"/>
    <w:rsid w:val="0032625C"/>
    <w:rsid w:val="0032771D"/>
    <w:rsid w:val="0032784E"/>
    <w:rsid w:val="00330778"/>
    <w:rsid w:val="0033087B"/>
    <w:rsid w:val="00330CF3"/>
    <w:rsid w:val="00331453"/>
    <w:rsid w:val="00332751"/>
    <w:rsid w:val="00332B56"/>
    <w:rsid w:val="0033325C"/>
    <w:rsid w:val="003341FF"/>
    <w:rsid w:val="00334E86"/>
    <w:rsid w:val="0033511D"/>
    <w:rsid w:val="00335601"/>
    <w:rsid w:val="00335B0D"/>
    <w:rsid w:val="00335B93"/>
    <w:rsid w:val="00335C11"/>
    <w:rsid w:val="00335DED"/>
    <w:rsid w:val="00335E0B"/>
    <w:rsid w:val="00336259"/>
    <w:rsid w:val="0033625C"/>
    <w:rsid w:val="00336D14"/>
    <w:rsid w:val="003376FB"/>
    <w:rsid w:val="00337DB1"/>
    <w:rsid w:val="00337F9E"/>
    <w:rsid w:val="00340C31"/>
    <w:rsid w:val="00341229"/>
    <w:rsid w:val="00341614"/>
    <w:rsid w:val="0034187E"/>
    <w:rsid w:val="00341ED5"/>
    <w:rsid w:val="00342A11"/>
    <w:rsid w:val="00342ECB"/>
    <w:rsid w:val="00343678"/>
    <w:rsid w:val="00344303"/>
    <w:rsid w:val="00344E59"/>
    <w:rsid w:val="00344F18"/>
    <w:rsid w:val="00345120"/>
    <w:rsid w:val="003453BB"/>
    <w:rsid w:val="0034552D"/>
    <w:rsid w:val="0034579A"/>
    <w:rsid w:val="0034609F"/>
    <w:rsid w:val="003474ED"/>
    <w:rsid w:val="00347A4E"/>
    <w:rsid w:val="0035018C"/>
    <w:rsid w:val="0035023C"/>
    <w:rsid w:val="003502B7"/>
    <w:rsid w:val="003504BF"/>
    <w:rsid w:val="0035095A"/>
    <w:rsid w:val="00352434"/>
    <w:rsid w:val="0035267F"/>
    <w:rsid w:val="00353031"/>
    <w:rsid w:val="003537CA"/>
    <w:rsid w:val="0035436B"/>
    <w:rsid w:val="00354A69"/>
    <w:rsid w:val="0035554E"/>
    <w:rsid w:val="00356696"/>
    <w:rsid w:val="00356F1F"/>
    <w:rsid w:val="003570BF"/>
    <w:rsid w:val="0035721A"/>
    <w:rsid w:val="00357238"/>
    <w:rsid w:val="00357248"/>
    <w:rsid w:val="003577A7"/>
    <w:rsid w:val="0035797F"/>
    <w:rsid w:val="00357EE6"/>
    <w:rsid w:val="0036058A"/>
    <w:rsid w:val="00360FB2"/>
    <w:rsid w:val="003613C2"/>
    <w:rsid w:val="00361C99"/>
    <w:rsid w:val="003623CF"/>
    <w:rsid w:val="0036257C"/>
    <w:rsid w:val="00362766"/>
    <w:rsid w:val="00362A9E"/>
    <w:rsid w:val="00362EDA"/>
    <w:rsid w:val="00363144"/>
    <w:rsid w:val="00363816"/>
    <w:rsid w:val="003643B1"/>
    <w:rsid w:val="00364B8D"/>
    <w:rsid w:val="00365A6B"/>
    <w:rsid w:val="00370388"/>
    <w:rsid w:val="003703C6"/>
    <w:rsid w:val="00370EE0"/>
    <w:rsid w:val="003711EB"/>
    <w:rsid w:val="00371594"/>
    <w:rsid w:val="00371A15"/>
    <w:rsid w:val="00371B62"/>
    <w:rsid w:val="003724B8"/>
    <w:rsid w:val="0037516D"/>
    <w:rsid w:val="00375241"/>
    <w:rsid w:val="00375492"/>
    <w:rsid w:val="003768D5"/>
    <w:rsid w:val="00377DA7"/>
    <w:rsid w:val="003800B1"/>
    <w:rsid w:val="00381C40"/>
    <w:rsid w:val="0038213B"/>
    <w:rsid w:val="00383410"/>
    <w:rsid w:val="0038516C"/>
    <w:rsid w:val="00385822"/>
    <w:rsid w:val="003864A4"/>
    <w:rsid w:val="0038680A"/>
    <w:rsid w:val="00387365"/>
    <w:rsid w:val="00387503"/>
    <w:rsid w:val="0038769B"/>
    <w:rsid w:val="003879C8"/>
    <w:rsid w:val="00387AC1"/>
    <w:rsid w:val="00387ADB"/>
    <w:rsid w:val="003901EE"/>
    <w:rsid w:val="003906D9"/>
    <w:rsid w:val="00390F08"/>
    <w:rsid w:val="00392B61"/>
    <w:rsid w:val="003931AB"/>
    <w:rsid w:val="0039370B"/>
    <w:rsid w:val="0039382E"/>
    <w:rsid w:val="00393E57"/>
    <w:rsid w:val="00393F72"/>
    <w:rsid w:val="003949BC"/>
    <w:rsid w:val="00394A01"/>
    <w:rsid w:val="0039548F"/>
    <w:rsid w:val="00395E28"/>
    <w:rsid w:val="00395EF6"/>
    <w:rsid w:val="003979A4"/>
    <w:rsid w:val="003A01FD"/>
    <w:rsid w:val="003A0325"/>
    <w:rsid w:val="003A076D"/>
    <w:rsid w:val="003A1783"/>
    <w:rsid w:val="003A2208"/>
    <w:rsid w:val="003A24E0"/>
    <w:rsid w:val="003A2512"/>
    <w:rsid w:val="003A257B"/>
    <w:rsid w:val="003A2C28"/>
    <w:rsid w:val="003A2CE8"/>
    <w:rsid w:val="003A31C0"/>
    <w:rsid w:val="003A351C"/>
    <w:rsid w:val="003A5040"/>
    <w:rsid w:val="003A5262"/>
    <w:rsid w:val="003A585C"/>
    <w:rsid w:val="003A593B"/>
    <w:rsid w:val="003A5E86"/>
    <w:rsid w:val="003A5F89"/>
    <w:rsid w:val="003A6C7B"/>
    <w:rsid w:val="003A7258"/>
    <w:rsid w:val="003A7C00"/>
    <w:rsid w:val="003A7E4B"/>
    <w:rsid w:val="003B010F"/>
    <w:rsid w:val="003B03EB"/>
    <w:rsid w:val="003B0572"/>
    <w:rsid w:val="003B12F2"/>
    <w:rsid w:val="003B1C6C"/>
    <w:rsid w:val="003B1FD3"/>
    <w:rsid w:val="003B2198"/>
    <w:rsid w:val="003B231C"/>
    <w:rsid w:val="003B30CA"/>
    <w:rsid w:val="003B3F62"/>
    <w:rsid w:val="003B4561"/>
    <w:rsid w:val="003B4F55"/>
    <w:rsid w:val="003B5385"/>
    <w:rsid w:val="003B552B"/>
    <w:rsid w:val="003B56BA"/>
    <w:rsid w:val="003B56C2"/>
    <w:rsid w:val="003B5CDE"/>
    <w:rsid w:val="003B5EFF"/>
    <w:rsid w:val="003B726F"/>
    <w:rsid w:val="003B72B4"/>
    <w:rsid w:val="003C1037"/>
    <w:rsid w:val="003C1C46"/>
    <w:rsid w:val="003C208D"/>
    <w:rsid w:val="003C2229"/>
    <w:rsid w:val="003C24D4"/>
    <w:rsid w:val="003C257A"/>
    <w:rsid w:val="003C2C67"/>
    <w:rsid w:val="003C2D81"/>
    <w:rsid w:val="003C2E1B"/>
    <w:rsid w:val="003C2E6F"/>
    <w:rsid w:val="003C32AF"/>
    <w:rsid w:val="003C365B"/>
    <w:rsid w:val="003C44A0"/>
    <w:rsid w:val="003C4BD1"/>
    <w:rsid w:val="003C4D45"/>
    <w:rsid w:val="003C59B2"/>
    <w:rsid w:val="003C7158"/>
    <w:rsid w:val="003C74D6"/>
    <w:rsid w:val="003C7663"/>
    <w:rsid w:val="003C7FF1"/>
    <w:rsid w:val="003D2449"/>
    <w:rsid w:val="003D27A4"/>
    <w:rsid w:val="003D2809"/>
    <w:rsid w:val="003D2B4D"/>
    <w:rsid w:val="003D2C17"/>
    <w:rsid w:val="003D37C4"/>
    <w:rsid w:val="003D3E69"/>
    <w:rsid w:val="003D46EA"/>
    <w:rsid w:val="003D4832"/>
    <w:rsid w:val="003D4A01"/>
    <w:rsid w:val="003D508E"/>
    <w:rsid w:val="003D509C"/>
    <w:rsid w:val="003D5330"/>
    <w:rsid w:val="003D5A8A"/>
    <w:rsid w:val="003D6D1D"/>
    <w:rsid w:val="003E0149"/>
    <w:rsid w:val="003E1037"/>
    <w:rsid w:val="003E12BD"/>
    <w:rsid w:val="003E1B24"/>
    <w:rsid w:val="003E1E88"/>
    <w:rsid w:val="003E22EF"/>
    <w:rsid w:val="003E2DE7"/>
    <w:rsid w:val="003E33DE"/>
    <w:rsid w:val="003E3AA8"/>
    <w:rsid w:val="003E3E02"/>
    <w:rsid w:val="003E4269"/>
    <w:rsid w:val="003E456E"/>
    <w:rsid w:val="003E49E4"/>
    <w:rsid w:val="003E4D28"/>
    <w:rsid w:val="003E4EE9"/>
    <w:rsid w:val="003E4FFA"/>
    <w:rsid w:val="003E5066"/>
    <w:rsid w:val="003E56B7"/>
    <w:rsid w:val="003E5C62"/>
    <w:rsid w:val="003E5E8B"/>
    <w:rsid w:val="003E6E53"/>
    <w:rsid w:val="003E728D"/>
    <w:rsid w:val="003E7818"/>
    <w:rsid w:val="003F064A"/>
    <w:rsid w:val="003F06EC"/>
    <w:rsid w:val="003F119E"/>
    <w:rsid w:val="003F12CD"/>
    <w:rsid w:val="003F20BB"/>
    <w:rsid w:val="003F297B"/>
    <w:rsid w:val="003F2C4C"/>
    <w:rsid w:val="003F32F5"/>
    <w:rsid w:val="003F417F"/>
    <w:rsid w:val="003F4565"/>
    <w:rsid w:val="003F4AD2"/>
    <w:rsid w:val="003F4C20"/>
    <w:rsid w:val="003F4D72"/>
    <w:rsid w:val="003F546C"/>
    <w:rsid w:val="003F55EC"/>
    <w:rsid w:val="003F584D"/>
    <w:rsid w:val="003F5D0B"/>
    <w:rsid w:val="003F7117"/>
    <w:rsid w:val="003F7434"/>
    <w:rsid w:val="003F7439"/>
    <w:rsid w:val="003F7C8A"/>
    <w:rsid w:val="00400248"/>
    <w:rsid w:val="00400498"/>
    <w:rsid w:val="004006E1"/>
    <w:rsid w:val="00401A45"/>
    <w:rsid w:val="00402368"/>
    <w:rsid w:val="004026D9"/>
    <w:rsid w:val="004027A2"/>
    <w:rsid w:val="00402A0E"/>
    <w:rsid w:val="00402B36"/>
    <w:rsid w:val="00403E23"/>
    <w:rsid w:val="004042CE"/>
    <w:rsid w:val="004048A8"/>
    <w:rsid w:val="00404D82"/>
    <w:rsid w:val="00404F26"/>
    <w:rsid w:val="0040512D"/>
    <w:rsid w:val="00405671"/>
    <w:rsid w:val="00405D47"/>
    <w:rsid w:val="00405D83"/>
    <w:rsid w:val="00405FF9"/>
    <w:rsid w:val="0041050E"/>
    <w:rsid w:val="004105EE"/>
    <w:rsid w:val="00410794"/>
    <w:rsid w:val="004111DC"/>
    <w:rsid w:val="004116E3"/>
    <w:rsid w:val="00411733"/>
    <w:rsid w:val="00412337"/>
    <w:rsid w:val="00412A05"/>
    <w:rsid w:val="00414831"/>
    <w:rsid w:val="00415845"/>
    <w:rsid w:val="00416590"/>
    <w:rsid w:val="00416E46"/>
    <w:rsid w:val="00420A59"/>
    <w:rsid w:val="00420E39"/>
    <w:rsid w:val="00420E95"/>
    <w:rsid w:val="00420ECB"/>
    <w:rsid w:val="004213EB"/>
    <w:rsid w:val="00421B76"/>
    <w:rsid w:val="00421CFC"/>
    <w:rsid w:val="004222A7"/>
    <w:rsid w:val="00422E6A"/>
    <w:rsid w:val="0042371C"/>
    <w:rsid w:val="00423734"/>
    <w:rsid w:val="00423AF1"/>
    <w:rsid w:val="00423E56"/>
    <w:rsid w:val="004244D4"/>
    <w:rsid w:val="00424D78"/>
    <w:rsid w:val="00425382"/>
    <w:rsid w:val="00425759"/>
    <w:rsid w:val="004258D3"/>
    <w:rsid w:val="004266BF"/>
    <w:rsid w:val="00427341"/>
    <w:rsid w:val="004274CA"/>
    <w:rsid w:val="00427D87"/>
    <w:rsid w:val="00430915"/>
    <w:rsid w:val="00431055"/>
    <w:rsid w:val="00431E86"/>
    <w:rsid w:val="0043276C"/>
    <w:rsid w:val="00432C76"/>
    <w:rsid w:val="004339DF"/>
    <w:rsid w:val="00433E20"/>
    <w:rsid w:val="00434F2B"/>
    <w:rsid w:val="00435776"/>
    <w:rsid w:val="00435F12"/>
    <w:rsid w:val="004361A3"/>
    <w:rsid w:val="00436715"/>
    <w:rsid w:val="00436979"/>
    <w:rsid w:val="004371C8"/>
    <w:rsid w:val="0043749D"/>
    <w:rsid w:val="00437E2D"/>
    <w:rsid w:val="00437EC3"/>
    <w:rsid w:val="004400DC"/>
    <w:rsid w:val="0044019A"/>
    <w:rsid w:val="004404EC"/>
    <w:rsid w:val="00440591"/>
    <w:rsid w:val="00440960"/>
    <w:rsid w:val="00440E10"/>
    <w:rsid w:val="00441037"/>
    <w:rsid w:val="004412BE"/>
    <w:rsid w:val="004412E6"/>
    <w:rsid w:val="0044142E"/>
    <w:rsid w:val="00441A4E"/>
    <w:rsid w:val="00441B6E"/>
    <w:rsid w:val="00442508"/>
    <w:rsid w:val="00442ADC"/>
    <w:rsid w:val="00443596"/>
    <w:rsid w:val="004438A8"/>
    <w:rsid w:val="00443B54"/>
    <w:rsid w:val="00444283"/>
    <w:rsid w:val="00444500"/>
    <w:rsid w:val="004448A7"/>
    <w:rsid w:val="00444B9B"/>
    <w:rsid w:val="004450CE"/>
    <w:rsid w:val="004452C0"/>
    <w:rsid w:val="00445DC4"/>
    <w:rsid w:val="004462F8"/>
    <w:rsid w:val="00446800"/>
    <w:rsid w:val="004468F1"/>
    <w:rsid w:val="00447085"/>
    <w:rsid w:val="004471FD"/>
    <w:rsid w:val="004500FB"/>
    <w:rsid w:val="00450423"/>
    <w:rsid w:val="004508A3"/>
    <w:rsid w:val="00450986"/>
    <w:rsid w:val="00451D6F"/>
    <w:rsid w:val="00451E13"/>
    <w:rsid w:val="00451E1E"/>
    <w:rsid w:val="00451E8A"/>
    <w:rsid w:val="00451F65"/>
    <w:rsid w:val="00452165"/>
    <w:rsid w:val="00452BB5"/>
    <w:rsid w:val="00454339"/>
    <w:rsid w:val="00454A94"/>
    <w:rsid w:val="00454B63"/>
    <w:rsid w:val="00454ECA"/>
    <w:rsid w:val="004551EB"/>
    <w:rsid w:val="00455412"/>
    <w:rsid w:val="00455509"/>
    <w:rsid w:val="004558D1"/>
    <w:rsid w:val="00455F21"/>
    <w:rsid w:val="00456283"/>
    <w:rsid w:val="0045632B"/>
    <w:rsid w:val="004563A0"/>
    <w:rsid w:val="0045648D"/>
    <w:rsid w:val="00456C47"/>
    <w:rsid w:val="00456C58"/>
    <w:rsid w:val="00457420"/>
    <w:rsid w:val="00457AF6"/>
    <w:rsid w:val="00457B32"/>
    <w:rsid w:val="004602E5"/>
    <w:rsid w:val="00460C82"/>
    <w:rsid w:val="00460CE3"/>
    <w:rsid w:val="004616B1"/>
    <w:rsid w:val="004619A2"/>
    <w:rsid w:val="00461A06"/>
    <w:rsid w:val="004629C1"/>
    <w:rsid w:val="00462F65"/>
    <w:rsid w:val="004631AD"/>
    <w:rsid w:val="00463576"/>
    <w:rsid w:val="0046373D"/>
    <w:rsid w:val="00465455"/>
    <w:rsid w:val="00465AE6"/>
    <w:rsid w:val="00466A06"/>
    <w:rsid w:val="00466A4E"/>
    <w:rsid w:val="004670CF"/>
    <w:rsid w:val="004677E8"/>
    <w:rsid w:val="00467AB8"/>
    <w:rsid w:val="00467D44"/>
    <w:rsid w:val="00467F1E"/>
    <w:rsid w:val="00470237"/>
    <w:rsid w:val="004707D5"/>
    <w:rsid w:val="00470A8E"/>
    <w:rsid w:val="00471211"/>
    <w:rsid w:val="004713F6"/>
    <w:rsid w:val="0047218B"/>
    <w:rsid w:val="004727B6"/>
    <w:rsid w:val="004729F3"/>
    <w:rsid w:val="00472B6E"/>
    <w:rsid w:val="0047320D"/>
    <w:rsid w:val="004733F2"/>
    <w:rsid w:val="004736D4"/>
    <w:rsid w:val="0047395A"/>
    <w:rsid w:val="004739D2"/>
    <w:rsid w:val="004743D6"/>
    <w:rsid w:val="004744BD"/>
    <w:rsid w:val="00474892"/>
    <w:rsid w:val="00474B77"/>
    <w:rsid w:val="00474BB4"/>
    <w:rsid w:val="00474FFD"/>
    <w:rsid w:val="00475673"/>
    <w:rsid w:val="00475FD5"/>
    <w:rsid w:val="00476600"/>
    <w:rsid w:val="00477321"/>
    <w:rsid w:val="00477723"/>
    <w:rsid w:val="0047781F"/>
    <w:rsid w:val="00477CDC"/>
    <w:rsid w:val="00480124"/>
    <w:rsid w:val="00480174"/>
    <w:rsid w:val="00480343"/>
    <w:rsid w:val="00480B0E"/>
    <w:rsid w:val="00481885"/>
    <w:rsid w:val="0048202A"/>
    <w:rsid w:val="00482D79"/>
    <w:rsid w:val="00483A5A"/>
    <w:rsid w:val="00483BE2"/>
    <w:rsid w:val="004841A9"/>
    <w:rsid w:val="00484509"/>
    <w:rsid w:val="00484BD7"/>
    <w:rsid w:val="00484CA0"/>
    <w:rsid w:val="0048539D"/>
    <w:rsid w:val="00485C8D"/>
    <w:rsid w:val="0048641F"/>
    <w:rsid w:val="00486AFE"/>
    <w:rsid w:val="00487DBB"/>
    <w:rsid w:val="004905BB"/>
    <w:rsid w:val="004906BF"/>
    <w:rsid w:val="00490B5E"/>
    <w:rsid w:val="004911CD"/>
    <w:rsid w:val="00491271"/>
    <w:rsid w:val="00491383"/>
    <w:rsid w:val="00491F9D"/>
    <w:rsid w:val="004930BB"/>
    <w:rsid w:val="004944C4"/>
    <w:rsid w:val="004944D1"/>
    <w:rsid w:val="00494E2A"/>
    <w:rsid w:val="00494FCE"/>
    <w:rsid w:val="0049564E"/>
    <w:rsid w:val="00495690"/>
    <w:rsid w:val="0049586B"/>
    <w:rsid w:val="00495C58"/>
    <w:rsid w:val="0049643A"/>
    <w:rsid w:val="0049664C"/>
    <w:rsid w:val="004968A1"/>
    <w:rsid w:val="00496B78"/>
    <w:rsid w:val="004978EC"/>
    <w:rsid w:val="004A03FB"/>
    <w:rsid w:val="004A0F9D"/>
    <w:rsid w:val="004A10A4"/>
    <w:rsid w:val="004A1354"/>
    <w:rsid w:val="004A1E72"/>
    <w:rsid w:val="004A2317"/>
    <w:rsid w:val="004A24B8"/>
    <w:rsid w:val="004A29AC"/>
    <w:rsid w:val="004A2F8D"/>
    <w:rsid w:val="004A3371"/>
    <w:rsid w:val="004A340B"/>
    <w:rsid w:val="004A3684"/>
    <w:rsid w:val="004A3764"/>
    <w:rsid w:val="004A390A"/>
    <w:rsid w:val="004A3CEA"/>
    <w:rsid w:val="004A4039"/>
    <w:rsid w:val="004A4136"/>
    <w:rsid w:val="004A4719"/>
    <w:rsid w:val="004A4A24"/>
    <w:rsid w:val="004A4B61"/>
    <w:rsid w:val="004A4E01"/>
    <w:rsid w:val="004A5AD1"/>
    <w:rsid w:val="004A5EEE"/>
    <w:rsid w:val="004A7103"/>
    <w:rsid w:val="004A7180"/>
    <w:rsid w:val="004A7317"/>
    <w:rsid w:val="004A7B4C"/>
    <w:rsid w:val="004A7C94"/>
    <w:rsid w:val="004B0062"/>
    <w:rsid w:val="004B05F5"/>
    <w:rsid w:val="004B0D82"/>
    <w:rsid w:val="004B16D5"/>
    <w:rsid w:val="004B1A53"/>
    <w:rsid w:val="004B261B"/>
    <w:rsid w:val="004B2E57"/>
    <w:rsid w:val="004B3C93"/>
    <w:rsid w:val="004B3E9B"/>
    <w:rsid w:val="004B41CB"/>
    <w:rsid w:val="004B4BF6"/>
    <w:rsid w:val="004B4DD0"/>
    <w:rsid w:val="004B5AF9"/>
    <w:rsid w:val="004B6D41"/>
    <w:rsid w:val="004B735E"/>
    <w:rsid w:val="004B746C"/>
    <w:rsid w:val="004B761D"/>
    <w:rsid w:val="004B7CB0"/>
    <w:rsid w:val="004C003D"/>
    <w:rsid w:val="004C0409"/>
    <w:rsid w:val="004C0A9D"/>
    <w:rsid w:val="004C0C54"/>
    <w:rsid w:val="004C0E5B"/>
    <w:rsid w:val="004C123E"/>
    <w:rsid w:val="004C149A"/>
    <w:rsid w:val="004C16C7"/>
    <w:rsid w:val="004C1D08"/>
    <w:rsid w:val="004C1E04"/>
    <w:rsid w:val="004C1E18"/>
    <w:rsid w:val="004C1F39"/>
    <w:rsid w:val="004C2275"/>
    <w:rsid w:val="004C22BA"/>
    <w:rsid w:val="004C3026"/>
    <w:rsid w:val="004C3905"/>
    <w:rsid w:val="004C447F"/>
    <w:rsid w:val="004C46A6"/>
    <w:rsid w:val="004C49DE"/>
    <w:rsid w:val="004C4E7F"/>
    <w:rsid w:val="004C4EE5"/>
    <w:rsid w:val="004C4F60"/>
    <w:rsid w:val="004C51E7"/>
    <w:rsid w:val="004C54EB"/>
    <w:rsid w:val="004C560E"/>
    <w:rsid w:val="004C5B45"/>
    <w:rsid w:val="004C643F"/>
    <w:rsid w:val="004C6EB2"/>
    <w:rsid w:val="004C7984"/>
    <w:rsid w:val="004C7CE8"/>
    <w:rsid w:val="004D02B5"/>
    <w:rsid w:val="004D082F"/>
    <w:rsid w:val="004D08C2"/>
    <w:rsid w:val="004D0B70"/>
    <w:rsid w:val="004D1913"/>
    <w:rsid w:val="004D22C0"/>
    <w:rsid w:val="004D23D3"/>
    <w:rsid w:val="004D2B8E"/>
    <w:rsid w:val="004D2E30"/>
    <w:rsid w:val="004D3892"/>
    <w:rsid w:val="004D39CC"/>
    <w:rsid w:val="004D3E3E"/>
    <w:rsid w:val="004D426F"/>
    <w:rsid w:val="004D47A8"/>
    <w:rsid w:val="004D4A72"/>
    <w:rsid w:val="004D54FF"/>
    <w:rsid w:val="004D5904"/>
    <w:rsid w:val="004D62F8"/>
    <w:rsid w:val="004D6BCB"/>
    <w:rsid w:val="004D747C"/>
    <w:rsid w:val="004D795D"/>
    <w:rsid w:val="004E00DD"/>
    <w:rsid w:val="004E02CD"/>
    <w:rsid w:val="004E0393"/>
    <w:rsid w:val="004E0994"/>
    <w:rsid w:val="004E0FB7"/>
    <w:rsid w:val="004E1184"/>
    <w:rsid w:val="004E1390"/>
    <w:rsid w:val="004E151E"/>
    <w:rsid w:val="004E1B6F"/>
    <w:rsid w:val="004E2227"/>
    <w:rsid w:val="004E236E"/>
    <w:rsid w:val="004E26BD"/>
    <w:rsid w:val="004E2CE2"/>
    <w:rsid w:val="004E2E3A"/>
    <w:rsid w:val="004E2E9A"/>
    <w:rsid w:val="004E31FC"/>
    <w:rsid w:val="004E334C"/>
    <w:rsid w:val="004E3F03"/>
    <w:rsid w:val="004E4A21"/>
    <w:rsid w:val="004E4C17"/>
    <w:rsid w:val="004E5AE2"/>
    <w:rsid w:val="004E6982"/>
    <w:rsid w:val="004E6B05"/>
    <w:rsid w:val="004E6F82"/>
    <w:rsid w:val="004E720B"/>
    <w:rsid w:val="004E7C50"/>
    <w:rsid w:val="004F045A"/>
    <w:rsid w:val="004F202E"/>
    <w:rsid w:val="004F22D5"/>
    <w:rsid w:val="004F2AC2"/>
    <w:rsid w:val="004F3871"/>
    <w:rsid w:val="004F3B07"/>
    <w:rsid w:val="004F3B42"/>
    <w:rsid w:val="004F4987"/>
    <w:rsid w:val="004F4C26"/>
    <w:rsid w:val="004F530E"/>
    <w:rsid w:val="004F5742"/>
    <w:rsid w:val="004F5E45"/>
    <w:rsid w:val="004F6158"/>
    <w:rsid w:val="004F639A"/>
    <w:rsid w:val="004F63C7"/>
    <w:rsid w:val="004F74C8"/>
    <w:rsid w:val="004F7B53"/>
    <w:rsid w:val="00500129"/>
    <w:rsid w:val="00500205"/>
    <w:rsid w:val="00500206"/>
    <w:rsid w:val="005002BA"/>
    <w:rsid w:val="005004AB"/>
    <w:rsid w:val="00500952"/>
    <w:rsid w:val="00500FB8"/>
    <w:rsid w:val="00501037"/>
    <w:rsid w:val="00501479"/>
    <w:rsid w:val="0050166F"/>
    <w:rsid w:val="0050219E"/>
    <w:rsid w:val="005023A1"/>
    <w:rsid w:val="00502D2B"/>
    <w:rsid w:val="00502D2E"/>
    <w:rsid w:val="005030F0"/>
    <w:rsid w:val="00503613"/>
    <w:rsid w:val="00503C51"/>
    <w:rsid w:val="005044C9"/>
    <w:rsid w:val="00504652"/>
    <w:rsid w:val="0050487F"/>
    <w:rsid w:val="00504DF3"/>
    <w:rsid w:val="005050B2"/>
    <w:rsid w:val="00505242"/>
    <w:rsid w:val="005055DF"/>
    <w:rsid w:val="005059B4"/>
    <w:rsid w:val="00506266"/>
    <w:rsid w:val="0050641A"/>
    <w:rsid w:val="00506502"/>
    <w:rsid w:val="005066B8"/>
    <w:rsid w:val="00507CCB"/>
    <w:rsid w:val="0051022E"/>
    <w:rsid w:val="005108F6"/>
    <w:rsid w:val="00510CD4"/>
    <w:rsid w:val="00511CCF"/>
    <w:rsid w:val="005123E5"/>
    <w:rsid w:val="00512AD7"/>
    <w:rsid w:val="0051310F"/>
    <w:rsid w:val="005133E0"/>
    <w:rsid w:val="005134C8"/>
    <w:rsid w:val="0051380C"/>
    <w:rsid w:val="00513D2B"/>
    <w:rsid w:val="00514378"/>
    <w:rsid w:val="005148A7"/>
    <w:rsid w:val="005149C6"/>
    <w:rsid w:val="00514A2A"/>
    <w:rsid w:val="00515E6A"/>
    <w:rsid w:val="00516847"/>
    <w:rsid w:val="00516D44"/>
    <w:rsid w:val="005173E7"/>
    <w:rsid w:val="00517491"/>
    <w:rsid w:val="00517662"/>
    <w:rsid w:val="00517725"/>
    <w:rsid w:val="0051784F"/>
    <w:rsid w:val="00517CA4"/>
    <w:rsid w:val="0052066C"/>
    <w:rsid w:val="00520865"/>
    <w:rsid w:val="00520C95"/>
    <w:rsid w:val="0052194A"/>
    <w:rsid w:val="00523171"/>
    <w:rsid w:val="0052321B"/>
    <w:rsid w:val="00523269"/>
    <w:rsid w:val="00523664"/>
    <w:rsid w:val="00523699"/>
    <w:rsid w:val="00523B5B"/>
    <w:rsid w:val="005241B0"/>
    <w:rsid w:val="005241C2"/>
    <w:rsid w:val="0052442D"/>
    <w:rsid w:val="0052525A"/>
    <w:rsid w:val="00525584"/>
    <w:rsid w:val="00525F34"/>
    <w:rsid w:val="005263F2"/>
    <w:rsid w:val="00526DD3"/>
    <w:rsid w:val="00526F00"/>
    <w:rsid w:val="00527FF7"/>
    <w:rsid w:val="00530266"/>
    <w:rsid w:val="005307B4"/>
    <w:rsid w:val="00531D5E"/>
    <w:rsid w:val="00533501"/>
    <w:rsid w:val="005337A7"/>
    <w:rsid w:val="0053381F"/>
    <w:rsid w:val="0053395F"/>
    <w:rsid w:val="00534793"/>
    <w:rsid w:val="00535046"/>
    <w:rsid w:val="00535672"/>
    <w:rsid w:val="00535B04"/>
    <w:rsid w:val="00535E75"/>
    <w:rsid w:val="00535F45"/>
    <w:rsid w:val="005361E6"/>
    <w:rsid w:val="00536595"/>
    <w:rsid w:val="00536BBD"/>
    <w:rsid w:val="0053718D"/>
    <w:rsid w:val="005373F2"/>
    <w:rsid w:val="00540C21"/>
    <w:rsid w:val="0054159B"/>
    <w:rsid w:val="00541A32"/>
    <w:rsid w:val="005422E7"/>
    <w:rsid w:val="005423E1"/>
    <w:rsid w:val="005424A4"/>
    <w:rsid w:val="00542ACC"/>
    <w:rsid w:val="0054342B"/>
    <w:rsid w:val="00543492"/>
    <w:rsid w:val="005437EF"/>
    <w:rsid w:val="00543831"/>
    <w:rsid w:val="005438DF"/>
    <w:rsid w:val="005438FD"/>
    <w:rsid w:val="00544AB8"/>
    <w:rsid w:val="0054502D"/>
    <w:rsid w:val="005453E8"/>
    <w:rsid w:val="005454E6"/>
    <w:rsid w:val="00545A08"/>
    <w:rsid w:val="00545D9C"/>
    <w:rsid w:val="00546F4F"/>
    <w:rsid w:val="0055066A"/>
    <w:rsid w:val="00550A37"/>
    <w:rsid w:val="00550EC5"/>
    <w:rsid w:val="005517DF"/>
    <w:rsid w:val="00551A42"/>
    <w:rsid w:val="005523BF"/>
    <w:rsid w:val="00552870"/>
    <w:rsid w:val="00553642"/>
    <w:rsid w:val="0055409E"/>
    <w:rsid w:val="00554535"/>
    <w:rsid w:val="00554FD8"/>
    <w:rsid w:val="0055568E"/>
    <w:rsid w:val="005558B6"/>
    <w:rsid w:val="00555E5F"/>
    <w:rsid w:val="005561A1"/>
    <w:rsid w:val="005565A9"/>
    <w:rsid w:val="00556FD2"/>
    <w:rsid w:val="005577B4"/>
    <w:rsid w:val="0055793E"/>
    <w:rsid w:val="00557985"/>
    <w:rsid w:val="00557FC8"/>
    <w:rsid w:val="0056095D"/>
    <w:rsid w:val="00560F38"/>
    <w:rsid w:val="005611DB"/>
    <w:rsid w:val="0056192A"/>
    <w:rsid w:val="00561B56"/>
    <w:rsid w:val="00562453"/>
    <w:rsid w:val="0056263B"/>
    <w:rsid w:val="00562A1D"/>
    <w:rsid w:val="00562ADE"/>
    <w:rsid w:val="00562F63"/>
    <w:rsid w:val="00562F9B"/>
    <w:rsid w:val="0056300D"/>
    <w:rsid w:val="00563AB7"/>
    <w:rsid w:val="00563DF9"/>
    <w:rsid w:val="00563E24"/>
    <w:rsid w:val="00563EAD"/>
    <w:rsid w:val="00564A6B"/>
    <w:rsid w:val="0056596E"/>
    <w:rsid w:val="005660BE"/>
    <w:rsid w:val="0056669E"/>
    <w:rsid w:val="0057188C"/>
    <w:rsid w:val="00571B36"/>
    <w:rsid w:val="00571CC7"/>
    <w:rsid w:val="0057213D"/>
    <w:rsid w:val="00572485"/>
    <w:rsid w:val="00572515"/>
    <w:rsid w:val="00572A23"/>
    <w:rsid w:val="00572DAE"/>
    <w:rsid w:val="00572F2B"/>
    <w:rsid w:val="00572F31"/>
    <w:rsid w:val="0057326C"/>
    <w:rsid w:val="005734D2"/>
    <w:rsid w:val="0057370B"/>
    <w:rsid w:val="00573877"/>
    <w:rsid w:val="005739C6"/>
    <w:rsid w:val="00573EFF"/>
    <w:rsid w:val="00573F7F"/>
    <w:rsid w:val="00574838"/>
    <w:rsid w:val="00574F58"/>
    <w:rsid w:val="00575492"/>
    <w:rsid w:val="00575966"/>
    <w:rsid w:val="00575B51"/>
    <w:rsid w:val="00575BAE"/>
    <w:rsid w:val="00575C66"/>
    <w:rsid w:val="00575DD5"/>
    <w:rsid w:val="00576D3A"/>
    <w:rsid w:val="00577206"/>
    <w:rsid w:val="0057798B"/>
    <w:rsid w:val="005801D4"/>
    <w:rsid w:val="0058082A"/>
    <w:rsid w:val="00580C17"/>
    <w:rsid w:val="00581330"/>
    <w:rsid w:val="00581756"/>
    <w:rsid w:val="00582AC7"/>
    <w:rsid w:val="00582B7F"/>
    <w:rsid w:val="005831D3"/>
    <w:rsid w:val="0058330A"/>
    <w:rsid w:val="0058334A"/>
    <w:rsid w:val="0058370D"/>
    <w:rsid w:val="0058378E"/>
    <w:rsid w:val="0058488A"/>
    <w:rsid w:val="00584899"/>
    <w:rsid w:val="00584D5B"/>
    <w:rsid w:val="00585BFD"/>
    <w:rsid w:val="00585ED2"/>
    <w:rsid w:val="005869C4"/>
    <w:rsid w:val="00587337"/>
    <w:rsid w:val="00587510"/>
    <w:rsid w:val="005905CE"/>
    <w:rsid w:val="00590952"/>
    <w:rsid w:val="00590B94"/>
    <w:rsid w:val="00590F6D"/>
    <w:rsid w:val="0059120F"/>
    <w:rsid w:val="00591627"/>
    <w:rsid w:val="00591E13"/>
    <w:rsid w:val="005920E5"/>
    <w:rsid w:val="00592631"/>
    <w:rsid w:val="00592931"/>
    <w:rsid w:val="0059321A"/>
    <w:rsid w:val="0059394B"/>
    <w:rsid w:val="00593DAA"/>
    <w:rsid w:val="00594475"/>
    <w:rsid w:val="00595A97"/>
    <w:rsid w:val="0059686D"/>
    <w:rsid w:val="00596AF0"/>
    <w:rsid w:val="00596CCF"/>
    <w:rsid w:val="0059702D"/>
    <w:rsid w:val="00597099"/>
    <w:rsid w:val="0059714D"/>
    <w:rsid w:val="00597C6E"/>
    <w:rsid w:val="005A0272"/>
    <w:rsid w:val="005A034F"/>
    <w:rsid w:val="005A05EF"/>
    <w:rsid w:val="005A12FA"/>
    <w:rsid w:val="005A2DA7"/>
    <w:rsid w:val="005A36C4"/>
    <w:rsid w:val="005A3FC7"/>
    <w:rsid w:val="005A400B"/>
    <w:rsid w:val="005A418B"/>
    <w:rsid w:val="005A4267"/>
    <w:rsid w:val="005A4792"/>
    <w:rsid w:val="005A4CD5"/>
    <w:rsid w:val="005A5C25"/>
    <w:rsid w:val="005A638B"/>
    <w:rsid w:val="005A6524"/>
    <w:rsid w:val="005A70C6"/>
    <w:rsid w:val="005A72FE"/>
    <w:rsid w:val="005A78BC"/>
    <w:rsid w:val="005A7B97"/>
    <w:rsid w:val="005B0748"/>
    <w:rsid w:val="005B0B4B"/>
    <w:rsid w:val="005B0C09"/>
    <w:rsid w:val="005B121B"/>
    <w:rsid w:val="005B18B8"/>
    <w:rsid w:val="005B2299"/>
    <w:rsid w:val="005B2561"/>
    <w:rsid w:val="005B2C3A"/>
    <w:rsid w:val="005B37FB"/>
    <w:rsid w:val="005B3E5E"/>
    <w:rsid w:val="005B48E9"/>
    <w:rsid w:val="005B49BE"/>
    <w:rsid w:val="005B5582"/>
    <w:rsid w:val="005B55F9"/>
    <w:rsid w:val="005B5CC1"/>
    <w:rsid w:val="005B64A0"/>
    <w:rsid w:val="005B6A6B"/>
    <w:rsid w:val="005B6C1B"/>
    <w:rsid w:val="005B6D50"/>
    <w:rsid w:val="005B744A"/>
    <w:rsid w:val="005B78AD"/>
    <w:rsid w:val="005B7DB9"/>
    <w:rsid w:val="005C044E"/>
    <w:rsid w:val="005C074B"/>
    <w:rsid w:val="005C0DA5"/>
    <w:rsid w:val="005C0F3E"/>
    <w:rsid w:val="005C1473"/>
    <w:rsid w:val="005C159B"/>
    <w:rsid w:val="005C195E"/>
    <w:rsid w:val="005C1A0C"/>
    <w:rsid w:val="005C1A92"/>
    <w:rsid w:val="005C1D18"/>
    <w:rsid w:val="005C1E2C"/>
    <w:rsid w:val="005C21A1"/>
    <w:rsid w:val="005C2973"/>
    <w:rsid w:val="005C351C"/>
    <w:rsid w:val="005C35AF"/>
    <w:rsid w:val="005C38F7"/>
    <w:rsid w:val="005C4374"/>
    <w:rsid w:val="005C495C"/>
    <w:rsid w:val="005C4FFB"/>
    <w:rsid w:val="005C506D"/>
    <w:rsid w:val="005C52CD"/>
    <w:rsid w:val="005C5D53"/>
    <w:rsid w:val="005C613E"/>
    <w:rsid w:val="005C7BAD"/>
    <w:rsid w:val="005D03A3"/>
    <w:rsid w:val="005D0574"/>
    <w:rsid w:val="005D086A"/>
    <w:rsid w:val="005D0D08"/>
    <w:rsid w:val="005D0F53"/>
    <w:rsid w:val="005D1024"/>
    <w:rsid w:val="005D15E7"/>
    <w:rsid w:val="005D24A6"/>
    <w:rsid w:val="005D27A6"/>
    <w:rsid w:val="005D2ABB"/>
    <w:rsid w:val="005D2ED7"/>
    <w:rsid w:val="005D32B4"/>
    <w:rsid w:val="005D33FD"/>
    <w:rsid w:val="005D3968"/>
    <w:rsid w:val="005D3F49"/>
    <w:rsid w:val="005D44E9"/>
    <w:rsid w:val="005D503C"/>
    <w:rsid w:val="005D5268"/>
    <w:rsid w:val="005D6851"/>
    <w:rsid w:val="005D6B58"/>
    <w:rsid w:val="005D70A7"/>
    <w:rsid w:val="005D7471"/>
    <w:rsid w:val="005D74F3"/>
    <w:rsid w:val="005D7884"/>
    <w:rsid w:val="005D78E5"/>
    <w:rsid w:val="005D7D44"/>
    <w:rsid w:val="005D7F5C"/>
    <w:rsid w:val="005E0FF0"/>
    <w:rsid w:val="005E13BB"/>
    <w:rsid w:val="005E1E43"/>
    <w:rsid w:val="005E1F8D"/>
    <w:rsid w:val="005E26D4"/>
    <w:rsid w:val="005E2814"/>
    <w:rsid w:val="005E28A1"/>
    <w:rsid w:val="005E2933"/>
    <w:rsid w:val="005E2EB2"/>
    <w:rsid w:val="005E3318"/>
    <w:rsid w:val="005E34B7"/>
    <w:rsid w:val="005E3811"/>
    <w:rsid w:val="005E3946"/>
    <w:rsid w:val="005E3AA9"/>
    <w:rsid w:val="005E3DED"/>
    <w:rsid w:val="005E3E3F"/>
    <w:rsid w:val="005E41AB"/>
    <w:rsid w:val="005E49FB"/>
    <w:rsid w:val="005E4D07"/>
    <w:rsid w:val="005E4FD5"/>
    <w:rsid w:val="005E5003"/>
    <w:rsid w:val="005E5545"/>
    <w:rsid w:val="005E56E8"/>
    <w:rsid w:val="005E59CF"/>
    <w:rsid w:val="005E5BCB"/>
    <w:rsid w:val="005E5EDB"/>
    <w:rsid w:val="005E5FC3"/>
    <w:rsid w:val="005E62A9"/>
    <w:rsid w:val="005E6786"/>
    <w:rsid w:val="005E6BDF"/>
    <w:rsid w:val="005E6CAE"/>
    <w:rsid w:val="005E6EC4"/>
    <w:rsid w:val="005E7BA6"/>
    <w:rsid w:val="005E7CE4"/>
    <w:rsid w:val="005E7DCB"/>
    <w:rsid w:val="005E7FBB"/>
    <w:rsid w:val="005F0BCD"/>
    <w:rsid w:val="005F0E97"/>
    <w:rsid w:val="005F10BA"/>
    <w:rsid w:val="005F1676"/>
    <w:rsid w:val="005F1876"/>
    <w:rsid w:val="005F1A40"/>
    <w:rsid w:val="005F26AA"/>
    <w:rsid w:val="005F2765"/>
    <w:rsid w:val="005F2A6F"/>
    <w:rsid w:val="005F2A8C"/>
    <w:rsid w:val="005F2CAD"/>
    <w:rsid w:val="005F3DFC"/>
    <w:rsid w:val="005F4255"/>
    <w:rsid w:val="005F4ACF"/>
    <w:rsid w:val="005F571F"/>
    <w:rsid w:val="005F5740"/>
    <w:rsid w:val="005F59C3"/>
    <w:rsid w:val="005F5B0A"/>
    <w:rsid w:val="005F5C76"/>
    <w:rsid w:val="005F5CDA"/>
    <w:rsid w:val="005F5FE7"/>
    <w:rsid w:val="005F6C43"/>
    <w:rsid w:val="0060007F"/>
    <w:rsid w:val="00600804"/>
    <w:rsid w:val="0060131D"/>
    <w:rsid w:val="006014FF"/>
    <w:rsid w:val="006015C4"/>
    <w:rsid w:val="006018BE"/>
    <w:rsid w:val="00602795"/>
    <w:rsid w:val="00603489"/>
    <w:rsid w:val="006039B5"/>
    <w:rsid w:val="0060417A"/>
    <w:rsid w:val="00604E77"/>
    <w:rsid w:val="00605112"/>
    <w:rsid w:val="00605A5B"/>
    <w:rsid w:val="00606C2C"/>
    <w:rsid w:val="006075EF"/>
    <w:rsid w:val="00607C49"/>
    <w:rsid w:val="00610439"/>
    <w:rsid w:val="00610B7C"/>
    <w:rsid w:val="006117CB"/>
    <w:rsid w:val="00611811"/>
    <w:rsid w:val="00611A90"/>
    <w:rsid w:val="0061205B"/>
    <w:rsid w:val="0061238E"/>
    <w:rsid w:val="00612803"/>
    <w:rsid w:val="00612989"/>
    <w:rsid w:val="006157DC"/>
    <w:rsid w:val="006159C0"/>
    <w:rsid w:val="00616236"/>
    <w:rsid w:val="0061661B"/>
    <w:rsid w:val="0061759E"/>
    <w:rsid w:val="00617B59"/>
    <w:rsid w:val="00617C32"/>
    <w:rsid w:val="00620CD5"/>
    <w:rsid w:val="006212EC"/>
    <w:rsid w:val="0062152F"/>
    <w:rsid w:val="00621676"/>
    <w:rsid w:val="00621DBE"/>
    <w:rsid w:val="00621F17"/>
    <w:rsid w:val="00622A1D"/>
    <w:rsid w:val="00623834"/>
    <w:rsid w:val="00623D30"/>
    <w:rsid w:val="00623ECC"/>
    <w:rsid w:val="00624017"/>
    <w:rsid w:val="0062415E"/>
    <w:rsid w:val="00624A2E"/>
    <w:rsid w:val="00624A99"/>
    <w:rsid w:val="00624D11"/>
    <w:rsid w:val="0062580D"/>
    <w:rsid w:val="00625871"/>
    <w:rsid w:val="006258EB"/>
    <w:rsid w:val="00625EFB"/>
    <w:rsid w:val="006260D7"/>
    <w:rsid w:val="006261B4"/>
    <w:rsid w:val="0062678F"/>
    <w:rsid w:val="00626C76"/>
    <w:rsid w:val="00627310"/>
    <w:rsid w:val="006273C5"/>
    <w:rsid w:val="00627640"/>
    <w:rsid w:val="00627855"/>
    <w:rsid w:val="00627EB8"/>
    <w:rsid w:val="00627F1D"/>
    <w:rsid w:val="00627FA7"/>
    <w:rsid w:val="006304EE"/>
    <w:rsid w:val="006305D1"/>
    <w:rsid w:val="006314B0"/>
    <w:rsid w:val="00631630"/>
    <w:rsid w:val="00632D84"/>
    <w:rsid w:val="00632DAA"/>
    <w:rsid w:val="00633B8F"/>
    <w:rsid w:val="00633DB8"/>
    <w:rsid w:val="00633E0E"/>
    <w:rsid w:val="00633EAD"/>
    <w:rsid w:val="0063412F"/>
    <w:rsid w:val="00634758"/>
    <w:rsid w:val="00634FDF"/>
    <w:rsid w:val="006375E8"/>
    <w:rsid w:val="0063771C"/>
    <w:rsid w:val="00637918"/>
    <w:rsid w:val="00637B6E"/>
    <w:rsid w:val="006401CF"/>
    <w:rsid w:val="00640B48"/>
    <w:rsid w:val="00641219"/>
    <w:rsid w:val="00641E3D"/>
    <w:rsid w:val="00641EFD"/>
    <w:rsid w:val="00641F25"/>
    <w:rsid w:val="00642589"/>
    <w:rsid w:val="0064367F"/>
    <w:rsid w:val="0064370D"/>
    <w:rsid w:val="00643D81"/>
    <w:rsid w:val="00644410"/>
    <w:rsid w:val="00644CA2"/>
    <w:rsid w:val="00644CBA"/>
    <w:rsid w:val="006455CF"/>
    <w:rsid w:val="006459C1"/>
    <w:rsid w:val="00645F29"/>
    <w:rsid w:val="00646A44"/>
    <w:rsid w:val="00646AEC"/>
    <w:rsid w:val="00646D69"/>
    <w:rsid w:val="006472B0"/>
    <w:rsid w:val="00650063"/>
    <w:rsid w:val="006502A0"/>
    <w:rsid w:val="0065183C"/>
    <w:rsid w:val="00651F03"/>
    <w:rsid w:val="00651F32"/>
    <w:rsid w:val="00652362"/>
    <w:rsid w:val="006526C2"/>
    <w:rsid w:val="00652E6E"/>
    <w:rsid w:val="00652E8B"/>
    <w:rsid w:val="00653166"/>
    <w:rsid w:val="00653D55"/>
    <w:rsid w:val="00653F28"/>
    <w:rsid w:val="00653F7C"/>
    <w:rsid w:val="00654693"/>
    <w:rsid w:val="0065478B"/>
    <w:rsid w:val="00654B3A"/>
    <w:rsid w:val="00654BD1"/>
    <w:rsid w:val="006559AC"/>
    <w:rsid w:val="00655C1E"/>
    <w:rsid w:val="00655DC2"/>
    <w:rsid w:val="006561A5"/>
    <w:rsid w:val="006566B0"/>
    <w:rsid w:val="006567F1"/>
    <w:rsid w:val="00657B7E"/>
    <w:rsid w:val="006606ED"/>
    <w:rsid w:val="00661022"/>
    <w:rsid w:val="00661144"/>
    <w:rsid w:val="00661C14"/>
    <w:rsid w:val="006624C8"/>
    <w:rsid w:val="006641BF"/>
    <w:rsid w:val="00665063"/>
    <w:rsid w:val="00665D6B"/>
    <w:rsid w:val="00665D96"/>
    <w:rsid w:val="00665E8F"/>
    <w:rsid w:val="00666047"/>
    <w:rsid w:val="00666E6D"/>
    <w:rsid w:val="0066735C"/>
    <w:rsid w:val="0066738C"/>
    <w:rsid w:val="00667D2D"/>
    <w:rsid w:val="006700A7"/>
    <w:rsid w:val="0067117A"/>
    <w:rsid w:val="00671871"/>
    <w:rsid w:val="00671FA2"/>
    <w:rsid w:val="00672C6E"/>
    <w:rsid w:val="0067326D"/>
    <w:rsid w:val="00673320"/>
    <w:rsid w:val="00673FF5"/>
    <w:rsid w:val="0067429A"/>
    <w:rsid w:val="00674560"/>
    <w:rsid w:val="00674A62"/>
    <w:rsid w:val="00674A77"/>
    <w:rsid w:val="00674EBD"/>
    <w:rsid w:val="006757AF"/>
    <w:rsid w:val="006763E9"/>
    <w:rsid w:val="0067661D"/>
    <w:rsid w:val="00676700"/>
    <w:rsid w:val="00676937"/>
    <w:rsid w:val="00676E58"/>
    <w:rsid w:val="00676EAB"/>
    <w:rsid w:val="00676F5F"/>
    <w:rsid w:val="00677AC5"/>
    <w:rsid w:val="00680BE0"/>
    <w:rsid w:val="0068146B"/>
    <w:rsid w:val="0068177A"/>
    <w:rsid w:val="006823CF"/>
    <w:rsid w:val="00682D9B"/>
    <w:rsid w:val="00683E2B"/>
    <w:rsid w:val="00683EA5"/>
    <w:rsid w:val="00684419"/>
    <w:rsid w:val="00684AD1"/>
    <w:rsid w:val="00684CE4"/>
    <w:rsid w:val="00684FFD"/>
    <w:rsid w:val="0068508F"/>
    <w:rsid w:val="00685201"/>
    <w:rsid w:val="00685216"/>
    <w:rsid w:val="006856D7"/>
    <w:rsid w:val="00686ADD"/>
    <w:rsid w:val="006903BB"/>
    <w:rsid w:val="006904A1"/>
    <w:rsid w:val="006904A8"/>
    <w:rsid w:val="006906B5"/>
    <w:rsid w:val="0069072E"/>
    <w:rsid w:val="00690D98"/>
    <w:rsid w:val="00690F15"/>
    <w:rsid w:val="00690F99"/>
    <w:rsid w:val="00691752"/>
    <w:rsid w:val="006917BB"/>
    <w:rsid w:val="00691B36"/>
    <w:rsid w:val="00691C78"/>
    <w:rsid w:val="0069292D"/>
    <w:rsid w:val="006934C1"/>
    <w:rsid w:val="006936F5"/>
    <w:rsid w:val="00694012"/>
    <w:rsid w:val="00694081"/>
    <w:rsid w:val="0069488C"/>
    <w:rsid w:val="00696057"/>
    <w:rsid w:val="00696FC9"/>
    <w:rsid w:val="00697923"/>
    <w:rsid w:val="006A027C"/>
    <w:rsid w:val="006A0294"/>
    <w:rsid w:val="006A089E"/>
    <w:rsid w:val="006A0990"/>
    <w:rsid w:val="006A10A6"/>
    <w:rsid w:val="006A1B54"/>
    <w:rsid w:val="006A211F"/>
    <w:rsid w:val="006A2222"/>
    <w:rsid w:val="006A2CF0"/>
    <w:rsid w:val="006A2D69"/>
    <w:rsid w:val="006A30DD"/>
    <w:rsid w:val="006A3E4C"/>
    <w:rsid w:val="006A448E"/>
    <w:rsid w:val="006A47C4"/>
    <w:rsid w:val="006A4F3B"/>
    <w:rsid w:val="006A5053"/>
    <w:rsid w:val="006A5238"/>
    <w:rsid w:val="006A52F3"/>
    <w:rsid w:val="006A5408"/>
    <w:rsid w:val="006A5915"/>
    <w:rsid w:val="006A595A"/>
    <w:rsid w:val="006A6852"/>
    <w:rsid w:val="006A6AF9"/>
    <w:rsid w:val="006A6D28"/>
    <w:rsid w:val="006A7898"/>
    <w:rsid w:val="006B0725"/>
    <w:rsid w:val="006B16A9"/>
    <w:rsid w:val="006B1E9C"/>
    <w:rsid w:val="006B2379"/>
    <w:rsid w:val="006B2480"/>
    <w:rsid w:val="006B34CC"/>
    <w:rsid w:val="006B3899"/>
    <w:rsid w:val="006B4583"/>
    <w:rsid w:val="006B4849"/>
    <w:rsid w:val="006B4929"/>
    <w:rsid w:val="006B4C25"/>
    <w:rsid w:val="006B508A"/>
    <w:rsid w:val="006B52A2"/>
    <w:rsid w:val="006B5422"/>
    <w:rsid w:val="006B5482"/>
    <w:rsid w:val="006B5A9D"/>
    <w:rsid w:val="006B5C9C"/>
    <w:rsid w:val="006B6097"/>
    <w:rsid w:val="006B6317"/>
    <w:rsid w:val="006B65A2"/>
    <w:rsid w:val="006B6B13"/>
    <w:rsid w:val="006B71CA"/>
    <w:rsid w:val="006C018D"/>
    <w:rsid w:val="006C0E74"/>
    <w:rsid w:val="006C15CF"/>
    <w:rsid w:val="006C1F91"/>
    <w:rsid w:val="006C1FF3"/>
    <w:rsid w:val="006C24C3"/>
    <w:rsid w:val="006C281D"/>
    <w:rsid w:val="006C2869"/>
    <w:rsid w:val="006C41FF"/>
    <w:rsid w:val="006C4443"/>
    <w:rsid w:val="006C486A"/>
    <w:rsid w:val="006C4C20"/>
    <w:rsid w:val="006C5DF7"/>
    <w:rsid w:val="006C6175"/>
    <w:rsid w:val="006C75F8"/>
    <w:rsid w:val="006C78FA"/>
    <w:rsid w:val="006C7A16"/>
    <w:rsid w:val="006C7DCB"/>
    <w:rsid w:val="006D07D2"/>
    <w:rsid w:val="006D1182"/>
    <w:rsid w:val="006D1717"/>
    <w:rsid w:val="006D232C"/>
    <w:rsid w:val="006D3019"/>
    <w:rsid w:val="006D3394"/>
    <w:rsid w:val="006D3A0C"/>
    <w:rsid w:val="006D3AF4"/>
    <w:rsid w:val="006D3BF8"/>
    <w:rsid w:val="006D3E2F"/>
    <w:rsid w:val="006D48B4"/>
    <w:rsid w:val="006D4FB0"/>
    <w:rsid w:val="006D50E0"/>
    <w:rsid w:val="006D55ED"/>
    <w:rsid w:val="006D58FF"/>
    <w:rsid w:val="006D5E94"/>
    <w:rsid w:val="006D611E"/>
    <w:rsid w:val="006D6417"/>
    <w:rsid w:val="006D68AE"/>
    <w:rsid w:val="006D69BA"/>
    <w:rsid w:val="006D7A04"/>
    <w:rsid w:val="006D7BDB"/>
    <w:rsid w:val="006D7E80"/>
    <w:rsid w:val="006D7F97"/>
    <w:rsid w:val="006E0544"/>
    <w:rsid w:val="006E149B"/>
    <w:rsid w:val="006E19FF"/>
    <w:rsid w:val="006E1B22"/>
    <w:rsid w:val="006E2237"/>
    <w:rsid w:val="006E2297"/>
    <w:rsid w:val="006E256C"/>
    <w:rsid w:val="006E2910"/>
    <w:rsid w:val="006E2B34"/>
    <w:rsid w:val="006E30C4"/>
    <w:rsid w:val="006E3917"/>
    <w:rsid w:val="006E3CA1"/>
    <w:rsid w:val="006E56EA"/>
    <w:rsid w:val="006E5797"/>
    <w:rsid w:val="006E6348"/>
    <w:rsid w:val="006E6CC9"/>
    <w:rsid w:val="006E7163"/>
    <w:rsid w:val="006E796D"/>
    <w:rsid w:val="006E7FA5"/>
    <w:rsid w:val="006F0362"/>
    <w:rsid w:val="006F0EE0"/>
    <w:rsid w:val="006F1817"/>
    <w:rsid w:val="006F194E"/>
    <w:rsid w:val="006F1CE8"/>
    <w:rsid w:val="006F1F92"/>
    <w:rsid w:val="006F22CA"/>
    <w:rsid w:val="006F26E4"/>
    <w:rsid w:val="006F2F8E"/>
    <w:rsid w:val="006F30E4"/>
    <w:rsid w:val="006F389F"/>
    <w:rsid w:val="006F38E0"/>
    <w:rsid w:val="006F3FF8"/>
    <w:rsid w:val="006F40FB"/>
    <w:rsid w:val="006F4251"/>
    <w:rsid w:val="006F49C0"/>
    <w:rsid w:val="006F4AD3"/>
    <w:rsid w:val="006F4ADC"/>
    <w:rsid w:val="006F4FF2"/>
    <w:rsid w:val="006F5671"/>
    <w:rsid w:val="006F5B21"/>
    <w:rsid w:val="006F63A8"/>
    <w:rsid w:val="006F6685"/>
    <w:rsid w:val="006F6F0F"/>
    <w:rsid w:val="006F78AD"/>
    <w:rsid w:val="006F7D81"/>
    <w:rsid w:val="007002D8"/>
    <w:rsid w:val="00700AE9"/>
    <w:rsid w:val="007011B0"/>
    <w:rsid w:val="0070195A"/>
    <w:rsid w:val="00701A5E"/>
    <w:rsid w:val="00701D94"/>
    <w:rsid w:val="0070353E"/>
    <w:rsid w:val="00703D44"/>
    <w:rsid w:val="007046F8"/>
    <w:rsid w:val="007050F0"/>
    <w:rsid w:val="00705123"/>
    <w:rsid w:val="00705A80"/>
    <w:rsid w:val="00706347"/>
    <w:rsid w:val="0070646E"/>
    <w:rsid w:val="00706516"/>
    <w:rsid w:val="0070670E"/>
    <w:rsid w:val="00706710"/>
    <w:rsid w:val="0070689C"/>
    <w:rsid w:val="00707136"/>
    <w:rsid w:val="0070751D"/>
    <w:rsid w:val="00707AFD"/>
    <w:rsid w:val="00707C41"/>
    <w:rsid w:val="007102E6"/>
    <w:rsid w:val="00710684"/>
    <w:rsid w:val="00710B52"/>
    <w:rsid w:val="00710E7F"/>
    <w:rsid w:val="007115C1"/>
    <w:rsid w:val="007118EF"/>
    <w:rsid w:val="00712025"/>
    <w:rsid w:val="00712732"/>
    <w:rsid w:val="00712B60"/>
    <w:rsid w:val="0071341D"/>
    <w:rsid w:val="007156CC"/>
    <w:rsid w:val="00715944"/>
    <w:rsid w:val="0071663F"/>
    <w:rsid w:val="00716D9F"/>
    <w:rsid w:val="007173EE"/>
    <w:rsid w:val="00717A63"/>
    <w:rsid w:val="00720656"/>
    <w:rsid w:val="00720AE0"/>
    <w:rsid w:val="00720D4D"/>
    <w:rsid w:val="007215A8"/>
    <w:rsid w:val="00722082"/>
    <w:rsid w:val="00722E8A"/>
    <w:rsid w:val="0072371A"/>
    <w:rsid w:val="0072457B"/>
    <w:rsid w:val="00724AC4"/>
    <w:rsid w:val="00724EB0"/>
    <w:rsid w:val="007250B2"/>
    <w:rsid w:val="007251F0"/>
    <w:rsid w:val="00725568"/>
    <w:rsid w:val="00726021"/>
    <w:rsid w:val="00726788"/>
    <w:rsid w:val="00726E5B"/>
    <w:rsid w:val="007273CE"/>
    <w:rsid w:val="00730108"/>
    <w:rsid w:val="007311EC"/>
    <w:rsid w:val="00732C03"/>
    <w:rsid w:val="00732DCF"/>
    <w:rsid w:val="00732F47"/>
    <w:rsid w:val="00733969"/>
    <w:rsid w:val="00733BF2"/>
    <w:rsid w:val="00733E5C"/>
    <w:rsid w:val="007340CF"/>
    <w:rsid w:val="00734DC6"/>
    <w:rsid w:val="00735003"/>
    <w:rsid w:val="00735376"/>
    <w:rsid w:val="00735A36"/>
    <w:rsid w:val="00736BC4"/>
    <w:rsid w:val="00736F7F"/>
    <w:rsid w:val="007377DC"/>
    <w:rsid w:val="0073795F"/>
    <w:rsid w:val="00737AC8"/>
    <w:rsid w:val="00737EC1"/>
    <w:rsid w:val="00740335"/>
    <w:rsid w:val="0074041B"/>
    <w:rsid w:val="00740CB1"/>
    <w:rsid w:val="00741527"/>
    <w:rsid w:val="007418DB"/>
    <w:rsid w:val="007419B7"/>
    <w:rsid w:val="00741AC7"/>
    <w:rsid w:val="00741C63"/>
    <w:rsid w:val="00741DF4"/>
    <w:rsid w:val="00742A41"/>
    <w:rsid w:val="00742D62"/>
    <w:rsid w:val="00743098"/>
    <w:rsid w:val="0074350D"/>
    <w:rsid w:val="00743577"/>
    <w:rsid w:val="00743585"/>
    <w:rsid w:val="00743804"/>
    <w:rsid w:val="00743922"/>
    <w:rsid w:val="00743C9F"/>
    <w:rsid w:val="00745B18"/>
    <w:rsid w:val="00745D04"/>
    <w:rsid w:val="00746074"/>
    <w:rsid w:val="00746221"/>
    <w:rsid w:val="0074624F"/>
    <w:rsid w:val="00746C0B"/>
    <w:rsid w:val="00747678"/>
    <w:rsid w:val="00747775"/>
    <w:rsid w:val="00747AD6"/>
    <w:rsid w:val="007504E3"/>
    <w:rsid w:val="00750B6B"/>
    <w:rsid w:val="00751086"/>
    <w:rsid w:val="00751466"/>
    <w:rsid w:val="007514E2"/>
    <w:rsid w:val="0075242C"/>
    <w:rsid w:val="00752471"/>
    <w:rsid w:val="0075269F"/>
    <w:rsid w:val="00752EF8"/>
    <w:rsid w:val="00753B15"/>
    <w:rsid w:val="00755445"/>
    <w:rsid w:val="00755C99"/>
    <w:rsid w:val="0075604E"/>
    <w:rsid w:val="0075616D"/>
    <w:rsid w:val="0075662B"/>
    <w:rsid w:val="00756719"/>
    <w:rsid w:val="007569EA"/>
    <w:rsid w:val="00756B6A"/>
    <w:rsid w:val="007576EC"/>
    <w:rsid w:val="00757767"/>
    <w:rsid w:val="007606A9"/>
    <w:rsid w:val="007607DD"/>
    <w:rsid w:val="00760C65"/>
    <w:rsid w:val="00760C9D"/>
    <w:rsid w:val="00760EFD"/>
    <w:rsid w:val="00761028"/>
    <w:rsid w:val="007615BE"/>
    <w:rsid w:val="007617C9"/>
    <w:rsid w:val="00761A78"/>
    <w:rsid w:val="00761AAB"/>
    <w:rsid w:val="00761EB6"/>
    <w:rsid w:val="007622F9"/>
    <w:rsid w:val="00762606"/>
    <w:rsid w:val="00762907"/>
    <w:rsid w:val="00763646"/>
    <w:rsid w:val="00763DBB"/>
    <w:rsid w:val="0076485C"/>
    <w:rsid w:val="00764B99"/>
    <w:rsid w:val="00764C30"/>
    <w:rsid w:val="00765319"/>
    <w:rsid w:val="007655CA"/>
    <w:rsid w:val="00765AB0"/>
    <w:rsid w:val="00765B9F"/>
    <w:rsid w:val="00765CAC"/>
    <w:rsid w:val="00765CD0"/>
    <w:rsid w:val="00766854"/>
    <w:rsid w:val="0077135B"/>
    <w:rsid w:val="00771A5A"/>
    <w:rsid w:val="00771D6A"/>
    <w:rsid w:val="00772405"/>
    <w:rsid w:val="007727B7"/>
    <w:rsid w:val="00772C9C"/>
    <w:rsid w:val="00772E08"/>
    <w:rsid w:val="0077335E"/>
    <w:rsid w:val="00773575"/>
    <w:rsid w:val="00774CA5"/>
    <w:rsid w:val="00774F21"/>
    <w:rsid w:val="00774FC4"/>
    <w:rsid w:val="00775491"/>
    <w:rsid w:val="007754F6"/>
    <w:rsid w:val="00775D0B"/>
    <w:rsid w:val="00775D69"/>
    <w:rsid w:val="007761AF"/>
    <w:rsid w:val="007764B9"/>
    <w:rsid w:val="00776703"/>
    <w:rsid w:val="00777020"/>
    <w:rsid w:val="0077763C"/>
    <w:rsid w:val="0078053E"/>
    <w:rsid w:val="00781F92"/>
    <w:rsid w:val="00783700"/>
    <w:rsid w:val="0078391B"/>
    <w:rsid w:val="00783C05"/>
    <w:rsid w:val="00783D78"/>
    <w:rsid w:val="00784709"/>
    <w:rsid w:val="007857BA"/>
    <w:rsid w:val="00787232"/>
    <w:rsid w:val="0078762B"/>
    <w:rsid w:val="00787649"/>
    <w:rsid w:val="00787B89"/>
    <w:rsid w:val="007905C7"/>
    <w:rsid w:val="0079068C"/>
    <w:rsid w:val="00790775"/>
    <w:rsid w:val="007909D3"/>
    <w:rsid w:val="00790D73"/>
    <w:rsid w:val="00791041"/>
    <w:rsid w:val="00791049"/>
    <w:rsid w:val="007917C1"/>
    <w:rsid w:val="00791863"/>
    <w:rsid w:val="007924D3"/>
    <w:rsid w:val="00792D5F"/>
    <w:rsid w:val="007937D9"/>
    <w:rsid w:val="00793F1E"/>
    <w:rsid w:val="0079410E"/>
    <w:rsid w:val="00794189"/>
    <w:rsid w:val="00795E44"/>
    <w:rsid w:val="00796D2B"/>
    <w:rsid w:val="007973B0"/>
    <w:rsid w:val="007A01AE"/>
    <w:rsid w:val="007A03E2"/>
    <w:rsid w:val="007A07F4"/>
    <w:rsid w:val="007A0C07"/>
    <w:rsid w:val="007A126B"/>
    <w:rsid w:val="007A19C8"/>
    <w:rsid w:val="007A38A9"/>
    <w:rsid w:val="007A3A76"/>
    <w:rsid w:val="007A48F3"/>
    <w:rsid w:val="007A4AD6"/>
    <w:rsid w:val="007A552C"/>
    <w:rsid w:val="007A57EF"/>
    <w:rsid w:val="007A5892"/>
    <w:rsid w:val="007A5BBF"/>
    <w:rsid w:val="007A5C01"/>
    <w:rsid w:val="007A6206"/>
    <w:rsid w:val="007A62E2"/>
    <w:rsid w:val="007A66C6"/>
    <w:rsid w:val="007A6D85"/>
    <w:rsid w:val="007A6DDB"/>
    <w:rsid w:val="007A6EF1"/>
    <w:rsid w:val="007A7FF5"/>
    <w:rsid w:val="007B0F5C"/>
    <w:rsid w:val="007B1619"/>
    <w:rsid w:val="007B1C29"/>
    <w:rsid w:val="007B2041"/>
    <w:rsid w:val="007B229C"/>
    <w:rsid w:val="007B2EBF"/>
    <w:rsid w:val="007B34A4"/>
    <w:rsid w:val="007B47AA"/>
    <w:rsid w:val="007B628A"/>
    <w:rsid w:val="007B7116"/>
    <w:rsid w:val="007B727D"/>
    <w:rsid w:val="007B768D"/>
    <w:rsid w:val="007C0322"/>
    <w:rsid w:val="007C05C7"/>
    <w:rsid w:val="007C0693"/>
    <w:rsid w:val="007C102D"/>
    <w:rsid w:val="007C164E"/>
    <w:rsid w:val="007C1C58"/>
    <w:rsid w:val="007C1DCE"/>
    <w:rsid w:val="007C208F"/>
    <w:rsid w:val="007C2827"/>
    <w:rsid w:val="007C2C20"/>
    <w:rsid w:val="007C2E2B"/>
    <w:rsid w:val="007C2F4F"/>
    <w:rsid w:val="007C36C3"/>
    <w:rsid w:val="007C40ED"/>
    <w:rsid w:val="007C4984"/>
    <w:rsid w:val="007C4F94"/>
    <w:rsid w:val="007C55CC"/>
    <w:rsid w:val="007C5C4B"/>
    <w:rsid w:val="007C5CC5"/>
    <w:rsid w:val="007C5DA1"/>
    <w:rsid w:val="007C654E"/>
    <w:rsid w:val="007C6E3B"/>
    <w:rsid w:val="007C77FB"/>
    <w:rsid w:val="007C7921"/>
    <w:rsid w:val="007C7F3A"/>
    <w:rsid w:val="007D083E"/>
    <w:rsid w:val="007D1769"/>
    <w:rsid w:val="007D1BAC"/>
    <w:rsid w:val="007D1DAC"/>
    <w:rsid w:val="007D1E36"/>
    <w:rsid w:val="007D2775"/>
    <w:rsid w:val="007D29C3"/>
    <w:rsid w:val="007D2F80"/>
    <w:rsid w:val="007D36C6"/>
    <w:rsid w:val="007D3911"/>
    <w:rsid w:val="007D3B33"/>
    <w:rsid w:val="007D3EEF"/>
    <w:rsid w:val="007D3F0E"/>
    <w:rsid w:val="007D506C"/>
    <w:rsid w:val="007D5212"/>
    <w:rsid w:val="007D52C0"/>
    <w:rsid w:val="007D546A"/>
    <w:rsid w:val="007D5642"/>
    <w:rsid w:val="007D5751"/>
    <w:rsid w:val="007D57FB"/>
    <w:rsid w:val="007D6545"/>
    <w:rsid w:val="007D6591"/>
    <w:rsid w:val="007D6A16"/>
    <w:rsid w:val="007D731E"/>
    <w:rsid w:val="007D746B"/>
    <w:rsid w:val="007D7C41"/>
    <w:rsid w:val="007D7FA4"/>
    <w:rsid w:val="007E0C5E"/>
    <w:rsid w:val="007E1084"/>
    <w:rsid w:val="007E150D"/>
    <w:rsid w:val="007E2384"/>
    <w:rsid w:val="007E3569"/>
    <w:rsid w:val="007E3959"/>
    <w:rsid w:val="007E3A30"/>
    <w:rsid w:val="007E4907"/>
    <w:rsid w:val="007E4D57"/>
    <w:rsid w:val="007E519E"/>
    <w:rsid w:val="007E54F0"/>
    <w:rsid w:val="007E5922"/>
    <w:rsid w:val="007E593C"/>
    <w:rsid w:val="007E5F1B"/>
    <w:rsid w:val="007E62A0"/>
    <w:rsid w:val="007E62BA"/>
    <w:rsid w:val="007E6855"/>
    <w:rsid w:val="007E6D4C"/>
    <w:rsid w:val="007E7836"/>
    <w:rsid w:val="007F04FE"/>
    <w:rsid w:val="007F0ACB"/>
    <w:rsid w:val="007F0B1E"/>
    <w:rsid w:val="007F1704"/>
    <w:rsid w:val="007F193A"/>
    <w:rsid w:val="007F1AEC"/>
    <w:rsid w:val="007F22ED"/>
    <w:rsid w:val="007F2965"/>
    <w:rsid w:val="007F2EF5"/>
    <w:rsid w:val="007F360F"/>
    <w:rsid w:val="007F3AC0"/>
    <w:rsid w:val="007F3C96"/>
    <w:rsid w:val="007F3DFA"/>
    <w:rsid w:val="007F3E27"/>
    <w:rsid w:val="007F4B29"/>
    <w:rsid w:val="007F4CCD"/>
    <w:rsid w:val="007F6B53"/>
    <w:rsid w:val="007F6B9C"/>
    <w:rsid w:val="007F6D97"/>
    <w:rsid w:val="007F73ED"/>
    <w:rsid w:val="007F7700"/>
    <w:rsid w:val="007F7957"/>
    <w:rsid w:val="007F796E"/>
    <w:rsid w:val="007F7BFC"/>
    <w:rsid w:val="00801006"/>
    <w:rsid w:val="00801331"/>
    <w:rsid w:val="00801499"/>
    <w:rsid w:val="00802578"/>
    <w:rsid w:val="00802976"/>
    <w:rsid w:val="00802A2F"/>
    <w:rsid w:val="00802FCE"/>
    <w:rsid w:val="008034C7"/>
    <w:rsid w:val="00803994"/>
    <w:rsid w:val="00803D7A"/>
    <w:rsid w:val="008051B7"/>
    <w:rsid w:val="00805915"/>
    <w:rsid w:val="00805ECE"/>
    <w:rsid w:val="00805F57"/>
    <w:rsid w:val="00805F68"/>
    <w:rsid w:val="00806256"/>
    <w:rsid w:val="00806A24"/>
    <w:rsid w:val="0080704B"/>
    <w:rsid w:val="0080714E"/>
    <w:rsid w:val="00807A20"/>
    <w:rsid w:val="00807CF7"/>
    <w:rsid w:val="0081046B"/>
    <w:rsid w:val="00810DE8"/>
    <w:rsid w:val="00811E2B"/>
    <w:rsid w:val="00813ABE"/>
    <w:rsid w:val="00813F25"/>
    <w:rsid w:val="00814828"/>
    <w:rsid w:val="0081520D"/>
    <w:rsid w:val="0081582A"/>
    <w:rsid w:val="00815B8E"/>
    <w:rsid w:val="00815F0D"/>
    <w:rsid w:val="00816BBF"/>
    <w:rsid w:val="00816FEA"/>
    <w:rsid w:val="008202C2"/>
    <w:rsid w:val="0082080D"/>
    <w:rsid w:val="00820D96"/>
    <w:rsid w:val="00821653"/>
    <w:rsid w:val="0082172D"/>
    <w:rsid w:val="00822028"/>
    <w:rsid w:val="0082273A"/>
    <w:rsid w:val="00822A22"/>
    <w:rsid w:val="00823717"/>
    <w:rsid w:val="00823F1C"/>
    <w:rsid w:val="00823F2F"/>
    <w:rsid w:val="00824190"/>
    <w:rsid w:val="008243D1"/>
    <w:rsid w:val="0082461C"/>
    <w:rsid w:val="00824DCE"/>
    <w:rsid w:val="00824FC3"/>
    <w:rsid w:val="008252D8"/>
    <w:rsid w:val="008253AA"/>
    <w:rsid w:val="00825723"/>
    <w:rsid w:val="0082621E"/>
    <w:rsid w:val="008263C0"/>
    <w:rsid w:val="008269CC"/>
    <w:rsid w:val="00826FAE"/>
    <w:rsid w:val="008272A7"/>
    <w:rsid w:val="0082742C"/>
    <w:rsid w:val="0082762F"/>
    <w:rsid w:val="00827712"/>
    <w:rsid w:val="00827755"/>
    <w:rsid w:val="00827855"/>
    <w:rsid w:val="008302E8"/>
    <w:rsid w:val="00830342"/>
    <w:rsid w:val="008306A8"/>
    <w:rsid w:val="008306E9"/>
    <w:rsid w:val="00831509"/>
    <w:rsid w:val="00831FCE"/>
    <w:rsid w:val="00832140"/>
    <w:rsid w:val="00832546"/>
    <w:rsid w:val="008333E9"/>
    <w:rsid w:val="00833552"/>
    <w:rsid w:val="008336F3"/>
    <w:rsid w:val="00833B27"/>
    <w:rsid w:val="00833E99"/>
    <w:rsid w:val="00834184"/>
    <w:rsid w:val="00834220"/>
    <w:rsid w:val="00835722"/>
    <w:rsid w:val="00835C71"/>
    <w:rsid w:val="00836CA9"/>
    <w:rsid w:val="00836EE9"/>
    <w:rsid w:val="0083784F"/>
    <w:rsid w:val="00837D29"/>
    <w:rsid w:val="00837FB6"/>
    <w:rsid w:val="00840338"/>
    <w:rsid w:val="00841272"/>
    <w:rsid w:val="008417FF"/>
    <w:rsid w:val="00841E4C"/>
    <w:rsid w:val="00842381"/>
    <w:rsid w:val="00842628"/>
    <w:rsid w:val="008428B0"/>
    <w:rsid w:val="00842DBD"/>
    <w:rsid w:val="008430BC"/>
    <w:rsid w:val="00843825"/>
    <w:rsid w:val="0084395D"/>
    <w:rsid w:val="00844135"/>
    <w:rsid w:val="0084478D"/>
    <w:rsid w:val="00844D9C"/>
    <w:rsid w:val="00845387"/>
    <w:rsid w:val="008453DB"/>
    <w:rsid w:val="008455E8"/>
    <w:rsid w:val="008458DF"/>
    <w:rsid w:val="008470E4"/>
    <w:rsid w:val="0084795F"/>
    <w:rsid w:val="00847BB2"/>
    <w:rsid w:val="00847F36"/>
    <w:rsid w:val="00847F8A"/>
    <w:rsid w:val="00850069"/>
    <w:rsid w:val="008507E9"/>
    <w:rsid w:val="00850F5F"/>
    <w:rsid w:val="00851093"/>
    <w:rsid w:val="008512B4"/>
    <w:rsid w:val="00851457"/>
    <w:rsid w:val="00851ABB"/>
    <w:rsid w:val="00852540"/>
    <w:rsid w:val="00852DA2"/>
    <w:rsid w:val="00852F25"/>
    <w:rsid w:val="00853152"/>
    <w:rsid w:val="00853CC8"/>
    <w:rsid w:val="00853DCE"/>
    <w:rsid w:val="00854077"/>
    <w:rsid w:val="008548FA"/>
    <w:rsid w:val="00854F12"/>
    <w:rsid w:val="008557C2"/>
    <w:rsid w:val="00856709"/>
    <w:rsid w:val="00856EA7"/>
    <w:rsid w:val="008572C0"/>
    <w:rsid w:val="00857C3E"/>
    <w:rsid w:val="008621DB"/>
    <w:rsid w:val="00862428"/>
    <w:rsid w:val="008629F6"/>
    <w:rsid w:val="00862C10"/>
    <w:rsid w:val="008633BC"/>
    <w:rsid w:val="00863BB1"/>
    <w:rsid w:val="00863C54"/>
    <w:rsid w:val="00865B98"/>
    <w:rsid w:val="00866867"/>
    <w:rsid w:val="008669D6"/>
    <w:rsid w:val="00866EDA"/>
    <w:rsid w:val="00867478"/>
    <w:rsid w:val="00867CA4"/>
    <w:rsid w:val="00867F5F"/>
    <w:rsid w:val="008701B2"/>
    <w:rsid w:val="00870CF6"/>
    <w:rsid w:val="00870EF0"/>
    <w:rsid w:val="0087106B"/>
    <w:rsid w:val="008710E2"/>
    <w:rsid w:val="00871533"/>
    <w:rsid w:val="008719A5"/>
    <w:rsid w:val="00871BD9"/>
    <w:rsid w:val="00872C47"/>
    <w:rsid w:val="00872CB2"/>
    <w:rsid w:val="008731FF"/>
    <w:rsid w:val="00874449"/>
    <w:rsid w:val="00874723"/>
    <w:rsid w:val="008752E5"/>
    <w:rsid w:val="0087590B"/>
    <w:rsid w:val="00875D59"/>
    <w:rsid w:val="00875E86"/>
    <w:rsid w:val="00876177"/>
    <w:rsid w:val="008762C2"/>
    <w:rsid w:val="008764DA"/>
    <w:rsid w:val="00876774"/>
    <w:rsid w:val="00876CF8"/>
    <w:rsid w:val="00876FD8"/>
    <w:rsid w:val="00877315"/>
    <w:rsid w:val="008774A5"/>
    <w:rsid w:val="008774B7"/>
    <w:rsid w:val="00877624"/>
    <w:rsid w:val="00877FCF"/>
    <w:rsid w:val="00880889"/>
    <w:rsid w:val="0088090D"/>
    <w:rsid w:val="00881DB0"/>
    <w:rsid w:val="0088224B"/>
    <w:rsid w:val="0088224E"/>
    <w:rsid w:val="00882A97"/>
    <w:rsid w:val="00884653"/>
    <w:rsid w:val="00884B50"/>
    <w:rsid w:val="00884D63"/>
    <w:rsid w:val="00885AC5"/>
    <w:rsid w:val="008864D9"/>
    <w:rsid w:val="00886544"/>
    <w:rsid w:val="00886C1F"/>
    <w:rsid w:val="00886E42"/>
    <w:rsid w:val="00890159"/>
    <w:rsid w:val="00890DB3"/>
    <w:rsid w:val="008910D8"/>
    <w:rsid w:val="00891BE1"/>
    <w:rsid w:val="00891D71"/>
    <w:rsid w:val="00891D87"/>
    <w:rsid w:val="00891FB9"/>
    <w:rsid w:val="00891FDB"/>
    <w:rsid w:val="008921D3"/>
    <w:rsid w:val="00892607"/>
    <w:rsid w:val="00892936"/>
    <w:rsid w:val="00893227"/>
    <w:rsid w:val="00893FD7"/>
    <w:rsid w:val="00894605"/>
    <w:rsid w:val="00894742"/>
    <w:rsid w:val="00894A65"/>
    <w:rsid w:val="00895573"/>
    <w:rsid w:val="00895B89"/>
    <w:rsid w:val="00895EA7"/>
    <w:rsid w:val="00895F7C"/>
    <w:rsid w:val="008966B3"/>
    <w:rsid w:val="00896962"/>
    <w:rsid w:val="00896C7F"/>
    <w:rsid w:val="0089766E"/>
    <w:rsid w:val="008A062E"/>
    <w:rsid w:val="008A0AA2"/>
    <w:rsid w:val="008A191A"/>
    <w:rsid w:val="008A1CCA"/>
    <w:rsid w:val="008A1F5A"/>
    <w:rsid w:val="008A2007"/>
    <w:rsid w:val="008A20E4"/>
    <w:rsid w:val="008A27E9"/>
    <w:rsid w:val="008A3AB1"/>
    <w:rsid w:val="008A4687"/>
    <w:rsid w:val="008A49CD"/>
    <w:rsid w:val="008A49F9"/>
    <w:rsid w:val="008A4C38"/>
    <w:rsid w:val="008A4ED4"/>
    <w:rsid w:val="008A644E"/>
    <w:rsid w:val="008A69A7"/>
    <w:rsid w:val="008A76A8"/>
    <w:rsid w:val="008B08AA"/>
    <w:rsid w:val="008B0924"/>
    <w:rsid w:val="008B0D1F"/>
    <w:rsid w:val="008B12D2"/>
    <w:rsid w:val="008B2155"/>
    <w:rsid w:val="008B2520"/>
    <w:rsid w:val="008B38B4"/>
    <w:rsid w:val="008B3E86"/>
    <w:rsid w:val="008B3FF7"/>
    <w:rsid w:val="008B427B"/>
    <w:rsid w:val="008B46D0"/>
    <w:rsid w:val="008B4A21"/>
    <w:rsid w:val="008B4B31"/>
    <w:rsid w:val="008B4EC0"/>
    <w:rsid w:val="008B51E4"/>
    <w:rsid w:val="008B54A4"/>
    <w:rsid w:val="008B5725"/>
    <w:rsid w:val="008B5D38"/>
    <w:rsid w:val="008B6073"/>
    <w:rsid w:val="008B61BF"/>
    <w:rsid w:val="008B6DE3"/>
    <w:rsid w:val="008B6F24"/>
    <w:rsid w:val="008B705E"/>
    <w:rsid w:val="008B7832"/>
    <w:rsid w:val="008B7A2D"/>
    <w:rsid w:val="008B7A87"/>
    <w:rsid w:val="008C0052"/>
    <w:rsid w:val="008C02F3"/>
    <w:rsid w:val="008C09E7"/>
    <w:rsid w:val="008C0E6C"/>
    <w:rsid w:val="008C16FD"/>
    <w:rsid w:val="008C1855"/>
    <w:rsid w:val="008C1868"/>
    <w:rsid w:val="008C1DC8"/>
    <w:rsid w:val="008C226F"/>
    <w:rsid w:val="008C26F4"/>
    <w:rsid w:val="008C2D39"/>
    <w:rsid w:val="008C2F27"/>
    <w:rsid w:val="008C3B91"/>
    <w:rsid w:val="008C4A9B"/>
    <w:rsid w:val="008C4B6B"/>
    <w:rsid w:val="008C4BA2"/>
    <w:rsid w:val="008C5609"/>
    <w:rsid w:val="008C5AF5"/>
    <w:rsid w:val="008C5EF1"/>
    <w:rsid w:val="008C6207"/>
    <w:rsid w:val="008C642C"/>
    <w:rsid w:val="008C6432"/>
    <w:rsid w:val="008C6654"/>
    <w:rsid w:val="008C67C9"/>
    <w:rsid w:val="008C6C6F"/>
    <w:rsid w:val="008C72D3"/>
    <w:rsid w:val="008C79A5"/>
    <w:rsid w:val="008C7A18"/>
    <w:rsid w:val="008C7F9D"/>
    <w:rsid w:val="008D0BCA"/>
    <w:rsid w:val="008D1794"/>
    <w:rsid w:val="008D28DD"/>
    <w:rsid w:val="008D3051"/>
    <w:rsid w:val="008D31EE"/>
    <w:rsid w:val="008D3983"/>
    <w:rsid w:val="008D3B02"/>
    <w:rsid w:val="008D3EF4"/>
    <w:rsid w:val="008D3F5C"/>
    <w:rsid w:val="008D4852"/>
    <w:rsid w:val="008D4B49"/>
    <w:rsid w:val="008D4C0C"/>
    <w:rsid w:val="008D5649"/>
    <w:rsid w:val="008D5707"/>
    <w:rsid w:val="008D6827"/>
    <w:rsid w:val="008D6D39"/>
    <w:rsid w:val="008D6EDF"/>
    <w:rsid w:val="008D7023"/>
    <w:rsid w:val="008D783D"/>
    <w:rsid w:val="008D7D84"/>
    <w:rsid w:val="008D7E0A"/>
    <w:rsid w:val="008E0EE8"/>
    <w:rsid w:val="008E11E6"/>
    <w:rsid w:val="008E12DC"/>
    <w:rsid w:val="008E19E0"/>
    <w:rsid w:val="008E1F69"/>
    <w:rsid w:val="008E20EC"/>
    <w:rsid w:val="008E2F10"/>
    <w:rsid w:val="008E363D"/>
    <w:rsid w:val="008E3D3B"/>
    <w:rsid w:val="008E3E1B"/>
    <w:rsid w:val="008E43CE"/>
    <w:rsid w:val="008E4921"/>
    <w:rsid w:val="008E5647"/>
    <w:rsid w:val="008E5825"/>
    <w:rsid w:val="008E5B2E"/>
    <w:rsid w:val="008E5C1A"/>
    <w:rsid w:val="008E5E3D"/>
    <w:rsid w:val="008E6C46"/>
    <w:rsid w:val="008E70C1"/>
    <w:rsid w:val="008E722F"/>
    <w:rsid w:val="008E733C"/>
    <w:rsid w:val="008E7492"/>
    <w:rsid w:val="008E7B0B"/>
    <w:rsid w:val="008E7FF0"/>
    <w:rsid w:val="008F0165"/>
    <w:rsid w:val="008F058B"/>
    <w:rsid w:val="008F088A"/>
    <w:rsid w:val="008F0B20"/>
    <w:rsid w:val="008F0F62"/>
    <w:rsid w:val="008F1516"/>
    <w:rsid w:val="008F18D5"/>
    <w:rsid w:val="008F1C3A"/>
    <w:rsid w:val="008F2067"/>
    <w:rsid w:val="008F25B7"/>
    <w:rsid w:val="008F3239"/>
    <w:rsid w:val="008F35AD"/>
    <w:rsid w:val="008F363D"/>
    <w:rsid w:val="008F3B36"/>
    <w:rsid w:val="008F4589"/>
    <w:rsid w:val="008F4760"/>
    <w:rsid w:val="008F49DF"/>
    <w:rsid w:val="008F4A71"/>
    <w:rsid w:val="008F4E2C"/>
    <w:rsid w:val="008F5046"/>
    <w:rsid w:val="008F5162"/>
    <w:rsid w:val="008F5D65"/>
    <w:rsid w:val="008F6482"/>
    <w:rsid w:val="008F6536"/>
    <w:rsid w:val="008F6AC3"/>
    <w:rsid w:val="008F7181"/>
    <w:rsid w:val="009020C6"/>
    <w:rsid w:val="00902B54"/>
    <w:rsid w:val="00902CD8"/>
    <w:rsid w:val="00902E64"/>
    <w:rsid w:val="00903D31"/>
    <w:rsid w:val="00903E45"/>
    <w:rsid w:val="009042AC"/>
    <w:rsid w:val="00904666"/>
    <w:rsid w:val="0090570A"/>
    <w:rsid w:val="0090632D"/>
    <w:rsid w:val="009064F7"/>
    <w:rsid w:val="00906575"/>
    <w:rsid w:val="00906AC8"/>
    <w:rsid w:val="00906C8C"/>
    <w:rsid w:val="00906D86"/>
    <w:rsid w:val="00907203"/>
    <w:rsid w:val="009073DF"/>
    <w:rsid w:val="009075B7"/>
    <w:rsid w:val="00907965"/>
    <w:rsid w:val="00910D77"/>
    <w:rsid w:val="00910DF2"/>
    <w:rsid w:val="0091108F"/>
    <w:rsid w:val="009111D2"/>
    <w:rsid w:val="009113A6"/>
    <w:rsid w:val="00911A80"/>
    <w:rsid w:val="00911D9B"/>
    <w:rsid w:val="00911F5C"/>
    <w:rsid w:val="00912E6C"/>
    <w:rsid w:val="00913196"/>
    <w:rsid w:val="00913307"/>
    <w:rsid w:val="009153E2"/>
    <w:rsid w:val="009158E0"/>
    <w:rsid w:val="009159AF"/>
    <w:rsid w:val="009162C5"/>
    <w:rsid w:val="00916438"/>
    <w:rsid w:val="00916830"/>
    <w:rsid w:val="00916916"/>
    <w:rsid w:val="00916999"/>
    <w:rsid w:val="009175B4"/>
    <w:rsid w:val="0091760B"/>
    <w:rsid w:val="00920467"/>
    <w:rsid w:val="0092048D"/>
    <w:rsid w:val="0092056E"/>
    <w:rsid w:val="00920839"/>
    <w:rsid w:val="0092169B"/>
    <w:rsid w:val="0092198F"/>
    <w:rsid w:val="009222F0"/>
    <w:rsid w:val="00922BB4"/>
    <w:rsid w:val="00922FAA"/>
    <w:rsid w:val="00923358"/>
    <w:rsid w:val="00924278"/>
    <w:rsid w:val="00924AF4"/>
    <w:rsid w:val="00925C65"/>
    <w:rsid w:val="00925ECB"/>
    <w:rsid w:val="00926478"/>
    <w:rsid w:val="009266F5"/>
    <w:rsid w:val="009273F1"/>
    <w:rsid w:val="00927E8B"/>
    <w:rsid w:val="009305EC"/>
    <w:rsid w:val="00930624"/>
    <w:rsid w:val="00930D9D"/>
    <w:rsid w:val="00930F1E"/>
    <w:rsid w:val="0093353D"/>
    <w:rsid w:val="0093392D"/>
    <w:rsid w:val="00933945"/>
    <w:rsid w:val="0093496F"/>
    <w:rsid w:val="00934A40"/>
    <w:rsid w:val="0093548F"/>
    <w:rsid w:val="00935A09"/>
    <w:rsid w:val="00935FEB"/>
    <w:rsid w:val="00936718"/>
    <w:rsid w:val="009371E4"/>
    <w:rsid w:val="0093735B"/>
    <w:rsid w:val="009375DD"/>
    <w:rsid w:val="00937700"/>
    <w:rsid w:val="00937966"/>
    <w:rsid w:val="00937B9B"/>
    <w:rsid w:val="00937CCF"/>
    <w:rsid w:val="00940030"/>
    <w:rsid w:val="00940345"/>
    <w:rsid w:val="00940977"/>
    <w:rsid w:val="00940CD8"/>
    <w:rsid w:val="00941B6C"/>
    <w:rsid w:val="0094229D"/>
    <w:rsid w:val="009422DB"/>
    <w:rsid w:val="009429DA"/>
    <w:rsid w:val="00942DF5"/>
    <w:rsid w:val="00943738"/>
    <w:rsid w:val="009437DD"/>
    <w:rsid w:val="00943BCE"/>
    <w:rsid w:val="00943C69"/>
    <w:rsid w:val="00944E1F"/>
    <w:rsid w:val="009452B3"/>
    <w:rsid w:val="00945A2A"/>
    <w:rsid w:val="00946AE6"/>
    <w:rsid w:val="00946B25"/>
    <w:rsid w:val="00946CFF"/>
    <w:rsid w:val="00946EB1"/>
    <w:rsid w:val="00947605"/>
    <w:rsid w:val="009476A1"/>
    <w:rsid w:val="00947716"/>
    <w:rsid w:val="0094771D"/>
    <w:rsid w:val="00951FC6"/>
    <w:rsid w:val="00952123"/>
    <w:rsid w:val="00952193"/>
    <w:rsid w:val="009522C7"/>
    <w:rsid w:val="00952426"/>
    <w:rsid w:val="009524A9"/>
    <w:rsid w:val="009526A2"/>
    <w:rsid w:val="009526B8"/>
    <w:rsid w:val="00953BB9"/>
    <w:rsid w:val="00954B65"/>
    <w:rsid w:val="0095554C"/>
    <w:rsid w:val="00955717"/>
    <w:rsid w:val="00955A42"/>
    <w:rsid w:val="00955F70"/>
    <w:rsid w:val="0095636E"/>
    <w:rsid w:val="009569FE"/>
    <w:rsid w:val="00957E57"/>
    <w:rsid w:val="00961332"/>
    <w:rsid w:val="0096193E"/>
    <w:rsid w:val="009619D3"/>
    <w:rsid w:val="00961A0B"/>
    <w:rsid w:val="00961B47"/>
    <w:rsid w:val="00962423"/>
    <w:rsid w:val="00962FF6"/>
    <w:rsid w:val="009630ED"/>
    <w:rsid w:val="009634C3"/>
    <w:rsid w:val="00963911"/>
    <w:rsid w:val="0096420F"/>
    <w:rsid w:val="00964683"/>
    <w:rsid w:val="0096491D"/>
    <w:rsid w:val="0096520F"/>
    <w:rsid w:val="0096525A"/>
    <w:rsid w:val="00965A8C"/>
    <w:rsid w:val="00965BDC"/>
    <w:rsid w:val="00966227"/>
    <w:rsid w:val="00966673"/>
    <w:rsid w:val="009667E0"/>
    <w:rsid w:val="0096689A"/>
    <w:rsid w:val="0096693D"/>
    <w:rsid w:val="00966E31"/>
    <w:rsid w:val="0096737A"/>
    <w:rsid w:val="00967E59"/>
    <w:rsid w:val="00970291"/>
    <w:rsid w:val="0097065B"/>
    <w:rsid w:val="00970F18"/>
    <w:rsid w:val="00971134"/>
    <w:rsid w:val="009717AE"/>
    <w:rsid w:val="00971E5A"/>
    <w:rsid w:val="0097209E"/>
    <w:rsid w:val="0097243A"/>
    <w:rsid w:val="009729F6"/>
    <w:rsid w:val="0097390B"/>
    <w:rsid w:val="00973F92"/>
    <w:rsid w:val="00974512"/>
    <w:rsid w:val="00974F7F"/>
    <w:rsid w:val="00975042"/>
    <w:rsid w:val="00975F60"/>
    <w:rsid w:val="00976A2A"/>
    <w:rsid w:val="00977583"/>
    <w:rsid w:val="009778DE"/>
    <w:rsid w:val="00977CA0"/>
    <w:rsid w:val="0098023C"/>
    <w:rsid w:val="00981419"/>
    <w:rsid w:val="009818CE"/>
    <w:rsid w:val="00981986"/>
    <w:rsid w:val="009828E3"/>
    <w:rsid w:val="00982A39"/>
    <w:rsid w:val="00982AE3"/>
    <w:rsid w:val="00982B02"/>
    <w:rsid w:val="00982E85"/>
    <w:rsid w:val="00983487"/>
    <w:rsid w:val="00984062"/>
    <w:rsid w:val="0098427F"/>
    <w:rsid w:val="00984626"/>
    <w:rsid w:val="00984796"/>
    <w:rsid w:val="009847D9"/>
    <w:rsid w:val="00984904"/>
    <w:rsid w:val="00984A3A"/>
    <w:rsid w:val="00985140"/>
    <w:rsid w:val="009858F2"/>
    <w:rsid w:val="00985BAC"/>
    <w:rsid w:val="00985D41"/>
    <w:rsid w:val="009861A4"/>
    <w:rsid w:val="009863B3"/>
    <w:rsid w:val="0098640D"/>
    <w:rsid w:val="00986646"/>
    <w:rsid w:val="00986A48"/>
    <w:rsid w:val="009871AC"/>
    <w:rsid w:val="00987359"/>
    <w:rsid w:val="009875EC"/>
    <w:rsid w:val="00987915"/>
    <w:rsid w:val="00987F17"/>
    <w:rsid w:val="0099024A"/>
    <w:rsid w:val="009902C8"/>
    <w:rsid w:val="00990E49"/>
    <w:rsid w:val="009914B6"/>
    <w:rsid w:val="0099150D"/>
    <w:rsid w:val="00991C18"/>
    <w:rsid w:val="00991EE3"/>
    <w:rsid w:val="00992204"/>
    <w:rsid w:val="0099326D"/>
    <w:rsid w:val="009933A1"/>
    <w:rsid w:val="0099389D"/>
    <w:rsid w:val="00993DC6"/>
    <w:rsid w:val="00994037"/>
    <w:rsid w:val="00994641"/>
    <w:rsid w:val="009947F2"/>
    <w:rsid w:val="00994BAF"/>
    <w:rsid w:val="009957B2"/>
    <w:rsid w:val="00995905"/>
    <w:rsid w:val="00995A19"/>
    <w:rsid w:val="009960E1"/>
    <w:rsid w:val="0099618B"/>
    <w:rsid w:val="00996CFA"/>
    <w:rsid w:val="00996EDA"/>
    <w:rsid w:val="00997521"/>
    <w:rsid w:val="0099790A"/>
    <w:rsid w:val="009A06C7"/>
    <w:rsid w:val="009A0B24"/>
    <w:rsid w:val="009A0C09"/>
    <w:rsid w:val="009A1664"/>
    <w:rsid w:val="009A1AA7"/>
    <w:rsid w:val="009A1D4E"/>
    <w:rsid w:val="009A1E31"/>
    <w:rsid w:val="009A1EFC"/>
    <w:rsid w:val="009A2871"/>
    <w:rsid w:val="009A2885"/>
    <w:rsid w:val="009A359A"/>
    <w:rsid w:val="009A3ABC"/>
    <w:rsid w:val="009A3F75"/>
    <w:rsid w:val="009A41CB"/>
    <w:rsid w:val="009A4CEA"/>
    <w:rsid w:val="009A511D"/>
    <w:rsid w:val="009A54FB"/>
    <w:rsid w:val="009A5997"/>
    <w:rsid w:val="009A5DF7"/>
    <w:rsid w:val="009A5E97"/>
    <w:rsid w:val="009A603C"/>
    <w:rsid w:val="009A6350"/>
    <w:rsid w:val="009A656E"/>
    <w:rsid w:val="009A6571"/>
    <w:rsid w:val="009A6A21"/>
    <w:rsid w:val="009A6AE9"/>
    <w:rsid w:val="009A714E"/>
    <w:rsid w:val="009A7ED8"/>
    <w:rsid w:val="009B055F"/>
    <w:rsid w:val="009B06CA"/>
    <w:rsid w:val="009B084E"/>
    <w:rsid w:val="009B08D3"/>
    <w:rsid w:val="009B0A5F"/>
    <w:rsid w:val="009B0DD4"/>
    <w:rsid w:val="009B0F3B"/>
    <w:rsid w:val="009B0FD4"/>
    <w:rsid w:val="009B131B"/>
    <w:rsid w:val="009B22A5"/>
    <w:rsid w:val="009B22EF"/>
    <w:rsid w:val="009B233E"/>
    <w:rsid w:val="009B25F5"/>
    <w:rsid w:val="009B314F"/>
    <w:rsid w:val="009B370C"/>
    <w:rsid w:val="009B3945"/>
    <w:rsid w:val="009B3A90"/>
    <w:rsid w:val="009B4AF9"/>
    <w:rsid w:val="009B4F56"/>
    <w:rsid w:val="009B58D9"/>
    <w:rsid w:val="009B5C45"/>
    <w:rsid w:val="009B5D76"/>
    <w:rsid w:val="009B5EE0"/>
    <w:rsid w:val="009B65EE"/>
    <w:rsid w:val="009B69F2"/>
    <w:rsid w:val="009B6BB2"/>
    <w:rsid w:val="009B7295"/>
    <w:rsid w:val="009B773F"/>
    <w:rsid w:val="009C017D"/>
    <w:rsid w:val="009C04B4"/>
    <w:rsid w:val="009C0563"/>
    <w:rsid w:val="009C05A8"/>
    <w:rsid w:val="009C099E"/>
    <w:rsid w:val="009C0E31"/>
    <w:rsid w:val="009C0F8C"/>
    <w:rsid w:val="009C14DD"/>
    <w:rsid w:val="009C1531"/>
    <w:rsid w:val="009C1BEC"/>
    <w:rsid w:val="009C1CF0"/>
    <w:rsid w:val="009C1D6E"/>
    <w:rsid w:val="009C2236"/>
    <w:rsid w:val="009C24DE"/>
    <w:rsid w:val="009C2599"/>
    <w:rsid w:val="009C2D3D"/>
    <w:rsid w:val="009C2F61"/>
    <w:rsid w:val="009C2F84"/>
    <w:rsid w:val="009C31FA"/>
    <w:rsid w:val="009C34B8"/>
    <w:rsid w:val="009C358B"/>
    <w:rsid w:val="009C3FD9"/>
    <w:rsid w:val="009C515F"/>
    <w:rsid w:val="009C5D64"/>
    <w:rsid w:val="009C5F15"/>
    <w:rsid w:val="009C60EC"/>
    <w:rsid w:val="009C69EB"/>
    <w:rsid w:val="009C6DC8"/>
    <w:rsid w:val="009C76FE"/>
    <w:rsid w:val="009C7858"/>
    <w:rsid w:val="009C7918"/>
    <w:rsid w:val="009D0147"/>
    <w:rsid w:val="009D0399"/>
    <w:rsid w:val="009D0B69"/>
    <w:rsid w:val="009D1467"/>
    <w:rsid w:val="009D1C76"/>
    <w:rsid w:val="009D1ECE"/>
    <w:rsid w:val="009D2B33"/>
    <w:rsid w:val="009D3030"/>
    <w:rsid w:val="009D3DE2"/>
    <w:rsid w:val="009D421B"/>
    <w:rsid w:val="009D48F4"/>
    <w:rsid w:val="009D5B3C"/>
    <w:rsid w:val="009D5EB8"/>
    <w:rsid w:val="009D5FC9"/>
    <w:rsid w:val="009D634D"/>
    <w:rsid w:val="009D68C4"/>
    <w:rsid w:val="009D6A0A"/>
    <w:rsid w:val="009D6C4B"/>
    <w:rsid w:val="009E0331"/>
    <w:rsid w:val="009E0692"/>
    <w:rsid w:val="009E148E"/>
    <w:rsid w:val="009E1583"/>
    <w:rsid w:val="009E1A24"/>
    <w:rsid w:val="009E1DFD"/>
    <w:rsid w:val="009E23DB"/>
    <w:rsid w:val="009E23F8"/>
    <w:rsid w:val="009E28F6"/>
    <w:rsid w:val="009E3097"/>
    <w:rsid w:val="009E347F"/>
    <w:rsid w:val="009E35E2"/>
    <w:rsid w:val="009E3FE6"/>
    <w:rsid w:val="009E425F"/>
    <w:rsid w:val="009E5600"/>
    <w:rsid w:val="009E5717"/>
    <w:rsid w:val="009E5EDA"/>
    <w:rsid w:val="009E6266"/>
    <w:rsid w:val="009E6FE4"/>
    <w:rsid w:val="009E7265"/>
    <w:rsid w:val="009E73D8"/>
    <w:rsid w:val="009E780D"/>
    <w:rsid w:val="009E7E28"/>
    <w:rsid w:val="009F0D0E"/>
    <w:rsid w:val="009F0EF4"/>
    <w:rsid w:val="009F20BF"/>
    <w:rsid w:val="009F2C30"/>
    <w:rsid w:val="009F340B"/>
    <w:rsid w:val="009F35DC"/>
    <w:rsid w:val="009F3F8E"/>
    <w:rsid w:val="009F5034"/>
    <w:rsid w:val="009F55E5"/>
    <w:rsid w:val="009F5F8F"/>
    <w:rsid w:val="009F7462"/>
    <w:rsid w:val="009F7874"/>
    <w:rsid w:val="009F7AF1"/>
    <w:rsid w:val="00A00006"/>
    <w:rsid w:val="00A0094D"/>
    <w:rsid w:val="00A00C7C"/>
    <w:rsid w:val="00A00CA5"/>
    <w:rsid w:val="00A00E39"/>
    <w:rsid w:val="00A01A9A"/>
    <w:rsid w:val="00A01D8F"/>
    <w:rsid w:val="00A02609"/>
    <w:rsid w:val="00A027CD"/>
    <w:rsid w:val="00A02908"/>
    <w:rsid w:val="00A03421"/>
    <w:rsid w:val="00A03639"/>
    <w:rsid w:val="00A03C36"/>
    <w:rsid w:val="00A03F00"/>
    <w:rsid w:val="00A03F91"/>
    <w:rsid w:val="00A040D8"/>
    <w:rsid w:val="00A0426A"/>
    <w:rsid w:val="00A04436"/>
    <w:rsid w:val="00A050F1"/>
    <w:rsid w:val="00A0532F"/>
    <w:rsid w:val="00A06C2C"/>
    <w:rsid w:val="00A070A1"/>
    <w:rsid w:val="00A07606"/>
    <w:rsid w:val="00A07C2F"/>
    <w:rsid w:val="00A101C7"/>
    <w:rsid w:val="00A10886"/>
    <w:rsid w:val="00A1092F"/>
    <w:rsid w:val="00A11695"/>
    <w:rsid w:val="00A11861"/>
    <w:rsid w:val="00A12983"/>
    <w:rsid w:val="00A12A41"/>
    <w:rsid w:val="00A12E0E"/>
    <w:rsid w:val="00A12E55"/>
    <w:rsid w:val="00A133F2"/>
    <w:rsid w:val="00A13583"/>
    <w:rsid w:val="00A137EE"/>
    <w:rsid w:val="00A1435C"/>
    <w:rsid w:val="00A144DA"/>
    <w:rsid w:val="00A14BF6"/>
    <w:rsid w:val="00A14C0B"/>
    <w:rsid w:val="00A15052"/>
    <w:rsid w:val="00A16869"/>
    <w:rsid w:val="00A16BBA"/>
    <w:rsid w:val="00A16F1B"/>
    <w:rsid w:val="00A17419"/>
    <w:rsid w:val="00A215AE"/>
    <w:rsid w:val="00A219B1"/>
    <w:rsid w:val="00A21CAB"/>
    <w:rsid w:val="00A22555"/>
    <w:rsid w:val="00A22FA1"/>
    <w:rsid w:val="00A24738"/>
    <w:rsid w:val="00A25123"/>
    <w:rsid w:val="00A25175"/>
    <w:rsid w:val="00A25422"/>
    <w:rsid w:val="00A25E1B"/>
    <w:rsid w:val="00A26C82"/>
    <w:rsid w:val="00A26EEB"/>
    <w:rsid w:val="00A27066"/>
    <w:rsid w:val="00A27440"/>
    <w:rsid w:val="00A30067"/>
    <w:rsid w:val="00A303FC"/>
    <w:rsid w:val="00A31455"/>
    <w:rsid w:val="00A314A6"/>
    <w:rsid w:val="00A32E6C"/>
    <w:rsid w:val="00A332CE"/>
    <w:rsid w:val="00A33C6A"/>
    <w:rsid w:val="00A35038"/>
    <w:rsid w:val="00A3509A"/>
    <w:rsid w:val="00A35D53"/>
    <w:rsid w:val="00A36C44"/>
    <w:rsid w:val="00A40249"/>
    <w:rsid w:val="00A402FA"/>
    <w:rsid w:val="00A408F3"/>
    <w:rsid w:val="00A40E0A"/>
    <w:rsid w:val="00A4104A"/>
    <w:rsid w:val="00A4109A"/>
    <w:rsid w:val="00A410C4"/>
    <w:rsid w:val="00A412D7"/>
    <w:rsid w:val="00A41D46"/>
    <w:rsid w:val="00A4218F"/>
    <w:rsid w:val="00A42214"/>
    <w:rsid w:val="00A422F5"/>
    <w:rsid w:val="00A423D5"/>
    <w:rsid w:val="00A42BF8"/>
    <w:rsid w:val="00A43AB1"/>
    <w:rsid w:val="00A43E8C"/>
    <w:rsid w:val="00A444B3"/>
    <w:rsid w:val="00A44504"/>
    <w:rsid w:val="00A44AEF"/>
    <w:rsid w:val="00A45A96"/>
    <w:rsid w:val="00A4658F"/>
    <w:rsid w:val="00A46748"/>
    <w:rsid w:val="00A467D1"/>
    <w:rsid w:val="00A469C4"/>
    <w:rsid w:val="00A46DF0"/>
    <w:rsid w:val="00A46E71"/>
    <w:rsid w:val="00A46EA0"/>
    <w:rsid w:val="00A4755B"/>
    <w:rsid w:val="00A4795C"/>
    <w:rsid w:val="00A47A5F"/>
    <w:rsid w:val="00A503FF"/>
    <w:rsid w:val="00A5136F"/>
    <w:rsid w:val="00A51A94"/>
    <w:rsid w:val="00A526A2"/>
    <w:rsid w:val="00A5281F"/>
    <w:rsid w:val="00A52D8C"/>
    <w:rsid w:val="00A537C3"/>
    <w:rsid w:val="00A5382A"/>
    <w:rsid w:val="00A53A4D"/>
    <w:rsid w:val="00A53B44"/>
    <w:rsid w:val="00A53ED2"/>
    <w:rsid w:val="00A54EB4"/>
    <w:rsid w:val="00A554B4"/>
    <w:rsid w:val="00A558BC"/>
    <w:rsid w:val="00A5591A"/>
    <w:rsid w:val="00A56198"/>
    <w:rsid w:val="00A56C6F"/>
    <w:rsid w:val="00A60341"/>
    <w:rsid w:val="00A6072B"/>
    <w:rsid w:val="00A61201"/>
    <w:rsid w:val="00A6139F"/>
    <w:rsid w:val="00A61789"/>
    <w:rsid w:val="00A619FC"/>
    <w:rsid w:val="00A61AB4"/>
    <w:rsid w:val="00A6263F"/>
    <w:rsid w:val="00A6265F"/>
    <w:rsid w:val="00A62DED"/>
    <w:rsid w:val="00A6331C"/>
    <w:rsid w:val="00A641A5"/>
    <w:rsid w:val="00A64420"/>
    <w:rsid w:val="00A64ADE"/>
    <w:rsid w:val="00A64CFC"/>
    <w:rsid w:val="00A654DF"/>
    <w:rsid w:val="00A65605"/>
    <w:rsid w:val="00A656F9"/>
    <w:rsid w:val="00A65A07"/>
    <w:rsid w:val="00A65A1E"/>
    <w:rsid w:val="00A65D47"/>
    <w:rsid w:val="00A66601"/>
    <w:rsid w:val="00A66684"/>
    <w:rsid w:val="00A6695A"/>
    <w:rsid w:val="00A67306"/>
    <w:rsid w:val="00A67545"/>
    <w:rsid w:val="00A6789C"/>
    <w:rsid w:val="00A67F9B"/>
    <w:rsid w:val="00A7123D"/>
    <w:rsid w:val="00A715B7"/>
    <w:rsid w:val="00A71816"/>
    <w:rsid w:val="00A71D6C"/>
    <w:rsid w:val="00A71FC5"/>
    <w:rsid w:val="00A725BD"/>
    <w:rsid w:val="00A72612"/>
    <w:rsid w:val="00A72848"/>
    <w:rsid w:val="00A7311C"/>
    <w:rsid w:val="00A732D9"/>
    <w:rsid w:val="00A7350A"/>
    <w:rsid w:val="00A739DD"/>
    <w:rsid w:val="00A73E2B"/>
    <w:rsid w:val="00A74170"/>
    <w:rsid w:val="00A744A3"/>
    <w:rsid w:val="00A7468B"/>
    <w:rsid w:val="00A74835"/>
    <w:rsid w:val="00A755A6"/>
    <w:rsid w:val="00A75FE0"/>
    <w:rsid w:val="00A760DD"/>
    <w:rsid w:val="00A764B4"/>
    <w:rsid w:val="00A765EE"/>
    <w:rsid w:val="00A76850"/>
    <w:rsid w:val="00A76985"/>
    <w:rsid w:val="00A7755A"/>
    <w:rsid w:val="00A77B0C"/>
    <w:rsid w:val="00A77EEF"/>
    <w:rsid w:val="00A800ED"/>
    <w:rsid w:val="00A80209"/>
    <w:rsid w:val="00A802D6"/>
    <w:rsid w:val="00A80999"/>
    <w:rsid w:val="00A80A7F"/>
    <w:rsid w:val="00A81B0D"/>
    <w:rsid w:val="00A820C8"/>
    <w:rsid w:val="00A826E9"/>
    <w:rsid w:val="00A82C7A"/>
    <w:rsid w:val="00A82C89"/>
    <w:rsid w:val="00A83FC6"/>
    <w:rsid w:val="00A85306"/>
    <w:rsid w:val="00A8561E"/>
    <w:rsid w:val="00A85775"/>
    <w:rsid w:val="00A85DFA"/>
    <w:rsid w:val="00A85EE8"/>
    <w:rsid w:val="00A861F8"/>
    <w:rsid w:val="00A862CF"/>
    <w:rsid w:val="00A86AAB"/>
    <w:rsid w:val="00A86F36"/>
    <w:rsid w:val="00A8761D"/>
    <w:rsid w:val="00A91077"/>
    <w:rsid w:val="00A9121D"/>
    <w:rsid w:val="00A91266"/>
    <w:rsid w:val="00A92463"/>
    <w:rsid w:val="00A92B70"/>
    <w:rsid w:val="00A93036"/>
    <w:rsid w:val="00A934CE"/>
    <w:rsid w:val="00A93E24"/>
    <w:rsid w:val="00A94106"/>
    <w:rsid w:val="00A94186"/>
    <w:rsid w:val="00A9568C"/>
    <w:rsid w:val="00A956C2"/>
    <w:rsid w:val="00A95E60"/>
    <w:rsid w:val="00A95FF6"/>
    <w:rsid w:val="00A9630E"/>
    <w:rsid w:val="00A9679E"/>
    <w:rsid w:val="00A96976"/>
    <w:rsid w:val="00A96A4A"/>
    <w:rsid w:val="00A96AD8"/>
    <w:rsid w:val="00A97125"/>
    <w:rsid w:val="00A97F4C"/>
    <w:rsid w:val="00A97F56"/>
    <w:rsid w:val="00AA1898"/>
    <w:rsid w:val="00AA22CF"/>
    <w:rsid w:val="00AA2618"/>
    <w:rsid w:val="00AA2696"/>
    <w:rsid w:val="00AA2BA4"/>
    <w:rsid w:val="00AA315D"/>
    <w:rsid w:val="00AA3C4A"/>
    <w:rsid w:val="00AA423D"/>
    <w:rsid w:val="00AA44F5"/>
    <w:rsid w:val="00AA4599"/>
    <w:rsid w:val="00AA4D64"/>
    <w:rsid w:val="00AA5161"/>
    <w:rsid w:val="00AA536D"/>
    <w:rsid w:val="00AA54B7"/>
    <w:rsid w:val="00AA57FD"/>
    <w:rsid w:val="00AA5B39"/>
    <w:rsid w:val="00AA5F3F"/>
    <w:rsid w:val="00AA6577"/>
    <w:rsid w:val="00AA67E7"/>
    <w:rsid w:val="00AA70E7"/>
    <w:rsid w:val="00AA7C55"/>
    <w:rsid w:val="00AB076D"/>
    <w:rsid w:val="00AB0965"/>
    <w:rsid w:val="00AB14E3"/>
    <w:rsid w:val="00AB1C15"/>
    <w:rsid w:val="00AB2DCB"/>
    <w:rsid w:val="00AB300D"/>
    <w:rsid w:val="00AB3486"/>
    <w:rsid w:val="00AB4375"/>
    <w:rsid w:val="00AB504B"/>
    <w:rsid w:val="00AB521D"/>
    <w:rsid w:val="00AB5AD5"/>
    <w:rsid w:val="00AB63F6"/>
    <w:rsid w:val="00AB6472"/>
    <w:rsid w:val="00AB6D06"/>
    <w:rsid w:val="00AB6E30"/>
    <w:rsid w:val="00AC1359"/>
    <w:rsid w:val="00AC1AB0"/>
    <w:rsid w:val="00AC1EC2"/>
    <w:rsid w:val="00AC1FBD"/>
    <w:rsid w:val="00AC263A"/>
    <w:rsid w:val="00AC3777"/>
    <w:rsid w:val="00AC3DB3"/>
    <w:rsid w:val="00AC4B6C"/>
    <w:rsid w:val="00AC4C8C"/>
    <w:rsid w:val="00AC4FC8"/>
    <w:rsid w:val="00AC50C1"/>
    <w:rsid w:val="00AC586D"/>
    <w:rsid w:val="00AC5C38"/>
    <w:rsid w:val="00AC5CB6"/>
    <w:rsid w:val="00AC7910"/>
    <w:rsid w:val="00AC7B64"/>
    <w:rsid w:val="00AC7B69"/>
    <w:rsid w:val="00AC7BB5"/>
    <w:rsid w:val="00AD014B"/>
    <w:rsid w:val="00AD0480"/>
    <w:rsid w:val="00AD0FBC"/>
    <w:rsid w:val="00AD1131"/>
    <w:rsid w:val="00AD115B"/>
    <w:rsid w:val="00AD1B5E"/>
    <w:rsid w:val="00AD21C1"/>
    <w:rsid w:val="00AD32E0"/>
    <w:rsid w:val="00AD36D5"/>
    <w:rsid w:val="00AD3B8C"/>
    <w:rsid w:val="00AD3CD2"/>
    <w:rsid w:val="00AD47AC"/>
    <w:rsid w:val="00AD4965"/>
    <w:rsid w:val="00AD4C35"/>
    <w:rsid w:val="00AD4E0B"/>
    <w:rsid w:val="00AD553A"/>
    <w:rsid w:val="00AD56F0"/>
    <w:rsid w:val="00AD6D53"/>
    <w:rsid w:val="00AD6F4F"/>
    <w:rsid w:val="00AD7E46"/>
    <w:rsid w:val="00AE0D2B"/>
    <w:rsid w:val="00AE1088"/>
    <w:rsid w:val="00AE139A"/>
    <w:rsid w:val="00AE1A1C"/>
    <w:rsid w:val="00AE1EBC"/>
    <w:rsid w:val="00AE203C"/>
    <w:rsid w:val="00AE2147"/>
    <w:rsid w:val="00AE226C"/>
    <w:rsid w:val="00AE2F3B"/>
    <w:rsid w:val="00AE3ADA"/>
    <w:rsid w:val="00AE42EC"/>
    <w:rsid w:val="00AE4B9C"/>
    <w:rsid w:val="00AE4EF3"/>
    <w:rsid w:val="00AE5C89"/>
    <w:rsid w:val="00AE5ECE"/>
    <w:rsid w:val="00AE651C"/>
    <w:rsid w:val="00AE72B7"/>
    <w:rsid w:val="00AE75A5"/>
    <w:rsid w:val="00AE769E"/>
    <w:rsid w:val="00AE7D03"/>
    <w:rsid w:val="00AF01F9"/>
    <w:rsid w:val="00AF1058"/>
    <w:rsid w:val="00AF120B"/>
    <w:rsid w:val="00AF12AB"/>
    <w:rsid w:val="00AF15CD"/>
    <w:rsid w:val="00AF1D6E"/>
    <w:rsid w:val="00AF258B"/>
    <w:rsid w:val="00AF332C"/>
    <w:rsid w:val="00AF387C"/>
    <w:rsid w:val="00AF3B62"/>
    <w:rsid w:val="00AF5194"/>
    <w:rsid w:val="00AF5334"/>
    <w:rsid w:val="00AF5D50"/>
    <w:rsid w:val="00AF6C2D"/>
    <w:rsid w:val="00AF70B6"/>
    <w:rsid w:val="00B0000F"/>
    <w:rsid w:val="00B00569"/>
    <w:rsid w:val="00B0110C"/>
    <w:rsid w:val="00B01EDB"/>
    <w:rsid w:val="00B026EA"/>
    <w:rsid w:val="00B02A53"/>
    <w:rsid w:val="00B02A9C"/>
    <w:rsid w:val="00B02CC5"/>
    <w:rsid w:val="00B02EB6"/>
    <w:rsid w:val="00B03586"/>
    <w:rsid w:val="00B03612"/>
    <w:rsid w:val="00B03B26"/>
    <w:rsid w:val="00B03F6A"/>
    <w:rsid w:val="00B04719"/>
    <w:rsid w:val="00B0475B"/>
    <w:rsid w:val="00B04848"/>
    <w:rsid w:val="00B05BAF"/>
    <w:rsid w:val="00B062C6"/>
    <w:rsid w:val="00B07381"/>
    <w:rsid w:val="00B07E8B"/>
    <w:rsid w:val="00B100DC"/>
    <w:rsid w:val="00B10799"/>
    <w:rsid w:val="00B119AA"/>
    <w:rsid w:val="00B12789"/>
    <w:rsid w:val="00B12B27"/>
    <w:rsid w:val="00B12FCE"/>
    <w:rsid w:val="00B133CD"/>
    <w:rsid w:val="00B1371A"/>
    <w:rsid w:val="00B13C0D"/>
    <w:rsid w:val="00B14ACB"/>
    <w:rsid w:val="00B14AD9"/>
    <w:rsid w:val="00B14B3A"/>
    <w:rsid w:val="00B14F64"/>
    <w:rsid w:val="00B151A0"/>
    <w:rsid w:val="00B1530B"/>
    <w:rsid w:val="00B15599"/>
    <w:rsid w:val="00B15C14"/>
    <w:rsid w:val="00B16751"/>
    <w:rsid w:val="00B1682D"/>
    <w:rsid w:val="00B171C6"/>
    <w:rsid w:val="00B17839"/>
    <w:rsid w:val="00B2076C"/>
    <w:rsid w:val="00B20A73"/>
    <w:rsid w:val="00B20B55"/>
    <w:rsid w:val="00B21512"/>
    <w:rsid w:val="00B216DF"/>
    <w:rsid w:val="00B218CC"/>
    <w:rsid w:val="00B22430"/>
    <w:rsid w:val="00B22701"/>
    <w:rsid w:val="00B22FA6"/>
    <w:rsid w:val="00B235B5"/>
    <w:rsid w:val="00B23696"/>
    <w:rsid w:val="00B23816"/>
    <w:rsid w:val="00B23DAA"/>
    <w:rsid w:val="00B24571"/>
    <w:rsid w:val="00B24C09"/>
    <w:rsid w:val="00B24E21"/>
    <w:rsid w:val="00B24EC1"/>
    <w:rsid w:val="00B2532B"/>
    <w:rsid w:val="00B2587B"/>
    <w:rsid w:val="00B25E23"/>
    <w:rsid w:val="00B26D94"/>
    <w:rsid w:val="00B2700C"/>
    <w:rsid w:val="00B27618"/>
    <w:rsid w:val="00B27A61"/>
    <w:rsid w:val="00B31B89"/>
    <w:rsid w:val="00B330D9"/>
    <w:rsid w:val="00B3400D"/>
    <w:rsid w:val="00B34B19"/>
    <w:rsid w:val="00B355E2"/>
    <w:rsid w:val="00B35B4C"/>
    <w:rsid w:val="00B35DE4"/>
    <w:rsid w:val="00B36C73"/>
    <w:rsid w:val="00B37003"/>
    <w:rsid w:val="00B37032"/>
    <w:rsid w:val="00B37347"/>
    <w:rsid w:val="00B4100E"/>
    <w:rsid w:val="00B411D8"/>
    <w:rsid w:val="00B41494"/>
    <w:rsid w:val="00B42534"/>
    <w:rsid w:val="00B42E79"/>
    <w:rsid w:val="00B43A60"/>
    <w:rsid w:val="00B446C4"/>
    <w:rsid w:val="00B458E0"/>
    <w:rsid w:val="00B45E7E"/>
    <w:rsid w:val="00B46E7A"/>
    <w:rsid w:val="00B4721D"/>
    <w:rsid w:val="00B47433"/>
    <w:rsid w:val="00B47A36"/>
    <w:rsid w:val="00B47F71"/>
    <w:rsid w:val="00B50228"/>
    <w:rsid w:val="00B5098B"/>
    <w:rsid w:val="00B50E3D"/>
    <w:rsid w:val="00B50F8F"/>
    <w:rsid w:val="00B510B5"/>
    <w:rsid w:val="00B510D6"/>
    <w:rsid w:val="00B51601"/>
    <w:rsid w:val="00B51E1F"/>
    <w:rsid w:val="00B5200C"/>
    <w:rsid w:val="00B52968"/>
    <w:rsid w:val="00B531C8"/>
    <w:rsid w:val="00B54FB7"/>
    <w:rsid w:val="00B55023"/>
    <w:rsid w:val="00B551FD"/>
    <w:rsid w:val="00B5615E"/>
    <w:rsid w:val="00B5617E"/>
    <w:rsid w:val="00B574BD"/>
    <w:rsid w:val="00B629FB"/>
    <w:rsid w:val="00B65266"/>
    <w:rsid w:val="00B65604"/>
    <w:rsid w:val="00B66C38"/>
    <w:rsid w:val="00B66F5F"/>
    <w:rsid w:val="00B67403"/>
    <w:rsid w:val="00B679C9"/>
    <w:rsid w:val="00B67D0B"/>
    <w:rsid w:val="00B67DB7"/>
    <w:rsid w:val="00B67FE7"/>
    <w:rsid w:val="00B7002A"/>
    <w:rsid w:val="00B70441"/>
    <w:rsid w:val="00B70E7B"/>
    <w:rsid w:val="00B71B17"/>
    <w:rsid w:val="00B723F9"/>
    <w:rsid w:val="00B7251E"/>
    <w:rsid w:val="00B72973"/>
    <w:rsid w:val="00B72F5E"/>
    <w:rsid w:val="00B73098"/>
    <w:rsid w:val="00B731F3"/>
    <w:rsid w:val="00B732BC"/>
    <w:rsid w:val="00B73974"/>
    <w:rsid w:val="00B73FA8"/>
    <w:rsid w:val="00B74E2F"/>
    <w:rsid w:val="00B7529C"/>
    <w:rsid w:val="00B75753"/>
    <w:rsid w:val="00B76059"/>
    <w:rsid w:val="00B767B2"/>
    <w:rsid w:val="00B76D3C"/>
    <w:rsid w:val="00B778F7"/>
    <w:rsid w:val="00B77FE9"/>
    <w:rsid w:val="00B80895"/>
    <w:rsid w:val="00B80AD8"/>
    <w:rsid w:val="00B811B1"/>
    <w:rsid w:val="00B81952"/>
    <w:rsid w:val="00B82030"/>
    <w:rsid w:val="00B83920"/>
    <w:rsid w:val="00B83BFC"/>
    <w:rsid w:val="00B83F63"/>
    <w:rsid w:val="00B8459F"/>
    <w:rsid w:val="00B8488C"/>
    <w:rsid w:val="00B848E7"/>
    <w:rsid w:val="00B84960"/>
    <w:rsid w:val="00B85224"/>
    <w:rsid w:val="00B859C2"/>
    <w:rsid w:val="00B85E5C"/>
    <w:rsid w:val="00B8724C"/>
    <w:rsid w:val="00B87258"/>
    <w:rsid w:val="00B873A7"/>
    <w:rsid w:val="00B8781D"/>
    <w:rsid w:val="00B87842"/>
    <w:rsid w:val="00B9016F"/>
    <w:rsid w:val="00B90BE9"/>
    <w:rsid w:val="00B91850"/>
    <w:rsid w:val="00B91A0D"/>
    <w:rsid w:val="00B91DC2"/>
    <w:rsid w:val="00B93556"/>
    <w:rsid w:val="00B937C2"/>
    <w:rsid w:val="00B93B59"/>
    <w:rsid w:val="00B93C49"/>
    <w:rsid w:val="00B93E3D"/>
    <w:rsid w:val="00B9458B"/>
    <w:rsid w:val="00B9461F"/>
    <w:rsid w:val="00B94B07"/>
    <w:rsid w:val="00B94B1A"/>
    <w:rsid w:val="00B94D4A"/>
    <w:rsid w:val="00B952B8"/>
    <w:rsid w:val="00B9554C"/>
    <w:rsid w:val="00B95B1B"/>
    <w:rsid w:val="00B95E9B"/>
    <w:rsid w:val="00B9646A"/>
    <w:rsid w:val="00B967BC"/>
    <w:rsid w:val="00B96AE3"/>
    <w:rsid w:val="00B971E0"/>
    <w:rsid w:val="00B973B8"/>
    <w:rsid w:val="00B975F9"/>
    <w:rsid w:val="00B9761E"/>
    <w:rsid w:val="00B978E6"/>
    <w:rsid w:val="00B97A55"/>
    <w:rsid w:val="00BA068C"/>
    <w:rsid w:val="00BA07CF"/>
    <w:rsid w:val="00BA0AE7"/>
    <w:rsid w:val="00BA3281"/>
    <w:rsid w:val="00BA3665"/>
    <w:rsid w:val="00BA4624"/>
    <w:rsid w:val="00BA4EA6"/>
    <w:rsid w:val="00BA4EAC"/>
    <w:rsid w:val="00BA563B"/>
    <w:rsid w:val="00BA69D8"/>
    <w:rsid w:val="00BB007F"/>
    <w:rsid w:val="00BB08B2"/>
    <w:rsid w:val="00BB08D8"/>
    <w:rsid w:val="00BB0A00"/>
    <w:rsid w:val="00BB16A5"/>
    <w:rsid w:val="00BB18F6"/>
    <w:rsid w:val="00BB2522"/>
    <w:rsid w:val="00BB274D"/>
    <w:rsid w:val="00BB2BCC"/>
    <w:rsid w:val="00BB39E1"/>
    <w:rsid w:val="00BB40DC"/>
    <w:rsid w:val="00BB44AB"/>
    <w:rsid w:val="00BB4C21"/>
    <w:rsid w:val="00BB5196"/>
    <w:rsid w:val="00BB5F45"/>
    <w:rsid w:val="00BB5FF0"/>
    <w:rsid w:val="00BB607C"/>
    <w:rsid w:val="00BB6670"/>
    <w:rsid w:val="00BB6681"/>
    <w:rsid w:val="00BB69A2"/>
    <w:rsid w:val="00BB7970"/>
    <w:rsid w:val="00BC04A8"/>
    <w:rsid w:val="00BC080C"/>
    <w:rsid w:val="00BC0B9F"/>
    <w:rsid w:val="00BC0C5D"/>
    <w:rsid w:val="00BC114B"/>
    <w:rsid w:val="00BC13CF"/>
    <w:rsid w:val="00BC14A1"/>
    <w:rsid w:val="00BC1B38"/>
    <w:rsid w:val="00BC248F"/>
    <w:rsid w:val="00BC277D"/>
    <w:rsid w:val="00BC2D07"/>
    <w:rsid w:val="00BC3026"/>
    <w:rsid w:val="00BC3219"/>
    <w:rsid w:val="00BC3A7B"/>
    <w:rsid w:val="00BC3AFE"/>
    <w:rsid w:val="00BC3C04"/>
    <w:rsid w:val="00BC409A"/>
    <w:rsid w:val="00BC417D"/>
    <w:rsid w:val="00BC46D6"/>
    <w:rsid w:val="00BC511D"/>
    <w:rsid w:val="00BC5563"/>
    <w:rsid w:val="00BC5AC3"/>
    <w:rsid w:val="00BC68DC"/>
    <w:rsid w:val="00BC6BEE"/>
    <w:rsid w:val="00BC6DEB"/>
    <w:rsid w:val="00BC6F20"/>
    <w:rsid w:val="00BC7686"/>
    <w:rsid w:val="00BC7AF3"/>
    <w:rsid w:val="00BC7B4C"/>
    <w:rsid w:val="00BC7EA8"/>
    <w:rsid w:val="00BD02F0"/>
    <w:rsid w:val="00BD0DAA"/>
    <w:rsid w:val="00BD11E4"/>
    <w:rsid w:val="00BD1CDF"/>
    <w:rsid w:val="00BD204F"/>
    <w:rsid w:val="00BD241B"/>
    <w:rsid w:val="00BD256D"/>
    <w:rsid w:val="00BD2E50"/>
    <w:rsid w:val="00BD3339"/>
    <w:rsid w:val="00BD39D9"/>
    <w:rsid w:val="00BD416C"/>
    <w:rsid w:val="00BD5524"/>
    <w:rsid w:val="00BD5562"/>
    <w:rsid w:val="00BD5E5B"/>
    <w:rsid w:val="00BD675C"/>
    <w:rsid w:val="00BD6F58"/>
    <w:rsid w:val="00BE00AD"/>
    <w:rsid w:val="00BE00B9"/>
    <w:rsid w:val="00BE0255"/>
    <w:rsid w:val="00BE09B1"/>
    <w:rsid w:val="00BE0D99"/>
    <w:rsid w:val="00BE0F67"/>
    <w:rsid w:val="00BE1C78"/>
    <w:rsid w:val="00BE2382"/>
    <w:rsid w:val="00BE2B19"/>
    <w:rsid w:val="00BE319A"/>
    <w:rsid w:val="00BE3499"/>
    <w:rsid w:val="00BE3673"/>
    <w:rsid w:val="00BE389A"/>
    <w:rsid w:val="00BE421E"/>
    <w:rsid w:val="00BE47AB"/>
    <w:rsid w:val="00BE485C"/>
    <w:rsid w:val="00BE49D2"/>
    <w:rsid w:val="00BE4F44"/>
    <w:rsid w:val="00BE4F59"/>
    <w:rsid w:val="00BE4FB6"/>
    <w:rsid w:val="00BE680E"/>
    <w:rsid w:val="00BE69E2"/>
    <w:rsid w:val="00BF058D"/>
    <w:rsid w:val="00BF11F1"/>
    <w:rsid w:val="00BF1B75"/>
    <w:rsid w:val="00BF1D7C"/>
    <w:rsid w:val="00BF1D92"/>
    <w:rsid w:val="00BF3BDC"/>
    <w:rsid w:val="00BF4787"/>
    <w:rsid w:val="00BF5827"/>
    <w:rsid w:val="00BF61C4"/>
    <w:rsid w:val="00BF61DB"/>
    <w:rsid w:val="00BF6B3B"/>
    <w:rsid w:val="00BF6C4F"/>
    <w:rsid w:val="00BF7252"/>
    <w:rsid w:val="00BF77E7"/>
    <w:rsid w:val="00BF7D08"/>
    <w:rsid w:val="00C01F12"/>
    <w:rsid w:val="00C022CE"/>
    <w:rsid w:val="00C02B22"/>
    <w:rsid w:val="00C0388F"/>
    <w:rsid w:val="00C03A76"/>
    <w:rsid w:val="00C041D9"/>
    <w:rsid w:val="00C04384"/>
    <w:rsid w:val="00C04B1E"/>
    <w:rsid w:val="00C04F04"/>
    <w:rsid w:val="00C0570C"/>
    <w:rsid w:val="00C06295"/>
    <w:rsid w:val="00C06E78"/>
    <w:rsid w:val="00C07163"/>
    <w:rsid w:val="00C0720B"/>
    <w:rsid w:val="00C07814"/>
    <w:rsid w:val="00C07C1F"/>
    <w:rsid w:val="00C10035"/>
    <w:rsid w:val="00C103C5"/>
    <w:rsid w:val="00C10D73"/>
    <w:rsid w:val="00C10D9C"/>
    <w:rsid w:val="00C1153A"/>
    <w:rsid w:val="00C11CAD"/>
    <w:rsid w:val="00C12667"/>
    <w:rsid w:val="00C127ED"/>
    <w:rsid w:val="00C13504"/>
    <w:rsid w:val="00C1387B"/>
    <w:rsid w:val="00C1430D"/>
    <w:rsid w:val="00C14372"/>
    <w:rsid w:val="00C147BD"/>
    <w:rsid w:val="00C148F1"/>
    <w:rsid w:val="00C1628E"/>
    <w:rsid w:val="00C16BA0"/>
    <w:rsid w:val="00C16BB3"/>
    <w:rsid w:val="00C16F95"/>
    <w:rsid w:val="00C1715E"/>
    <w:rsid w:val="00C17BD5"/>
    <w:rsid w:val="00C218AE"/>
    <w:rsid w:val="00C224E9"/>
    <w:rsid w:val="00C225AF"/>
    <w:rsid w:val="00C22A4A"/>
    <w:rsid w:val="00C23B5C"/>
    <w:rsid w:val="00C23EB7"/>
    <w:rsid w:val="00C24076"/>
    <w:rsid w:val="00C241EA"/>
    <w:rsid w:val="00C24860"/>
    <w:rsid w:val="00C24AC0"/>
    <w:rsid w:val="00C2522C"/>
    <w:rsid w:val="00C2551A"/>
    <w:rsid w:val="00C260C2"/>
    <w:rsid w:val="00C260E6"/>
    <w:rsid w:val="00C2629E"/>
    <w:rsid w:val="00C267D4"/>
    <w:rsid w:val="00C26BA7"/>
    <w:rsid w:val="00C26CAB"/>
    <w:rsid w:val="00C2739C"/>
    <w:rsid w:val="00C30446"/>
    <w:rsid w:val="00C30D1D"/>
    <w:rsid w:val="00C31746"/>
    <w:rsid w:val="00C319EE"/>
    <w:rsid w:val="00C31CAB"/>
    <w:rsid w:val="00C320AA"/>
    <w:rsid w:val="00C323B3"/>
    <w:rsid w:val="00C3277B"/>
    <w:rsid w:val="00C335AA"/>
    <w:rsid w:val="00C343C3"/>
    <w:rsid w:val="00C34CD3"/>
    <w:rsid w:val="00C3516C"/>
    <w:rsid w:val="00C36512"/>
    <w:rsid w:val="00C371E0"/>
    <w:rsid w:val="00C37E2B"/>
    <w:rsid w:val="00C404C2"/>
    <w:rsid w:val="00C418E8"/>
    <w:rsid w:val="00C43A7A"/>
    <w:rsid w:val="00C44585"/>
    <w:rsid w:val="00C4462C"/>
    <w:rsid w:val="00C44DAD"/>
    <w:rsid w:val="00C44F33"/>
    <w:rsid w:val="00C4512C"/>
    <w:rsid w:val="00C45C45"/>
    <w:rsid w:val="00C45CE5"/>
    <w:rsid w:val="00C45D08"/>
    <w:rsid w:val="00C47D50"/>
    <w:rsid w:val="00C505BB"/>
    <w:rsid w:val="00C50F2A"/>
    <w:rsid w:val="00C5110D"/>
    <w:rsid w:val="00C5242C"/>
    <w:rsid w:val="00C52436"/>
    <w:rsid w:val="00C52CE0"/>
    <w:rsid w:val="00C53409"/>
    <w:rsid w:val="00C539CF"/>
    <w:rsid w:val="00C54279"/>
    <w:rsid w:val="00C54347"/>
    <w:rsid w:val="00C550FF"/>
    <w:rsid w:val="00C554DF"/>
    <w:rsid w:val="00C55A96"/>
    <w:rsid w:val="00C55B75"/>
    <w:rsid w:val="00C56092"/>
    <w:rsid w:val="00C561F5"/>
    <w:rsid w:val="00C563C3"/>
    <w:rsid w:val="00C56ABA"/>
    <w:rsid w:val="00C56AE7"/>
    <w:rsid w:val="00C56E0E"/>
    <w:rsid w:val="00C56FCF"/>
    <w:rsid w:val="00C57017"/>
    <w:rsid w:val="00C5722F"/>
    <w:rsid w:val="00C600BE"/>
    <w:rsid w:val="00C6157A"/>
    <w:rsid w:val="00C61B42"/>
    <w:rsid w:val="00C61F03"/>
    <w:rsid w:val="00C620CD"/>
    <w:rsid w:val="00C627A3"/>
    <w:rsid w:val="00C62E85"/>
    <w:rsid w:val="00C62EB2"/>
    <w:rsid w:val="00C62F6A"/>
    <w:rsid w:val="00C6388D"/>
    <w:rsid w:val="00C63C91"/>
    <w:rsid w:val="00C63DA8"/>
    <w:rsid w:val="00C640DB"/>
    <w:rsid w:val="00C64D96"/>
    <w:rsid w:val="00C64DE6"/>
    <w:rsid w:val="00C650DF"/>
    <w:rsid w:val="00C65293"/>
    <w:rsid w:val="00C657A8"/>
    <w:rsid w:val="00C65A40"/>
    <w:rsid w:val="00C65B57"/>
    <w:rsid w:val="00C65D16"/>
    <w:rsid w:val="00C65F5A"/>
    <w:rsid w:val="00C6605B"/>
    <w:rsid w:val="00C664CF"/>
    <w:rsid w:val="00C665B7"/>
    <w:rsid w:val="00C67262"/>
    <w:rsid w:val="00C677EE"/>
    <w:rsid w:val="00C708C4"/>
    <w:rsid w:val="00C70C11"/>
    <w:rsid w:val="00C71235"/>
    <w:rsid w:val="00C7132D"/>
    <w:rsid w:val="00C718A3"/>
    <w:rsid w:val="00C71F6F"/>
    <w:rsid w:val="00C722BD"/>
    <w:rsid w:val="00C724C8"/>
    <w:rsid w:val="00C72A8F"/>
    <w:rsid w:val="00C72B2A"/>
    <w:rsid w:val="00C734A8"/>
    <w:rsid w:val="00C7386B"/>
    <w:rsid w:val="00C73CBC"/>
    <w:rsid w:val="00C73E3F"/>
    <w:rsid w:val="00C73F77"/>
    <w:rsid w:val="00C74464"/>
    <w:rsid w:val="00C74D9E"/>
    <w:rsid w:val="00C75781"/>
    <w:rsid w:val="00C75B85"/>
    <w:rsid w:val="00C76333"/>
    <w:rsid w:val="00C765BC"/>
    <w:rsid w:val="00C76E8F"/>
    <w:rsid w:val="00C77910"/>
    <w:rsid w:val="00C77CCE"/>
    <w:rsid w:val="00C80448"/>
    <w:rsid w:val="00C80B1E"/>
    <w:rsid w:val="00C8195A"/>
    <w:rsid w:val="00C823A5"/>
    <w:rsid w:val="00C823B7"/>
    <w:rsid w:val="00C82876"/>
    <w:rsid w:val="00C829BF"/>
    <w:rsid w:val="00C831D7"/>
    <w:rsid w:val="00C83430"/>
    <w:rsid w:val="00C83EBC"/>
    <w:rsid w:val="00C8450E"/>
    <w:rsid w:val="00C8474B"/>
    <w:rsid w:val="00C84AA1"/>
    <w:rsid w:val="00C856A6"/>
    <w:rsid w:val="00C85B3C"/>
    <w:rsid w:val="00C86455"/>
    <w:rsid w:val="00C864ED"/>
    <w:rsid w:val="00C86A84"/>
    <w:rsid w:val="00C86AC4"/>
    <w:rsid w:val="00C86EC4"/>
    <w:rsid w:val="00C86F51"/>
    <w:rsid w:val="00C87648"/>
    <w:rsid w:val="00C87AB6"/>
    <w:rsid w:val="00C87B22"/>
    <w:rsid w:val="00C901CD"/>
    <w:rsid w:val="00C906FD"/>
    <w:rsid w:val="00C90AC6"/>
    <w:rsid w:val="00C924D6"/>
    <w:rsid w:val="00C92645"/>
    <w:rsid w:val="00C926CB"/>
    <w:rsid w:val="00C92AEC"/>
    <w:rsid w:val="00C93119"/>
    <w:rsid w:val="00C93A18"/>
    <w:rsid w:val="00C93C49"/>
    <w:rsid w:val="00C94038"/>
    <w:rsid w:val="00C94772"/>
    <w:rsid w:val="00C94C6B"/>
    <w:rsid w:val="00C94CA6"/>
    <w:rsid w:val="00C94ED3"/>
    <w:rsid w:val="00C958C4"/>
    <w:rsid w:val="00C95A14"/>
    <w:rsid w:val="00C95B4D"/>
    <w:rsid w:val="00C9609B"/>
    <w:rsid w:val="00C963F9"/>
    <w:rsid w:val="00C9669B"/>
    <w:rsid w:val="00C972F3"/>
    <w:rsid w:val="00C9745E"/>
    <w:rsid w:val="00C97951"/>
    <w:rsid w:val="00CA00D7"/>
    <w:rsid w:val="00CA0CE0"/>
    <w:rsid w:val="00CA1A88"/>
    <w:rsid w:val="00CA22FA"/>
    <w:rsid w:val="00CA238C"/>
    <w:rsid w:val="00CA2C22"/>
    <w:rsid w:val="00CA2E84"/>
    <w:rsid w:val="00CA30DC"/>
    <w:rsid w:val="00CA3909"/>
    <w:rsid w:val="00CA3C82"/>
    <w:rsid w:val="00CA3DCD"/>
    <w:rsid w:val="00CA3F5E"/>
    <w:rsid w:val="00CA410F"/>
    <w:rsid w:val="00CA52E6"/>
    <w:rsid w:val="00CA591E"/>
    <w:rsid w:val="00CA6419"/>
    <w:rsid w:val="00CA6B68"/>
    <w:rsid w:val="00CA6E66"/>
    <w:rsid w:val="00CA6E80"/>
    <w:rsid w:val="00CB105A"/>
    <w:rsid w:val="00CB1AFE"/>
    <w:rsid w:val="00CB1B3B"/>
    <w:rsid w:val="00CB1C53"/>
    <w:rsid w:val="00CB20D3"/>
    <w:rsid w:val="00CB24A4"/>
    <w:rsid w:val="00CB2A8F"/>
    <w:rsid w:val="00CB2D56"/>
    <w:rsid w:val="00CB2DA9"/>
    <w:rsid w:val="00CB370E"/>
    <w:rsid w:val="00CB57D9"/>
    <w:rsid w:val="00CB58F7"/>
    <w:rsid w:val="00CB5CD6"/>
    <w:rsid w:val="00CB5F18"/>
    <w:rsid w:val="00CB60DA"/>
    <w:rsid w:val="00CB6142"/>
    <w:rsid w:val="00CB6570"/>
    <w:rsid w:val="00CB687B"/>
    <w:rsid w:val="00CB747F"/>
    <w:rsid w:val="00CB790B"/>
    <w:rsid w:val="00CC1345"/>
    <w:rsid w:val="00CC1813"/>
    <w:rsid w:val="00CC188B"/>
    <w:rsid w:val="00CC2DC6"/>
    <w:rsid w:val="00CC2E98"/>
    <w:rsid w:val="00CC4137"/>
    <w:rsid w:val="00CC47F7"/>
    <w:rsid w:val="00CC5052"/>
    <w:rsid w:val="00CC58AA"/>
    <w:rsid w:val="00CC6BF8"/>
    <w:rsid w:val="00CC7215"/>
    <w:rsid w:val="00CC7623"/>
    <w:rsid w:val="00CC78BF"/>
    <w:rsid w:val="00CC7BCD"/>
    <w:rsid w:val="00CC7FF2"/>
    <w:rsid w:val="00CD0BBD"/>
    <w:rsid w:val="00CD141D"/>
    <w:rsid w:val="00CD145B"/>
    <w:rsid w:val="00CD1BE2"/>
    <w:rsid w:val="00CD2836"/>
    <w:rsid w:val="00CD287D"/>
    <w:rsid w:val="00CD28FF"/>
    <w:rsid w:val="00CD3117"/>
    <w:rsid w:val="00CD34BA"/>
    <w:rsid w:val="00CD427B"/>
    <w:rsid w:val="00CD4E41"/>
    <w:rsid w:val="00CD4F64"/>
    <w:rsid w:val="00CD5213"/>
    <w:rsid w:val="00CD57A8"/>
    <w:rsid w:val="00CD5846"/>
    <w:rsid w:val="00CD6238"/>
    <w:rsid w:val="00CD6245"/>
    <w:rsid w:val="00CD68B6"/>
    <w:rsid w:val="00CD6AE3"/>
    <w:rsid w:val="00CD7589"/>
    <w:rsid w:val="00CD75FA"/>
    <w:rsid w:val="00CD7784"/>
    <w:rsid w:val="00CD7A65"/>
    <w:rsid w:val="00CD7A8A"/>
    <w:rsid w:val="00CD7B60"/>
    <w:rsid w:val="00CE097B"/>
    <w:rsid w:val="00CE0D45"/>
    <w:rsid w:val="00CE11AF"/>
    <w:rsid w:val="00CE13B9"/>
    <w:rsid w:val="00CE161A"/>
    <w:rsid w:val="00CE1630"/>
    <w:rsid w:val="00CE1C3B"/>
    <w:rsid w:val="00CE1F82"/>
    <w:rsid w:val="00CE2245"/>
    <w:rsid w:val="00CE2375"/>
    <w:rsid w:val="00CE2939"/>
    <w:rsid w:val="00CE2D5A"/>
    <w:rsid w:val="00CE3E38"/>
    <w:rsid w:val="00CE433D"/>
    <w:rsid w:val="00CE45EF"/>
    <w:rsid w:val="00CE4C22"/>
    <w:rsid w:val="00CE4D6A"/>
    <w:rsid w:val="00CE5102"/>
    <w:rsid w:val="00CE548C"/>
    <w:rsid w:val="00CE7588"/>
    <w:rsid w:val="00CF0C7D"/>
    <w:rsid w:val="00CF1465"/>
    <w:rsid w:val="00CF2454"/>
    <w:rsid w:val="00CF2CDA"/>
    <w:rsid w:val="00CF33FC"/>
    <w:rsid w:val="00CF3A7C"/>
    <w:rsid w:val="00CF40E7"/>
    <w:rsid w:val="00CF40F0"/>
    <w:rsid w:val="00CF410C"/>
    <w:rsid w:val="00CF44A6"/>
    <w:rsid w:val="00CF4636"/>
    <w:rsid w:val="00CF477F"/>
    <w:rsid w:val="00CF4BD0"/>
    <w:rsid w:val="00CF5177"/>
    <w:rsid w:val="00CF547D"/>
    <w:rsid w:val="00CF59D3"/>
    <w:rsid w:val="00CF5E49"/>
    <w:rsid w:val="00CF5F8B"/>
    <w:rsid w:val="00CF6FB8"/>
    <w:rsid w:val="00CF7521"/>
    <w:rsid w:val="00CF7A6B"/>
    <w:rsid w:val="00CF7C58"/>
    <w:rsid w:val="00CF7FD7"/>
    <w:rsid w:val="00D005B4"/>
    <w:rsid w:val="00D00707"/>
    <w:rsid w:val="00D009F2"/>
    <w:rsid w:val="00D01814"/>
    <w:rsid w:val="00D01B60"/>
    <w:rsid w:val="00D02656"/>
    <w:rsid w:val="00D038E0"/>
    <w:rsid w:val="00D04129"/>
    <w:rsid w:val="00D04AF9"/>
    <w:rsid w:val="00D055EF"/>
    <w:rsid w:val="00D05BBC"/>
    <w:rsid w:val="00D05C4E"/>
    <w:rsid w:val="00D05F71"/>
    <w:rsid w:val="00D06CCA"/>
    <w:rsid w:val="00D07879"/>
    <w:rsid w:val="00D07EA5"/>
    <w:rsid w:val="00D101EC"/>
    <w:rsid w:val="00D10A8B"/>
    <w:rsid w:val="00D10DA0"/>
    <w:rsid w:val="00D10DA9"/>
    <w:rsid w:val="00D112DE"/>
    <w:rsid w:val="00D118F1"/>
    <w:rsid w:val="00D11977"/>
    <w:rsid w:val="00D12134"/>
    <w:rsid w:val="00D12763"/>
    <w:rsid w:val="00D12A18"/>
    <w:rsid w:val="00D13873"/>
    <w:rsid w:val="00D14604"/>
    <w:rsid w:val="00D146BE"/>
    <w:rsid w:val="00D148AD"/>
    <w:rsid w:val="00D14D53"/>
    <w:rsid w:val="00D15A1D"/>
    <w:rsid w:val="00D16131"/>
    <w:rsid w:val="00D168B8"/>
    <w:rsid w:val="00D1692B"/>
    <w:rsid w:val="00D1760D"/>
    <w:rsid w:val="00D17AA0"/>
    <w:rsid w:val="00D17B31"/>
    <w:rsid w:val="00D17BB1"/>
    <w:rsid w:val="00D17DBC"/>
    <w:rsid w:val="00D209AC"/>
    <w:rsid w:val="00D22366"/>
    <w:rsid w:val="00D2264C"/>
    <w:rsid w:val="00D22B3C"/>
    <w:rsid w:val="00D22F61"/>
    <w:rsid w:val="00D24752"/>
    <w:rsid w:val="00D247B3"/>
    <w:rsid w:val="00D251F0"/>
    <w:rsid w:val="00D25C48"/>
    <w:rsid w:val="00D266E9"/>
    <w:rsid w:val="00D2686D"/>
    <w:rsid w:val="00D27077"/>
    <w:rsid w:val="00D27CA9"/>
    <w:rsid w:val="00D27D21"/>
    <w:rsid w:val="00D27E8B"/>
    <w:rsid w:val="00D30DA8"/>
    <w:rsid w:val="00D311B5"/>
    <w:rsid w:val="00D319CB"/>
    <w:rsid w:val="00D32087"/>
    <w:rsid w:val="00D32689"/>
    <w:rsid w:val="00D327A8"/>
    <w:rsid w:val="00D32B0B"/>
    <w:rsid w:val="00D32BE9"/>
    <w:rsid w:val="00D32D8A"/>
    <w:rsid w:val="00D32DC2"/>
    <w:rsid w:val="00D32F11"/>
    <w:rsid w:val="00D3339A"/>
    <w:rsid w:val="00D33405"/>
    <w:rsid w:val="00D33CCF"/>
    <w:rsid w:val="00D344B6"/>
    <w:rsid w:val="00D348BF"/>
    <w:rsid w:val="00D3593F"/>
    <w:rsid w:val="00D35B01"/>
    <w:rsid w:val="00D3747F"/>
    <w:rsid w:val="00D374C6"/>
    <w:rsid w:val="00D375C1"/>
    <w:rsid w:val="00D37D2A"/>
    <w:rsid w:val="00D37E07"/>
    <w:rsid w:val="00D40A34"/>
    <w:rsid w:val="00D43EE7"/>
    <w:rsid w:val="00D44476"/>
    <w:rsid w:val="00D44658"/>
    <w:rsid w:val="00D4476C"/>
    <w:rsid w:val="00D449C4"/>
    <w:rsid w:val="00D44A68"/>
    <w:rsid w:val="00D45A08"/>
    <w:rsid w:val="00D45D96"/>
    <w:rsid w:val="00D45E6F"/>
    <w:rsid w:val="00D4607E"/>
    <w:rsid w:val="00D4652A"/>
    <w:rsid w:val="00D469DA"/>
    <w:rsid w:val="00D46AE2"/>
    <w:rsid w:val="00D46D01"/>
    <w:rsid w:val="00D47022"/>
    <w:rsid w:val="00D475C1"/>
    <w:rsid w:val="00D503EA"/>
    <w:rsid w:val="00D510CA"/>
    <w:rsid w:val="00D5143A"/>
    <w:rsid w:val="00D51511"/>
    <w:rsid w:val="00D51789"/>
    <w:rsid w:val="00D5179C"/>
    <w:rsid w:val="00D51B15"/>
    <w:rsid w:val="00D52332"/>
    <w:rsid w:val="00D52834"/>
    <w:rsid w:val="00D52D38"/>
    <w:rsid w:val="00D547BD"/>
    <w:rsid w:val="00D549D4"/>
    <w:rsid w:val="00D54C91"/>
    <w:rsid w:val="00D55121"/>
    <w:rsid w:val="00D55575"/>
    <w:rsid w:val="00D55F1B"/>
    <w:rsid w:val="00D567EA"/>
    <w:rsid w:val="00D56869"/>
    <w:rsid w:val="00D56C15"/>
    <w:rsid w:val="00D56EF0"/>
    <w:rsid w:val="00D572B5"/>
    <w:rsid w:val="00D57A54"/>
    <w:rsid w:val="00D605D0"/>
    <w:rsid w:val="00D60EAD"/>
    <w:rsid w:val="00D61097"/>
    <w:rsid w:val="00D61B30"/>
    <w:rsid w:val="00D62508"/>
    <w:rsid w:val="00D62F6C"/>
    <w:rsid w:val="00D63446"/>
    <w:rsid w:val="00D64147"/>
    <w:rsid w:val="00D642E9"/>
    <w:rsid w:val="00D643E0"/>
    <w:rsid w:val="00D645BC"/>
    <w:rsid w:val="00D65505"/>
    <w:rsid w:val="00D657A9"/>
    <w:rsid w:val="00D65800"/>
    <w:rsid w:val="00D66921"/>
    <w:rsid w:val="00D66DF1"/>
    <w:rsid w:val="00D66E0E"/>
    <w:rsid w:val="00D67371"/>
    <w:rsid w:val="00D67FEE"/>
    <w:rsid w:val="00D70BA6"/>
    <w:rsid w:val="00D70FA5"/>
    <w:rsid w:val="00D71C08"/>
    <w:rsid w:val="00D73077"/>
    <w:rsid w:val="00D730BD"/>
    <w:rsid w:val="00D733DC"/>
    <w:rsid w:val="00D73571"/>
    <w:rsid w:val="00D735CD"/>
    <w:rsid w:val="00D736A9"/>
    <w:rsid w:val="00D737D5"/>
    <w:rsid w:val="00D73AFE"/>
    <w:rsid w:val="00D744C5"/>
    <w:rsid w:val="00D74ACD"/>
    <w:rsid w:val="00D758FD"/>
    <w:rsid w:val="00D7602F"/>
    <w:rsid w:val="00D760C5"/>
    <w:rsid w:val="00D763A7"/>
    <w:rsid w:val="00D76C70"/>
    <w:rsid w:val="00D803EE"/>
    <w:rsid w:val="00D808AD"/>
    <w:rsid w:val="00D80B80"/>
    <w:rsid w:val="00D815CF"/>
    <w:rsid w:val="00D83A5B"/>
    <w:rsid w:val="00D83F43"/>
    <w:rsid w:val="00D84E94"/>
    <w:rsid w:val="00D84F5E"/>
    <w:rsid w:val="00D852AC"/>
    <w:rsid w:val="00D8530D"/>
    <w:rsid w:val="00D856A3"/>
    <w:rsid w:val="00D85DC9"/>
    <w:rsid w:val="00D86B98"/>
    <w:rsid w:val="00D8708B"/>
    <w:rsid w:val="00D874DD"/>
    <w:rsid w:val="00D87C92"/>
    <w:rsid w:val="00D90C1A"/>
    <w:rsid w:val="00D914A5"/>
    <w:rsid w:val="00D92E9B"/>
    <w:rsid w:val="00D9312F"/>
    <w:rsid w:val="00D93F10"/>
    <w:rsid w:val="00D943A8"/>
    <w:rsid w:val="00D9486F"/>
    <w:rsid w:val="00D9545D"/>
    <w:rsid w:val="00D9577C"/>
    <w:rsid w:val="00D95F58"/>
    <w:rsid w:val="00D961BC"/>
    <w:rsid w:val="00D971D2"/>
    <w:rsid w:val="00DA0816"/>
    <w:rsid w:val="00DA0D2C"/>
    <w:rsid w:val="00DA0FAF"/>
    <w:rsid w:val="00DA120D"/>
    <w:rsid w:val="00DA1218"/>
    <w:rsid w:val="00DA1322"/>
    <w:rsid w:val="00DA1983"/>
    <w:rsid w:val="00DA22F6"/>
    <w:rsid w:val="00DA272C"/>
    <w:rsid w:val="00DA2F9C"/>
    <w:rsid w:val="00DA39A8"/>
    <w:rsid w:val="00DA4108"/>
    <w:rsid w:val="00DA474E"/>
    <w:rsid w:val="00DA4896"/>
    <w:rsid w:val="00DA49F9"/>
    <w:rsid w:val="00DA4D5C"/>
    <w:rsid w:val="00DA5A66"/>
    <w:rsid w:val="00DA6336"/>
    <w:rsid w:val="00DA6620"/>
    <w:rsid w:val="00DA6B00"/>
    <w:rsid w:val="00DA72EC"/>
    <w:rsid w:val="00DA7A76"/>
    <w:rsid w:val="00DB0116"/>
    <w:rsid w:val="00DB0469"/>
    <w:rsid w:val="00DB054B"/>
    <w:rsid w:val="00DB0B67"/>
    <w:rsid w:val="00DB0C50"/>
    <w:rsid w:val="00DB0F03"/>
    <w:rsid w:val="00DB0F3F"/>
    <w:rsid w:val="00DB221F"/>
    <w:rsid w:val="00DB2600"/>
    <w:rsid w:val="00DB261A"/>
    <w:rsid w:val="00DB2E93"/>
    <w:rsid w:val="00DB304B"/>
    <w:rsid w:val="00DB31BA"/>
    <w:rsid w:val="00DB323C"/>
    <w:rsid w:val="00DB3549"/>
    <w:rsid w:val="00DB36E9"/>
    <w:rsid w:val="00DB3BEB"/>
    <w:rsid w:val="00DB3C88"/>
    <w:rsid w:val="00DB6D71"/>
    <w:rsid w:val="00DB6EF5"/>
    <w:rsid w:val="00DB6FB5"/>
    <w:rsid w:val="00DB703E"/>
    <w:rsid w:val="00DB75E4"/>
    <w:rsid w:val="00DC0019"/>
    <w:rsid w:val="00DC0B96"/>
    <w:rsid w:val="00DC0BAD"/>
    <w:rsid w:val="00DC0E62"/>
    <w:rsid w:val="00DC1BF2"/>
    <w:rsid w:val="00DC22E3"/>
    <w:rsid w:val="00DC3327"/>
    <w:rsid w:val="00DC3921"/>
    <w:rsid w:val="00DC3CCF"/>
    <w:rsid w:val="00DC4594"/>
    <w:rsid w:val="00DC4F9B"/>
    <w:rsid w:val="00DC5F65"/>
    <w:rsid w:val="00DC5F70"/>
    <w:rsid w:val="00DC610E"/>
    <w:rsid w:val="00DC659E"/>
    <w:rsid w:val="00DC65D9"/>
    <w:rsid w:val="00DC66A0"/>
    <w:rsid w:val="00DC68A5"/>
    <w:rsid w:val="00DC6B8F"/>
    <w:rsid w:val="00DC7053"/>
    <w:rsid w:val="00DC77A7"/>
    <w:rsid w:val="00DC7AD7"/>
    <w:rsid w:val="00DD0108"/>
    <w:rsid w:val="00DD0905"/>
    <w:rsid w:val="00DD0DFF"/>
    <w:rsid w:val="00DD2460"/>
    <w:rsid w:val="00DD25BE"/>
    <w:rsid w:val="00DD2637"/>
    <w:rsid w:val="00DD27F3"/>
    <w:rsid w:val="00DD31A4"/>
    <w:rsid w:val="00DD366A"/>
    <w:rsid w:val="00DD3927"/>
    <w:rsid w:val="00DD420F"/>
    <w:rsid w:val="00DD46F6"/>
    <w:rsid w:val="00DD4796"/>
    <w:rsid w:val="00DD4D22"/>
    <w:rsid w:val="00DD54A0"/>
    <w:rsid w:val="00DD5AAE"/>
    <w:rsid w:val="00DD5B54"/>
    <w:rsid w:val="00DD5D73"/>
    <w:rsid w:val="00DD66AF"/>
    <w:rsid w:val="00DD6F87"/>
    <w:rsid w:val="00DD7450"/>
    <w:rsid w:val="00DE02EE"/>
    <w:rsid w:val="00DE09BB"/>
    <w:rsid w:val="00DE0B69"/>
    <w:rsid w:val="00DE14EF"/>
    <w:rsid w:val="00DE16DC"/>
    <w:rsid w:val="00DE183F"/>
    <w:rsid w:val="00DE1B8C"/>
    <w:rsid w:val="00DE1C87"/>
    <w:rsid w:val="00DE1ED9"/>
    <w:rsid w:val="00DE23E3"/>
    <w:rsid w:val="00DE2471"/>
    <w:rsid w:val="00DE26AE"/>
    <w:rsid w:val="00DE3086"/>
    <w:rsid w:val="00DE4138"/>
    <w:rsid w:val="00DE4169"/>
    <w:rsid w:val="00DE4B67"/>
    <w:rsid w:val="00DE564D"/>
    <w:rsid w:val="00DE5834"/>
    <w:rsid w:val="00DE672F"/>
    <w:rsid w:val="00DE69A1"/>
    <w:rsid w:val="00DE6D20"/>
    <w:rsid w:val="00DE6DBB"/>
    <w:rsid w:val="00DE7050"/>
    <w:rsid w:val="00DE72FA"/>
    <w:rsid w:val="00DE7415"/>
    <w:rsid w:val="00DE7DD4"/>
    <w:rsid w:val="00DF0BB5"/>
    <w:rsid w:val="00DF0D5F"/>
    <w:rsid w:val="00DF19A4"/>
    <w:rsid w:val="00DF2506"/>
    <w:rsid w:val="00DF2C01"/>
    <w:rsid w:val="00DF3991"/>
    <w:rsid w:val="00DF3E58"/>
    <w:rsid w:val="00DF403E"/>
    <w:rsid w:val="00DF447C"/>
    <w:rsid w:val="00DF4CD2"/>
    <w:rsid w:val="00DF597B"/>
    <w:rsid w:val="00DF5C2A"/>
    <w:rsid w:val="00DF5FB1"/>
    <w:rsid w:val="00DF618E"/>
    <w:rsid w:val="00DF6A2A"/>
    <w:rsid w:val="00DF6D31"/>
    <w:rsid w:val="00DF6F96"/>
    <w:rsid w:val="00DF7260"/>
    <w:rsid w:val="00DF7454"/>
    <w:rsid w:val="00DF7B08"/>
    <w:rsid w:val="00DF7F24"/>
    <w:rsid w:val="00E00169"/>
    <w:rsid w:val="00E00254"/>
    <w:rsid w:val="00E00958"/>
    <w:rsid w:val="00E0097F"/>
    <w:rsid w:val="00E00E13"/>
    <w:rsid w:val="00E013BE"/>
    <w:rsid w:val="00E01A39"/>
    <w:rsid w:val="00E029EB"/>
    <w:rsid w:val="00E02FB5"/>
    <w:rsid w:val="00E03472"/>
    <w:rsid w:val="00E03A56"/>
    <w:rsid w:val="00E03E60"/>
    <w:rsid w:val="00E0449A"/>
    <w:rsid w:val="00E044A9"/>
    <w:rsid w:val="00E0458D"/>
    <w:rsid w:val="00E045BA"/>
    <w:rsid w:val="00E04B4F"/>
    <w:rsid w:val="00E05104"/>
    <w:rsid w:val="00E057FE"/>
    <w:rsid w:val="00E07158"/>
    <w:rsid w:val="00E078A7"/>
    <w:rsid w:val="00E0790C"/>
    <w:rsid w:val="00E07EF2"/>
    <w:rsid w:val="00E10924"/>
    <w:rsid w:val="00E10A68"/>
    <w:rsid w:val="00E10E9D"/>
    <w:rsid w:val="00E1186C"/>
    <w:rsid w:val="00E119D5"/>
    <w:rsid w:val="00E12669"/>
    <w:rsid w:val="00E12803"/>
    <w:rsid w:val="00E12809"/>
    <w:rsid w:val="00E1314E"/>
    <w:rsid w:val="00E13AD7"/>
    <w:rsid w:val="00E13B91"/>
    <w:rsid w:val="00E14517"/>
    <w:rsid w:val="00E1505C"/>
    <w:rsid w:val="00E16328"/>
    <w:rsid w:val="00E1662C"/>
    <w:rsid w:val="00E166C8"/>
    <w:rsid w:val="00E16801"/>
    <w:rsid w:val="00E16A7D"/>
    <w:rsid w:val="00E17555"/>
    <w:rsid w:val="00E176D0"/>
    <w:rsid w:val="00E214AC"/>
    <w:rsid w:val="00E2173A"/>
    <w:rsid w:val="00E21CD2"/>
    <w:rsid w:val="00E22BAA"/>
    <w:rsid w:val="00E22BB3"/>
    <w:rsid w:val="00E22BCD"/>
    <w:rsid w:val="00E232A8"/>
    <w:rsid w:val="00E23953"/>
    <w:rsid w:val="00E244CE"/>
    <w:rsid w:val="00E24CB6"/>
    <w:rsid w:val="00E24E62"/>
    <w:rsid w:val="00E259A4"/>
    <w:rsid w:val="00E25C5E"/>
    <w:rsid w:val="00E25F52"/>
    <w:rsid w:val="00E264BD"/>
    <w:rsid w:val="00E26775"/>
    <w:rsid w:val="00E2691B"/>
    <w:rsid w:val="00E26A01"/>
    <w:rsid w:val="00E26AEC"/>
    <w:rsid w:val="00E2794B"/>
    <w:rsid w:val="00E279C3"/>
    <w:rsid w:val="00E27E68"/>
    <w:rsid w:val="00E3071A"/>
    <w:rsid w:val="00E307B4"/>
    <w:rsid w:val="00E3113A"/>
    <w:rsid w:val="00E311EF"/>
    <w:rsid w:val="00E31919"/>
    <w:rsid w:val="00E31DEC"/>
    <w:rsid w:val="00E32325"/>
    <w:rsid w:val="00E32431"/>
    <w:rsid w:val="00E3271E"/>
    <w:rsid w:val="00E329C4"/>
    <w:rsid w:val="00E32C54"/>
    <w:rsid w:val="00E32CDD"/>
    <w:rsid w:val="00E32E5A"/>
    <w:rsid w:val="00E330CE"/>
    <w:rsid w:val="00E330EE"/>
    <w:rsid w:val="00E335BC"/>
    <w:rsid w:val="00E33731"/>
    <w:rsid w:val="00E33B13"/>
    <w:rsid w:val="00E33B4F"/>
    <w:rsid w:val="00E33CFE"/>
    <w:rsid w:val="00E33D3E"/>
    <w:rsid w:val="00E33E50"/>
    <w:rsid w:val="00E346C0"/>
    <w:rsid w:val="00E34954"/>
    <w:rsid w:val="00E35038"/>
    <w:rsid w:val="00E35244"/>
    <w:rsid w:val="00E35605"/>
    <w:rsid w:val="00E358B0"/>
    <w:rsid w:val="00E35B8A"/>
    <w:rsid w:val="00E35F6A"/>
    <w:rsid w:val="00E36B21"/>
    <w:rsid w:val="00E36F33"/>
    <w:rsid w:val="00E40870"/>
    <w:rsid w:val="00E40F80"/>
    <w:rsid w:val="00E410E8"/>
    <w:rsid w:val="00E41D24"/>
    <w:rsid w:val="00E41DE2"/>
    <w:rsid w:val="00E41E42"/>
    <w:rsid w:val="00E42210"/>
    <w:rsid w:val="00E4290E"/>
    <w:rsid w:val="00E42B03"/>
    <w:rsid w:val="00E42DD6"/>
    <w:rsid w:val="00E43995"/>
    <w:rsid w:val="00E43B36"/>
    <w:rsid w:val="00E4428B"/>
    <w:rsid w:val="00E44987"/>
    <w:rsid w:val="00E44D2C"/>
    <w:rsid w:val="00E44D85"/>
    <w:rsid w:val="00E45AE4"/>
    <w:rsid w:val="00E46108"/>
    <w:rsid w:val="00E46323"/>
    <w:rsid w:val="00E46779"/>
    <w:rsid w:val="00E46C3D"/>
    <w:rsid w:val="00E46C4D"/>
    <w:rsid w:val="00E47C24"/>
    <w:rsid w:val="00E47C38"/>
    <w:rsid w:val="00E47CC1"/>
    <w:rsid w:val="00E50A2C"/>
    <w:rsid w:val="00E5106D"/>
    <w:rsid w:val="00E511EF"/>
    <w:rsid w:val="00E514F8"/>
    <w:rsid w:val="00E51779"/>
    <w:rsid w:val="00E518E4"/>
    <w:rsid w:val="00E519F9"/>
    <w:rsid w:val="00E51C55"/>
    <w:rsid w:val="00E52039"/>
    <w:rsid w:val="00E52576"/>
    <w:rsid w:val="00E525CB"/>
    <w:rsid w:val="00E52AC0"/>
    <w:rsid w:val="00E52FBC"/>
    <w:rsid w:val="00E534E5"/>
    <w:rsid w:val="00E53931"/>
    <w:rsid w:val="00E54059"/>
    <w:rsid w:val="00E54121"/>
    <w:rsid w:val="00E569A6"/>
    <w:rsid w:val="00E5738F"/>
    <w:rsid w:val="00E57558"/>
    <w:rsid w:val="00E578BF"/>
    <w:rsid w:val="00E600AC"/>
    <w:rsid w:val="00E60391"/>
    <w:rsid w:val="00E60CC0"/>
    <w:rsid w:val="00E61374"/>
    <w:rsid w:val="00E6161E"/>
    <w:rsid w:val="00E61A4F"/>
    <w:rsid w:val="00E61AFF"/>
    <w:rsid w:val="00E61BAC"/>
    <w:rsid w:val="00E61F2F"/>
    <w:rsid w:val="00E630CD"/>
    <w:rsid w:val="00E63123"/>
    <w:rsid w:val="00E64376"/>
    <w:rsid w:val="00E64551"/>
    <w:rsid w:val="00E648F2"/>
    <w:rsid w:val="00E64982"/>
    <w:rsid w:val="00E649EA"/>
    <w:rsid w:val="00E64CA5"/>
    <w:rsid w:val="00E65224"/>
    <w:rsid w:val="00E65387"/>
    <w:rsid w:val="00E655A4"/>
    <w:rsid w:val="00E6583F"/>
    <w:rsid w:val="00E65F52"/>
    <w:rsid w:val="00E662E8"/>
    <w:rsid w:val="00E66B33"/>
    <w:rsid w:val="00E6758F"/>
    <w:rsid w:val="00E6796C"/>
    <w:rsid w:val="00E67ADE"/>
    <w:rsid w:val="00E67B33"/>
    <w:rsid w:val="00E67D59"/>
    <w:rsid w:val="00E67FEF"/>
    <w:rsid w:val="00E7012B"/>
    <w:rsid w:val="00E70692"/>
    <w:rsid w:val="00E70DF4"/>
    <w:rsid w:val="00E70E3E"/>
    <w:rsid w:val="00E710D9"/>
    <w:rsid w:val="00E71247"/>
    <w:rsid w:val="00E71344"/>
    <w:rsid w:val="00E714E8"/>
    <w:rsid w:val="00E71871"/>
    <w:rsid w:val="00E71A46"/>
    <w:rsid w:val="00E72971"/>
    <w:rsid w:val="00E72AA6"/>
    <w:rsid w:val="00E72C36"/>
    <w:rsid w:val="00E72EFA"/>
    <w:rsid w:val="00E73162"/>
    <w:rsid w:val="00E73B25"/>
    <w:rsid w:val="00E73D76"/>
    <w:rsid w:val="00E740C6"/>
    <w:rsid w:val="00E74E32"/>
    <w:rsid w:val="00E74FEB"/>
    <w:rsid w:val="00E764B2"/>
    <w:rsid w:val="00E77598"/>
    <w:rsid w:val="00E77634"/>
    <w:rsid w:val="00E77B26"/>
    <w:rsid w:val="00E77F3E"/>
    <w:rsid w:val="00E80214"/>
    <w:rsid w:val="00E805E2"/>
    <w:rsid w:val="00E8099A"/>
    <w:rsid w:val="00E819F3"/>
    <w:rsid w:val="00E81C86"/>
    <w:rsid w:val="00E81EF0"/>
    <w:rsid w:val="00E822DA"/>
    <w:rsid w:val="00E822E0"/>
    <w:rsid w:val="00E82E6A"/>
    <w:rsid w:val="00E82E97"/>
    <w:rsid w:val="00E83807"/>
    <w:rsid w:val="00E839E1"/>
    <w:rsid w:val="00E83A85"/>
    <w:rsid w:val="00E83FB7"/>
    <w:rsid w:val="00E84280"/>
    <w:rsid w:val="00E8443F"/>
    <w:rsid w:val="00E846BC"/>
    <w:rsid w:val="00E84813"/>
    <w:rsid w:val="00E8486C"/>
    <w:rsid w:val="00E84C9E"/>
    <w:rsid w:val="00E84EF6"/>
    <w:rsid w:val="00E85897"/>
    <w:rsid w:val="00E85D51"/>
    <w:rsid w:val="00E85E56"/>
    <w:rsid w:val="00E8649E"/>
    <w:rsid w:val="00E8662D"/>
    <w:rsid w:val="00E867E5"/>
    <w:rsid w:val="00E871C4"/>
    <w:rsid w:val="00E879C1"/>
    <w:rsid w:val="00E90BF2"/>
    <w:rsid w:val="00E90FE1"/>
    <w:rsid w:val="00E911F5"/>
    <w:rsid w:val="00E91F17"/>
    <w:rsid w:val="00E91FD4"/>
    <w:rsid w:val="00E9220D"/>
    <w:rsid w:val="00E92D92"/>
    <w:rsid w:val="00E92FA3"/>
    <w:rsid w:val="00E93511"/>
    <w:rsid w:val="00E93787"/>
    <w:rsid w:val="00E93A3C"/>
    <w:rsid w:val="00E944D2"/>
    <w:rsid w:val="00E94AA3"/>
    <w:rsid w:val="00E94B40"/>
    <w:rsid w:val="00E94E26"/>
    <w:rsid w:val="00E95364"/>
    <w:rsid w:val="00E95C1A"/>
    <w:rsid w:val="00E96372"/>
    <w:rsid w:val="00E96A00"/>
    <w:rsid w:val="00E96AE5"/>
    <w:rsid w:val="00E9708B"/>
    <w:rsid w:val="00EA061B"/>
    <w:rsid w:val="00EA0936"/>
    <w:rsid w:val="00EA0C7B"/>
    <w:rsid w:val="00EA11B4"/>
    <w:rsid w:val="00EA1722"/>
    <w:rsid w:val="00EA1E98"/>
    <w:rsid w:val="00EA1F28"/>
    <w:rsid w:val="00EA2E54"/>
    <w:rsid w:val="00EA3167"/>
    <w:rsid w:val="00EA3174"/>
    <w:rsid w:val="00EA31C8"/>
    <w:rsid w:val="00EA3801"/>
    <w:rsid w:val="00EA3AB5"/>
    <w:rsid w:val="00EA417E"/>
    <w:rsid w:val="00EA4ECC"/>
    <w:rsid w:val="00EA5276"/>
    <w:rsid w:val="00EA5B4C"/>
    <w:rsid w:val="00EA618F"/>
    <w:rsid w:val="00EA61C9"/>
    <w:rsid w:val="00EA6C7C"/>
    <w:rsid w:val="00EA6F1D"/>
    <w:rsid w:val="00EA70E5"/>
    <w:rsid w:val="00EA7500"/>
    <w:rsid w:val="00EB0334"/>
    <w:rsid w:val="00EB135D"/>
    <w:rsid w:val="00EB139E"/>
    <w:rsid w:val="00EB18DA"/>
    <w:rsid w:val="00EB4576"/>
    <w:rsid w:val="00EB4782"/>
    <w:rsid w:val="00EB4F87"/>
    <w:rsid w:val="00EB5DAC"/>
    <w:rsid w:val="00EB5F2F"/>
    <w:rsid w:val="00EB60C5"/>
    <w:rsid w:val="00EB6587"/>
    <w:rsid w:val="00EB67EE"/>
    <w:rsid w:val="00EB6BFB"/>
    <w:rsid w:val="00EB7B32"/>
    <w:rsid w:val="00EC04FE"/>
    <w:rsid w:val="00EC1009"/>
    <w:rsid w:val="00EC15D2"/>
    <w:rsid w:val="00EC180B"/>
    <w:rsid w:val="00EC1CCA"/>
    <w:rsid w:val="00EC2C69"/>
    <w:rsid w:val="00EC2D08"/>
    <w:rsid w:val="00EC3314"/>
    <w:rsid w:val="00EC3470"/>
    <w:rsid w:val="00EC376D"/>
    <w:rsid w:val="00EC393C"/>
    <w:rsid w:val="00EC3C29"/>
    <w:rsid w:val="00EC3E8B"/>
    <w:rsid w:val="00EC40BD"/>
    <w:rsid w:val="00EC4644"/>
    <w:rsid w:val="00EC4B00"/>
    <w:rsid w:val="00EC4D00"/>
    <w:rsid w:val="00EC5232"/>
    <w:rsid w:val="00EC68D8"/>
    <w:rsid w:val="00ED0166"/>
    <w:rsid w:val="00ED0C92"/>
    <w:rsid w:val="00ED0D05"/>
    <w:rsid w:val="00ED12B5"/>
    <w:rsid w:val="00ED13BA"/>
    <w:rsid w:val="00ED1492"/>
    <w:rsid w:val="00ED1C93"/>
    <w:rsid w:val="00ED1FAA"/>
    <w:rsid w:val="00ED26B5"/>
    <w:rsid w:val="00ED39BD"/>
    <w:rsid w:val="00ED428C"/>
    <w:rsid w:val="00ED4323"/>
    <w:rsid w:val="00ED4E6B"/>
    <w:rsid w:val="00ED5671"/>
    <w:rsid w:val="00ED5F1C"/>
    <w:rsid w:val="00ED62B5"/>
    <w:rsid w:val="00ED6763"/>
    <w:rsid w:val="00ED6F0A"/>
    <w:rsid w:val="00ED7A42"/>
    <w:rsid w:val="00ED7B6E"/>
    <w:rsid w:val="00EE0187"/>
    <w:rsid w:val="00EE04A9"/>
    <w:rsid w:val="00EE0FBC"/>
    <w:rsid w:val="00EE29D7"/>
    <w:rsid w:val="00EE2FFE"/>
    <w:rsid w:val="00EE3074"/>
    <w:rsid w:val="00EE3148"/>
    <w:rsid w:val="00EE37D0"/>
    <w:rsid w:val="00EE3EE1"/>
    <w:rsid w:val="00EE4497"/>
    <w:rsid w:val="00EE44AA"/>
    <w:rsid w:val="00EE4F8F"/>
    <w:rsid w:val="00EE56D1"/>
    <w:rsid w:val="00EE670C"/>
    <w:rsid w:val="00EE6C07"/>
    <w:rsid w:val="00EE6F43"/>
    <w:rsid w:val="00EE79BE"/>
    <w:rsid w:val="00EF0112"/>
    <w:rsid w:val="00EF0715"/>
    <w:rsid w:val="00EF1233"/>
    <w:rsid w:val="00EF16D3"/>
    <w:rsid w:val="00EF16EC"/>
    <w:rsid w:val="00EF1831"/>
    <w:rsid w:val="00EF25E7"/>
    <w:rsid w:val="00EF26DC"/>
    <w:rsid w:val="00EF26E3"/>
    <w:rsid w:val="00EF27ED"/>
    <w:rsid w:val="00EF2AA2"/>
    <w:rsid w:val="00EF3479"/>
    <w:rsid w:val="00EF3596"/>
    <w:rsid w:val="00EF43B2"/>
    <w:rsid w:val="00EF464A"/>
    <w:rsid w:val="00EF49C9"/>
    <w:rsid w:val="00EF4C3B"/>
    <w:rsid w:val="00EF5E6F"/>
    <w:rsid w:val="00EF6488"/>
    <w:rsid w:val="00EF6888"/>
    <w:rsid w:val="00EF74D8"/>
    <w:rsid w:val="00EF793C"/>
    <w:rsid w:val="00EF7AFE"/>
    <w:rsid w:val="00EF7D3B"/>
    <w:rsid w:val="00EF7E20"/>
    <w:rsid w:val="00F00012"/>
    <w:rsid w:val="00F00348"/>
    <w:rsid w:val="00F00350"/>
    <w:rsid w:val="00F00B00"/>
    <w:rsid w:val="00F01029"/>
    <w:rsid w:val="00F01906"/>
    <w:rsid w:val="00F01E40"/>
    <w:rsid w:val="00F02218"/>
    <w:rsid w:val="00F03861"/>
    <w:rsid w:val="00F039AD"/>
    <w:rsid w:val="00F0492A"/>
    <w:rsid w:val="00F04B9E"/>
    <w:rsid w:val="00F050CD"/>
    <w:rsid w:val="00F059CA"/>
    <w:rsid w:val="00F05E3B"/>
    <w:rsid w:val="00F0669B"/>
    <w:rsid w:val="00F072A4"/>
    <w:rsid w:val="00F10021"/>
    <w:rsid w:val="00F10369"/>
    <w:rsid w:val="00F10E83"/>
    <w:rsid w:val="00F10F4D"/>
    <w:rsid w:val="00F112FA"/>
    <w:rsid w:val="00F11837"/>
    <w:rsid w:val="00F1253D"/>
    <w:rsid w:val="00F126E3"/>
    <w:rsid w:val="00F12B05"/>
    <w:rsid w:val="00F1344C"/>
    <w:rsid w:val="00F13915"/>
    <w:rsid w:val="00F13A19"/>
    <w:rsid w:val="00F13B46"/>
    <w:rsid w:val="00F13B78"/>
    <w:rsid w:val="00F13EF5"/>
    <w:rsid w:val="00F14273"/>
    <w:rsid w:val="00F14398"/>
    <w:rsid w:val="00F14492"/>
    <w:rsid w:val="00F14A6D"/>
    <w:rsid w:val="00F15343"/>
    <w:rsid w:val="00F1597B"/>
    <w:rsid w:val="00F15B9F"/>
    <w:rsid w:val="00F16364"/>
    <w:rsid w:val="00F2000D"/>
    <w:rsid w:val="00F20213"/>
    <w:rsid w:val="00F204AF"/>
    <w:rsid w:val="00F2081B"/>
    <w:rsid w:val="00F20A84"/>
    <w:rsid w:val="00F20E70"/>
    <w:rsid w:val="00F219DB"/>
    <w:rsid w:val="00F21CF4"/>
    <w:rsid w:val="00F22113"/>
    <w:rsid w:val="00F2260F"/>
    <w:rsid w:val="00F2330F"/>
    <w:rsid w:val="00F238C3"/>
    <w:rsid w:val="00F267B3"/>
    <w:rsid w:val="00F2686D"/>
    <w:rsid w:val="00F2734C"/>
    <w:rsid w:val="00F30374"/>
    <w:rsid w:val="00F30886"/>
    <w:rsid w:val="00F308F9"/>
    <w:rsid w:val="00F30B2A"/>
    <w:rsid w:val="00F30BDD"/>
    <w:rsid w:val="00F311F5"/>
    <w:rsid w:val="00F31AEA"/>
    <w:rsid w:val="00F3243B"/>
    <w:rsid w:val="00F3249A"/>
    <w:rsid w:val="00F32BDB"/>
    <w:rsid w:val="00F32C2E"/>
    <w:rsid w:val="00F32CBD"/>
    <w:rsid w:val="00F32EAE"/>
    <w:rsid w:val="00F33F26"/>
    <w:rsid w:val="00F33FFF"/>
    <w:rsid w:val="00F340F8"/>
    <w:rsid w:val="00F3411D"/>
    <w:rsid w:val="00F3453F"/>
    <w:rsid w:val="00F34A50"/>
    <w:rsid w:val="00F34CCC"/>
    <w:rsid w:val="00F34DF1"/>
    <w:rsid w:val="00F359EC"/>
    <w:rsid w:val="00F35AD1"/>
    <w:rsid w:val="00F35AD2"/>
    <w:rsid w:val="00F35F05"/>
    <w:rsid w:val="00F36FE5"/>
    <w:rsid w:val="00F37270"/>
    <w:rsid w:val="00F37CEE"/>
    <w:rsid w:val="00F4063F"/>
    <w:rsid w:val="00F406F2"/>
    <w:rsid w:val="00F40FBE"/>
    <w:rsid w:val="00F41517"/>
    <w:rsid w:val="00F417E4"/>
    <w:rsid w:val="00F42B38"/>
    <w:rsid w:val="00F42DE9"/>
    <w:rsid w:val="00F43405"/>
    <w:rsid w:val="00F44967"/>
    <w:rsid w:val="00F44B9E"/>
    <w:rsid w:val="00F44CDA"/>
    <w:rsid w:val="00F44DBC"/>
    <w:rsid w:val="00F44FFC"/>
    <w:rsid w:val="00F450B0"/>
    <w:rsid w:val="00F46429"/>
    <w:rsid w:val="00F4691E"/>
    <w:rsid w:val="00F46E43"/>
    <w:rsid w:val="00F479C9"/>
    <w:rsid w:val="00F500C4"/>
    <w:rsid w:val="00F50935"/>
    <w:rsid w:val="00F50BF7"/>
    <w:rsid w:val="00F51295"/>
    <w:rsid w:val="00F523B7"/>
    <w:rsid w:val="00F526A7"/>
    <w:rsid w:val="00F52897"/>
    <w:rsid w:val="00F5349F"/>
    <w:rsid w:val="00F546EE"/>
    <w:rsid w:val="00F54824"/>
    <w:rsid w:val="00F548C1"/>
    <w:rsid w:val="00F55988"/>
    <w:rsid w:val="00F5603E"/>
    <w:rsid w:val="00F561E4"/>
    <w:rsid w:val="00F5651C"/>
    <w:rsid w:val="00F5653D"/>
    <w:rsid w:val="00F56967"/>
    <w:rsid w:val="00F56AAF"/>
    <w:rsid w:val="00F56C0F"/>
    <w:rsid w:val="00F57135"/>
    <w:rsid w:val="00F60219"/>
    <w:rsid w:val="00F60AFC"/>
    <w:rsid w:val="00F61577"/>
    <w:rsid w:val="00F61C17"/>
    <w:rsid w:val="00F62EA7"/>
    <w:rsid w:val="00F62F2C"/>
    <w:rsid w:val="00F62F47"/>
    <w:rsid w:val="00F634D7"/>
    <w:rsid w:val="00F635E7"/>
    <w:rsid w:val="00F63882"/>
    <w:rsid w:val="00F63ED1"/>
    <w:rsid w:val="00F64813"/>
    <w:rsid w:val="00F64862"/>
    <w:rsid w:val="00F64C33"/>
    <w:rsid w:val="00F64E2A"/>
    <w:rsid w:val="00F64E94"/>
    <w:rsid w:val="00F65C49"/>
    <w:rsid w:val="00F65D13"/>
    <w:rsid w:val="00F65FCC"/>
    <w:rsid w:val="00F668C4"/>
    <w:rsid w:val="00F66996"/>
    <w:rsid w:val="00F70932"/>
    <w:rsid w:val="00F70B75"/>
    <w:rsid w:val="00F713DC"/>
    <w:rsid w:val="00F71F40"/>
    <w:rsid w:val="00F71FAE"/>
    <w:rsid w:val="00F73298"/>
    <w:rsid w:val="00F733B3"/>
    <w:rsid w:val="00F738E1"/>
    <w:rsid w:val="00F749F8"/>
    <w:rsid w:val="00F74AD6"/>
    <w:rsid w:val="00F750F4"/>
    <w:rsid w:val="00F75311"/>
    <w:rsid w:val="00F75A0F"/>
    <w:rsid w:val="00F75B84"/>
    <w:rsid w:val="00F75BF9"/>
    <w:rsid w:val="00F75F89"/>
    <w:rsid w:val="00F76CDA"/>
    <w:rsid w:val="00F7713E"/>
    <w:rsid w:val="00F77527"/>
    <w:rsid w:val="00F77751"/>
    <w:rsid w:val="00F778ED"/>
    <w:rsid w:val="00F77B6B"/>
    <w:rsid w:val="00F80A97"/>
    <w:rsid w:val="00F81379"/>
    <w:rsid w:val="00F8173D"/>
    <w:rsid w:val="00F81CA9"/>
    <w:rsid w:val="00F82051"/>
    <w:rsid w:val="00F8256C"/>
    <w:rsid w:val="00F829DB"/>
    <w:rsid w:val="00F82BDB"/>
    <w:rsid w:val="00F82D96"/>
    <w:rsid w:val="00F83142"/>
    <w:rsid w:val="00F83614"/>
    <w:rsid w:val="00F839AC"/>
    <w:rsid w:val="00F84801"/>
    <w:rsid w:val="00F85F4D"/>
    <w:rsid w:val="00F87027"/>
    <w:rsid w:val="00F87862"/>
    <w:rsid w:val="00F87866"/>
    <w:rsid w:val="00F90ADF"/>
    <w:rsid w:val="00F91BB8"/>
    <w:rsid w:val="00F92096"/>
    <w:rsid w:val="00F92A3D"/>
    <w:rsid w:val="00F93AA8"/>
    <w:rsid w:val="00F93D81"/>
    <w:rsid w:val="00F941E4"/>
    <w:rsid w:val="00F944E7"/>
    <w:rsid w:val="00F94773"/>
    <w:rsid w:val="00F94CAE"/>
    <w:rsid w:val="00F955C8"/>
    <w:rsid w:val="00F95AC3"/>
    <w:rsid w:val="00F96431"/>
    <w:rsid w:val="00F96AA0"/>
    <w:rsid w:val="00FA02E5"/>
    <w:rsid w:val="00FA049E"/>
    <w:rsid w:val="00FA05A6"/>
    <w:rsid w:val="00FA11F5"/>
    <w:rsid w:val="00FA1CE9"/>
    <w:rsid w:val="00FA2B5C"/>
    <w:rsid w:val="00FA3330"/>
    <w:rsid w:val="00FA3D14"/>
    <w:rsid w:val="00FA42A5"/>
    <w:rsid w:val="00FA4E64"/>
    <w:rsid w:val="00FA5E6F"/>
    <w:rsid w:val="00FA68CE"/>
    <w:rsid w:val="00FA6C12"/>
    <w:rsid w:val="00FA6C29"/>
    <w:rsid w:val="00FA6CC6"/>
    <w:rsid w:val="00FA7A7C"/>
    <w:rsid w:val="00FA7AF9"/>
    <w:rsid w:val="00FA7E17"/>
    <w:rsid w:val="00FB1CCB"/>
    <w:rsid w:val="00FB1E6D"/>
    <w:rsid w:val="00FB2222"/>
    <w:rsid w:val="00FB273C"/>
    <w:rsid w:val="00FB2CFF"/>
    <w:rsid w:val="00FB38E8"/>
    <w:rsid w:val="00FB43E3"/>
    <w:rsid w:val="00FB4597"/>
    <w:rsid w:val="00FB4CA4"/>
    <w:rsid w:val="00FB4EC4"/>
    <w:rsid w:val="00FB5164"/>
    <w:rsid w:val="00FB5379"/>
    <w:rsid w:val="00FB56B0"/>
    <w:rsid w:val="00FB5D02"/>
    <w:rsid w:val="00FB5D96"/>
    <w:rsid w:val="00FB63DA"/>
    <w:rsid w:val="00FB6433"/>
    <w:rsid w:val="00FB7102"/>
    <w:rsid w:val="00FB7488"/>
    <w:rsid w:val="00FB7545"/>
    <w:rsid w:val="00FB7729"/>
    <w:rsid w:val="00FB7737"/>
    <w:rsid w:val="00FB7799"/>
    <w:rsid w:val="00FB7848"/>
    <w:rsid w:val="00FC0713"/>
    <w:rsid w:val="00FC074A"/>
    <w:rsid w:val="00FC0758"/>
    <w:rsid w:val="00FC10BC"/>
    <w:rsid w:val="00FC13F8"/>
    <w:rsid w:val="00FC154C"/>
    <w:rsid w:val="00FC19CC"/>
    <w:rsid w:val="00FC1FDE"/>
    <w:rsid w:val="00FC2642"/>
    <w:rsid w:val="00FC26CD"/>
    <w:rsid w:val="00FC2F31"/>
    <w:rsid w:val="00FC30A8"/>
    <w:rsid w:val="00FC3403"/>
    <w:rsid w:val="00FC36F7"/>
    <w:rsid w:val="00FC3FB3"/>
    <w:rsid w:val="00FC4067"/>
    <w:rsid w:val="00FC40AE"/>
    <w:rsid w:val="00FC46BD"/>
    <w:rsid w:val="00FC46DC"/>
    <w:rsid w:val="00FC4C9D"/>
    <w:rsid w:val="00FC53F6"/>
    <w:rsid w:val="00FC5614"/>
    <w:rsid w:val="00FC5C3D"/>
    <w:rsid w:val="00FC5FC9"/>
    <w:rsid w:val="00FC6074"/>
    <w:rsid w:val="00FC6655"/>
    <w:rsid w:val="00FC6935"/>
    <w:rsid w:val="00FC7922"/>
    <w:rsid w:val="00FC7978"/>
    <w:rsid w:val="00FC7CE1"/>
    <w:rsid w:val="00FD04CD"/>
    <w:rsid w:val="00FD0A68"/>
    <w:rsid w:val="00FD148E"/>
    <w:rsid w:val="00FD150F"/>
    <w:rsid w:val="00FD296F"/>
    <w:rsid w:val="00FD2CA0"/>
    <w:rsid w:val="00FD3DB7"/>
    <w:rsid w:val="00FD42E2"/>
    <w:rsid w:val="00FD4540"/>
    <w:rsid w:val="00FD4C91"/>
    <w:rsid w:val="00FD4CD4"/>
    <w:rsid w:val="00FD4F8C"/>
    <w:rsid w:val="00FD5115"/>
    <w:rsid w:val="00FD523A"/>
    <w:rsid w:val="00FD5EC0"/>
    <w:rsid w:val="00FD6E71"/>
    <w:rsid w:val="00FD748C"/>
    <w:rsid w:val="00FD79EC"/>
    <w:rsid w:val="00FE02BB"/>
    <w:rsid w:val="00FE04C4"/>
    <w:rsid w:val="00FE0C57"/>
    <w:rsid w:val="00FE15CE"/>
    <w:rsid w:val="00FE16EF"/>
    <w:rsid w:val="00FE1D8F"/>
    <w:rsid w:val="00FE2AD2"/>
    <w:rsid w:val="00FE2B65"/>
    <w:rsid w:val="00FE339A"/>
    <w:rsid w:val="00FE33B7"/>
    <w:rsid w:val="00FE3A60"/>
    <w:rsid w:val="00FE4109"/>
    <w:rsid w:val="00FE4C3E"/>
    <w:rsid w:val="00FE5EEB"/>
    <w:rsid w:val="00FE64E5"/>
    <w:rsid w:val="00FE66D5"/>
    <w:rsid w:val="00FE675C"/>
    <w:rsid w:val="00FE6D91"/>
    <w:rsid w:val="00FE6DA5"/>
    <w:rsid w:val="00FE6F44"/>
    <w:rsid w:val="00FE79F0"/>
    <w:rsid w:val="00FF0439"/>
    <w:rsid w:val="00FF068C"/>
    <w:rsid w:val="00FF0CA0"/>
    <w:rsid w:val="00FF141A"/>
    <w:rsid w:val="00FF1441"/>
    <w:rsid w:val="00FF1BE0"/>
    <w:rsid w:val="00FF27FA"/>
    <w:rsid w:val="00FF3320"/>
    <w:rsid w:val="00FF3964"/>
    <w:rsid w:val="00FF3DE6"/>
    <w:rsid w:val="00FF4C78"/>
    <w:rsid w:val="00FF4CB2"/>
    <w:rsid w:val="00FF5174"/>
    <w:rsid w:val="00FF52D3"/>
    <w:rsid w:val="00FF538F"/>
    <w:rsid w:val="00FF6029"/>
    <w:rsid w:val="00FF60D5"/>
    <w:rsid w:val="00FF67D8"/>
    <w:rsid w:val="00FF6D83"/>
    <w:rsid w:val="00FF6EB3"/>
    <w:rsid w:val="00FF6EC5"/>
    <w:rsid w:val="00FF6F18"/>
    <w:rsid w:val="00FF790A"/>
    <w:rsid w:val="00FF7D2B"/>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5269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43B1"/>
    <w:pPr>
      <w:widowControl w:val="0"/>
      <w:jc w:val="both"/>
    </w:pPr>
    <w:rPr>
      <w:kern w:val="2"/>
      <w:sz w:val="21"/>
    </w:rPr>
  </w:style>
  <w:style w:type="paragraph" w:styleId="3">
    <w:name w:val="heading 3"/>
    <w:basedOn w:val="a"/>
    <w:next w:val="a"/>
    <w:link w:val="3Char"/>
    <w:qFormat/>
    <w:rsid w:val="00D673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D67371"/>
    <w:rPr>
      <w:rFonts w:eastAsia="宋体"/>
      <w:b/>
      <w:bCs/>
      <w:kern w:val="2"/>
      <w:sz w:val="32"/>
      <w:szCs w:val="32"/>
      <w:lang w:val="en-US" w:eastAsia="zh-CN" w:bidi="ar-SA"/>
    </w:rPr>
  </w:style>
  <w:style w:type="paragraph" w:customStyle="1" w:styleId="CharCharCharCharCharCharCharCharCharCharCharCharChar">
    <w:name w:val="Char Char Char Char Char Char Char Char Char Char Char Char Char"/>
    <w:basedOn w:val="a"/>
    <w:rsid w:val="00B7529C"/>
    <w:pPr>
      <w:snapToGrid w:val="0"/>
      <w:spacing w:line="360" w:lineRule="auto"/>
      <w:ind w:firstLineChars="200" w:firstLine="200"/>
    </w:pPr>
    <w:rPr>
      <w:rFonts w:eastAsia="仿宋_GB2312"/>
      <w:sz w:val="24"/>
      <w:szCs w:val="24"/>
    </w:rPr>
  </w:style>
  <w:style w:type="paragraph" w:styleId="a3">
    <w:name w:val="Date"/>
    <w:basedOn w:val="a"/>
    <w:next w:val="a"/>
    <w:link w:val="Char"/>
    <w:rsid w:val="005E26D4"/>
  </w:style>
  <w:style w:type="paragraph" w:styleId="2">
    <w:name w:val="Body Text Indent 2"/>
    <w:basedOn w:val="a"/>
    <w:link w:val="2Char"/>
    <w:rsid w:val="005E26D4"/>
    <w:pPr>
      <w:adjustRightInd w:val="0"/>
      <w:spacing w:line="360" w:lineRule="auto"/>
      <w:ind w:firstLine="540"/>
      <w:textAlignment w:val="baseline"/>
    </w:pPr>
    <w:rPr>
      <w:rFonts w:ascii="仿宋_GB2312" w:eastAsia="仿宋_GB2312"/>
      <w:kern w:val="0"/>
      <w:sz w:val="24"/>
    </w:rPr>
  </w:style>
  <w:style w:type="paragraph" w:styleId="a4">
    <w:name w:val="Body Text Indent"/>
    <w:basedOn w:val="a"/>
    <w:link w:val="Char0"/>
    <w:rsid w:val="005E26D4"/>
    <w:pPr>
      <w:adjustRightInd w:val="0"/>
      <w:spacing w:line="300" w:lineRule="auto"/>
      <w:ind w:left="898" w:firstLine="2"/>
      <w:jc w:val="left"/>
      <w:textAlignment w:val="baseline"/>
    </w:pPr>
    <w:rPr>
      <w:rFonts w:ascii="仿宋_GB2312" w:eastAsia="仿宋_GB2312" w:hAnsi="MS Sans Serif"/>
      <w:kern w:val="0"/>
      <w:sz w:val="28"/>
    </w:rPr>
  </w:style>
  <w:style w:type="paragraph" w:styleId="a5">
    <w:name w:val="Body Text"/>
    <w:basedOn w:val="a"/>
    <w:link w:val="Char1"/>
    <w:rsid w:val="005E26D4"/>
    <w:pPr>
      <w:adjustRightInd w:val="0"/>
      <w:spacing w:line="300" w:lineRule="auto"/>
      <w:textAlignment w:val="baseline"/>
    </w:pPr>
    <w:rPr>
      <w:rFonts w:ascii="仿宋_GB2312" w:eastAsia="仿宋_GB2312" w:hAnsi="MS Sans Serif"/>
      <w:kern w:val="0"/>
      <w:sz w:val="28"/>
    </w:rPr>
  </w:style>
  <w:style w:type="paragraph" w:customStyle="1" w:styleId="a6">
    <w:name w:val="标准"/>
    <w:basedOn w:val="a"/>
    <w:rsid w:val="005E26D4"/>
    <w:pPr>
      <w:adjustRightInd w:val="0"/>
      <w:spacing w:line="360" w:lineRule="auto"/>
      <w:jc w:val="center"/>
      <w:textAlignment w:val="baseline"/>
    </w:pPr>
    <w:rPr>
      <w:spacing w:val="28"/>
      <w:kern w:val="0"/>
      <w:sz w:val="72"/>
    </w:rPr>
  </w:style>
  <w:style w:type="paragraph" w:styleId="a7">
    <w:name w:val="footer"/>
    <w:basedOn w:val="a"/>
    <w:link w:val="Char2"/>
    <w:rsid w:val="005E26D4"/>
    <w:pPr>
      <w:tabs>
        <w:tab w:val="center" w:pos="4153"/>
        <w:tab w:val="right" w:pos="8306"/>
      </w:tabs>
      <w:snapToGrid w:val="0"/>
      <w:jc w:val="left"/>
    </w:pPr>
    <w:rPr>
      <w:sz w:val="18"/>
    </w:rPr>
  </w:style>
  <w:style w:type="character" w:styleId="a8">
    <w:name w:val="page number"/>
    <w:basedOn w:val="a0"/>
    <w:rsid w:val="005E26D4"/>
  </w:style>
  <w:style w:type="paragraph" w:styleId="a9">
    <w:name w:val="header"/>
    <w:basedOn w:val="a"/>
    <w:link w:val="Char3"/>
    <w:rsid w:val="005E26D4"/>
    <w:pPr>
      <w:pBdr>
        <w:bottom w:val="single" w:sz="6" w:space="1" w:color="auto"/>
      </w:pBdr>
      <w:tabs>
        <w:tab w:val="center" w:pos="4153"/>
        <w:tab w:val="right" w:pos="8306"/>
      </w:tabs>
      <w:snapToGrid w:val="0"/>
      <w:jc w:val="center"/>
    </w:pPr>
    <w:rPr>
      <w:sz w:val="18"/>
    </w:rPr>
  </w:style>
  <w:style w:type="paragraph" w:styleId="30">
    <w:name w:val="Body Text Indent 3"/>
    <w:basedOn w:val="a"/>
    <w:link w:val="3Char0"/>
    <w:rsid w:val="005E26D4"/>
    <w:pPr>
      <w:spacing w:line="180" w:lineRule="atLeast"/>
      <w:ind w:firstLineChars="192" w:firstLine="538"/>
    </w:pPr>
    <w:rPr>
      <w:rFonts w:ascii="楷体_GB2312" w:eastAsia="楷体_GB2312"/>
      <w:sz w:val="28"/>
    </w:rPr>
  </w:style>
  <w:style w:type="paragraph" w:styleId="aa">
    <w:name w:val="Balloon Text"/>
    <w:basedOn w:val="a"/>
    <w:link w:val="Char4"/>
    <w:semiHidden/>
    <w:rsid w:val="005E26D4"/>
    <w:rPr>
      <w:sz w:val="18"/>
      <w:szCs w:val="18"/>
    </w:rPr>
  </w:style>
  <w:style w:type="paragraph" w:styleId="20">
    <w:name w:val="Body Text 2"/>
    <w:basedOn w:val="a"/>
    <w:link w:val="2Char0"/>
    <w:rsid w:val="005E26D4"/>
    <w:pPr>
      <w:tabs>
        <w:tab w:val="left" w:pos="9000"/>
      </w:tabs>
      <w:spacing w:before="100" w:after="20" w:line="440" w:lineRule="exact"/>
      <w:ind w:right="-176"/>
    </w:pPr>
    <w:rPr>
      <w:rFonts w:ascii="楷体_GB2312" w:eastAsia="楷体_GB2312"/>
      <w:sz w:val="28"/>
    </w:rPr>
  </w:style>
  <w:style w:type="paragraph" w:styleId="31">
    <w:name w:val="Body Text 3"/>
    <w:basedOn w:val="a"/>
    <w:link w:val="3Char1"/>
    <w:rsid w:val="005E26D4"/>
    <w:pPr>
      <w:spacing w:before="100" w:after="20" w:line="440" w:lineRule="exact"/>
    </w:pPr>
    <w:rPr>
      <w:rFonts w:ascii="楷体_GB2312" w:eastAsia="楷体_GB2312"/>
      <w:color w:val="000000"/>
      <w:sz w:val="24"/>
      <w:szCs w:val="22"/>
    </w:rPr>
  </w:style>
  <w:style w:type="character" w:customStyle="1" w:styleId="font14line-height">
    <w:name w:val="font14 line-height"/>
    <w:basedOn w:val="a0"/>
    <w:rsid w:val="00CB58F7"/>
  </w:style>
  <w:style w:type="paragraph" w:styleId="ab">
    <w:name w:val="Plain Text"/>
    <w:aliases w:val="普通文字,Plain Text Char1,Plain Text Char Char,Plain Text Char2,Plain Text Char2 Char,Plain Text Char1 Char Char"/>
    <w:basedOn w:val="a"/>
    <w:link w:val="Char10"/>
    <w:uiPriority w:val="99"/>
    <w:rsid w:val="008A69A7"/>
    <w:rPr>
      <w:rFonts w:ascii="宋体" w:hAnsi="Courier New" w:cs="Courier New"/>
      <w:szCs w:val="21"/>
    </w:rPr>
  </w:style>
  <w:style w:type="character" w:customStyle="1" w:styleId="msoins0">
    <w:name w:val="msoins"/>
    <w:basedOn w:val="a0"/>
    <w:rsid w:val="000178DC"/>
  </w:style>
  <w:style w:type="paragraph" w:customStyle="1" w:styleId="Default">
    <w:name w:val="Default"/>
    <w:rsid w:val="002427C6"/>
    <w:pPr>
      <w:widowControl w:val="0"/>
      <w:autoSpaceDE w:val="0"/>
      <w:autoSpaceDN w:val="0"/>
      <w:adjustRightInd w:val="0"/>
    </w:pPr>
    <w:rPr>
      <w:rFonts w:ascii="华文中宋" w:eastAsia="华文中宋"/>
      <w:color w:val="000000"/>
      <w:sz w:val="24"/>
      <w:szCs w:val="24"/>
    </w:rPr>
  </w:style>
  <w:style w:type="paragraph" w:customStyle="1" w:styleId="12">
    <w:name w:val="12"/>
    <w:basedOn w:val="a"/>
    <w:rsid w:val="00F44B9E"/>
    <w:pPr>
      <w:widowControl/>
      <w:spacing w:before="100" w:beforeAutospacing="1" w:after="100" w:afterAutospacing="1"/>
      <w:jc w:val="left"/>
    </w:pPr>
    <w:rPr>
      <w:rFonts w:ascii="宋体" w:hAnsi="宋体" w:cs="宋体"/>
      <w:kern w:val="0"/>
      <w:sz w:val="18"/>
      <w:szCs w:val="18"/>
    </w:rPr>
  </w:style>
  <w:style w:type="character" w:styleId="ac">
    <w:name w:val="Hyperlink"/>
    <w:rsid w:val="0099150D"/>
    <w:rPr>
      <w:strike w:val="0"/>
      <w:dstrike w:val="0"/>
      <w:color w:val="0000FF"/>
      <w:u w:val="none"/>
      <w:effect w:val="none"/>
    </w:rPr>
  </w:style>
  <w:style w:type="paragraph" w:customStyle="1" w:styleId="BodySingle">
    <w:name w:val="Body Single"/>
    <w:rsid w:val="0056192A"/>
    <w:pPr>
      <w:widowControl w:val="0"/>
      <w:tabs>
        <w:tab w:val="left" w:pos="705"/>
        <w:tab w:val="left" w:pos="1440"/>
        <w:tab w:val="left" w:pos="2304"/>
        <w:tab w:val="right" w:pos="10425"/>
      </w:tabs>
      <w:jc w:val="both"/>
    </w:pPr>
    <w:rPr>
      <w:snapToGrid w:val="0"/>
      <w:color w:val="000000"/>
      <w:sz w:val="24"/>
      <w:lang w:eastAsia="en-US"/>
    </w:rPr>
  </w:style>
  <w:style w:type="paragraph" w:styleId="ad">
    <w:name w:val="Normal (Web)"/>
    <w:basedOn w:val="a"/>
    <w:uiPriority w:val="99"/>
    <w:rsid w:val="004A0F9D"/>
    <w:pPr>
      <w:widowControl/>
      <w:spacing w:before="100" w:beforeAutospacing="1" w:after="100" w:afterAutospacing="1"/>
      <w:jc w:val="left"/>
    </w:pPr>
    <w:rPr>
      <w:rFonts w:ascii="宋体" w:hAnsi="宋体" w:cs="宋体"/>
      <w:kern w:val="0"/>
      <w:sz w:val="24"/>
      <w:szCs w:val="24"/>
    </w:rPr>
  </w:style>
  <w:style w:type="character" w:styleId="ae">
    <w:name w:val="Strong"/>
    <w:qFormat/>
    <w:rsid w:val="004A0F9D"/>
    <w:rPr>
      <w:b/>
      <w:bCs/>
    </w:rPr>
  </w:style>
  <w:style w:type="paragraph" w:styleId="af">
    <w:name w:val="Document Map"/>
    <w:basedOn w:val="a"/>
    <w:link w:val="Char5"/>
    <w:semiHidden/>
    <w:rsid w:val="00AD1131"/>
    <w:pPr>
      <w:shd w:val="clear" w:color="auto" w:fill="000080"/>
    </w:pPr>
  </w:style>
  <w:style w:type="paragraph" w:customStyle="1" w:styleId="font8">
    <w:name w:val="font8"/>
    <w:basedOn w:val="a"/>
    <w:rsid w:val="00ED6F0A"/>
    <w:pPr>
      <w:widowControl/>
      <w:spacing w:before="100" w:beforeAutospacing="1" w:after="100" w:afterAutospacing="1"/>
      <w:jc w:val="left"/>
    </w:pPr>
    <w:rPr>
      <w:rFonts w:ascii="宋体" w:hAnsi="宋体" w:cs="Arial Unicode MS" w:hint="eastAsia"/>
      <w:b/>
      <w:bCs/>
      <w:kern w:val="0"/>
      <w:sz w:val="24"/>
      <w:szCs w:val="24"/>
    </w:rPr>
  </w:style>
  <w:style w:type="paragraph" w:customStyle="1" w:styleId="xl29">
    <w:name w:val="xl29"/>
    <w:basedOn w:val="a"/>
    <w:rsid w:val="00D6737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table" w:styleId="af0">
    <w:name w:val="Table Grid"/>
    <w:basedOn w:val="a1"/>
    <w:rsid w:val="0048034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1CharCharChar">
    <w:name w:val="Char Char Char Char Char Char1 Char Char Char"/>
    <w:basedOn w:val="a"/>
    <w:rsid w:val="00AC5C38"/>
    <w:pPr>
      <w:autoSpaceDE w:val="0"/>
      <w:autoSpaceDN w:val="0"/>
      <w:adjustRightInd w:val="0"/>
      <w:jc w:val="left"/>
      <w:textAlignment w:val="baseline"/>
    </w:pPr>
    <w:rPr>
      <w:rFonts w:eastAsia="方正仿宋简体"/>
      <w:sz w:val="32"/>
    </w:rPr>
  </w:style>
  <w:style w:type="paragraph" w:styleId="af1">
    <w:name w:val="annotation text"/>
    <w:basedOn w:val="a"/>
    <w:link w:val="Char6"/>
    <w:uiPriority w:val="99"/>
    <w:rsid w:val="0059321A"/>
    <w:pPr>
      <w:jc w:val="left"/>
    </w:pPr>
  </w:style>
  <w:style w:type="character" w:styleId="af2">
    <w:name w:val="annotation reference"/>
    <w:uiPriority w:val="99"/>
    <w:semiHidden/>
    <w:rsid w:val="00F34DF1"/>
    <w:rPr>
      <w:sz w:val="21"/>
      <w:szCs w:val="21"/>
    </w:rPr>
  </w:style>
  <w:style w:type="paragraph" w:styleId="af3">
    <w:name w:val="annotation subject"/>
    <w:basedOn w:val="af1"/>
    <w:next w:val="af1"/>
    <w:link w:val="Char7"/>
    <w:semiHidden/>
    <w:rsid w:val="00F34DF1"/>
    <w:rPr>
      <w:b/>
      <w:bCs/>
    </w:rPr>
  </w:style>
  <w:style w:type="character" w:customStyle="1" w:styleId="Char2">
    <w:name w:val="页脚 Char"/>
    <w:link w:val="a7"/>
    <w:locked/>
    <w:rsid w:val="00ED62B5"/>
    <w:rPr>
      <w:rFonts w:eastAsia="宋体"/>
      <w:kern w:val="2"/>
      <w:sz w:val="18"/>
      <w:lang w:val="en-US" w:eastAsia="zh-CN" w:bidi="ar-SA"/>
    </w:rPr>
  </w:style>
  <w:style w:type="character" w:customStyle="1" w:styleId="CharChar4">
    <w:name w:val="Char Char4"/>
    <w:rsid w:val="00A25422"/>
    <w:rPr>
      <w:b/>
      <w:bCs/>
      <w:sz w:val="32"/>
      <w:szCs w:val="32"/>
    </w:rPr>
  </w:style>
  <w:style w:type="character" w:customStyle="1" w:styleId="cap">
    <w:name w:val="cap"/>
    <w:basedOn w:val="a0"/>
    <w:rsid w:val="00055843"/>
  </w:style>
  <w:style w:type="paragraph" w:customStyle="1" w:styleId="ParaCharCharCharCharCharCharChar">
    <w:name w:val="默认段落字体 Para Char Char Char Char Char Char Char"/>
    <w:basedOn w:val="a"/>
    <w:rsid w:val="008C5609"/>
    <w:rPr>
      <w:rFonts w:ascii="Tahoma" w:hAnsi="Tahoma"/>
      <w:sz w:val="24"/>
    </w:rPr>
  </w:style>
  <w:style w:type="paragraph" w:styleId="af4">
    <w:name w:val="Revision"/>
    <w:hidden/>
    <w:uiPriority w:val="99"/>
    <w:semiHidden/>
    <w:rsid w:val="004C49DE"/>
    <w:rPr>
      <w:kern w:val="2"/>
      <w:sz w:val="21"/>
    </w:rPr>
  </w:style>
  <w:style w:type="character" w:customStyle="1" w:styleId="BodyTextChar">
    <w:name w:val="Body Text Char"/>
    <w:link w:val="BodyText1"/>
    <w:rsid w:val="00802578"/>
    <w:rPr>
      <w:rFonts w:ascii="Georgia"/>
    </w:rPr>
  </w:style>
  <w:style w:type="paragraph" w:customStyle="1" w:styleId="BodyText1">
    <w:name w:val="Body Text1"/>
    <w:basedOn w:val="a"/>
    <w:link w:val="BodyTextChar"/>
    <w:rsid w:val="00802578"/>
    <w:rPr>
      <w:rFonts w:ascii="Georgia"/>
      <w:kern w:val="0"/>
      <w:sz w:val="20"/>
    </w:rPr>
  </w:style>
  <w:style w:type="paragraph" w:customStyle="1" w:styleId="CharCharCharCharCharCharCharCharCharCharCharCharChar2">
    <w:name w:val="Char Char Char Char Char Char Char Char Char Char Char Char Char2"/>
    <w:basedOn w:val="a"/>
    <w:rsid w:val="00801331"/>
    <w:pPr>
      <w:snapToGrid w:val="0"/>
      <w:spacing w:line="360" w:lineRule="auto"/>
      <w:ind w:firstLineChars="200" w:firstLine="200"/>
    </w:pPr>
    <w:rPr>
      <w:rFonts w:eastAsia="仿宋_GB2312"/>
      <w:sz w:val="24"/>
      <w:szCs w:val="24"/>
    </w:rPr>
  </w:style>
  <w:style w:type="character" w:customStyle="1" w:styleId="Char">
    <w:name w:val="日期 Char"/>
    <w:basedOn w:val="a0"/>
    <w:link w:val="a3"/>
    <w:rsid w:val="00801331"/>
    <w:rPr>
      <w:kern w:val="2"/>
      <w:sz w:val="21"/>
    </w:rPr>
  </w:style>
  <w:style w:type="character" w:customStyle="1" w:styleId="2Char">
    <w:name w:val="正文文本缩进 2 Char"/>
    <w:basedOn w:val="a0"/>
    <w:link w:val="2"/>
    <w:rsid w:val="00801331"/>
    <w:rPr>
      <w:rFonts w:ascii="仿宋_GB2312" w:eastAsia="仿宋_GB2312"/>
      <w:sz w:val="24"/>
    </w:rPr>
  </w:style>
  <w:style w:type="character" w:customStyle="1" w:styleId="Char0">
    <w:name w:val="正文文本缩进 Char"/>
    <w:basedOn w:val="a0"/>
    <w:link w:val="a4"/>
    <w:rsid w:val="00801331"/>
    <w:rPr>
      <w:rFonts w:ascii="仿宋_GB2312" w:eastAsia="仿宋_GB2312" w:hAnsi="MS Sans Serif"/>
      <w:sz w:val="28"/>
    </w:rPr>
  </w:style>
  <w:style w:type="character" w:customStyle="1" w:styleId="Char1">
    <w:name w:val="正文文本 Char"/>
    <w:basedOn w:val="a0"/>
    <w:link w:val="a5"/>
    <w:rsid w:val="00801331"/>
    <w:rPr>
      <w:rFonts w:ascii="仿宋_GB2312" w:eastAsia="仿宋_GB2312" w:hAnsi="MS Sans Serif"/>
      <w:sz w:val="28"/>
    </w:rPr>
  </w:style>
  <w:style w:type="character" w:customStyle="1" w:styleId="Char3">
    <w:name w:val="页眉 Char"/>
    <w:basedOn w:val="a0"/>
    <w:link w:val="a9"/>
    <w:rsid w:val="00801331"/>
    <w:rPr>
      <w:kern w:val="2"/>
      <w:sz w:val="18"/>
    </w:rPr>
  </w:style>
  <w:style w:type="character" w:customStyle="1" w:styleId="3Char0">
    <w:name w:val="正文文本缩进 3 Char"/>
    <w:basedOn w:val="a0"/>
    <w:link w:val="30"/>
    <w:rsid w:val="00801331"/>
    <w:rPr>
      <w:rFonts w:ascii="楷体_GB2312" w:eastAsia="楷体_GB2312"/>
      <w:kern w:val="2"/>
      <w:sz w:val="28"/>
    </w:rPr>
  </w:style>
  <w:style w:type="character" w:customStyle="1" w:styleId="Char4">
    <w:name w:val="批注框文本 Char"/>
    <w:basedOn w:val="a0"/>
    <w:link w:val="aa"/>
    <w:semiHidden/>
    <w:rsid w:val="00801331"/>
    <w:rPr>
      <w:kern w:val="2"/>
      <w:sz w:val="18"/>
      <w:szCs w:val="18"/>
    </w:rPr>
  </w:style>
  <w:style w:type="character" w:customStyle="1" w:styleId="2Char0">
    <w:name w:val="正文文本 2 Char"/>
    <w:basedOn w:val="a0"/>
    <w:link w:val="20"/>
    <w:rsid w:val="00801331"/>
    <w:rPr>
      <w:rFonts w:ascii="楷体_GB2312" w:eastAsia="楷体_GB2312"/>
      <w:kern w:val="2"/>
      <w:sz w:val="28"/>
    </w:rPr>
  </w:style>
  <w:style w:type="character" w:customStyle="1" w:styleId="3Char1">
    <w:name w:val="正文文本 3 Char"/>
    <w:basedOn w:val="a0"/>
    <w:link w:val="31"/>
    <w:rsid w:val="00801331"/>
    <w:rPr>
      <w:rFonts w:ascii="楷体_GB2312" w:eastAsia="楷体_GB2312"/>
      <w:color w:val="000000"/>
      <w:kern w:val="2"/>
      <w:sz w:val="24"/>
      <w:szCs w:val="22"/>
    </w:rPr>
  </w:style>
  <w:style w:type="character" w:customStyle="1" w:styleId="Char10">
    <w:name w:val="纯文本 Char1"/>
    <w:aliases w:val="普通文字 Char1,Plain Text Char1 Char1,Plain Text Char Char Char1,Plain Text Char2 Char2,Plain Text Char2 Char Char1,Plain Text Char1 Char Char Char1"/>
    <w:basedOn w:val="a0"/>
    <w:link w:val="ab"/>
    <w:rsid w:val="00801331"/>
    <w:rPr>
      <w:rFonts w:ascii="宋体" w:hAnsi="Courier New" w:cs="Courier New"/>
      <w:kern w:val="2"/>
      <w:sz w:val="21"/>
      <w:szCs w:val="21"/>
    </w:rPr>
  </w:style>
  <w:style w:type="character" w:customStyle="1" w:styleId="Char5">
    <w:name w:val="文档结构图 Char"/>
    <w:basedOn w:val="a0"/>
    <w:link w:val="af"/>
    <w:semiHidden/>
    <w:rsid w:val="00801331"/>
    <w:rPr>
      <w:kern w:val="2"/>
      <w:sz w:val="21"/>
      <w:shd w:val="clear" w:color="auto" w:fill="000080"/>
    </w:rPr>
  </w:style>
  <w:style w:type="paragraph" w:customStyle="1" w:styleId="CharCharCharCharCharChar1CharCharChar2">
    <w:name w:val="Char Char Char Char Char Char1 Char Char Char2"/>
    <w:basedOn w:val="a"/>
    <w:rsid w:val="00801331"/>
    <w:pPr>
      <w:autoSpaceDE w:val="0"/>
      <w:autoSpaceDN w:val="0"/>
      <w:adjustRightInd w:val="0"/>
      <w:jc w:val="left"/>
      <w:textAlignment w:val="baseline"/>
    </w:pPr>
    <w:rPr>
      <w:rFonts w:eastAsia="方正仿宋简体"/>
      <w:sz w:val="32"/>
    </w:rPr>
  </w:style>
  <w:style w:type="character" w:customStyle="1" w:styleId="Char6">
    <w:name w:val="批注文字 Char"/>
    <w:basedOn w:val="a0"/>
    <w:link w:val="af1"/>
    <w:uiPriority w:val="99"/>
    <w:rsid w:val="00801331"/>
    <w:rPr>
      <w:kern w:val="2"/>
      <w:sz w:val="21"/>
    </w:rPr>
  </w:style>
  <w:style w:type="character" w:customStyle="1" w:styleId="Char7">
    <w:name w:val="批注主题 Char"/>
    <w:basedOn w:val="Char6"/>
    <w:link w:val="af3"/>
    <w:semiHidden/>
    <w:rsid w:val="00801331"/>
    <w:rPr>
      <w:b/>
      <w:bCs/>
      <w:kern w:val="2"/>
      <w:sz w:val="21"/>
    </w:rPr>
  </w:style>
  <w:style w:type="character" w:customStyle="1" w:styleId="CharChar42">
    <w:name w:val="Char Char42"/>
    <w:rsid w:val="00801331"/>
    <w:rPr>
      <w:b/>
      <w:bCs/>
      <w:sz w:val="32"/>
      <w:szCs w:val="32"/>
    </w:rPr>
  </w:style>
  <w:style w:type="paragraph" w:customStyle="1" w:styleId="CharCharCharCharCharCharCharCharCharCharCharCharChar1">
    <w:name w:val="Char Char Char Char Char Char Char Char Char Char Char Char Char1"/>
    <w:basedOn w:val="a"/>
    <w:rsid w:val="00801331"/>
    <w:pPr>
      <w:snapToGrid w:val="0"/>
      <w:spacing w:line="360" w:lineRule="auto"/>
      <w:ind w:firstLineChars="200" w:firstLine="200"/>
    </w:pPr>
    <w:rPr>
      <w:rFonts w:eastAsia="仿宋_GB2312"/>
      <w:sz w:val="24"/>
      <w:szCs w:val="24"/>
    </w:rPr>
  </w:style>
  <w:style w:type="paragraph" w:customStyle="1" w:styleId="CharCharCharCharCharChar1CharCharChar1">
    <w:name w:val="Char Char Char Char Char Char1 Char Char Char1"/>
    <w:basedOn w:val="a"/>
    <w:rsid w:val="00801331"/>
    <w:pPr>
      <w:autoSpaceDE w:val="0"/>
      <w:autoSpaceDN w:val="0"/>
      <w:adjustRightInd w:val="0"/>
      <w:jc w:val="left"/>
      <w:textAlignment w:val="baseline"/>
    </w:pPr>
    <w:rPr>
      <w:rFonts w:eastAsia="方正仿宋简体"/>
      <w:sz w:val="32"/>
    </w:rPr>
  </w:style>
  <w:style w:type="character" w:customStyle="1" w:styleId="CharChar41">
    <w:name w:val="Char Char41"/>
    <w:rsid w:val="00801331"/>
    <w:rPr>
      <w:b/>
      <w:bCs/>
      <w:sz w:val="32"/>
      <w:szCs w:val="32"/>
    </w:rPr>
  </w:style>
  <w:style w:type="paragraph" w:styleId="af5">
    <w:name w:val="List Paragraph"/>
    <w:basedOn w:val="a"/>
    <w:uiPriority w:val="34"/>
    <w:qFormat/>
    <w:rsid w:val="005C21A1"/>
    <w:pPr>
      <w:ind w:firstLineChars="200" w:firstLine="420"/>
    </w:pPr>
  </w:style>
  <w:style w:type="character" w:customStyle="1" w:styleId="Char8">
    <w:name w:val="纯文本 Char"/>
    <w:aliases w:val="普通文字 Char,Plain Text Char1 Char,Plain Text Char Char Char,Plain Text Char2 Char1,Plain Text Char2 Char Char,Plain Text Char1 Char Char Char"/>
    <w:basedOn w:val="a0"/>
    <w:uiPriority w:val="99"/>
    <w:locked/>
    <w:rsid w:val="005B2299"/>
    <w:rPr>
      <w:rFonts w:ascii="宋体" w:eastAsia="宋体" w:hAnsi="Courier New" w:cs="宋体"/>
      <w:kern w:val="2"/>
      <w:sz w:val="21"/>
      <w:szCs w:val="21"/>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42522">
      <w:bodyDiv w:val="1"/>
      <w:marLeft w:val="0"/>
      <w:marRight w:val="0"/>
      <w:marTop w:val="0"/>
      <w:marBottom w:val="0"/>
      <w:divBdr>
        <w:top w:val="none" w:sz="0" w:space="0" w:color="auto"/>
        <w:left w:val="none" w:sz="0" w:space="0" w:color="auto"/>
        <w:bottom w:val="none" w:sz="0" w:space="0" w:color="auto"/>
        <w:right w:val="none" w:sz="0" w:space="0" w:color="auto"/>
      </w:divBdr>
    </w:div>
    <w:div w:id="318846369">
      <w:bodyDiv w:val="1"/>
      <w:marLeft w:val="0"/>
      <w:marRight w:val="0"/>
      <w:marTop w:val="0"/>
      <w:marBottom w:val="0"/>
      <w:divBdr>
        <w:top w:val="none" w:sz="0" w:space="0" w:color="auto"/>
        <w:left w:val="none" w:sz="0" w:space="0" w:color="auto"/>
        <w:bottom w:val="none" w:sz="0" w:space="0" w:color="auto"/>
        <w:right w:val="none" w:sz="0" w:space="0" w:color="auto"/>
      </w:divBdr>
    </w:div>
    <w:div w:id="418020131">
      <w:bodyDiv w:val="1"/>
      <w:marLeft w:val="0"/>
      <w:marRight w:val="0"/>
      <w:marTop w:val="0"/>
      <w:marBottom w:val="0"/>
      <w:divBdr>
        <w:top w:val="none" w:sz="0" w:space="0" w:color="auto"/>
        <w:left w:val="none" w:sz="0" w:space="0" w:color="auto"/>
        <w:bottom w:val="none" w:sz="0" w:space="0" w:color="auto"/>
        <w:right w:val="none" w:sz="0" w:space="0" w:color="auto"/>
      </w:divBdr>
    </w:div>
    <w:div w:id="460273183">
      <w:bodyDiv w:val="1"/>
      <w:marLeft w:val="0"/>
      <w:marRight w:val="0"/>
      <w:marTop w:val="0"/>
      <w:marBottom w:val="0"/>
      <w:divBdr>
        <w:top w:val="none" w:sz="0" w:space="0" w:color="auto"/>
        <w:left w:val="none" w:sz="0" w:space="0" w:color="auto"/>
        <w:bottom w:val="none" w:sz="0" w:space="0" w:color="auto"/>
        <w:right w:val="none" w:sz="0" w:space="0" w:color="auto"/>
      </w:divBdr>
    </w:div>
    <w:div w:id="477764599">
      <w:bodyDiv w:val="1"/>
      <w:marLeft w:val="0"/>
      <w:marRight w:val="0"/>
      <w:marTop w:val="0"/>
      <w:marBottom w:val="0"/>
      <w:divBdr>
        <w:top w:val="none" w:sz="0" w:space="0" w:color="auto"/>
        <w:left w:val="none" w:sz="0" w:space="0" w:color="auto"/>
        <w:bottom w:val="none" w:sz="0" w:space="0" w:color="auto"/>
        <w:right w:val="none" w:sz="0" w:space="0" w:color="auto"/>
      </w:divBdr>
    </w:div>
    <w:div w:id="566189719">
      <w:bodyDiv w:val="1"/>
      <w:marLeft w:val="0"/>
      <w:marRight w:val="0"/>
      <w:marTop w:val="0"/>
      <w:marBottom w:val="0"/>
      <w:divBdr>
        <w:top w:val="none" w:sz="0" w:space="0" w:color="auto"/>
        <w:left w:val="none" w:sz="0" w:space="0" w:color="auto"/>
        <w:bottom w:val="none" w:sz="0" w:space="0" w:color="auto"/>
        <w:right w:val="none" w:sz="0" w:space="0" w:color="auto"/>
      </w:divBdr>
    </w:div>
    <w:div w:id="729887950">
      <w:bodyDiv w:val="1"/>
      <w:marLeft w:val="0"/>
      <w:marRight w:val="0"/>
      <w:marTop w:val="0"/>
      <w:marBottom w:val="0"/>
      <w:divBdr>
        <w:top w:val="none" w:sz="0" w:space="0" w:color="auto"/>
        <w:left w:val="none" w:sz="0" w:space="0" w:color="auto"/>
        <w:bottom w:val="none" w:sz="0" w:space="0" w:color="auto"/>
        <w:right w:val="none" w:sz="0" w:space="0" w:color="auto"/>
      </w:divBdr>
    </w:div>
    <w:div w:id="734812868">
      <w:bodyDiv w:val="1"/>
      <w:marLeft w:val="0"/>
      <w:marRight w:val="0"/>
      <w:marTop w:val="0"/>
      <w:marBottom w:val="0"/>
      <w:divBdr>
        <w:top w:val="none" w:sz="0" w:space="0" w:color="auto"/>
        <w:left w:val="none" w:sz="0" w:space="0" w:color="auto"/>
        <w:bottom w:val="none" w:sz="0" w:space="0" w:color="auto"/>
        <w:right w:val="none" w:sz="0" w:space="0" w:color="auto"/>
      </w:divBdr>
    </w:div>
    <w:div w:id="823159159">
      <w:bodyDiv w:val="1"/>
      <w:marLeft w:val="0"/>
      <w:marRight w:val="0"/>
      <w:marTop w:val="0"/>
      <w:marBottom w:val="0"/>
      <w:divBdr>
        <w:top w:val="none" w:sz="0" w:space="0" w:color="auto"/>
        <w:left w:val="none" w:sz="0" w:space="0" w:color="auto"/>
        <w:bottom w:val="none" w:sz="0" w:space="0" w:color="auto"/>
        <w:right w:val="none" w:sz="0" w:space="0" w:color="auto"/>
      </w:divBdr>
    </w:div>
    <w:div w:id="1070884336">
      <w:bodyDiv w:val="1"/>
      <w:marLeft w:val="0"/>
      <w:marRight w:val="0"/>
      <w:marTop w:val="0"/>
      <w:marBottom w:val="0"/>
      <w:divBdr>
        <w:top w:val="none" w:sz="0" w:space="0" w:color="auto"/>
        <w:left w:val="none" w:sz="0" w:space="0" w:color="auto"/>
        <w:bottom w:val="none" w:sz="0" w:space="0" w:color="auto"/>
        <w:right w:val="none" w:sz="0" w:space="0" w:color="auto"/>
      </w:divBdr>
    </w:div>
    <w:div w:id="1128742849">
      <w:bodyDiv w:val="1"/>
      <w:marLeft w:val="0"/>
      <w:marRight w:val="0"/>
      <w:marTop w:val="0"/>
      <w:marBottom w:val="0"/>
      <w:divBdr>
        <w:top w:val="none" w:sz="0" w:space="0" w:color="auto"/>
        <w:left w:val="none" w:sz="0" w:space="0" w:color="auto"/>
        <w:bottom w:val="none" w:sz="0" w:space="0" w:color="auto"/>
        <w:right w:val="none" w:sz="0" w:space="0" w:color="auto"/>
      </w:divBdr>
      <w:divsChild>
        <w:div w:id="1662586366">
          <w:marLeft w:val="0"/>
          <w:marRight w:val="0"/>
          <w:marTop w:val="0"/>
          <w:marBottom w:val="0"/>
          <w:divBdr>
            <w:top w:val="none" w:sz="0" w:space="0" w:color="auto"/>
            <w:left w:val="none" w:sz="0" w:space="0" w:color="auto"/>
            <w:bottom w:val="none" w:sz="0" w:space="0" w:color="auto"/>
            <w:right w:val="none" w:sz="0" w:space="0" w:color="auto"/>
          </w:divBdr>
          <w:divsChild>
            <w:div w:id="1526675726">
              <w:marLeft w:val="0"/>
              <w:marRight w:val="0"/>
              <w:marTop w:val="0"/>
              <w:marBottom w:val="0"/>
              <w:divBdr>
                <w:top w:val="none" w:sz="0" w:space="0" w:color="auto"/>
                <w:left w:val="none" w:sz="0" w:space="0" w:color="auto"/>
                <w:bottom w:val="none" w:sz="0" w:space="0" w:color="auto"/>
                <w:right w:val="none" w:sz="0" w:space="0" w:color="auto"/>
              </w:divBdr>
              <w:divsChild>
                <w:div w:id="1575899327">
                  <w:marLeft w:val="0"/>
                  <w:marRight w:val="0"/>
                  <w:marTop w:val="0"/>
                  <w:marBottom w:val="0"/>
                  <w:divBdr>
                    <w:top w:val="none" w:sz="0" w:space="0" w:color="auto"/>
                    <w:left w:val="none" w:sz="0" w:space="0" w:color="auto"/>
                    <w:bottom w:val="none" w:sz="0" w:space="0" w:color="auto"/>
                    <w:right w:val="none" w:sz="0" w:space="0" w:color="auto"/>
                  </w:divBdr>
                  <w:divsChild>
                    <w:div w:id="1905489220">
                      <w:marLeft w:val="0"/>
                      <w:marRight w:val="0"/>
                      <w:marTop w:val="0"/>
                      <w:marBottom w:val="0"/>
                      <w:divBdr>
                        <w:top w:val="none" w:sz="0" w:space="0" w:color="auto"/>
                        <w:left w:val="none" w:sz="0" w:space="0" w:color="auto"/>
                        <w:bottom w:val="none" w:sz="0" w:space="0" w:color="auto"/>
                        <w:right w:val="none" w:sz="0" w:space="0" w:color="auto"/>
                      </w:divBdr>
                      <w:divsChild>
                        <w:div w:id="1158156762">
                          <w:marLeft w:val="0"/>
                          <w:marRight w:val="0"/>
                          <w:marTop w:val="0"/>
                          <w:marBottom w:val="0"/>
                          <w:divBdr>
                            <w:top w:val="none" w:sz="0" w:space="0" w:color="auto"/>
                            <w:left w:val="none" w:sz="0" w:space="0" w:color="auto"/>
                            <w:bottom w:val="none" w:sz="0" w:space="0" w:color="auto"/>
                            <w:right w:val="none" w:sz="0" w:space="0" w:color="auto"/>
                          </w:divBdr>
                          <w:divsChild>
                            <w:div w:id="21255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010306">
      <w:bodyDiv w:val="1"/>
      <w:marLeft w:val="0"/>
      <w:marRight w:val="0"/>
      <w:marTop w:val="0"/>
      <w:marBottom w:val="0"/>
      <w:divBdr>
        <w:top w:val="none" w:sz="0" w:space="0" w:color="auto"/>
        <w:left w:val="none" w:sz="0" w:space="0" w:color="auto"/>
        <w:bottom w:val="none" w:sz="0" w:space="0" w:color="auto"/>
        <w:right w:val="none" w:sz="0" w:space="0" w:color="auto"/>
      </w:divBdr>
    </w:div>
    <w:div w:id="1330062362">
      <w:bodyDiv w:val="1"/>
      <w:marLeft w:val="0"/>
      <w:marRight w:val="0"/>
      <w:marTop w:val="0"/>
      <w:marBottom w:val="0"/>
      <w:divBdr>
        <w:top w:val="none" w:sz="0" w:space="0" w:color="auto"/>
        <w:left w:val="none" w:sz="0" w:space="0" w:color="auto"/>
        <w:bottom w:val="none" w:sz="0" w:space="0" w:color="auto"/>
        <w:right w:val="none" w:sz="0" w:space="0" w:color="auto"/>
      </w:divBdr>
    </w:div>
    <w:div w:id="1472554418">
      <w:bodyDiv w:val="1"/>
      <w:marLeft w:val="0"/>
      <w:marRight w:val="0"/>
      <w:marTop w:val="0"/>
      <w:marBottom w:val="0"/>
      <w:divBdr>
        <w:top w:val="none" w:sz="0" w:space="0" w:color="auto"/>
        <w:left w:val="none" w:sz="0" w:space="0" w:color="auto"/>
        <w:bottom w:val="none" w:sz="0" w:space="0" w:color="auto"/>
        <w:right w:val="none" w:sz="0" w:space="0" w:color="auto"/>
      </w:divBdr>
    </w:div>
    <w:div w:id="1526551669">
      <w:bodyDiv w:val="1"/>
      <w:marLeft w:val="0"/>
      <w:marRight w:val="0"/>
      <w:marTop w:val="0"/>
      <w:marBottom w:val="0"/>
      <w:divBdr>
        <w:top w:val="none" w:sz="0" w:space="0" w:color="auto"/>
        <w:left w:val="none" w:sz="0" w:space="0" w:color="auto"/>
        <w:bottom w:val="none" w:sz="0" w:space="0" w:color="auto"/>
        <w:right w:val="none" w:sz="0" w:space="0" w:color="auto"/>
      </w:divBdr>
    </w:div>
    <w:div w:id="1874616081">
      <w:bodyDiv w:val="1"/>
      <w:marLeft w:val="0"/>
      <w:marRight w:val="0"/>
      <w:marTop w:val="0"/>
      <w:marBottom w:val="0"/>
      <w:divBdr>
        <w:top w:val="none" w:sz="0" w:space="0" w:color="auto"/>
        <w:left w:val="none" w:sz="0" w:space="0" w:color="auto"/>
        <w:bottom w:val="none" w:sz="0" w:space="0" w:color="auto"/>
        <w:right w:val="none" w:sz="0" w:space="0" w:color="auto"/>
      </w:divBdr>
    </w:div>
    <w:div w:id="1945073073">
      <w:bodyDiv w:val="1"/>
      <w:marLeft w:val="0"/>
      <w:marRight w:val="0"/>
      <w:marTop w:val="0"/>
      <w:marBottom w:val="0"/>
      <w:divBdr>
        <w:top w:val="none" w:sz="0" w:space="0" w:color="auto"/>
        <w:left w:val="none" w:sz="0" w:space="0" w:color="auto"/>
        <w:bottom w:val="none" w:sz="0" w:space="0" w:color="auto"/>
        <w:right w:val="none" w:sz="0" w:space="0" w:color="auto"/>
      </w:divBdr>
    </w:div>
    <w:div w:id="1953391185">
      <w:bodyDiv w:val="1"/>
      <w:marLeft w:val="0"/>
      <w:marRight w:val="0"/>
      <w:marTop w:val="0"/>
      <w:marBottom w:val="0"/>
      <w:divBdr>
        <w:top w:val="none" w:sz="0" w:space="0" w:color="auto"/>
        <w:left w:val="none" w:sz="0" w:space="0" w:color="auto"/>
        <w:bottom w:val="none" w:sz="0" w:space="0" w:color="auto"/>
        <w:right w:val="none" w:sz="0" w:space="0" w:color="auto"/>
      </w:divBdr>
    </w:div>
    <w:div w:id="2023358484">
      <w:bodyDiv w:val="1"/>
      <w:marLeft w:val="0"/>
      <w:marRight w:val="0"/>
      <w:marTop w:val="0"/>
      <w:marBottom w:val="0"/>
      <w:divBdr>
        <w:top w:val="none" w:sz="0" w:space="0" w:color="auto"/>
        <w:left w:val="none" w:sz="0" w:space="0" w:color="auto"/>
        <w:bottom w:val="none" w:sz="0" w:space="0" w:color="auto"/>
        <w:right w:val="none" w:sz="0" w:space="0" w:color="auto"/>
      </w:divBdr>
    </w:div>
    <w:div w:id="214546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3AB5648-B9A2-40C7-AF69-EBC3786CC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11796</TotalTime>
  <Pages>40</Pages>
  <Words>4998</Words>
  <Characters>28494</Characters>
  <Application>Microsoft Office Word</Application>
  <DocSecurity>0</DocSecurity>
  <Lines>237</Lines>
  <Paragraphs>66</Paragraphs>
  <ScaleCrop>false</ScaleCrop>
  <Company/>
  <LinksUpToDate>false</LinksUpToDate>
  <CharactersWithSpaces>33426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天创置业股份有限公司</dc:title>
  <dc:subject>附注</dc:subject>
  <dc:creator>sq</dc:creator>
  <cp:lastModifiedBy>asus</cp:lastModifiedBy>
  <cp:revision>389</cp:revision>
  <cp:lastPrinted>2012-12-05T07:54:00Z</cp:lastPrinted>
  <dcterms:created xsi:type="dcterms:W3CDTF">2010-08-16T02:07:00Z</dcterms:created>
  <dcterms:modified xsi:type="dcterms:W3CDTF">2019-02-26T06:43:00Z</dcterms:modified>
</cp:coreProperties>
</file>