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1996D" w14:textId="77777777" w:rsidR="00241B27" w:rsidRPr="00241B27" w:rsidRDefault="00241B27" w:rsidP="00241B27">
      <w:pPr>
        <w:widowControl/>
        <w:shd w:val="clear" w:color="auto" w:fill="FFFFFF"/>
        <w:wordWrap w:val="0"/>
        <w:spacing w:line="600" w:lineRule="atLeast"/>
        <w:jc w:val="left"/>
        <w:outlineLvl w:val="1"/>
        <w:rPr>
          <w:rFonts w:ascii="Arial" w:eastAsia="宋体" w:hAnsi="Arial" w:cs="Arial"/>
          <w:color w:val="2D2D2D"/>
          <w:kern w:val="0"/>
          <w:sz w:val="36"/>
          <w:szCs w:val="36"/>
        </w:rPr>
      </w:pPr>
      <w:r w:rsidRPr="00241B27">
        <w:rPr>
          <w:rFonts w:ascii="Arial" w:eastAsia="宋体" w:hAnsi="Arial" w:cs="Arial"/>
          <w:color w:val="2D2D2D"/>
          <w:kern w:val="0"/>
          <w:sz w:val="36"/>
          <w:szCs w:val="36"/>
        </w:rPr>
        <w:t>TASK4</w:t>
      </w:r>
      <w:r w:rsidRPr="00241B27">
        <w:rPr>
          <w:rFonts w:ascii="Arial" w:eastAsia="宋体" w:hAnsi="Arial" w:cs="Arial"/>
          <w:color w:val="2D2D2D"/>
          <w:kern w:val="0"/>
          <w:sz w:val="36"/>
          <w:szCs w:val="36"/>
        </w:rPr>
        <w:t>：</w:t>
      </w:r>
      <w:proofErr w:type="gramStart"/>
      <w:r w:rsidRPr="00241B27">
        <w:rPr>
          <w:rFonts w:ascii="Arial" w:eastAsia="宋体" w:hAnsi="Arial" w:cs="Arial"/>
          <w:color w:val="2D2D2D"/>
          <w:kern w:val="0"/>
          <w:sz w:val="36"/>
          <w:szCs w:val="36"/>
        </w:rPr>
        <w:t>竞品监控</w:t>
      </w:r>
      <w:proofErr w:type="gramEnd"/>
      <w:r w:rsidRPr="00241B27">
        <w:rPr>
          <w:rFonts w:ascii="Arial" w:eastAsia="宋体" w:hAnsi="Arial" w:cs="Arial"/>
          <w:color w:val="2D2D2D"/>
          <w:kern w:val="0"/>
          <w:sz w:val="36"/>
          <w:szCs w:val="36"/>
        </w:rPr>
        <w:t>的方法论和数据准备</w:t>
      </w:r>
    </w:p>
    <w:p w14:paraId="4897D6F2" w14:textId="77777777" w:rsidR="00241B27" w:rsidRPr="00241B27" w:rsidRDefault="00241B27" w:rsidP="00241B27">
      <w:pPr>
        <w:widowControl/>
        <w:shd w:val="clear" w:color="auto" w:fill="FFFFFF"/>
        <w:spacing w:line="390" w:lineRule="atLeast"/>
        <w:jc w:val="left"/>
        <w:rPr>
          <w:rFonts w:ascii="Arial" w:eastAsia="宋体" w:hAnsi="Arial" w:cs="Arial"/>
          <w:color w:val="999999"/>
          <w:kern w:val="0"/>
          <w:sz w:val="24"/>
          <w:szCs w:val="24"/>
        </w:rPr>
      </w:pPr>
      <w:r w:rsidRPr="00241B27">
        <w:rPr>
          <w:rFonts w:ascii="Arial" w:eastAsia="宋体" w:hAnsi="Arial" w:cs="Arial"/>
          <w:color w:val="999999"/>
          <w:kern w:val="0"/>
          <w:sz w:val="24"/>
          <w:szCs w:val="24"/>
        </w:rPr>
        <w:t>截止时间：</w:t>
      </w:r>
      <w:r w:rsidRPr="00241B27">
        <w:rPr>
          <w:rFonts w:ascii="Arial" w:eastAsia="宋体" w:hAnsi="Arial" w:cs="Arial"/>
          <w:color w:val="999999"/>
          <w:kern w:val="0"/>
          <w:sz w:val="24"/>
          <w:szCs w:val="24"/>
        </w:rPr>
        <w:t>11</w:t>
      </w:r>
      <w:r w:rsidRPr="00241B27">
        <w:rPr>
          <w:rFonts w:ascii="Arial" w:eastAsia="宋体" w:hAnsi="Arial" w:cs="Arial"/>
          <w:color w:val="999999"/>
          <w:kern w:val="0"/>
          <w:sz w:val="24"/>
          <w:szCs w:val="24"/>
        </w:rPr>
        <w:t>月</w:t>
      </w:r>
      <w:r w:rsidRPr="00241B27">
        <w:rPr>
          <w:rFonts w:ascii="Arial" w:eastAsia="宋体" w:hAnsi="Arial" w:cs="Arial"/>
          <w:color w:val="999999"/>
          <w:kern w:val="0"/>
          <w:sz w:val="24"/>
          <w:szCs w:val="24"/>
        </w:rPr>
        <w:t>16</w:t>
      </w:r>
      <w:r w:rsidRPr="00241B27">
        <w:rPr>
          <w:rFonts w:ascii="Arial" w:eastAsia="宋体" w:hAnsi="Arial" w:cs="Arial"/>
          <w:color w:val="999999"/>
          <w:kern w:val="0"/>
          <w:sz w:val="24"/>
          <w:szCs w:val="24"/>
        </w:rPr>
        <w:t>日</w:t>
      </w:r>
      <w:r w:rsidRPr="00241B27">
        <w:rPr>
          <w:rFonts w:ascii="Arial" w:eastAsia="宋体" w:hAnsi="Arial" w:cs="Arial"/>
          <w:color w:val="999999"/>
          <w:kern w:val="0"/>
          <w:sz w:val="24"/>
          <w:szCs w:val="24"/>
        </w:rPr>
        <w:t>22:00</w:t>
      </w:r>
    </w:p>
    <w:p w14:paraId="041DCE6B"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color w:val="2D2D2D"/>
          <w:kern w:val="0"/>
          <w:szCs w:val="21"/>
        </w:rPr>
      </w:pPr>
      <w:r w:rsidRPr="00241B27">
        <w:rPr>
          <w:rFonts w:ascii="黑体" w:eastAsia="黑体" w:hAnsi="黑体" w:cs="Arial" w:hint="eastAsia"/>
          <w:color w:val="2D2D2D"/>
          <w:kern w:val="0"/>
          <w:szCs w:val="21"/>
        </w:rPr>
        <w:t>对于SEM广告主而言，有两个问题是这个群体非常有代表性的需求：</w:t>
      </w:r>
    </w:p>
    <w:p w14:paraId="0684A3CF"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一是</w:t>
      </w:r>
      <w:r w:rsidRPr="00241B27">
        <w:rPr>
          <w:rFonts w:ascii="黑体" w:eastAsia="黑体" w:hAnsi="黑体" w:cs="Arial" w:hint="eastAsia"/>
          <w:b/>
          <w:bCs/>
          <w:color w:val="2D2D2D"/>
          <w:kern w:val="0"/>
          <w:szCs w:val="21"/>
        </w:rPr>
        <w:t>竞价排名</w:t>
      </w:r>
      <w:r w:rsidRPr="00241B27">
        <w:rPr>
          <w:rFonts w:ascii="黑体" w:eastAsia="黑体" w:hAnsi="黑体" w:cs="Arial" w:hint="eastAsia"/>
          <w:color w:val="2D2D2D"/>
          <w:kern w:val="0"/>
          <w:szCs w:val="21"/>
        </w:rPr>
        <w:t>。搜索结果页上的点击率</w:t>
      </w:r>
      <w:proofErr w:type="gramStart"/>
      <w:r w:rsidRPr="00241B27">
        <w:rPr>
          <w:rFonts w:ascii="黑体" w:eastAsia="黑体" w:hAnsi="黑体" w:cs="Arial" w:hint="eastAsia"/>
          <w:color w:val="2D2D2D"/>
          <w:kern w:val="0"/>
          <w:szCs w:val="21"/>
        </w:rPr>
        <w:t>随位置</w:t>
      </w:r>
      <w:proofErr w:type="gramEnd"/>
      <w:r w:rsidRPr="00241B27">
        <w:rPr>
          <w:rFonts w:ascii="黑体" w:eastAsia="黑体" w:hAnsi="黑体" w:cs="Arial" w:hint="eastAsia"/>
          <w:color w:val="2D2D2D"/>
          <w:kern w:val="0"/>
          <w:szCs w:val="21"/>
        </w:rPr>
        <w:t>下降呈现类似</w:t>
      </w:r>
      <w:proofErr w:type="gramStart"/>
      <w:r w:rsidRPr="00241B27">
        <w:rPr>
          <w:rFonts w:ascii="黑体" w:eastAsia="黑体" w:hAnsi="黑体" w:cs="Arial" w:hint="eastAsia"/>
          <w:color w:val="2D2D2D"/>
          <w:kern w:val="0"/>
          <w:szCs w:val="21"/>
        </w:rPr>
        <w:t>指数级下降</w:t>
      </w:r>
      <w:proofErr w:type="gramEnd"/>
      <w:r w:rsidRPr="00241B27">
        <w:rPr>
          <w:rFonts w:ascii="黑体" w:eastAsia="黑体" w:hAnsi="黑体" w:cs="Arial" w:hint="eastAsia"/>
          <w:color w:val="2D2D2D"/>
          <w:kern w:val="0"/>
          <w:szCs w:val="21"/>
        </w:rPr>
        <w:t>的趋势。广告主为了取得更多潜在用户的关注，都希望能够占据排名较好的广告位。当然竞争者越多，广告位的竞拍价格和点击价格也就越贵。出于控制成本的考虑，广告主希望以尽可能低的价格拍得广告位。针对这个需求，业界久已存在成型的解决方案，很多SEM广告代理服务公司都提供具有自动调价功能的优化软件。</w:t>
      </w:r>
    </w:p>
    <w:p w14:paraId="298CF3DF"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二是</w:t>
      </w:r>
      <w:proofErr w:type="gramStart"/>
      <w:r w:rsidRPr="00241B27">
        <w:rPr>
          <w:rFonts w:ascii="黑体" w:eastAsia="黑体" w:hAnsi="黑体" w:cs="Arial" w:hint="eastAsia"/>
          <w:b/>
          <w:bCs/>
          <w:color w:val="2D2D2D"/>
          <w:kern w:val="0"/>
          <w:szCs w:val="21"/>
        </w:rPr>
        <w:t>了解竞品的</w:t>
      </w:r>
      <w:proofErr w:type="gramEnd"/>
      <w:r w:rsidRPr="00241B27">
        <w:rPr>
          <w:rFonts w:ascii="黑体" w:eastAsia="黑体" w:hAnsi="黑体" w:cs="Arial" w:hint="eastAsia"/>
          <w:b/>
          <w:bCs/>
          <w:color w:val="2D2D2D"/>
          <w:kern w:val="0"/>
          <w:szCs w:val="21"/>
        </w:rPr>
        <w:t>投放策略</w:t>
      </w:r>
      <w:r w:rsidRPr="00241B27">
        <w:rPr>
          <w:rFonts w:ascii="黑体" w:eastAsia="黑体" w:hAnsi="黑体" w:cs="Arial" w:hint="eastAsia"/>
          <w:color w:val="2D2D2D"/>
          <w:kern w:val="0"/>
          <w:szCs w:val="21"/>
        </w:rPr>
        <w:t>。热衷于投放SEM广告的行业(比如教育培训、</w:t>
      </w:r>
      <w:proofErr w:type="gramStart"/>
      <w:r w:rsidRPr="00241B27">
        <w:rPr>
          <w:rFonts w:ascii="黑体" w:eastAsia="黑体" w:hAnsi="黑体" w:cs="Arial" w:hint="eastAsia"/>
          <w:color w:val="2D2D2D"/>
          <w:kern w:val="0"/>
          <w:szCs w:val="21"/>
        </w:rPr>
        <w:t>医</w:t>
      </w:r>
      <w:proofErr w:type="gramEnd"/>
      <w:r w:rsidRPr="00241B27">
        <w:rPr>
          <w:rFonts w:ascii="黑体" w:eastAsia="黑体" w:hAnsi="黑体" w:cs="Arial" w:hint="eastAsia"/>
          <w:color w:val="2D2D2D"/>
          <w:kern w:val="0"/>
          <w:szCs w:val="21"/>
        </w:rPr>
        <w:t>美、投资加盟等)</w:t>
      </w:r>
      <w:proofErr w:type="gramStart"/>
      <w:r w:rsidRPr="00241B27">
        <w:rPr>
          <w:rFonts w:ascii="黑体" w:eastAsia="黑体" w:hAnsi="黑体" w:cs="Arial" w:hint="eastAsia"/>
          <w:color w:val="2D2D2D"/>
          <w:kern w:val="0"/>
          <w:szCs w:val="21"/>
        </w:rPr>
        <w:t>一般竞品众多</w:t>
      </w:r>
      <w:proofErr w:type="gramEnd"/>
      <w:r w:rsidRPr="00241B27">
        <w:rPr>
          <w:rFonts w:ascii="黑体" w:eastAsia="黑体" w:hAnsi="黑体" w:cs="Arial" w:hint="eastAsia"/>
          <w:color w:val="2D2D2D"/>
          <w:kern w:val="0"/>
          <w:szCs w:val="21"/>
        </w:rPr>
        <w:t>、市场格局存在一定变数、倚重甚至依赖线</w:t>
      </w:r>
      <w:proofErr w:type="gramStart"/>
      <w:r w:rsidRPr="00241B27">
        <w:rPr>
          <w:rFonts w:ascii="黑体" w:eastAsia="黑体" w:hAnsi="黑体" w:cs="Arial" w:hint="eastAsia"/>
          <w:color w:val="2D2D2D"/>
          <w:kern w:val="0"/>
          <w:szCs w:val="21"/>
        </w:rPr>
        <w:t>上渠道获客</w:t>
      </w:r>
      <w:proofErr w:type="gramEnd"/>
      <w:r w:rsidRPr="00241B27">
        <w:rPr>
          <w:rFonts w:ascii="黑体" w:eastAsia="黑体" w:hAnsi="黑体" w:cs="Arial" w:hint="eastAsia"/>
          <w:color w:val="2D2D2D"/>
          <w:kern w:val="0"/>
          <w:szCs w:val="21"/>
        </w:rPr>
        <w:t>，各广告主提供的产品和服务通常也有一定程度的同质化。身处这些行业的企业，随时都在面临激烈的竞争，广告主对行业和</w:t>
      </w:r>
      <w:proofErr w:type="gramStart"/>
      <w:r w:rsidRPr="00241B27">
        <w:rPr>
          <w:rFonts w:ascii="黑体" w:eastAsia="黑体" w:hAnsi="黑体" w:cs="Arial" w:hint="eastAsia"/>
          <w:color w:val="2D2D2D"/>
          <w:kern w:val="0"/>
          <w:szCs w:val="21"/>
        </w:rPr>
        <w:t>竞品</w:t>
      </w:r>
      <w:proofErr w:type="gramEnd"/>
      <w:r w:rsidRPr="00241B27">
        <w:rPr>
          <w:rFonts w:ascii="黑体" w:eastAsia="黑体" w:hAnsi="黑体" w:cs="Arial" w:hint="eastAsia"/>
          <w:color w:val="2D2D2D"/>
          <w:kern w:val="0"/>
          <w:szCs w:val="21"/>
        </w:rPr>
        <w:t>了解得越充分，在制定自己的策略时就越有针对性和效率，也就是所谓的“知己知彼百战不殆”。遗憾的是，广告主的推广方案只有它自己和搜索引擎知道：两军对阵谁也不会愿意把自己的军事部署透露给对方，搜索引擎也不可能将客户信息透露给它的竞争对手。所以，虽然大家都很关注这个问题，但它还没有像第一个问题那样成熟的解决方案。</w:t>
      </w:r>
    </w:p>
    <w:p w14:paraId="1F748A48"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r w:rsidRPr="00241B27">
        <w:rPr>
          <w:rFonts w:ascii="Calibri" w:eastAsia="黑体" w:hAnsi="Calibri" w:cs="Calibri"/>
          <w:color w:val="2D2D2D"/>
          <w:kern w:val="0"/>
          <w:szCs w:val="21"/>
        </w:rPr>
        <w:t> </w:t>
      </w:r>
    </w:p>
    <w:p w14:paraId="54E99E95"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其实，关于这第二个问题，我们不妨换个角度来想：广告主的任何推广意图，一定都会通过它投放的广告表现出来；无法表现为广告展现的投放策略，只能算作是空想。那么，如果能够收集到竞争对手足够多的广告，再辅以恰当的分析思路和方法，是不是就可以从中总结出各个竞争对手的投放策略？</w:t>
      </w:r>
    </w:p>
    <w:p w14:paraId="21759D56"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实现</w:t>
      </w:r>
      <w:proofErr w:type="gramStart"/>
      <w:r w:rsidRPr="00241B27">
        <w:rPr>
          <w:rFonts w:ascii="黑体" w:eastAsia="黑体" w:hAnsi="黑体" w:cs="Arial" w:hint="eastAsia"/>
          <w:color w:val="2D2D2D"/>
          <w:kern w:val="0"/>
          <w:szCs w:val="21"/>
        </w:rPr>
        <w:t>这个解决</w:t>
      </w:r>
      <w:proofErr w:type="gramEnd"/>
      <w:r w:rsidRPr="00241B27">
        <w:rPr>
          <w:rFonts w:ascii="黑体" w:eastAsia="黑体" w:hAnsi="黑体" w:cs="Arial" w:hint="eastAsia"/>
          <w:color w:val="2D2D2D"/>
          <w:kern w:val="0"/>
          <w:szCs w:val="21"/>
        </w:rPr>
        <w:t>方案的关键点有二：</w:t>
      </w:r>
    </w:p>
    <w:p w14:paraId="3821B29A"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1、如何收集到各竞争对手足够</w:t>
      </w:r>
      <w:r w:rsidRPr="00241B27">
        <w:rPr>
          <w:rFonts w:ascii="黑体" w:eastAsia="黑体" w:hAnsi="黑体" w:cs="Arial" w:hint="eastAsia"/>
          <w:b/>
          <w:bCs/>
          <w:color w:val="2D2D2D"/>
          <w:kern w:val="0"/>
          <w:szCs w:val="21"/>
        </w:rPr>
        <w:t>全面</w:t>
      </w:r>
      <w:r w:rsidRPr="00241B27">
        <w:rPr>
          <w:rFonts w:ascii="黑体" w:eastAsia="黑体" w:hAnsi="黑体" w:cs="Arial" w:hint="eastAsia"/>
          <w:color w:val="2D2D2D"/>
          <w:kern w:val="0"/>
          <w:szCs w:val="21"/>
        </w:rPr>
        <w:t>的广告展现？</w:t>
      </w:r>
    </w:p>
    <w:p w14:paraId="7FCD86EC"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2、如何从为数众多的广告中</w:t>
      </w:r>
      <w:r w:rsidRPr="00241B27">
        <w:rPr>
          <w:rFonts w:ascii="黑体" w:eastAsia="黑体" w:hAnsi="黑体" w:cs="Arial" w:hint="eastAsia"/>
          <w:b/>
          <w:bCs/>
          <w:color w:val="2D2D2D"/>
          <w:kern w:val="0"/>
          <w:szCs w:val="21"/>
        </w:rPr>
        <w:t>总结</w:t>
      </w:r>
      <w:r w:rsidRPr="00241B27">
        <w:rPr>
          <w:rFonts w:ascii="黑体" w:eastAsia="黑体" w:hAnsi="黑体" w:cs="Arial" w:hint="eastAsia"/>
          <w:color w:val="2D2D2D"/>
          <w:kern w:val="0"/>
          <w:szCs w:val="21"/>
        </w:rPr>
        <w:t>出对手的投放策略？</w:t>
      </w:r>
    </w:p>
    <w:p w14:paraId="0ABE08CB"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TASK4就是关于这两个问题的学习和实践。它需要各位综合运用在之前几个TASK中学到的所有知识和技能。例如，关于关键词、广告展现、创意、各种数据指标的基本概念；拓词、对关键词进行分类，获取关键词检索量。这是一个承前总结性的任务。</w:t>
      </w:r>
    </w:p>
    <w:p w14:paraId="37640D5E"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并且，TASK4也是我们完成后面任务的准备工作。各位要在这个任务中全面地理解我们是如何把行业中的一个典型业务问题转化为数据解决方案的，并在之后的几个TASK中分步骤地自行复现所有分析和呈现的工作。最后，我们还需要在这些分析成果的基础上，完成一份合格的商业数据分析报告。</w:t>
      </w:r>
    </w:p>
    <w:p w14:paraId="14619CC7"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完成TASK4需要两个基础能力：一是对于SEM的基本概念和业务逻辑有比较到位的理解，这靠的是我们在前几个任务中的积累；二是能够使用爬虫或抓取工具批量获取公开的广告数据。获取数据能力，对于大家未来从事数据分析的工作特别重要。一个满脑子好想法、但是却没有获取数据能力的数据分析师，势必会被这个能力短板拖慢自己在专业上的进步。因此，任务内容中的第3题虽然是选作题，但我鼓励每位同学至少努力尝试一下。</w:t>
      </w:r>
    </w:p>
    <w:p w14:paraId="7FC838A9"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r w:rsidRPr="00241B27">
        <w:rPr>
          <w:rFonts w:ascii="Calibri" w:eastAsia="黑体" w:hAnsi="Calibri" w:cs="Calibri"/>
          <w:color w:val="2D2D2D"/>
          <w:kern w:val="0"/>
          <w:szCs w:val="21"/>
        </w:rPr>
        <w:t> </w:t>
      </w:r>
    </w:p>
    <w:p w14:paraId="3F329857" w14:textId="77777777" w:rsidR="00241B27" w:rsidRPr="00241B27" w:rsidRDefault="00241B27" w:rsidP="00241B27">
      <w:pPr>
        <w:widowControl/>
        <w:shd w:val="clear" w:color="auto" w:fill="FFFFFF"/>
        <w:wordWrap w:val="0"/>
        <w:spacing w:line="315" w:lineRule="atLeast"/>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【任务内容】</w:t>
      </w:r>
    </w:p>
    <w:p w14:paraId="130B1FA5" w14:textId="77777777" w:rsidR="00241B27" w:rsidRPr="00241B27" w:rsidRDefault="00241B27" w:rsidP="00241B27">
      <w:pPr>
        <w:widowControl/>
        <w:shd w:val="clear" w:color="auto" w:fill="FFFFFF"/>
        <w:wordWrap w:val="0"/>
        <w:spacing w:line="315" w:lineRule="atLeast"/>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操作与问答：</w:t>
      </w:r>
    </w:p>
    <w:p w14:paraId="2CC9AED8" w14:textId="77777777" w:rsidR="00241B27" w:rsidRPr="00241B27" w:rsidRDefault="00241B27" w:rsidP="00241B27">
      <w:pPr>
        <w:widowControl/>
        <w:shd w:val="clear" w:color="auto" w:fill="FFFFFF"/>
        <w:wordWrap w:val="0"/>
        <w:spacing w:line="315" w:lineRule="atLeast"/>
        <w:ind w:left="718" w:hanging="425"/>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1.</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列出参考资料中监控行业和</w:t>
      </w:r>
      <w:proofErr w:type="gramStart"/>
      <w:r w:rsidRPr="00241B27">
        <w:rPr>
          <w:rFonts w:ascii="黑体" w:eastAsia="黑体" w:hAnsi="黑体" w:cs="Arial" w:hint="eastAsia"/>
          <w:color w:val="2D2D2D"/>
          <w:kern w:val="0"/>
          <w:szCs w:val="21"/>
        </w:rPr>
        <w:t>竞品</w:t>
      </w:r>
      <w:proofErr w:type="gramEnd"/>
      <w:r w:rsidRPr="00241B27">
        <w:rPr>
          <w:rFonts w:ascii="黑体" w:eastAsia="黑体" w:hAnsi="黑体" w:cs="Arial" w:hint="eastAsia"/>
          <w:color w:val="2D2D2D"/>
          <w:kern w:val="0"/>
          <w:szCs w:val="21"/>
        </w:rPr>
        <w:t>的</w:t>
      </w:r>
      <w:r w:rsidRPr="00241B27">
        <w:rPr>
          <w:rFonts w:ascii="黑体" w:eastAsia="黑体" w:hAnsi="黑体" w:cs="Arial" w:hint="eastAsia"/>
          <w:b/>
          <w:bCs/>
          <w:color w:val="2D2D2D"/>
          <w:kern w:val="0"/>
          <w:szCs w:val="21"/>
        </w:rPr>
        <w:t>分析框架</w:t>
      </w:r>
      <w:r w:rsidRPr="00241B27">
        <w:rPr>
          <w:rFonts w:ascii="黑体" w:eastAsia="黑体" w:hAnsi="黑体" w:cs="Arial" w:hint="eastAsia"/>
          <w:color w:val="2D2D2D"/>
          <w:kern w:val="0"/>
          <w:szCs w:val="21"/>
        </w:rPr>
        <w:t>。它包含哪些主要分析模块？每个模块解释了什么策略问题？几个模块之间是什么关系？(在Word文件中提交，答案不超过300字)</w:t>
      </w:r>
    </w:p>
    <w:p w14:paraId="50456D42" w14:textId="77777777" w:rsidR="00241B27" w:rsidRPr="00241B27" w:rsidRDefault="00241B27" w:rsidP="00241B27">
      <w:pPr>
        <w:widowControl/>
        <w:shd w:val="clear" w:color="auto" w:fill="FFFFFF"/>
        <w:wordWrap w:val="0"/>
        <w:spacing w:line="315" w:lineRule="atLeast"/>
        <w:ind w:left="718" w:hanging="425"/>
        <w:rPr>
          <w:rFonts w:ascii="等线" w:eastAsia="等线" w:hAnsi="等线" w:cs="Arial" w:hint="eastAsia"/>
          <w:color w:val="2D2D2D"/>
          <w:kern w:val="0"/>
          <w:szCs w:val="21"/>
        </w:rPr>
      </w:pPr>
      <w:r w:rsidRPr="00241B27">
        <w:rPr>
          <w:rFonts w:ascii="黑体" w:eastAsia="黑体" w:hAnsi="黑体" w:cs="Arial" w:hint="eastAsia"/>
          <w:color w:val="2D2D2D"/>
          <w:kern w:val="0"/>
          <w:szCs w:val="21"/>
        </w:rPr>
        <w:lastRenderedPageBreak/>
        <w:t>2.</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选择一个行业(可以沿用TASK3中的行业背景，也可以自选你感兴趣的行业。如果沿用TASK3中的选择，你需要把对广告主的描述映射到一个符合条件的、真实的品牌上。)，充分理解参考资料中对于“由行业中有代表性的关键词组成的‘</w:t>
      </w:r>
      <w:r w:rsidRPr="00241B27">
        <w:rPr>
          <w:rFonts w:ascii="黑体" w:eastAsia="黑体" w:hAnsi="黑体" w:cs="Arial" w:hint="eastAsia"/>
          <w:b/>
          <w:bCs/>
          <w:color w:val="2D2D2D"/>
          <w:kern w:val="0"/>
          <w:szCs w:val="21"/>
        </w:rPr>
        <w:t>关键词样本</w:t>
      </w:r>
      <w:r w:rsidRPr="00241B27">
        <w:rPr>
          <w:rFonts w:ascii="黑体" w:eastAsia="黑体" w:hAnsi="黑体" w:cs="Arial" w:hint="eastAsia"/>
          <w:color w:val="2D2D2D"/>
          <w:kern w:val="0"/>
          <w:szCs w:val="21"/>
        </w:rPr>
        <w:t>’”的介绍。整理你所选择的这个行业的关键词样本，</w:t>
      </w:r>
      <w:proofErr w:type="gramStart"/>
      <w:r w:rsidRPr="00241B27">
        <w:rPr>
          <w:rFonts w:ascii="黑体" w:eastAsia="黑体" w:hAnsi="黑体" w:cs="Arial" w:hint="eastAsia"/>
          <w:color w:val="2D2D2D"/>
          <w:kern w:val="0"/>
          <w:szCs w:val="21"/>
        </w:rPr>
        <w:t>按照资料</w:t>
      </w:r>
      <w:proofErr w:type="gramEnd"/>
      <w:r w:rsidRPr="00241B27">
        <w:rPr>
          <w:rFonts w:ascii="黑体" w:eastAsia="黑体" w:hAnsi="黑体" w:cs="Arial" w:hint="eastAsia"/>
          <w:color w:val="2D2D2D"/>
          <w:kern w:val="0"/>
          <w:szCs w:val="21"/>
        </w:rPr>
        <w:t>介绍对词表中的词进行合理分类，通过搜索引擎或其他服务商提供的工具提取搜索词的检索量。(a、b在Word文件中提交，合计文字不超过300字；c在Excel中提交)</w:t>
      </w:r>
    </w:p>
    <w:p w14:paraId="127D602F" w14:textId="77777777" w:rsidR="00241B27" w:rsidRPr="00241B27" w:rsidRDefault="00241B27" w:rsidP="00241B27">
      <w:pPr>
        <w:widowControl/>
        <w:shd w:val="clear" w:color="auto" w:fill="FFFFFF"/>
        <w:wordWrap w:val="0"/>
        <w:spacing w:line="405" w:lineRule="atLeast"/>
        <w:ind w:left="1133" w:hanging="420"/>
        <w:jc w:val="left"/>
        <w:rPr>
          <w:rFonts w:ascii="Arial" w:eastAsia="宋体" w:hAnsi="Arial" w:cs="Arial" w:hint="eastAsia"/>
          <w:color w:val="2D2D2D"/>
          <w:kern w:val="0"/>
          <w:sz w:val="24"/>
          <w:szCs w:val="24"/>
        </w:rPr>
      </w:pPr>
      <w:r w:rsidRPr="00241B27">
        <w:rPr>
          <w:rFonts w:ascii="黑体" w:eastAsia="黑体" w:hAnsi="黑体" w:cs="Arial" w:hint="eastAsia"/>
          <w:color w:val="2D2D2D"/>
          <w:kern w:val="0"/>
          <w:szCs w:val="21"/>
        </w:rPr>
        <w:t>a)</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简述：你所代表的广告主名称</w:t>
      </w:r>
    </w:p>
    <w:p w14:paraId="6EDFB16E" w14:textId="77777777" w:rsidR="00241B27" w:rsidRPr="00241B27" w:rsidRDefault="00241B27" w:rsidP="00241B27">
      <w:pPr>
        <w:widowControl/>
        <w:shd w:val="clear" w:color="auto" w:fill="FFFFFF"/>
        <w:wordWrap w:val="0"/>
        <w:spacing w:line="405" w:lineRule="atLeast"/>
        <w:ind w:left="1133" w:hanging="420"/>
        <w:jc w:val="left"/>
        <w:rPr>
          <w:rFonts w:ascii="Arial" w:eastAsia="宋体" w:hAnsi="Arial" w:cs="Arial"/>
          <w:color w:val="2D2D2D"/>
          <w:kern w:val="0"/>
          <w:sz w:val="24"/>
          <w:szCs w:val="24"/>
        </w:rPr>
      </w:pPr>
      <w:r w:rsidRPr="00241B27">
        <w:rPr>
          <w:rFonts w:ascii="黑体" w:eastAsia="黑体" w:hAnsi="黑体" w:cs="Arial" w:hint="eastAsia"/>
          <w:color w:val="2D2D2D"/>
          <w:kern w:val="0"/>
          <w:szCs w:val="21"/>
        </w:rPr>
        <w:t>b)</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简述：关键词样本中的关键词，与广告主账户中的关键词有什么区别和联系？</w:t>
      </w:r>
    </w:p>
    <w:p w14:paraId="16A6B84F" w14:textId="77777777" w:rsidR="00241B27" w:rsidRPr="00241B27" w:rsidRDefault="00241B27" w:rsidP="00241B27">
      <w:pPr>
        <w:widowControl/>
        <w:shd w:val="clear" w:color="auto" w:fill="FFFFFF"/>
        <w:wordWrap w:val="0"/>
        <w:spacing w:line="405" w:lineRule="atLeast"/>
        <w:ind w:left="1133" w:hanging="420"/>
        <w:jc w:val="left"/>
        <w:rPr>
          <w:rFonts w:ascii="Arial" w:eastAsia="宋体" w:hAnsi="Arial" w:cs="Arial"/>
          <w:color w:val="2D2D2D"/>
          <w:kern w:val="0"/>
          <w:sz w:val="24"/>
          <w:szCs w:val="24"/>
        </w:rPr>
      </w:pPr>
      <w:r w:rsidRPr="00241B27">
        <w:rPr>
          <w:rFonts w:ascii="黑体" w:eastAsia="黑体" w:hAnsi="黑体" w:cs="Arial" w:hint="eastAsia"/>
          <w:color w:val="2D2D2D"/>
          <w:kern w:val="0"/>
          <w:szCs w:val="21"/>
        </w:rPr>
        <w:t>c)</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为你选定的行业，准备不少于300词的关键词样本。提交Excel文件，格式如下</w:t>
      </w:r>
    </w:p>
    <w:p w14:paraId="14F95F2E" w14:textId="584FBEFB" w:rsidR="00241B27" w:rsidRPr="00241B27" w:rsidRDefault="00241B27" w:rsidP="00241B27">
      <w:pPr>
        <w:widowControl/>
        <w:shd w:val="clear" w:color="auto" w:fill="FFFFFF"/>
        <w:wordWrap w:val="0"/>
        <w:spacing w:line="405" w:lineRule="atLeast"/>
        <w:ind w:left="1133"/>
        <w:jc w:val="left"/>
        <w:rPr>
          <w:rFonts w:ascii="Arial" w:eastAsia="宋体" w:hAnsi="Arial" w:cs="Arial"/>
          <w:color w:val="2D2D2D"/>
          <w:kern w:val="0"/>
          <w:sz w:val="24"/>
          <w:szCs w:val="24"/>
        </w:rPr>
      </w:pPr>
      <w:r w:rsidRPr="00241B27">
        <w:rPr>
          <w:rFonts w:ascii="黑体" w:eastAsia="黑体" w:hAnsi="黑体" w:cs="Arial"/>
          <w:noProof/>
          <w:color w:val="2D2D2D"/>
          <w:kern w:val="0"/>
          <w:szCs w:val="21"/>
        </w:rPr>
        <w:drawing>
          <wp:inline distT="0" distB="0" distL="0" distR="0" wp14:anchorId="749F2C71" wp14:editId="4F7BB807">
            <wp:extent cx="3003550" cy="15621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0" cy="1562100"/>
                    </a:xfrm>
                    <a:prstGeom prst="rect">
                      <a:avLst/>
                    </a:prstGeom>
                    <a:noFill/>
                    <a:ln>
                      <a:noFill/>
                    </a:ln>
                  </pic:spPr>
                </pic:pic>
              </a:graphicData>
            </a:graphic>
          </wp:inline>
        </w:drawing>
      </w:r>
    </w:p>
    <w:p w14:paraId="3DC52F31" w14:textId="77777777" w:rsidR="00241B27" w:rsidRPr="00241B27" w:rsidRDefault="00241B27" w:rsidP="00241B27">
      <w:pPr>
        <w:widowControl/>
        <w:shd w:val="clear" w:color="auto" w:fill="FFFFFF"/>
        <w:wordWrap w:val="0"/>
        <w:spacing w:line="405" w:lineRule="atLeast"/>
        <w:ind w:left="1133"/>
        <w:jc w:val="left"/>
        <w:rPr>
          <w:rFonts w:ascii="Arial" w:eastAsia="宋体" w:hAnsi="Arial" w:cs="Arial"/>
          <w:color w:val="2D2D2D"/>
          <w:kern w:val="0"/>
          <w:sz w:val="24"/>
          <w:szCs w:val="24"/>
        </w:rPr>
      </w:pPr>
      <w:r w:rsidRPr="00241B27">
        <w:rPr>
          <w:rFonts w:ascii="楷体" w:eastAsia="楷体" w:hAnsi="楷体" w:cs="Arial" w:hint="eastAsia"/>
          <w:color w:val="2D2D2D"/>
          <w:kern w:val="0"/>
          <w:szCs w:val="21"/>
        </w:rPr>
        <w:t>提示：完成这部分工作，回答好b这一问是关键。</w:t>
      </w:r>
    </w:p>
    <w:p w14:paraId="50B04F94" w14:textId="77777777" w:rsidR="00241B27" w:rsidRPr="00241B27" w:rsidRDefault="00241B27" w:rsidP="00241B27">
      <w:pPr>
        <w:widowControl/>
        <w:shd w:val="clear" w:color="auto" w:fill="FFFFFF"/>
        <w:wordWrap w:val="0"/>
        <w:spacing w:line="315" w:lineRule="atLeast"/>
        <w:ind w:left="718" w:hanging="425"/>
        <w:rPr>
          <w:rFonts w:ascii="等线" w:eastAsia="等线" w:hAnsi="等线" w:cs="Arial"/>
          <w:color w:val="2D2D2D"/>
          <w:kern w:val="0"/>
          <w:szCs w:val="21"/>
        </w:rPr>
      </w:pPr>
      <w:r w:rsidRPr="00241B27">
        <w:rPr>
          <w:rFonts w:ascii="黑体" w:eastAsia="黑体" w:hAnsi="黑体" w:cs="Arial" w:hint="eastAsia"/>
          <w:color w:val="2D2D2D"/>
          <w:kern w:val="0"/>
          <w:szCs w:val="21"/>
        </w:rPr>
        <w:t>3.</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(选作)通过编写爬虫或</w:t>
      </w:r>
      <w:proofErr w:type="gramStart"/>
      <w:r w:rsidRPr="00241B27">
        <w:rPr>
          <w:rFonts w:ascii="黑体" w:eastAsia="黑体" w:hAnsi="黑体" w:cs="Arial" w:hint="eastAsia"/>
          <w:color w:val="2D2D2D"/>
          <w:kern w:val="0"/>
          <w:szCs w:val="21"/>
        </w:rPr>
        <w:t>使用八</w:t>
      </w:r>
      <w:proofErr w:type="gramEnd"/>
      <w:r w:rsidRPr="00241B27">
        <w:rPr>
          <w:rFonts w:ascii="黑体" w:eastAsia="黑体" w:hAnsi="黑体" w:cs="Arial" w:hint="eastAsia"/>
          <w:color w:val="2D2D2D"/>
          <w:kern w:val="0"/>
          <w:szCs w:val="21"/>
        </w:rPr>
        <w:t>爪鱼等抓取工具，抓取搜索第2题中准备的关键词样本中每个关键词时，搜索引擎提供的</w:t>
      </w:r>
      <w:r w:rsidRPr="00241B27">
        <w:rPr>
          <w:rFonts w:ascii="黑体" w:eastAsia="黑体" w:hAnsi="黑体" w:cs="Arial" w:hint="eastAsia"/>
          <w:b/>
          <w:bCs/>
          <w:color w:val="2D2D2D"/>
          <w:kern w:val="0"/>
          <w:szCs w:val="21"/>
        </w:rPr>
        <w:t>广告</w:t>
      </w:r>
      <w:r w:rsidRPr="00241B27">
        <w:rPr>
          <w:rFonts w:ascii="黑体" w:eastAsia="黑体" w:hAnsi="黑体" w:cs="Arial" w:hint="eastAsia"/>
          <w:color w:val="2D2D2D"/>
          <w:kern w:val="0"/>
          <w:szCs w:val="21"/>
        </w:rPr>
        <w:t>(注意排除自然搜索结果)</w:t>
      </w:r>
    </w:p>
    <w:p w14:paraId="16E9C65F" w14:textId="77777777" w:rsidR="00241B27" w:rsidRPr="00241B27" w:rsidRDefault="00241B27" w:rsidP="00241B27">
      <w:pPr>
        <w:widowControl/>
        <w:shd w:val="clear" w:color="auto" w:fill="FFFFFF"/>
        <w:wordWrap w:val="0"/>
        <w:spacing w:line="405" w:lineRule="atLeast"/>
        <w:ind w:left="1133" w:hanging="420"/>
        <w:jc w:val="left"/>
        <w:rPr>
          <w:rFonts w:ascii="Arial" w:eastAsia="宋体" w:hAnsi="Arial" w:cs="Arial" w:hint="eastAsia"/>
          <w:color w:val="2D2D2D"/>
          <w:kern w:val="0"/>
          <w:sz w:val="24"/>
          <w:szCs w:val="24"/>
        </w:rPr>
      </w:pPr>
      <w:r w:rsidRPr="00241B27">
        <w:rPr>
          <w:rFonts w:ascii="黑体" w:eastAsia="黑体" w:hAnsi="黑体" w:cs="Arial" w:hint="eastAsia"/>
          <w:color w:val="2D2D2D"/>
          <w:kern w:val="0"/>
          <w:szCs w:val="21"/>
        </w:rPr>
        <w:t>a)</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抓取时结果页上出现的每一条SEM广告为一行。每行结果中包含如下信息：</w:t>
      </w:r>
    </w:p>
    <w:p w14:paraId="216BE9AE" w14:textId="5BBC7D2E" w:rsidR="00241B27" w:rsidRPr="00241B27" w:rsidRDefault="00241B27" w:rsidP="00241B27">
      <w:pPr>
        <w:widowControl/>
        <w:shd w:val="clear" w:color="auto" w:fill="FFFFFF"/>
        <w:wordWrap w:val="0"/>
        <w:spacing w:line="405" w:lineRule="atLeast"/>
        <w:ind w:left="1133"/>
        <w:jc w:val="left"/>
        <w:rPr>
          <w:rFonts w:ascii="Arial" w:eastAsia="宋体" w:hAnsi="Arial" w:cs="Arial"/>
          <w:color w:val="2D2D2D"/>
          <w:kern w:val="0"/>
          <w:sz w:val="24"/>
          <w:szCs w:val="24"/>
        </w:rPr>
      </w:pPr>
      <w:r w:rsidRPr="00241B27">
        <w:rPr>
          <w:rFonts w:ascii="黑体" w:eastAsia="黑体" w:hAnsi="黑体" w:cs="Arial"/>
          <w:noProof/>
          <w:color w:val="2D2D2D"/>
          <w:kern w:val="0"/>
          <w:szCs w:val="21"/>
        </w:rPr>
        <w:drawing>
          <wp:inline distT="0" distB="0" distL="0" distR="0" wp14:anchorId="1978E4E3" wp14:editId="10FD2D38">
            <wp:extent cx="484505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5050" cy="2209800"/>
                    </a:xfrm>
                    <a:prstGeom prst="rect">
                      <a:avLst/>
                    </a:prstGeom>
                    <a:noFill/>
                    <a:ln>
                      <a:noFill/>
                    </a:ln>
                  </pic:spPr>
                </pic:pic>
              </a:graphicData>
            </a:graphic>
          </wp:inline>
        </w:drawing>
      </w:r>
    </w:p>
    <w:p w14:paraId="43F07068" w14:textId="77777777" w:rsidR="00241B27" w:rsidRPr="00241B27" w:rsidRDefault="00241B27" w:rsidP="00241B27">
      <w:pPr>
        <w:widowControl/>
        <w:shd w:val="clear" w:color="auto" w:fill="FFFFFF"/>
        <w:wordWrap w:val="0"/>
        <w:spacing w:line="405" w:lineRule="atLeast"/>
        <w:ind w:left="1133"/>
        <w:jc w:val="left"/>
        <w:rPr>
          <w:rFonts w:ascii="Arial" w:eastAsia="宋体" w:hAnsi="Arial" w:cs="Arial"/>
          <w:color w:val="2D2D2D"/>
          <w:kern w:val="0"/>
          <w:sz w:val="24"/>
          <w:szCs w:val="24"/>
        </w:rPr>
      </w:pPr>
      <w:r w:rsidRPr="00241B27">
        <w:rPr>
          <w:rFonts w:ascii="楷体" w:eastAsia="楷体" w:hAnsi="楷体" w:cs="Arial" w:hint="eastAsia"/>
          <w:color w:val="2D2D2D"/>
          <w:kern w:val="0"/>
          <w:szCs w:val="21"/>
        </w:rPr>
        <w:t>提示：“广告主”一列由广告的展示</w:t>
      </w:r>
      <w:proofErr w:type="spellStart"/>
      <w:r w:rsidRPr="00241B27">
        <w:rPr>
          <w:rFonts w:ascii="楷体" w:eastAsia="楷体" w:hAnsi="楷体" w:cs="Arial" w:hint="eastAsia"/>
          <w:color w:val="2D2D2D"/>
          <w:kern w:val="0"/>
          <w:szCs w:val="21"/>
        </w:rPr>
        <w:t>url</w:t>
      </w:r>
      <w:proofErr w:type="spellEnd"/>
      <w:r w:rsidRPr="00241B27">
        <w:rPr>
          <w:rFonts w:ascii="楷体" w:eastAsia="楷体" w:hAnsi="楷体" w:cs="Arial" w:hint="eastAsia"/>
          <w:color w:val="2D2D2D"/>
          <w:kern w:val="0"/>
          <w:szCs w:val="21"/>
        </w:rPr>
        <w:t>转换得到。</w:t>
      </w:r>
    </w:p>
    <w:p w14:paraId="7A152875" w14:textId="77777777" w:rsidR="00241B27" w:rsidRPr="00241B27" w:rsidRDefault="00241B27" w:rsidP="00241B27">
      <w:pPr>
        <w:widowControl/>
        <w:shd w:val="clear" w:color="auto" w:fill="FFFFFF"/>
        <w:wordWrap w:val="0"/>
        <w:spacing w:line="405" w:lineRule="atLeast"/>
        <w:ind w:left="1133" w:hanging="420"/>
        <w:jc w:val="left"/>
        <w:rPr>
          <w:rFonts w:ascii="Arial" w:eastAsia="宋体" w:hAnsi="Arial" w:cs="Arial"/>
          <w:color w:val="2D2D2D"/>
          <w:kern w:val="0"/>
          <w:sz w:val="24"/>
          <w:szCs w:val="24"/>
        </w:rPr>
      </w:pPr>
      <w:r w:rsidRPr="00241B27">
        <w:rPr>
          <w:rFonts w:ascii="黑体" w:eastAsia="黑体" w:hAnsi="黑体" w:cs="Arial" w:hint="eastAsia"/>
          <w:color w:val="2D2D2D"/>
          <w:kern w:val="0"/>
          <w:szCs w:val="21"/>
        </w:rPr>
        <w:t>b)</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抓取结果提交Excel文件，</w:t>
      </w:r>
      <w:r w:rsidRPr="00241B27">
        <w:rPr>
          <w:rFonts w:ascii="黑体" w:eastAsia="黑体" w:hAnsi="黑体" w:cs="Arial" w:hint="eastAsia"/>
          <w:b/>
          <w:bCs/>
          <w:color w:val="2D2D2D"/>
          <w:kern w:val="0"/>
          <w:szCs w:val="21"/>
        </w:rPr>
        <w:t>行数不少于3000行，搜索词去重后不少于150个</w:t>
      </w:r>
      <w:r w:rsidRPr="00241B27">
        <w:rPr>
          <w:rFonts w:ascii="黑体" w:eastAsia="黑体" w:hAnsi="黑体" w:cs="Arial" w:hint="eastAsia"/>
          <w:color w:val="2D2D2D"/>
          <w:kern w:val="0"/>
          <w:szCs w:val="21"/>
        </w:rPr>
        <w:t>(搜索词过少，不能称为行业关键词“有代表性的”样本)。要求：</w:t>
      </w:r>
    </w:p>
    <w:p w14:paraId="18BE192D" w14:textId="77777777" w:rsidR="00241B27" w:rsidRPr="00241B27" w:rsidRDefault="00241B27" w:rsidP="00241B27">
      <w:pPr>
        <w:widowControl/>
        <w:shd w:val="clear" w:color="auto" w:fill="FFFFFF"/>
        <w:wordWrap w:val="0"/>
        <w:spacing w:line="405" w:lineRule="atLeast"/>
        <w:ind w:left="1553" w:hanging="420"/>
        <w:jc w:val="left"/>
        <w:rPr>
          <w:rFonts w:ascii="Arial" w:eastAsia="宋体" w:hAnsi="Arial" w:cs="Arial"/>
          <w:color w:val="2D2D2D"/>
          <w:kern w:val="0"/>
          <w:sz w:val="24"/>
          <w:szCs w:val="24"/>
        </w:rPr>
      </w:pPr>
      <w:proofErr w:type="spellStart"/>
      <w:r w:rsidRPr="00241B27">
        <w:rPr>
          <w:rFonts w:ascii="黑体" w:eastAsia="黑体" w:hAnsi="黑体" w:cs="Arial" w:hint="eastAsia"/>
          <w:color w:val="2D2D2D"/>
          <w:kern w:val="0"/>
          <w:szCs w:val="21"/>
        </w:rPr>
        <w:t>i</w:t>
      </w:r>
      <w:proofErr w:type="spellEnd"/>
      <w:r w:rsidRPr="00241B27">
        <w:rPr>
          <w:rFonts w:ascii="黑体" w:eastAsia="黑体" w:hAnsi="黑体" w:cs="Arial" w:hint="eastAsia"/>
          <w:color w:val="2D2D2D"/>
          <w:kern w:val="0"/>
          <w:szCs w:val="21"/>
        </w:rPr>
        <w:t>.</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抓取某一地域的广告即可</w:t>
      </w:r>
    </w:p>
    <w:p w14:paraId="4FD892D0" w14:textId="77777777" w:rsidR="00241B27" w:rsidRPr="00241B27" w:rsidRDefault="00241B27" w:rsidP="00241B27">
      <w:pPr>
        <w:widowControl/>
        <w:shd w:val="clear" w:color="auto" w:fill="FFFFFF"/>
        <w:wordWrap w:val="0"/>
        <w:spacing w:line="405" w:lineRule="atLeast"/>
        <w:ind w:left="1553" w:hanging="420"/>
        <w:jc w:val="left"/>
        <w:rPr>
          <w:rFonts w:ascii="Arial" w:eastAsia="宋体" w:hAnsi="Arial" w:cs="Arial"/>
          <w:color w:val="2D2D2D"/>
          <w:kern w:val="0"/>
          <w:sz w:val="24"/>
          <w:szCs w:val="24"/>
        </w:rPr>
      </w:pPr>
      <w:r w:rsidRPr="00241B27">
        <w:rPr>
          <w:rFonts w:ascii="黑体" w:eastAsia="黑体" w:hAnsi="黑体" w:cs="Arial" w:hint="eastAsia"/>
          <w:color w:val="2D2D2D"/>
          <w:kern w:val="0"/>
          <w:szCs w:val="21"/>
        </w:rPr>
        <w:t>ii.</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抓取时间尽量覆盖行业目标客户的各典型活跃时段</w:t>
      </w:r>
    </w:p>
    <w:p w14:paraId="428509A2" w14:textId="77777777" w:rsidR="00241B27" w:rsidRPr="00241B27" w:rsidRDefault="00241B27" w:rsidP="00241B27">
      <w:pPr>
        <w:widowControl/>
        <w:shd w:val="clear" w:color="auto" w:fill="FFFFFF"/>
        <w:wordWrap w:val="0"/>
        <w:spacing w:line="405" w:lineRule="atLeast"/>
        <w:ind w:left="1553" w:hanging="420"/>
        <w:jc w:val="left"/>
        <w:rPr>
          <w:rFonts w:ascii="Arial" w:eastAsia="宋体" w:hAnsi="Arial" w:cs="Arial"/>
          <w:color w:val="2D2D2D"/>
          <w:kern w:val="0"/>
          <w:sz w:val="24"/>
          <w:szCs w:val="24"/>
        </w:rPr>
      </w:pPr>
      <w:r w:rsidRPr="00241B27">
        <w:rPr>
          <w:rFonts w:ascii="黑体" w:eastAsia="黑体" w:hAnsi="黑体" w:cs="Arial" w:hint="eastAsia"/>
          <w:color w:val="2D2D2D"/>
          <w:kern w:val="0"/>
          <w:szCs w:val="21"/>
        </w:rPr>
        <w:t>iii.</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抓取结果可以覆盖关键词样本中的每个关键词</w:t>
      </w:r>
    </w:p>
    <w:p w14:paraId="04CF5E0D" w14:textId="77777777" w:rsidR="00241B27" w:rsidRPr="00241B27" w:rsidRDefault="00241B27" w:rsidP="00241B27">
      <w:pPr>
        <w:widowControl/>
        <w:shd w:val="clear" w:color="auto" w:fill="FFFFFF"/>
        <w:wordWrap w:val="0"/>
        <w:spacing w:line="315" w:lineRule="atLeast"/>
        <w:rPr>
          <w:rFonts w:ascii="等线" w:eastAsia="等线" w:hAnsi="等线" w:cs="Arial"/>
          <w:color w:val="2D2D2D"/>
          <w:kern w:val="0"/>
          <w:szCs w:val="21"/>
        </w:rPr>
      </w:pPr>
      <w:r w:rsidRPr="00241B27">
        <w:rPr>
          <w:rFonts w:ascii="Calibri" w:eastAsia="黑体" w:hAnsi="Calibri" w:cs="Calibri"/>
          <w:color w:val="2D2D2D"/>
          <w:kern w:val="0"/>
          <w:szCs w:val="21"/>
        </w:rPr>
        <w:t> </w:t>
      </w:r>
    </w:p>
    <w:p w14:paraId="2257D62A" w14:textId="77777777" w:rsidR="00241B27" w:rsidRPr="00241B27" w:rsidRDefault="00241B27" w:rsidP="00241B27">
      <w:pPr>
        <w:widowControl/>
        <w:shd w:val="clear" w:color="auto" w:fill="FFFFFF"/>
        <w:wordWrap w:val="0"/>
        <w:spacing w:line="315" w:lineRule="atLeast"/>
        <w:rPr>
          <w:rFonts w:ascii="等线" w:eastAsia="等线" w:hAnsi="等线" w:cs="Arial" w:hint="eastAsia"/>
          <w:color w:val="2D2D2D"/>
          <w:kern w:val="0"/>
          <w:szCs w:val="21"/>
        </w:rPr>
      </w:pPr>
      <w:r w:rsidRPr="00241B27">
        <w:rPr>
          <w:rFonts w:ascii="黑体" w:eastAsia="黑体" w:hAnsi="黑体" w:cs="Arial" w:hint="eastAsia"/>
          <w:color w:val="2D2D2D"/>
          <w:kern w:val="0"/>
          <w:szCs w:val="21"/>
        </w:rPr>
        <w:lastRenderedPageBreak/>
        <w:t>【提交要求】</w:t>
      </w:r>
    </w:p>
    <w:p w14:paraId="1EBFE100" w14:textId="77777777" w:rsidR="00241B27" w:rsidRPr="00241B27" w:rsidRDefault="00241B27" w:rsidP="00241B27">
      <w:pPr>
        <w:widowControl/>
        <w:shd w:val="clear" w:color="auto" w:fill="FFFFFF"/>
        <w:wordWrap w:val="0"/>
        <w:spacing w:line="315" w:lineRule="atLeast"/>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提交</w:t>
      </w:r>
      <w:r w:rsidRPr="00241B27">
        <w:rPr>
          <w:rFonts w:ascii="黑体" w:eastAsia="黑体" w:hAnsi="黑体" w:cs="Arial" w:hint="eastAsia"/>
          <w:b/>
          <w:bCs/>
          <w:color w:val="2D2D2D"/>
          <w:kern w:val="0"/>
          <w:szCs w:val="21"/>
        </w:rPr>
        <w:t>PDF文档</w:t>
      </w:r>
      <w:r w:rsidRPr="00241B27">
        <w:rPr>
          <w:rFonts w:ascii="黑体" w:eastAsia="黑体" w:hAnsi="黑体" w:cs="Arial" w:hint="eastAsia"/>
          <w:color w:val="2D2D2D"/>
          <w:kern w:val="0"/>
          <w:szCs w:val="21"/>
        </w:rPr>
        <w:t>和</w:t>
      </w:r>
      <w:r w:rsidRPr="00241B27">
        <w:rPr>
          <w:rFonts w:ascii="黑体" w:eastAsia="黑体" w:hAnsi="黑体" w:cs="Arial" w:hint="eastAsia"/>
          <w:b/>
          <w:bCs/>
          <w:color w:val="2D2D2D"/>
          <w:kern w:val="0"/>
          <w:szCs w:val="21"/>
        </w:rPr>
        <w:t>Excel文档</w:t>
      </w:r>
      <w:r w:rsidRPr="00241B27">
        <w:rPr>
          <w:rFonts w:ascii="黑体" w:eastAsia="黑体" w:hAnsi="黑体" w:cs="Arial" w:hint="eastAsia"/>
          <w:color w:val="2D2D2D"/>
          <w:kern w:val="0"/>
          <w:szCs w:val="21"/>
        </w:rPr>
        <w:t>。PDF文档内容包含姓名、题目、问答题的回答。宋体，小四号字，1.5倍行距，每道问答题后列明字数。</w:t>
      </w:r>
    </w:p>
    <w:p w14:paraId="42278B60" w14:textId="77777777" w:rsidR="00241B27" w:rsidRPr="00241B27" w:rsidRDefault="00241B27" w:rsidP="00241B27">
      <w:pPr>
        <w:widowControl/>
        <w:shd w:val="clear" w:color="auto" w:fill="FFFFFF"/>
        <w:wordWrap w:val="0"/>
        <w:spacing w:line="315" w:lineRule="atLeast"/>
        <w:rPr>
          <w:rFonts w:ascii="等线" w:eastAsia="等线" w:hAnsi="等线" w:cs="Arial" w:hint="eastAsia"/>
          <w:color w:val="2D2D2D"/>
          <w:kern w:val="0"/>
          <w:szCs w:val="21"/>
        </w:rPr>
      </w:pPr>
      <w:r w:rsidRPr="00241B27">
        <w:rPr>
          <w:rFonts w:ascii="黑体" w:eastAsia="黑体" w:hAnsi="黑体" w:cs="Arial" w:hint="eastAsia"/>
          <w:b/>
          <w:bCs/>
          <w:color w:val="2D2D2D"/>
          <w:kern w:val="0"/>
          <w:szCs w:val="21"/>
        </w:rPr>
        <w:t>存在以下任何一种情况存在，本次任务计0分：</w:t>
      </w:r>
    </w:p>
    <w:p w14:paraId="021ABB91" w14:textId="77777777" w:rsidR="00241B27" w:rsidRPr="00241B27" w:rsidRDefault="00241B27" w:rsidP="00241B27">
      <w:pPr>
        <w:widowControl/>
        <w:shd w:val="clear" w:color="auto" w:fill="FFFFFF"/>
        <w:wordWrap w:val="0"/>
        <w:spacing w:line="405" w:lineRule="atLeast"/>
        <w:ind w:left="653" w:hanging="360"/>
        <w:jc w:val="left"/>
        <w:rPr>
          <w:rFonts w:ascii="Arial" w:eastAsia="宋体" w:hAnsi="Arial" w:cs="Arial" w:hint="eastAsia"/>
          <w:color w:val="2D2D2D"/>
          <w:kern w:val="0"/>
          <w:sz w:val="24"/>
          <w:szCs w:val="24"/>
        </w:rPr>
      </w:pPr>
      <w:r w:rsidRPr="00241B27">
        <w:rPr>
          <w:rFonts w:ascii="黑体" w:eastAsia="黑体" w:hAnsi="黑体" w:cs="Arial" w:hint="eastAsia"/>
          <w:color w:val="2D2D2D"/>
          <w:kern w:val="0"/>
          <w:szCs w:val="21"/>
        </w:rPr>
        <w:t>1、</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迟交</w:t>
      </w:r>
    </w:p>
    <w:p w14:paraId="569A6D69" w14:textId="77777777" w:rsidR="00241B27" w:rsidRPr="00241B27" w:rsidRDefault="00241B27" w:rsidP="00241B27">
      <w:pPr>
        <w:widowControl/>
        <w:shd w:val="clear" w:color="auto" w:fill="FFFFFF"/>
        <w:wordWrap w:val="0"/>
        <w:spacing w:line="405" w:lineRule="atLeast"/>
        <w:ind w:left="653" w:hanging="360"/>
        <w:jc w:val="left"/>
        <w:rPr>
          <w:rFonts w:ascii="Arial" w:eastAsia="宋体" w:hAnsi="Arial" w:cs="Arial"/>
          <w:color w:val="2D2D2D"/>
          <w:kern w:val="0"/>
          <w:sz w:val="24"/>
          <w:szCs w:val="24"/>
        </w:rPr>
      </w:pPr>
      <w:r w:rsidRPr="00241B27">
        <w:rPr>
          <w:rFonts w:ascii="黑体" w:eastAsia="黑体" w:hAnsi="黑体" w:cs="Arial" w:hint="eastAsia"/>
          <w:color w:val="2D2D2D"/>
          <w:kern w:val="0"/>
          <w:szCs w:val="21"/>
        </w:rPr>
        <w:t>2、</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雷同</w:t>
      </w:r>
    </w:p>
    <w:p w14:paraId="7D6436C6" w14:textId="77777777" w:rsidR="00241B27" w:rsidRPr="00241B27" w:rsidRDefault="00241B27" w:rsidP="00241B27">
      <w:pPr>
        <w:widowControl/>
        <w:shd w:val="clear" w:color="auto" w:fill="FFFFFF"/>
        <w:wordWrap w:val="0"/>
        <w:spacing w:line="405" w:lineRule="atLeast"/>
        <w:ind w:left="653" w:hanging="360"/>
        <w:jc w:val="left"/>
        <w:rPr>
          <w:rFonts w:ascii="Arial" w:eastAsia="宋体" w:hAnsi="Arial" w:cs="Arial"/>
          <w:color w:val="2D2D2D"/>
          <w:kern w:val="0"/>
          <w:sz w:val="24"/>
          <w:szCs w:val="24"/>
        </w:rPr>
      </w:pPr>
      <w:r w:rsidRPr="00241B27">
        <w:rPr>
          <w:rFonts w:ascii="黑体" w:eastAsia="黑体" w:hAnsi="黑体" w:cs="Arial" w:hint="eastAsia"/>
          <w:color w:val="2D2D2D"/>
          <w:kern w:val="0"/>
          <w:szCs w:val="21"/>
        </w:rPr>
        <w:t>3、</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抄袭</w:t>
      </w:r>
    </w:p>
    <w:p w14:paraId="089654C7" w14:textId="77777777" w:rsidR="00241B27" w:rsidRPr="00241B27" w:rsidRDefault="00241B27" w:rsidP="00241B27">
      <w:pPr>
        <w:widowControl/>
        <w:shd w:val="clear" w:color="auto" w:fill="FFFFFF"/>
        <w:wordWrap w:val="0"/>
        <w:spacing w:line="315" w:lineRule="atLeast"/>
        <w:rPr>
          <w:rFonts w:ascii="等线" w:eastAsia="等线" w:hAnsi="等线" w:cs="Arial"/>
          <w:color w:val="2D2D2D"/>
          <w:kern w:val="0"/>
          <w:szCs w:val="21"/>
        </w:rPr>
      </w:pPr>
      <w:r w:rsidRPr="00241B27">
        <w:rPr>
          <w:rFonts w:ascii="Calibri" w:eastAsia="黑体" w:hAnsi="Calibri" w:cs="Calibri"/>
          <w:color w:val="2D2D2D"/>
          <w:kern w:val="0"/>
          <w:szCs w:val="21"/>
        </w:rPr>
        <w:t> </w:t>
      </w:r>
    </w:p>
    <w:p w14:paraId="0A3EF9BD" w14:textId="77777777" w:rsidR="00241B27" w:rsidRPr="00241B27" w:rsidRDefault="00241B27" w:rsidP="00241B27">
      <w:pPr>
        <w:widowControl/>
        <w:shd w:val="clear" w:color="auto" w:fill="FFFFFF"/>
        <w:wordWrap w:val="0"/>
        <w:spacing w:line="315" w:lineRule="atLeast"/>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【参考资料】</w:t>
      </w:r>
    </w:p>
    <w:p w14:paraId="2CFF77EA" w14:textId="77777777" w:rsidR="00241B27" w:rsidRPr="00241B27" w:rsidRDefault="00241B27" w:rsidP="00241B27">
      <w:pPr>
        <w:widowControl/>
        <w:shd w:val="clear" w:color="auto" w:fill="FFFFFF"/>
        <w:wordWrap w:val="0"/>
        <w:spacing w:line="315" w:lineRule="atLeast"/>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1、详细说明计算过程：请至课程“资料”区下载《TASK4-参考资料1.rar》</w:t>
      </w:r>
    </w:p>
    <w:p w14:paraId="5FA824F2" w14:textId="77777777" w:rsidR="00241B27" w:rsidRPr="00241B27" w:rsidRDefault="00241B27" w:rsidP="00241B27">
      <w:pPr>
        <w:widowControl/>
        <w:shd w:val="clear" w:color="auto" w:fill="FFFFFF"/>
        <w:wordWrap w:val="0"/>
        <w:spacing w:line="315" w:lineRule="atLeast"/>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2、分析结果的应用范例：</w:t>
      </w:r>
    </w:p>
    <w:p w14:paraId="509E490E"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hyperlink r:id="rId8" w:history="1">
        <w:r w:rsidRPr="00241B27">
          <w:rPr>
            <w:rFonts w:ascii="黑体" w:eastAsia="黑体" w:hAnsi="黑体" w:cs="Arial" w:hint="eastAsia"/>
            <w:color w:val="0563C1"/>
            <w:kern w:val="0"/>
            <w:szCs w:val="21"/>
            <w:u w:val="single"/>
          </w:rPr>
          <w:t>https://mp.weixin.qq.com/s/AteiAFO4MoWkxFlybemNkA</w:t>
        </w:r>
      </w:hyperlink>
      <w:r w:rsidRPr="00241B27">
        <w:rPr>
          <w:rFonts w:ascii="Calibri" w:eastAsia="黑体" w:hAnsi="Calibri" w:cs="Calibri"/>
          <w:color w:val="2D2D2D"/>
          <w:kern w:val="0"/>
          <w:szCs w:val="21"/>
        </w:rPr>
        <w:t> </w:t>
      </w:r>
    </w:p>
    <w:p w14:paraId="63658290" w14:textId="77777777" w:rsidR="00241B27" w:rsidRPr="00241B27" w:rsidRDefault="00241B27" w:rsidP="00241B27">
      <w:pPr>
        <w:widowControl/>
        <w:shd w:val="clear" w:color="auto" w:fill="FFFFFF"/>
        <w:wordWrap w:val="0"/>
        <w:spacing w:line="315" w:lineRule="atLeast"/>
        <w:ind w:firstLine="420"/>
        <w:rPr>
          <w:rFonts w:ascii="等线" w:eastAsia="等线" w:hAnsi="等线" w:cs="Arial" w:hint="eastAsia"/>
          <w:color w:val="2D2D2D"/>
          <w:kern w:val="0"/>
          <w:szCs w:val="21"/>
        </w:rPr>
      </w:pPr>
      <w:hyperlink r:id="rId9" w:history="1">
        <w:r w:rsidRPr="00241B27">
          <w:rPr>
            <w:rFonts w:ascii="黑体" w:eastAsia="黑体" w:hAnsi="黑体" w:cs="Arial" w:hint="eastAsia"/>
            <w:color w:val="0563C1"/>
            <w:kern w:val="0"/>
            <w:szCs w:val="21"/>
            <w:u w:val="single"/>
          </w:rPr>
          <w:t>https://mp.weixin.qq.com/s/RGNbO9_Y7XFZiJf7tv0aXw</w:t>
        </w:r>
      </w:hyperlink>
    </w:p>
    <w:p w14:paraId="484EBE68" w14:textId="77777777" w:rsidR="00241B27" w:rsidRPr="00241B27" w:rsidRDefault="00241B27" w:rsidP="00241B27">
      <w:pPr>
        <w:widowControl/>
        <w:shd w:val="clear" w:color="auto" w:fill="FFFFFF"/>
        <w:wordWrap w:val="0"/>
        <w:spacing w:line="315" w:lineRule="atLeast"/>
        <w:ind w:left="713"/>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狗熊会个人平台，搜索“SEM系列案例”</w:t>
      </w:r>
    </w:p>
    <w:p w14:paraId="0FEB6B6F" w14:textId="77777777" w:rsidR="00241B27" w:rsidRPr="00241B27" w:rsidRDefault="00241B27" w:rsidP="00241B27">
      <w:pPr>
        <w:widowControl/>
        <w:shd w:val="clear" w:color="auto" w:fill="FFFFFF"/>
        <w:wordWrap w:val="0"/>
        <w:spacing w:line="315" w:lineRule="atLeast"/>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3、八爪鱼：</w:t>
      </w:r>
    </w:p>
    <w:p w14:paraId="55853805" w14:textId="77777777" w:rsidR="00241B27" w:rsidRPr="00241B27" w:rsidRDefault="00241B27" w:rsidP="00241B27">
      <w:pPr>
        <w:widowControl/>
        <w:shd w:val="clear" w:color="auto" w:fill="FFFFFF"/>
        <w:wordWrap w:val="0"/>
        <w:spacing w:line="315" w:lineRule="atLeast"/>
        <w:ind w:left="1133" w:hanging="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(1)</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https://v.douyu.com/show/yVY8WwA5ZPV7LOz9</w:t>
      </w:r>
    </w:p>
    <w:p w14:paraId="72C30895" w14:textId="77777777" w:rsidR="00241B27" w:rsidRPr="00241B27" w:rsidRDefault="00241B27" w:rsidP="00241B27">
      <w:pPr>
        <w:widowControl/>
        <w:shd w:val="clear" w:color="auto" w:fill="FFFFFF"/>
        <w:wordWrap w:val="0"/>
        <w:spacing w:line="315" w:lineRule="atLeast"/>
        <w:ind w:left="1133" w:hanging="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(2)</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https://v.douyu.com/show/jNBdvn2X32RvE2yw</w:t>
      </w:r>
    </w:p>
    <w:p w14:paraId="3F2D2421" w14:textId="77777777" w:rsidR="00241B27" w:rsidRPr="00241B27" w:rsidRDefault="00241B27" w:rsidP="00241B27">
      <w:pPr>
        <w:widowControl/>
        <w:shd w:val="clear" w:color="auto" w:fill="FFFFFF"/>
        <w:wordWrap w:val="0"/>
        <w:spacing w:line="315" w:lineRule="atLeast"/>
        <w:ind w:left="1133" w:hanging="420"/>
        <w:rPr>
          <w:rFonts w:ascii="等线" w:eastAsia="等线" w:hAnsi="等线" w:cs="Arial" w:hint="eastAsia"/>
          <w:color w:val="2D2D2D"/>
          <w:kern w:val="0"/>
          <w:szCs w:val="21"/>
        </w:rPr>
      </w:pPr>
      <w:r w:rsidRPr="00241B27">
        <w:rPr>
          <w:rFonts w:ascii="黑体" w:eastAsia="黑体" w:hAnsi="黑体" w:cs="Arial" w:hint="eastAsia"/>
          <w:color w:val="2D2D2D"/>
          <w:kern w:val="0"/>
          <w:szCs w:val="21"/>
        </w:rPr>
        <w:t>(3)</w:t>
      </w:r>
      <w:r w:rsidRPr="00241B27">
        <w:rPr>
          <w:rFonts w:ascii="Calibri" w:eastAsia="黑体" w:hAnsi="Calibri" w:cs="Calibri"/>
          <w:color w:val="2D2D2D"/>
          <w:kern w:val="0"/>
          <w:szCs w:val="21"/>
        </w:rPr>
        <w:t> </w:t>
      </w:r>
      <w:r w:rsidRPr="00241B27">
        <w:rPr>
          <w:rFonts w:ascii="黑体" w:eastAsia="黑体" w:hAnsi="黑体" w:cs="Arial" w:hint="eastAsia"/>
          <w:color w:val="2D2D2D"/>
          <w:kern w:val="0"/>
          <w:szCs w:val="21"/>
        </w:rPr>
        <w:t>https://www.bilibili.com/video/av32513694</w:t>
      </w:r>
    </w:p>
    <w:p w14:paraId="1FB3CC3D" w14:textId="77777777" w:rsidR="008C2384" w:rsidRDefault="008C2384">
      <w:bookmarkStart w:id="0" w:name="_GoBack"/>
      <w:bookmarkEnd w:id="0"/>
    </w:p>
    <w:sectPr w:rsidR="008C2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B4D89" w14:textId="77777777" w:rsidR="00DE5DFE" w:rsidRDefault="00DE5DFE" w:rsidP="00241B27">
      <w:r>
        <w:separator/>
      </w:r>
    </w:p>
  </w:endnote>
  <w:endnote w:type="continuationSeparator" w:id="0">
    <w:p w14:paraId="54855863" w14:textId="77777777" w:rsidR="00DE5DFE" w:rsidRDefault="00DE5DFE" w:rsidP="00241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9AEB8" w14:textId="77777777" w:rsidR="00DE5DFE" w:rsidRDefault="00DE5DFE" w:rsidP="00241B27">
      <w:r>
        <w:separator/>
      </w:r>
    </w:p>
  </w:footnote>
  <w:footnote w:type="continuationSeparator" w:id="0">
    <w:p w14:paraId="4F86DBE1" w14:textId="77777777" w:rsidR="00DE5DFE" w:rsidRDefault="00DE5DFE" w:rsidP="00241B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E4"/>
    <w:rsid w:val="00241B27"/>
    <w:rsid w:val="008C2384"/>
    <w:rsid w:val="00AE08E4"/>
    <w:rsid w:val="00DE5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E863E"/>
  <w15:chartTrackingRefBased/>
  <w15:docId w15:val="{401158DC-E272-494B-8337-67AF0F6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41B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B27"/>
    <w:rPr>
      <w:sz w:val="18"/>
      <w:szCs w:val="18"/>
    </w:rPr>
  </w:style>
  <w:style w:type="paragraph" w:styleId="a5">
    <w:name w:val="footer"/>
    <w:basedOn w:val="a"/>
    <w:link w:val="a6"/>
    <w:uiPriority w:val="99"/>
    <w:unhideWhenUsed/>
    <w:rsid w:val="00241B27"/>
    <w:pPr>
      <w:tabs>
        <w:tab w:val="center" w:pos="4153"/>
        <w:tab w:val="right" w:pos="8306"/>
      </w:tabs>
      <w:snapToGrid w:val="0"/>
      <w:jc w:val="left"/>
    </w:pPr>
    <w:rPr>
      <w:sz w:val="18"/>
      <w:szCs w:val="18"/>
    </w:rPr>
  </w:style>
  <w:style w:type="character" w:customStyle="1" w:styleId="a6">
    <w:name w:val="页脚 字符"/>
    <w:basedOn w:val="a0"/>
    <w:link w:val="a5"/>
    <w:uiPriority w:val="99"/>
    <w:rsid w:val="00241B27"/>
    <w:rPr>
      <w:sz w:val="18"/>
      <w:szCs w:val="18"/>
    </w:rPr>
  </w:style>
  <w:style w:type="character" w:customStyle="1" w:styleId="20">
    <w:name w:val="标题 2 字符"/>
    <w:basedOn w:val="a0"/>
    <w:link w:val="2"/>
    <w:uiPriority w:val="9"/>
    <w:rsid w:val="00241B27"/>
    <w:rPr>
      <w:rFonts w:ascii="宋体" w:eastAsia="宋体" w:hAnsi="宋体" w:cs="宋体"/>
      <w:b/>
      <w:bCs/>
      <w:kern w:val="0"/>
      <w:sz w:val="36"/>
      <w:szCs w:val="36"/>
    </w:rPr>
  </w:style>
  <w:style w:type="paragraph" w:customStyle="1" w:styleId="18">
    <w:name w:val="18"/>
    <w:basedOn w:val="a"/>
    <w:rsid w:val="00241B27"/>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241B27"/>
    <w:rPr>
      <w:color w:val="0000FF"/>
      <w:u w:val="single"/>
    </w:rPr>
  </w:style>
  <w:style w:type="character" w:customStyle="1" w:styleId="15">
    <w:name w:val="15"/>
    <w:basedOn w:val="a0"/>
    <w:rsid w:val="00241B27"/>
  </w:style>
  <w:style w:type="paragraph" w:customStyle="1" w:styleId="fs24">
    <w:name w:val="fs24"/>
    <w:basedOn w:val="a"/>
    <w:rsid w:val="00241B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60387">
      <w:bodyDiv w:val="1"/>
      <w:marLeft w:val="0"/>
      <w:marRight w:val="0"/>
      <w:marTop w:val="0"/>
      <w:marBottom w:val="0"/>
      <w:divBdr>
        <w:top w:val="none" w:sz="0" w:space="0" w:color="auto"/>
        <w:left w:val="none" w:sz="0" w:space="0" w:color="auto"/>
        <w:bottom w:val="none" w:sz="0" w:space="0" w:color="auto"/>
        <w:right w:val="none" w:sz="0" w:space="0" w:color="auto"/>
      </w:divBdr>
      <w:divsChild>
        <w:div w:id="1479225205">
          <w:marLeft w:val="0"/>
          <w:marRight w:val="0"/>
          <w:marTop w:val="0"/>
          <w:marBottom w:val="0"/>
          <w:divBdr>
            <w:top w:val="none" w:sz="0" w:space="0" w:color="auto"/>
            <w:left w:val="none" w:sz="0" w:space="0" w:color="auto"/>
            <w:bottom w:val="none" w:sz="0" w:space="0" w:color="auto"/>
            <w:right w:val="none" w:sz="0" w:space="0" w:color="auto"/>
          </w:divBdr>
          <w:divsChild>
            <w:div w:id="113863361">
              <w:marLeft w:val="0"/>
              <w:marRight w:val="0"/>
              <w:marTop w:val="0"/>
              <w:marBottom w:val="0"/>
              <w:divBdr>
                <w:top w:val="none" w:sz="0" w:space="0" w:color="auto"/>
                <w:left w:val="none" w:sz="0" w:space="0" w:color="auto"/>
                <w:bottom w:val="none" w:sz="0" w:space="0" w:color="auto"/>
                <w:right w:val="none" w:sz="0" w:space="0" w:color="auto"/>
              </w:divBdr>
              <w:divsChild>
                <w:div w:id="1127548361">
                  <w:marLeft w:val="0"/>
                  <w:marRight w:val="0"/>
                  <w:marTop w:val="0"/>
                  <w:marBottom w:val="0"/>
                  <w:divBdr>
                    <w:top w:val="none" w:sz="0" w:space="0" w:color="auto"/>
                    <w:left w:val="none" w:sz="0" w:space="0" w:color="auto"/>
                    <w:bottom w:val="single" w:sz="6" w:space="11" w:color="CCCCCC"/>
                    <w:right w:val="none" w:sz="0" w:space="0" w:color="auto"/>
                  </w:divBdr>
                  <w:divsChild>
                    <w:div w:id="1039352094">
                      <w:marLeft w:val="0"/>
                      <w:marRight w:val="0"/>
                      <w:marTop w:val="0"/>
                      <w:marBottom w:val="0"/>
                      <w:divBdr>
                        <w:top w:val="none" w:sz="0" w:space="0" w:color="auto"/>
                        <w:left w:val="none" w:sz="0" w:space="0" w:color="auto"/>
                        <w:bottom w:val="none" w:sz="0" w:space="0" w:color="auto"/>
                        <w:right w:val="none" w:sz="0" w:space="0" w:color="auto"/>
                      </w:divBdr>
                      <w:divsChild>
                        <w:div w:id="1900943181">
                          <w:marLeft w:val="0"/>
                          <w:marRight w:val="0"/>
                          <w:marTop w:val="0"/>
                          <w:marBottom w:val="0"/>
                          <w:divBdr>
                            <w:top w:val="none" w:sz="0" w:space="0" w:color="auto"/>
                            <w:left w:val="none" w:sz="0" w:space="0" w:color="auto"/>
                            <w:bottom w:val="none" w:sz="0" w:space="0" w:color="auto"/>
                            <w:right w:val="none" w:sz="0" w:space="0" w:color="auto"/>
                          </w:divBdr>
                        </w:div>
                        <w:div w:id="1121723519">
                          <w:marLeft w:val="293"/>
                          <w:marRight w:val="293"/>
                          <w:marTop w:val="0"/>
                          <w:marBottom w:val="0"/>
                          <w:divBdr>
                            <w:top w:val="none" w:sz="0" w:space="0" w:color="auto"/>
                            <w:left w:val="none" w:sz="0" w:space="0" w:color="auto"/>
                            <w:bottom w:val="none" w:sz="0" w:space="0" w:color="auto"/>
                            <w:right w:val="none" w:sz="0" w:space="0" w:color="auto"/>
                          </w:divBdr>
                          <w:divsChild>
                            <w:div w:id="19099258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49555094">
              <w:marLeft w:val="0"/>
              <w:marRight w:val="0"/>
              <w:marTop w:val="270"/>
              <w:marBottom w:val="0"/>
              <w:divBdr>
                <w:top w:val="none" w:sz="0" w:space="0" w:color="auto"/>
                <w:left w:val="none" w:sz="0" w:space="0" w:color="auto"/>
                <w:bottom w:val="none" w:sz="0" w:space="0" w:color="auto"/>
                <w:right w:val="none" w:sz="0" w:space="0" w:color="auto"/>
              </w:divBdr>
              <w:divsChild>
                <w:div w:id="5777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6333">
          <w:marLeft w:val="0"/>
          <w:marRight w:val="0"/>
          <w:marTop w:val="0"/>
          <w:marBottom w:val="0"/>
          <w:divBdr>
            <w:top w:val="single" w:sz="6" w:space="0" w:color="E8E8E8"/>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AteiAFO4MoWkxFlybemNkA"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p.weixin.qq.com/s/RGNbO9_Y7XFZiJf7tv0aX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蒙蒙 宋</dc:creator>
  <cp:keywords/>
  <dc:description/>
  <cp:lastModifiedBy>蒙蒙 宋</cp:lastModifiedBy>
  <cp:revision>2</cp:revision>
  <dcterms:created xsi:type="dcterms:W3CDTF">2019-11-12T14:08:00Z</dcterms:created>
  <dcterms:modified xsi:type="dcterms:W3CDTF">2019-11-12T14:09:00Z</dcterms:modified>
</cp:coreProperties>
</file>