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黑体" w:hAnsi="黑体" w:eastAsia="黑体"/>
          <w:b/>
          <w:color w:val="1F3A5F"/>
          <w:sz w:val="48"/>
        </w:rPr>
        <w:t>基于 AMD Zynq-7020 的实时超声三维扫描与形态异常检测系统</w:t>
      </w:r>
    </w:p>
    <w:p>
      <w:pPr>
        <w:spacing w:before="280"/>
        <w:jc w:val="center"/>
      </w:pPr>
      <w:r>
        <w:rPr>
          <w:rFonts w:ascii="黑体" w:hAnsi="黑体" w:eastAsia="黑体"/>
          <w:b w:val="0"/>
          <w:color w:val="5B6370"/>
          <w:sz w:val="36"/>
        </w:rPr>
        <w:t>设计报告</w:t>
      </w:r>
    </w:p>
    <w:p>
      <w:pPr>
        <w:spacing w:before="480"/>
        <w:jc w:val="center"/>
      </w:pPr>
      <w:r>
        <w:rPr>
          <w:rFonts w:ascii="宋体" w:hAnsi="宋体" w:eastAsia="宋体"/>
          <w:color w:val="1F2937"/>
          <w:sz w:val="22"/>
        </w:rPr>
        <w:t>2026 全国大学生嵌入式芯片与系统设计竞赛 · FPGA 创新设计赛道</w:t>
        <w:br/>
        <w:t>AMD 自主选题（初级组）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项</w:t>
            </w:r>
          </w:p>
        </w:tc>
        <w:tc>
          <w:tcPr>
            <w:tcW w:type="dxa" w:w="476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内容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赛事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2026 全国大学生嵌入式芯片与系统设计竞赛 · FPGA 创新设计赛道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方向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AMD 自主选题（初级组）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平台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正点原子启明星 ZYNQ7020（XC7Z020CLG400-2I，PL 50 MHz）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工具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Vivado / Vitis 2025.1，Python 3.12+，Node.js（页面离线检查）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版本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v1.1 · 2026-10-30（与技术文档 v1.0 对齐）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代码与证据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工程根目录；文件命名全英文，正文中文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摘要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超声三维成像能补充二维切面缺失的空间信息，但密集采集带来的数据量、实时处理压力和交互延迟，使纯 PC 方案难以同时做到低延迟、高吞吐和便携。本项目以 1 MHz 单阵元水浸超声、双轴机械扫描和 AMD Zynq-7020 为核心，构建了一套面向“回转体表面重建 + 形态异常比对”的原理验证平台。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FPGA 可编程逻辑承担三件对确定性要求最高的事：第一，发射、采样、电机与位姿在同一 50 MHz 时钟域内闭环，帧内 8192 拍、5 MSPS 双路采样，发射起点到首样本由计数器决定；第二，把 1 MHz 正交解调、包络和窗内峰值/质心做成流水线，每帧只回传 5 字节结果，替代每帧 342 KB 的 ILA 上传；第三，在 </w:t>
      </w:r>
      <w:r>
        <w:rPr>
          <w:rFonts w:ascii="Consolas" w:hAnsi="Consolas" w:eastAsia="Consolas"/>
          <w:color w:val="8B1A1A"/>
          <w:sz w:val="18"/>
        </w:rPr>
        <w:t>capture_start</w:t>
      </w:r>
      <w:r>
        <w:rPr>
          <w:rFonts w:ascii="宋体" w:hAnsi="宋体" w:eastAsia="宋体"/>
          <w:color w:val="1F2937"/>
          <w:sz w:val="21"/>
        </w:rPr>
        <w:t xml:space="preserve"> 上升沿硬件锁存两轴步数，使“这一帧对应哪一步”不再依赖主机时间戳。PS 侧以裸机 + lwIP 提供 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1"/>
        </w:rPr>
        <w:t>、</w:t>
      </w:r>
      <w:r>
        <w:rPr>
          <w:rFonts w:ascii="Consolas" w:hAnsi="Consolas" w:eastAsia="Consolas"/>
          <w:color w:val="8B1A1A"/>
          <w:sz w:val="18"/>
        </w:rPr>
        <w:t>/api/pose</w:t>
      </w:r>
      <w:r>
        <w:rPr>
          <w:rFonts w:ascii="宋体" w:hAnsi="宋体" w:eastAsia="宋体"/>
          <w:color w:val="1F2937"/>
          <w:sz w:val="21"/>
        </w:rPr>
        <w:t xml:space="preserve"> 和静态页面，C 算法与 Python 参考逐字节一致；PC 侧完成标定、质量门、旋转体建模、残差聚类和离线报告。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实测结果：板上自主触发 90.84–91.05 fps，PS 连续读取 90.93 fps 且 </w:t>
      </w:r>
      <w:r>
        <w:rPr>
          <w:rFonts w:ascii="Consolas" w:hAnsi="Consolas" w:eastAsia="Consolas"/>
          <w:color w:val="8B1A1A"/>
          <w:sz w:val="18"/>
        </w:rPr>
        <w:t>missed=0</w:t>
      </w:r>
      <w:r>
        <w:rPr>
          <w:rFonts w:ascii="宋体" w:hAnsi="宋体" w:eastAsia="宋体"/>
          <w:color w:val="1F2937"/>
          <w:sz w:val="21"/>
        </w:rPr>
        <w:t>；单帧结果回读 2.48–2.80 ms，相对 ILA 的 477–555 ms 提升 171–202 倍；三层与六层真实扫描分别得到 144 顶点/192 面、288 顶点/480 面的开放侧壁网格；MPU6050 姿态链路实测 716.6 Hz，网页 20 Hz 刷新，手转模块时模型同步旋转。</w:t>
      </w:r>
    </w:p>
    <w:p>
      <w:pPr>
        <w:ind w:firstLine="420"/>
      </w:pPr>
      <w:r>
        <w:rPr>
          <w:rFonts w:ascii="宋体" w:hAnsi="宋体" w:eastAsia="宋体"/>
          <w:b/>
          <w:color w:val="1F2937"/>
          <w:sz w:val="21"/>
        </w:rPr>
        <w:t>关键词</w:t>
      </w:r>
      <w:r>
        <w:rPr>
          <w:rFonts w:ascii="宋体" w:hAnsi="宋体" w:eastAsia="宋体"/>
          <w:color w:val="1F2937"/>
          <w:sz w:val="21"/>
        </w:rPr>
        <w:t>：超声三维重建；Zynq-7020；正交解调；峰值检测；AXI；姿态融合；可复现证据链</w:t>
      </w: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1. 选题背景与创新点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1.1 要解决的实际问题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医学超声依靠回波的时间与幅度获取组织界面信息。二维成像只给出一个切面，医生需要在脑中把多个切面拼成三维结构；三维超声则能直接给出空间形态，在术前评估、术中导航、穿刺引导和形态异常筛查中更有价值。但三维数据不是“多拍几张”那么简单：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采集端</w:t>
      </w:r>
      <w:r>
        <w:rPr>
          <w:rFonts w:ascii="宋体" w:hAnsi="宋体" w:eastAsia="宋体"/>
          <w:color w:val="1F2937"/>
          <w:sz w:val="20"/>
        </w:rPr>
        <w:t>：机械扫描需要把探头位置、发射时刻和采样窗口严格对齐，否则每个点都带着未知的几何误差；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数据端</w:t>
      </w:r>
      <w:r>
        <w:rPr>
          <w:rFonts w:ascii="宋体" w:hAnsi="宋体" w:eastAsia="宋体"/>
          <w:color w:val="1F2937"/>
          <w:sz w:val="20"/>
        </w:rPr>
        <w:t>：一帧原始波形动辄数百 KB，密集扫描时上传带宽和存储会成为瓶颈；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计算端</w:t>
      </w:r>
      <w:r>
        <w:rPr>
          <w:rFonts w:ascii="宋体" w:hAnsi="宋体" w:eastAsia="宋体"/>
          <w:color w:val="1F2937"/>
          <w:sz w:val="20"/>
        </w:rPr>
        <w:t>：滤波、解调、包络、找峰、标定、重建、配准逐级叠加，PC 上很难同时保证低延迟和高帧率；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交互端</w:t>
      </w:r>
      <w:r>
        <w:rPr>
          <w:rFonts w:ascii="宋体" w:hAnsi="宋体" w:eastAsia="宋体"/>
          <w:color w:val="1F2937"/>
          <w:sz w:val="20"/>
        </w:rPr>
        <w:t>：临床手术场景中医生双手被占用，若三维模型只能靠鼠标旋转，观测效率会明显下降；更关键的是，</w:t>
      </w:r>
      <w:r>
        <w:rPr>
          <w:rFonts w:ascii="宋体" w:hAnsi="宋体" w:eastAsia="宋体"/>
          <w:b/>
          <w:color w:val="1F2937"/>
          <w:sz w:val="20"/>
        </w:rPr>
        <w:t>如果无法控制物体旋转，就无法把标准物与待测物的差异定位到具体方位</w:t>
      </w:r>
      <w:r>
        <w:rPr>
          <w:rFonts w:ascii="宋体" w:hAnsi="宋体" w:eastAsia="宋体"/>
          <w:color w:val="1F2937"/>
          <w:sz w:val="20"/>
        </w:rPr>
        <w:t>——只能看到“有差异”，却说不清“差在哪个角度、哪个高度”。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本项目不声称替代临床设备，而是回答一个工程问题：</w:t>
      </w:r>
      <w:r>
        <w:rPr>
          <w:rFonts w:ascii="宋体" w:hAnsi="宋体" w:eastAsia="宋体"/>
          <w:b/>
          <w:color w:val="1F2937"/>
          <w:sz w:val="21"/>
        </w:rPr>
        <w:t>在低成本单阵元探头和中等规模 FPGA 上，能否把“采集—处理—重建—比对—交互”做成一条可测量、可复现、可解释的闭环？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柔性压电换能器与专用超声前端在血流、肺音等方向已有研究[7-9]；本作品不研究换能器材料与声学设计，重点是把 1 MHz 单阵元水浸超声、机械扫描和 FPGA 实时处理连成可复现的闭环。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1.2 前人路线与不足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公开资料和商用产品主要有三条路线：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1. </w:t>
      </w:r>
      <w:r>
        <w:rPr>
          <w:rFonts w:ascii="宋体" w:hAnsi="宋体" w:eastAsia="宋体"/>
          <w:b/>
          <w:color w:val="1F2937"/>
          <w:sz w:val="20"/>
        </w:rPr>
        <w:t>矩阵阵列三维探头</w:t>
      </w:r>
      <w:r>
        <w:rPr>
          <w:rFonts w:ascii="宋体" w:hAnsi="宋体" w:eastAsia="宋体"/>
          <w:color w:val="1F2937"/>
          <w:sz w:val="20"/>
        </w:rPr>
        <w:t>：在探头内集成二维面阵，通过电子扫描直接获得体数据。成像快、无机械运动，但通道数、前端功耗和成本都很高，不适合作为低成本教学/科研平台。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2. </w:t>
      </w:r>
      <w:r>
        <w:rPr>
          <w:rFonts w:ascii="宋体" w:hAnsi="宋体" w:eastAsia="宋体"/>
          <w:b/>
          <w:color w:val="1F2937"/>
          <w:sz w:val="20"/>
        </w:rPr>
        <w:t>机械扫描三维探头</w:t>
      </w:r>
      <w:r>
        <w:rPr>
          <w:rFonts w:ascii="宋体" w:hAnsi="宋体" w:eastAsia="宋体"/>
          <w:color w:val="1F2937"/>
          <w:sz w:val="20"/>
        </w:rPr>
        <w:t>：用电机带动单阵元或一维阵列做扇形/平移扫描，成本低，但机械回差、线缆扭动和开环步进会引入几何误差，通常需要额外的位置传感器。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3. </w:t>
      </w:r>
      <w:r>
        <w:rPr>
          <w:rFonts w:ascii="宋体" w:hAnsi="宋体" w:eastAsia="宋体"/>
          <w:b/>
          <w:color w:val="1F2937"/>
          <w:sz w:val="20"/>
        </w:rPr>
        <w:t>自由臂三维超声</w:t>
      </w:r>
      <w:r>
        <w:rPr>
          <w:rFonts w:ascii="宋体" w:hAnsi="宋体" w:eastAsia="宋体"/>
          <w:color w:val="1F2937"/>
          <w:sz w:val="20"/>
        </w:rPr>
        <w:t>：用光学或电磁定位器跟踪探头，PC 端离线重建。灵活，但定位器昂贵，且“采集”和“重建”分离，延迟与抖动难以控制。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这些方案的共同点是：</w:t>
      </w:r>
      <w:r>
        <w:rPr>
          <w:rFonts w:ascii="宋体" w:hAnsi="宋体" w:eastAsia="宋体"/>
          <w:b/>
          <w:color w:val="1F2937"/>
          <w:sz w:val="21"/>
        </w:rPr>
        <w:t>把确定性交给模拟/机械/光学环节，把计算留给 PC</w:t>
      </w:r>
      <w:r>
        <w:rPr>
          <w:rFonts w:ascii="宋体" w:hAnsi="宋体" w:eastAsia="宋体"/>
          <w:color w:val="1F2937"/>
          <w:sz w:val="21"/>
        </w:rPr>
        <w:t>。本项目的切入点相反：让 FPGA 成为“确定性”的来源，让 PC 只做它擅长的离线优化和可视化。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1.3 本项目的五个创新点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下面五点按“先解决什么、再解决什么”排列，尽量少用术语。</w:t>
      </w:r>
    </w:p>
    <w:p>
      <w:pPr>
        <w:ind w:firstLine="420"/>
      </w:pPr>
      <w:r>
        <w:rPr>
          <w:rFonts w:ascii="宋体" w:hAnsi="宋体" w:eastAsia="宋体"/>
          <w:b/>
          <w:color w:val="1F2937"/>
          <w:sz w:val="21"/>
        </w:rPr>
        <w:t>创新点一：把一整帧波形留在 FPGA 里算完，只把结果带回来。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过去每一帧要把 8192 行、13 列的原始波形（342 KB）传回电脑，传一帧要半秒；现在 FPGA 在板上做完 1 MHz 解调、包络和找峰，只回传 5 个字节，一帧 2.6 毫秒。打个比方：不是把一车原料拉回工厂再加工，而是在产地直接加工成一颗螺丝再运回。更关键的是，这颗“螺丝”和电脑用同一套定点算法算出来的结果</w:t>
      </w:r>
      <w:r>
        <w:rPr>
          <w:rFonts w:ascii="宋体" w:hAnsi="宋体" w:eastAsia="宋体"/>
          <w:b/>
          <w:color w:val="1F2937"/>
          <w:sz w:val="21"/>
        </w:rPr>
        <w:t>逐位相同</w:t>
      </w:r>
      <w:r>
        <w:rPr>
          <w:rFonts w:ascii="宋体" w:hAnsi="宋体" w:eastAsia="宋体"/>
          <w:color w:val="1F2937"/>
          <w:sz w:val="21"/>
        </w:rPr>
        <w:t>，不是“看起来差不多”。</w:t>
      </w:r>
    </w:p>
    <w:p>
      <w:pPr>
        <w:ind w:firstLine="420"/>
      </w:pPr>
      <w:r>
        <w:rPr>
          <w:rFonts w:ascii="宋体" w:hAnsi="宋体" w:eastAsia="宋体"/>
          <w:b/>
          <w:color w:val="1F2937"/>
          <w:sz w:val="21"/>
        </w:rPr>
        <w:t>创新点二：发射和位姿在同一瞬间被锁进同一帧。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步进电机是开环的，电脑只能“命令它走多少步”，不知道它实际走到哪。本设计将两轴步数在 </w:t>
      </w:r>
      <w:r>
        <w:rPr>
          <w:rFonts w:ascii="Consolas" w:hAnsi="Consolas" w:eastAsia="Consolas"/>
          <w:color w:val="8B1A1A"/>
          <w:sz w:val="18"/>
        </w:rPr>
        <w:t>capture_start</w:t>
      </w:r>
      <w:r>
        <w:rPr>
          <w:rFonts w:ascii="宋体" w:hAnsi="宋体" w:eastAsia="宋体"/>
          <w:color w:val="1F2937"/>
          <w:sz w:val="21"/>
        </w:rPr>
        <w:t xml:space="preserve"> 上升沿直接锁进寄存器，随这一帧一起读回：读到的是“发射那一刻的步数”，不是“电脑以为它走完的步数”。这相当于给每一帧盖了一个硬件时间戳，丢步、命令被吞、先动后采，都能当场发现。</w:t>
      </w:r>
    </w:p>
    <w:p>
      <w:pPr>
        <w:ind w:firstLine="420"/>
      </w:pPr>
      <w:r>
        <w:rPr>
          <w:rFonts w:ascii="宋体" w:hAnsi="宋体" w:eastAsia="宋体"/>
          <w:b/>
          <w:color w:val="1F2937"/>
          <w:sz w:val="21"/>
        </w:rPr>
        <w:t>创新点三：手背上的姿态传感器，让模型跟着手转，而不是跟着鼠标转。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操作者把手掌大小的 MPU6050 固定在</w:t>
      </w:r>
      <w:r>
        <w:rPr>
          <w:rFonts w:ascii="宋体" w:hAnsi="宋体" w:eastAsia="宋体"/>
          <w:b/>
          <w:color w:val="1F2937"/>
          <w:sz w:val="21"/>
        </w:rPr>
        <w:t>手背</w:t>
      </w:r>
      <w:r>
        <w:rPr>
          <w:rFonts w:ascii="宋体" w:hAnsi="宋体" w:eastAsia="宋体"/>
          <w:color w:val="1F2937"/>
          <w:sz w:val="21"/>
        </w:rPr>
        <w:t>上，手背转动时，网页里的三维模型同步旋转。这样在</w:t>
      </w:r>
      <w:r>
        <w:rPr>
          <w:rFonts w:ascii="宋体" w:hAnsi="宋体" w:eastAsia="宋体"/>
          <w:b/>
          <w:color w:val="1F2937"/>
          <w:sz w:val="21"/>
        </w:rPr>
        <w:t>建模过程中</w:t>
      </w:r>
      <w:r>
        <w:rPr>
          <w:rFonts w:ascii="宋体" w:hAnsi="宋体" w:eastAsia="宋体"/>
          <w:color w:val="1F2937"/>
          <w:sz w:val="21"/>
        </w:rPr>
        <w:t>就可以一边扫、一边从任意角度看模型：标准件和待测件哪个方位鼓了、哪个高度凹了，差异会直接“转”到眼前，而不是扫完之后再靠鼠标找角度。对手术场景更实际——医生不用离开操作位置去碰鼠标，也不破坏无菌操作。姿态数据走 I2C 进 FPGA，定点融合后经独立 AXI 窗口送到网页，和测量帧完全分开。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6507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tup_pai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0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1-1 上：实际测试现场；下：手背姿态控制与实时建模概念示意（合成图，非实拍）</w:t>
      </w:r>
    </w:p>
    <w:p>
      <w:pPr>
        <w:ind w:firstLine="420"/>
      </w:pPr>
      <w:r>
        <w:rPr>
          <w:rFonts w:ascii="宋体" w:hAnsi="宋体" w:eastAsia="宋体"/>
          <w:b/>
          <w:color w:val="1F2937"/>
          <w:sz w:val="21"/>
        </w:rPr>
        <w:t>创新点四：姿态只改变“看的角度”，不改变“量的结果”。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如果姿态也参与半径反演，手一抖，模型就会跟着变形，标准件和待测件就没法比。本设计的做法是：模型几何只由电机步数和超声回波决定，姿态只用于显示旋转。这样“手转模型”是观察，不是测量；参考件和待测件始终在同一把尺子下比较。</w:t>
      </w:r>
    </w:p>
    <w:p>
      <w:pPr>
        <w:ind w:firstLine="420"/>
      </w:pPr>
      <w:r>
        <w:rPr>
          <w:rFonts w:ascii="宋体" w:hAnsi="宋体" w:eastAsia="宋体"/>
          <w:b/>
          <w:color w:val="1F2937"/>
          <w:sz w:val="21"/>
        </w:rPr>
        <w:t>创新点五：把工程中的失败案例整理成可复用的技能包，并为每个数字标注来源。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项目经历过峰值搜索不停机、姿态字整体移 8 位、GIC 中断不确定、层索引按增量计数溢出、构建日志被 </w:t>
      </w:r>
      <w:r>
        <w:rPr>
          <w:rFonts w:ascii="Consolas" w:hAnsi="Consolas" w:eastAsia="Consolas"/>
          <w:color w:val="8B1A1A"/>
          <w:sz w:val="18"/>
        </w:rPr>
        <w:t>-nolog</w:t>
      </w:r>
      <w:r>
        <w:rPr>
          <w:rFonts w:ascii="宋体" w:hAnsi="宋体" w:eastAsia="宋体"/>
          <w:color w:val="1F2937"/>
          <w:sz w:val="21"/>
        </w:rPr>
        <w:t xml:space="preserve"> 压掉等问题。每个问题都整理成“现象—根因—修法—回归判据—适用边界”，最终形成 9 个可复用技能：5 个项目专用技能（采集/构建、DSP/帧通道、传感器/界面、扫描/异常、证据审查）与 4 个通用技能（FPGA 竞赛助手、PYNQ、机械打印、采购）。报告中的数字分别标注 </w:t>
      </w:r>
      <w:r>
        <w:rPr>
          <w:rFonts w:ascii="Consolas" w:hAnsi="Consolas" w:eastAsia="Consolas"/>
          <w:color w:val="8B1A1A"/>
          <w:sz w:val="18"/>
        </w:rPr>
        <w:t>real-measurement</w:t>
      </w:r>
      <w:r>
        <w:rPr>
          <w:rFonts w:ascii="宋体" w:hAnsi="宋体" w:eastAsia="宋体"/>
          <w:color w:val="1F2937"/>
          <w:sz w:val="21"/>
        </w:rPr>
        <w:t>、</w:t>
      </w:r>
      <w:r>
        <w:rPr>
          <w:rFonts w:ascii="Consolas" w:hAnsi="Consolas" w:eastAsia="Consolas"/>
          <w:color w:val="8B1A1A"/>
          <w:sz w:val="18"/>
        </w:rPr>
        <w:t>synthetic</w:t>
      </w:r>
      <w:r>
        <w:rPr>
          <w:rFonts w:ascii="宋体" w:hAnsi="宋体" w:eastAsia="宋体"/>
          <w:color w:val="1F2937"/>
          <w:sz w:val="21"/>
        </w:rPr>
        <w:t>、</w:t>
      </w:r>
      <w:r>
        <w:rPr>
          <w:rFonts w:ascii="Consolas" w:hAnsi="Consolas" w:eastAsia="Consolas"/>
          <w:color w:val="8B1A1A"/>
          <w:sz w:val="18"/>
        </w:rPr>
        <w:t>RTL-sim</w:t>
      </w:r>
      <w:r>
        <w:rPr>
          <w:rFonts w:ascii="宋体" w:hAnsi="宋体" w:eastAsia="宋体"/>
          <w:color w:val="1F2937"/>
          <w:sz w:val="21"/>
        </w:rPr>
        <w:t>、</w:t>
      </w:r>
      <w:r>
        <w:rPr>
          <w:rFonts w:ascii="Consolas" w:hAnsi="Consolas" w:eastAsia="Consolas"/>
          <w:color w:val="8B1A1A"/>
          <w:sz w:val="18"/>
        </w:rPr>
        <w:t>static</w:t>
      </w:r>
      <w:r>
        <w:rPr>
          <w:rFonts w:ascii="宋体" w:hAnsi="宋体" w:eastAsia="宋体"/>
          <w:color w:val="1F2937"/>
          <w:sz w:val="21"/>
        </w:rPr>
        <w:t>，仿真结果不标注为实测。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1.4 应用价值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临床手术场景</w:t>
      </w:r>
      <w:r>
        <w:rPr>
          <w:rFonts w:ascii="宋体" w:hAnsi="宋体" w:eastAsia="宋体"/>
          <w:color w:val="1F2937"/>
          <w:sz w:val="20"/>
        </w:rPr>
        <w:t>：医生手部操作受限时，可用姿态传感器转动已重建的三维模型，不必离开无菌区去操作鼠标；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低成本筛查/教学</w:t>
      </w:r>
      <w:r>
        <w:rPr>
          <w:rFonts w:ascii="宋体" w:hAnsi="宋体" w:eastAsia="宋体"/>
          <w:color w:val="1F2937"/>
          <w:sz w:val="20"/>
        </w:rPr>
        <w:t>：单阵元探头 + 中等规模 FPGA + 浏览器，硬件门槛远低于矩阵阵列系统；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可迁移的工程方法</w:t>
      </w:r>
      <w:r>
        <w:rPr>
          <w:rFonts w:ascii="宋体" w:hAnsi="宋体" w:eastAsia="宋体"/>
          <w:color w:val="1F2937"/>
          <w:sz w:val="20"/>
        </w:rPr>
        <w:t>：确定性采集、板上结果、位姿锁存、证据分级，可直接迁移到其他“传感器阵列 + 机械扫描 + 边缘计算”的作品。</w:t>
      </w: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2. 设计原理与功能框图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2.1 超声测距与回转体反演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系统采用一发一收的双基地（bistatic）布置：发射与接收探头同高、关于扫描轴左右对称，声束指向水槽中的目标。回波到达时间 </w:t>
      </w:r>
      <w:r>
        <w:rPr>
          <w:rFonts w:ascii="Consolas" w:hAnsi="Consolas" w:eastAsia="Consolas"/>
          <w:color w:val="8B1A1A"/>
          <w:sz w:val="18"/>
        </w:rPr>
        <w:t>t</w:t>
      </w:r>
      <w:r>
        <w:rPr>
          <w:rFonts w:ascii="宋体" w:hAnsi="宋体" w:eastAsia="宋体"/>
          <w:color w:val="1F2937"/>
          <w:sz w:val="21"/>
        </w:rPr>
        <w:t xml:space="preserve"> 与声程 </w:t>
      </w:r>
      <w:r>
        <w:rPr>
          <w:rFonts w:ascii="Consolas" w:hAnsi="Consolas" w:eastAsia="Consolas"/>
          <w:color w:val="8B1A1A"/>
          <w:sz w:val="18"/>
        </w:rPr>
        <w:t>L</w:t>
      </w:r>
      <w:r>
        <w:rPr>
          <w:rFonts w:ascii="宋体" w:hAnsi="宋体" w:eastAsia="宋体"/>
          <w:color w:val="1F2937"/>
          <w:sz w:val="21"/>
        </w:rPr>
        <w:t xml:space="preserve"> 满足</w:t>
      </w:r>
    </w:p>
    <w:p>
      <w:pPr>
        <w:spacing w:before="40" w:after="120" w:line="240" w:lineRule="auto"/>
        <w:ind w:left="170"/>
        <w:shd w:val="clear" w:color="auto" w:fill="F2F4F7"/>
      </w:pPr>
      <w:r>
        <w:rPr>
          <w:rFonts w:ascii="Consolas" w:hAnsi="Consolas" w:eastAsia="Consolas"/>
          <w:color w:val="222A33"/>
          <w:sz w:val="16"/>
        </w:rPr>
        <w:t>L = c · (t − t_eff)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其中 </w:t>
      </w:r>
      <w:r>
        <w:rPr>
          <w:rFonts w:ascii="Consolas" w:hAnsi="Consolas" w:eastAsia="Consolas"/>
          <w:color w:val="8B1A1A"/>
          <w:sz w:val="18"/>
        </w:rPr>
        <w:t>c</w:t>
      </w:r>
      <w:r>
        <w:rPr>
          <w:rFonts w:ascii="宋体" w:hAnsi="宋体" w:eastAsia="宋体"/>
          <w:color w:val="1F2937"/>
          <w:sz w:val="21"/>
        </w:rPr>
        <w:t xml:space="preserve"> 取水中声速约 1480 m/s（1.48 mm/µs），</w:t>
      </w:r>
      <w:r>
        <w:rPr>
          <w:rFonts w:ascii="Consolas" w:hAnsi="Consolas" w:eastAsia="Consolas"/>
          <w:color w:val="8B1A1A"/>
          <w:sz w:val="18"/>
        </w:rPr>
        <w:t>t_eff</w:t>
      </w:r>
      <w:r>
        <w:rPr>
          <w:rFonts w:ascii="宋体" w:hAnsi="宋体" w:eastAsia="宋体"/>
          <w:color w:val="1F2937"/>
          <w:sz w:val="21"/>
        </w:rPr>
        <w:t xml:space="preserve"> 是发射脉冲宽度、电路延迟和渡越时间的等效偏置，由平板标定拟合。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对</w:t>
      </w:r>
      <w:r>
        <w:rPr>
          <w:rFonts w:ascii="宋体" w:hAnsi="宋体" w:eastAsia="宋体"/>
          <w:b/>
          <w:color w:val="1F2937"/>
          <w:sz w:val="21"/>
        </w:rPr>
        <w:t>竖直圆柱侧壁</w:t>
      </w:r>
      <w:r>
        <w:rPr>
          <w:rFonts w:ascii="宋体" w:hAnsi="宋体" w:eastAsia="宋体"/>
          <w:color w:val="1F2937"/>
          <w:sz w:val="21"/>
        </w:rPr>
        <w:t xml:space="preserve">，表面法线水平，反射点正好在探头高度。设两探头半间距为 </w:t>
      </w:r>
      <w:r>
        <w:rPr>
          <w:rFonts w:ascii="Consolas" w:hAnsi="Consolas" w:eastAsia="Consolas"/>
          <w:color w:val="8B1A1A"/>
          <w:sz w:val="18"/>
        </w:rPr>
        <w:t>a</w:t>
      </w:r>
      <w:r>
        <w:rPr>
          <w:rFonts w:ascii="宋体" w:hAnsi="宋体" w:eastAsia="宋体"/>
          <w:color w:val="1F2937"/>
          <w:sz w:val="21"/>
        </w:rPr>
        <w:t xml:space="preserve">、探头中点到表面的水平距离为 </w:t>
      </w:r>
      <w:r>
        <w:rPr>
          <w:rFonts w:ascii="Consolas" w:hAnsi="Consolas" w:eastAsia="Consolas"/>
          <w:color w:val="8B1A1A"/>
          <w:sz w:val="18"/>
        </w:rPr>
        <w:t>m</w:t>
      </w:r>
      <w:r>
        <w:rPr>
          <w:rFonts w:ascii="宋体" w:hAnsi="宋体" w:eastAsia="宋体"/>
          <w:color w:val="1F2937"/>
          <w:sz w:val="21"/>
        </w:rPr>
        <w:t xml:space="preserve">，则 </w:t>
      </w:r>
      <w:r>
        <w:rPr>
          <w:rFonts w:ascii="Consolas" w:hAnsi="Consolas" w:eastAsia="Consolas"/>
          <w:color w:val="8B1A1A"/>
          <w:sz w:val="18"/>
        </w:rPr>
        <w:t>L = 2·sqrt(a² + m²)</w:t>
      </w:r>
      <w:r>
        <w:rPr>
          <w:rFonts w:ascii="宋体" w:hAnsi="宋体" w:eastAsia="宋体"/>
          <w:color w:val="1F2937"/>
          <w:sz w:val="21"/>
        </w:rPr>
        <w:t>，反演半径</w:t>
      </w:r>
    </w:p>
    <w:p>
      <w:pPr>
        <w:spacing w:before="40" w:after="120" w:line="240" w:lineRule="auto"/>
        <w:ind w:left="170"/>
        <w:shd w:val="clear" w:color="auto" w:fill="F2F4F7"/>
      </w:pPr>
      <w:r>
        <w:rPr>
          <w:rFonts w:ascii="Consolas" w:hAnsi="Consolas" w:eastAsia="Consolas"/>
          <w:color w:val="222A33"/>
          <w:sz w:val="16"/>
        </w:rPr>
        <w:t>r = R0 − m = R0 − sqrt((L/2)² − a²)</w:t>
      </w:r>
    </w:p>
    <w:p>
      <w:pPr>
        <w:ind w:firstLine="420"/>
      </w:pPr>
      <w:r>
        <w:rPr>
          <w:rFonts w:ascii="Consolas" w:hAnsi="Consolas" w:eastAsia="Consolas"/>
          <w:color w:val="8B1A1A"/>
          <w:sz w:val="18"/>
        </w:rPr>
        <w:t>R0</w:t>
      </w:r>
      <w:r>
        <w:rPr>
          <w:rFonts w:ascii="宋体" w:hAnsi="宋体" w:eastAsia="宋体"/>
          <w:color w:val="1F2937"/>
          <w:sz w:val="21"/>
        </w:rPr>
        <w:t xml:space="preserve"> 是扫描轴到探头中点的已知距离（本装置约 100 mm，具体以机械基准为准）。对</w:t>
      </w:r>
      <w:r>
        <w:rPr>
          <w:rFonts w:ascii="宋体" w:hAnsi="宋体" w:eastAsia="宋体"/>
          <w:b/>
          <w:color w:val="1F2937"/>
          <w:sz w:val="21"/>
        </w:rPr>
        <w:t>圆锥/锥台</w:t>
      </w:r>
      <w:r>
        <w:rPr>
          <w:rFonts w:ascii="宋体" w:hAnsi="宋体" w:eastAsia="宋体"/>
          <w:color w:val="1F2937"/>
          <w:sz w:val="21"/>
        </w:rPr>
        <w:t>，法线倾斜，反射点低于探头高度；若仍按“同高度”反演，半径会系统性偏大（实测陡锥可偏 +1.8 mm），必须用已知形状反演或增加俯仰自由度。这是几何决定的，不是程序 bug。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轴向分辨率由脉冲带宽决定，1 MHz、8 周期脉冲的理论半波长约 0.74 mm；横向分辨率由波束宽度决定，50 mm 处约 Ø17 mm。因此本系统适合测“厘米级回转体的轮廓与凸起”，不适合测毫米级裂纹。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2.2 信号处理链</w:t>
      </w:r>
    </w:p>
    <w:p>
      <w:pPr>
        <w:spacing w:before="40" w:after="120" w:line="240" w:lineRule="auto"/>
        <w:ind w:left="170"/>
        <w:shd w:val="clear" w:color="auto" w:fill="F2F4F7"/>
      </w:pPr>
      <w:r>
        <w:rPr>
          <w:rFonts w:ascii="Consolas" w:hAnsi="Consolas" w:eastAsia="Consolas"/>
          <w:color w:val="222A33"/>
          <w:sz w:val="16"/>
        </w:rPr>
        <w:t>TX 1 MHz × 8 周期</w:t>
        <w:br/>
      </w:r>
      <w:r>
        <w:rPr>
          <w:rFonts w:ascii="Consolas" w:hAnsi="Consolas" w:eastAsia="Consolas"/>
          <w:color w:val="222A33"/>
          <w:sz w:val="16"/>
        </w:rPr>
        <w:t xml:space="preserve">  → 目标反射</w:t>
        <w:br/>
      </w:r>
      <w:r>
        <w:rPr>
          <w:rFonts w:ascii="Consolas" w:hAnsi="Consolas" w:eastAsia="Consolas"/>
          <w:color w:val="222A33"/>
          <w:sz w:val="16"/>
        </w:rPr>
        <w:t xml:space="preserve">  → 接收探头 → AD8331 可变增益 → 双路 10 bit ADC（5 MSPS）</w:t>
        <w:br/>
      </w:r>
      <w:r>
        <w:rPr>
          <w:rFonts w:ascii="Consolas" w:hAnsi="Consolas" w:eastAsia="Consolas"/>
          <w:color w:val="222A33"/>
          <w:sz w:val="16"/>
        </w:rPr>
        <w:t xml:space="preserve">  → 两路相减得 11 bit 有符号 diff</w:t>
        <w:br/>
      </w:r>
      <w:r>
        <w:rPr>
          <w:rFonts w:ascii="Consolas" w:hAnsi="Consolas" w:eastAsia="Consolas"/>
          <w:color w:val="222A33"/>
          <w:sz w:val="16"/>
        </w:rPr>
        <w:t xml:space="preserve">  → DC 阻断（α=1/64，每帧复位）</w:t>
        <w:br/>
      </w:r>
      <w:r>
        <w:rPr>
          <w:rFonts w:ascii="Consolas" w:hAnsi="Consolas" w:eastAsia="Consolas"/>
          <w:color w:val="222A33"/>
          <w:sz w:val="16"/>
        </w:rPr>
        <w:t xml:space="preserve">  → 1 MHz I/Q 解调（5 MSPS 下每载波周期 5 个采样点，cos/sin 为 5 项 Q7 常量表）</w:t>
        <w:br/>
      </w:r>
      <w:r>
        <w:rPr>
          <w:rFonts w:ascii="Consolas" w:hAnsi="Consolas" w:eastAsia="Consolas"/>
          <w:color w:val="222A33"/>
          <w:sz w:val="16"/>
        </w:rPr>
        <w:t xml:space="preserve">  → 10 点滑动求和（2 µs，两个载波周期）</w:t>
        <w:br/>
      </w:r>
      <w:r>
        <w:rPr>
          <w:rFonts w:ascii="Consolas" w:hAnsi="Consolas" w:eastAsia="Consolas"/>
          <w:color w:val="222A33"/>
          <w:sz w:val="16"/>
        </w:rPr>
        <w:t xml:space="preserve">  → |I| + |Q| 包络</w:t>
        <w:br/>
      </w:r>
      <w:r>
        <w:rPr>
          <w:rFonts w:ascii="Consolas" w:hAnsi="Consolas" w:eastAsia="Consolas"/>
          <w:color w:val="222A33"/>
          <w:sz w:val="16"/>
        </w:rPr>
        <w:t xml:space="preserve">  → 窗内峰值（样本 280–539）与窗内加权质心</w:t>
        <w:br/>
      </w:r>
      <w:r>
        <w:rPr>
          <w:rFonts w:ascii="Consolas" w:hAnsi="Consolas" w:eastAsia="Consolas"/>
          <w:color w:val="222A33"/>
          <w:sz w:val="16"/>
        </w:rPr>
        <w:t xml:space="preserve">  → 40 bit 峰值字 / 56 bit 质心字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选择 </w:t>
      </w:r>
      <w:r>
        <w:rPr>
          <w:rFonts w:ascii="Consolas" w:hAnsi="Consolas" w:eastAsia="Consolas"/>
          <w:color w:val="8B1A1A"/>
          <w:sz w:val="18"/>
        </w:rPr>
        <w:t>|I|+|Q|</w:t>
      </w:r>
      <w:r>
        <w:rPr>
          <w:rFonts w:ascii="宋体" w:hAnsi="宋体" w:eastAsia="宋体"/>
          <w:color w:val="1F2937"/>
          <w:sz w:val="21"/>
        </w:rPr>
        <w:t xml:space="preserve"> 而不是 </w:t>
      </w:r>
      <w:r>
        <w:rPr>
          <w:rFonts w:ascii="Consolas" w:hAnsi="Consolas" w:eastAsia="Consolas"/>
          <w:color w:val="8B1A1A"/>
          <w:sz w:val="18"/>
        </w:rPr>
        <w:t>sqrt(I²+Q²)</w:t>
      </w:r>
      <w:r>
        <w:rPr>
          <w:rFonts w:ascii="宋体" w:hAnsi="宋体" w:eastAsia="宋体"/>
          <w:color w:val="1F2937"/>
          <w:sz w:val="21"/>
        </w:rPr>
        <w:t xml:space="preserve">，是为了省掉开方、把乘法压到 6 个 DSP48；代价是幅度对相位敏感（约 ±20%），所以每帧在 </w:t>
      </w:r>
      <w:r>
        <w:rPr>
          <w:rFonts w:ascii="Consolas" w:hAnsi="Consolas" w:eastAsia="Consolas"/>
          <w:color w:val="8B1A1A"/>
          <w:sz w:val="18"/>
        </w:rPr>
        <w:t>capture_start</w:t>
      </w:r>
      <w:r>
        <w:rPr>
          <w:rFonts w:ascii="宋体" w:hAnsi="宋体" w:eastAsia="宋体"/>
          <w:color w:val="1F2937"/>
          <w:sz w:val="21"/>
        </w:rPr>
        <w:t xml:space="preserve"> 复位 NCO 相位，保证同一帧内相位确定。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2.3 系统总体架构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042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4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1 系统总体架构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系统分为四层：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声学/模拟前端</w:t>
      </w:r>
      <w:r>
        <w:rPr>
          <w:rFonts w:ascii="宋体" w:hAnsi="宋体" w:eastAsia="宋体"/>
          <w:color w:val="1F2937"/>
          <w:sz w:val="20"/>
        </w:rPr>
        <w:t>：1 MHz 发射/接收探头、TC4420 驱动、AD8331 可变增益、双路 10 bit ADC；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FPGA PL</w:t>
      </w:r>
      <w:r>
        <w:rPr>
          <w:rFonts w:ascii="宋体" w:hAnsi="宋体" w:eastAsia="宋体"/>
          <w:color w:val="1F2937"/>
          <w:sz w:val="20"/>
        </w:rPr>
        <w:t>：采集核、峰值/质心 DSP、双轴电机控制、位姿锁存、姿态融合、AXI 寄存器、ILA/VIO 调试；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PS（ARM Cortex-A9）</w:t>
      </w:r>
      <w:r>
        <w:rPr>
          <w:rFonts w:ascii="宋体" w:hAnsi="宋体" w:eastAsia="宋体"/>
          <w:color w:val="1F2937"/>
          <w:sz w:val="20"/>
        </w:rPr>
        <w:t>：帧读取与 ACK、8192 帧环形缓冲、C 算法、lwIP HTTP、静态页面；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PC/浏览器</w:t>
      </w:r>
      <w:r>
        <w:rPr>
          <w:rFonts w:ascii="宋体" w:hAnsi="宋体" w:eastAsia="宋体"/>
          <w:color w:val="1F2937"/>
          <w:sz w:val="20"/>
        </w:rPr>
        <w:t>：离线标定与质量门、旋转体建模、异常比对、Vivado Tcl 编排、证据与报告。</w:t>
      </w:r>
    </w:p>
    <w:p>
      <w:pPr>
        <w:ind w:firstLine="420"/>
      </w:pPr>
      <w:r>
        <w:rPr>
          <w:rFonts w:ascii="宋体" w:hAnsi="宋体" w:eastAsia="宋体"/>
          <w:b/>
          <w:color w:val="1F2937"/>
          <w:sz w:val="21"/>
        </w:rPr>
        <w:t>装置实物（p1、p2）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08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ig_pho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08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2-1 装置正面（左）与俯视（右）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左图是装置正面：两轴步进电机、丝杠、探头滑台、水槽和目标都在同一机架上；右图是俯视：两枚 1 MHz 探头成 V 形浸在水里，目标固定在旋转轴上方。两枚探头一发一收，间距和俯仰在扫描前手动对准并锁紧；扫描过程中只旋转、只升降，不再改变探头姿态。</w:t>
      </w:r>
    </w:p>
    <w:p>
      <w:pPr>
        <w:ind w:firstLine="420"/>
      </w:pPr>
      <w:r>
        <w:rPr>
          <w:rFonts w:ascii="宋体" w:hAnsi="宋体" w:eastAsia="宋体"/>
          <w:b/>
          <w:color w:val="1F2937"/>
          <w:sz w:val="21"/>
        </w:rPr>
        <w:t>声路示意（p3，示意图，不是实物图）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368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ne_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68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2-2 发射 → 锥面 → 接收的声路示意（非实物、非实测回波）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这张图是几何/声路示意，不是实物照片，也不是实测回波：左边是机构与锥形目标的相对位置，右边用蓝线表示发射、橙线表示反射到接收。它用来说明“探头固定、目标旋转/升降”时声束怎么打到锥面；图中的动作速度、声路长度和波包都是示意，不能当作测量结果。</w:t>
      </w:r>
    </w:p>
    <w:p>
      <w:r>
        <w:br w:type="page"/>
      </w:r>
    </w:p>
    <w:p>
      <w:pPr>
        <w:ind w:firstLine="420"/>
      </w:pPr>
      <w:r>
        <w:rPr>
          <w:rFonts w:ascii="宋体" w:hAnsi="宋体" w:eastAsia="宋体"/>
          <w:b/>
          <w:color w:val="1F2937"/>
          <w:sz w:val="21"/>
        </w:rPr>
        <w:t>电子系统与接线（p4 实物、p5 示意）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484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electronic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48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2-3 电子系统实物：Zynq-7020、双路 ADC、AD8331、TC4420、电机驱动与面包板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20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wi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2-4 接线示意：板卡、ADC、AFE、发射驱动、电机驱动、探头与 MPU6050 的连接关系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p4 是桌面上的电子系统实物，能看到 Zynq-7020 主板、双路 ADC 模块、AD8331 接收前端、TC4420 发射驱动、两片 ULN2003 电机驱动板和面包板。p5 是接线示意，用颜色区分电源、地、信号和探头线，并标出 MPU6050、ADC、AFE、发射/接收探头、升降/旋转电机之间的连接关系；它是“怎么接”的说明，不是 PCB 版图。实际接线以 </w:t>
      </w:r>
      <w:r>
        <w:rPr>
          <w:rFonts w:ascii="Consolas" w:hAnsi="Consolas" w:eastAsia="Consolas"/>
          <w:color w:val="8B1A1A"/>
          <w:sz w:val="18"/>
        </w:rPr>
        <w:t>src/constraints/*.xdc</w:t>
      </w:r>
      <w:r>
        <w:rPr>
          <w:rFonts w:ascii="宋体" w:hAnsi="宋体" w:eastAsia="宋体"/>
          <w:color w:val="1F2937"/>
          <w:sz w:val="21"/>
        </w:rPr>
        <w:t xml:space="preserve"> 和 </w:t>
      </w:r>
      <w:r>
        <w:rPr>
          <w:rFonts w:ascii="Consolas" w:hAnsi="Consolas" w:eastAsia="Consolas"/>
          <w:color w:val="8B1A1A"/>
          <w:sz w:val="18"/>
        </w:rPr>
        <w:t>board/README.md</w:t>
      </w:r>
      <w:r>
        <w:rPr>
          <w:rFonts w:ascii="宋体" w:hAnsi="宋体" w:eastAsia="宋体"/>
          <w:color w:val="1F2937"/>
          <w:sz w:val="21"/>
        </w:rPr>
        <w:t xml:space="preserve"> 为准。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2.4 帧时序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98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ame_tim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2 帧内与帧间时序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一帧 = 8192 个 50 MHz 时钟 = 163.84 µs。ADC 每 10 拍更新一次（5 MSPS），因此一帧有 819 个有效采样点。峰值搜索窗为样本 280–539，即 56.0–107.8 µs；窗外回波不参与判定。帧周期配置为 11 ms，硬件锁定下限 10 ms（</w:t>
      </w:r>
      <w:r>
        <w:rPr>
          <w:rFonts w:ascii="Consolas" w:hAnsi="Consolas" w:eastAsia="Consolas"/>
          <w:color w:val="8B1A1A"/>
          <w:sz w:val="18"/>
        </w:rPr>
        <w:t>TX_LOCKOUT_CYCLES = 500,000</w:t>
      </w:r>
      <w:r>
        <w:rPr>
          <w:rFonts w:ascii="宋体" w:hAnsi="宋体" w:eastAsia="宋体"/>
          <w:color w:val="1F2937"/>
          <w:sz w:val="21"/>
        </w:rPr>
        <w:t>），对应最高 100 fps；实测 90.84–91.05 fps。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2.5 三维重建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每个测点得到 </w:t>
      </w:r>
      <w:r>
        <w:rPr>
          <w:rFonts w:ascii="Consolas" w:hAnsi="Consolas" w:eastAsia="Consolas"/>
          <w:color w:val="8B1A1A"/>
          <w:sz w:val="18"/>
        </w:rPr>
        <w:t>(z, az, r)</w:t>
      </w:r>
      <w:r>
        <w:rPr>
          <w:rFonts w:ascii="宋体" w:hAnsi="宋体" w:eastAsia="宋体"/>
          <w:color w:val="1F2937"/>
          <w:sz w:val="21"/>
        </w:rPr>
        <w:t xml:space="preserve"> 三个量：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1. </w:t>
      </w:r>
      <w:r>
        <w:rPr>
          <w:rFonts w:ascii="Consolas" w:hAnsi="Consolas" w:eastAsia="Consolas"/>
          <w:color w:val="8B1A1A"/>
          <w:sz w:val="18"/>
        </w:rPr>
        <w:t>z</w:t>
      </w:r>
      <w:r>
        <w:rPr>
          <w:rFonts w:ascii="宋体" w:hAnsi="宋体" w:eastAsia="宋体"/>
          <w:color w:val="1F2937"/>
          <w:sz w:val="20"/>
        </w:rPr>
        <w:t xml:space="preserve"> 由升降轴步数按层高量化（每层 4096 counts = 2 mm）；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2. </w:t>
      </w:r>
      <w:r>
        <w:rPr>
          <w:rFonts w:ascii="Consolas" w:hAnsi="Consolas" w:eastAsia="Consolas"/>
          <w:color w:val="8B1A1A"/>
          <w:sz w:val="18"/>
        </w:rPr>
        <w:t>az</w:t>
      </w:r>
      <w:r>
        <w:rPr>
          <w:rFonts w:ascii="宋体" w:hAnsi="宋体" w:eastAsia="宋体"/>
          <w:color w:val="1F2937"/>
          <w:sz w:val="20"/>
        </w:rPr>
        <w:t xml:space="preserve"> 由旋转轴步数换算（4096 counts/转，24 方位 = 每 15°）；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3. </w:t>
      </w:r>
      <w:r>
        <w:rPr>
          <w:rFonts w:ascii="Consolas" w:hAnsi="Consolas" w:eastAsia="Consolas"/>
          <w:color w:val="8B1A1A"/>
          <w:sz w:val="18"/>
        </w:rPr>
        <w:t>r</w:t>
      </w:r>
      <w:r>
        <w:rPr>
          <w:rFonts w:ascii="宋体" w:hAnsi="宋体" w:eastAsia="宋体"/>
          <w:color w:val="1F2937"/>
          <w:sz w:val="20"/>
        </w:rPr>
        <w:t xml:space="preserve"> 由峰值/质心时间反演，经过“每点多帧中值 → 方位邻点中值 → 连续性剔除”的质量门。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合格点按物体坐标系写成点云，层内中位半径组成母线 </w:t>
      </w:r>
      <w:r>
        <w:rPr>
          <w:rFonts w:ascii="Consolas" w:hAnsi="Consolas" w:eastAsia="Consolas"/>
          <w:color w:val="8B1A1A"/>
          <w:sz w:val="18"/>
        </w:rPr>
        <w:t>profile.csv</w:t>
      </w:r>
      <w:r>
        <w:rPr>
          <w:rFonts w:ascii="宋体" w:hAnsi="宋体" w:eastAsia="宋体"/>
          <w:color w:val="1F2937"/>
          <w:sz w:val="21"/>
        </w:rPr>
        <w:t xml:space="preserve">，在轴对称假设下旋转成开放侧壁网格 </w:t>
      </w:r>
      <w:r>
        <w:rPr>
          <w:rFonts w:ascii="Consolas" w:hAnsi="Consolas" w:eastAsia="Consolas"/>
          <w:color w:val="8B1A1A"/>
          <w:sz w:val="18"/>
        </w:rPr>
        <w:t>mesh.ply</w:t>
      </w:r>
      <w:r>
        <w:rPr>
          <w:rFonts w:ascii="宋体" w:hAnsi="宋体" w:eastAsia="宋体"/>
          <w:color w:val="1F2937"/>
          <w:sz w:val="21"/>
        </w:rPr>
        <w:t>。未测到的端面不封盖。设计上不采用插值填补未测区域，以避免生成看似完整但缺乏测量依据的表面。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2.6 形态异常检测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同一 </w:t>
      </w:r>
      <w:r>
        <w:rPr>
          <w:rFonts w:ascii="Consolas" w:hAnsi="Consolas" w:eastAsia="Consolas"/>
          <w:color w:val="8B1A1A"/>
          <w:sz w:val="18"/>
        </w:rPr>
        <w:t>(z, az)</w:t>
      </w:r>
      <w:r>
        <w:rPr>
          <w:rFonts w:ascii="宋体" w:hAnsi="宋体" w:eastAsia="宋体"/>
          <w:color w:val="1F2937"/>
          <w:sz w:val="21"/>
        </w:rPr>
        <w:t xml:space="preserve"> 网格上，待测件半径减参考件半径得到残差 </w:t>
      </w:r>
      <w:r>
        <w:rPr>
          <w:rFonts w:ascii="Consolas" w:hAnsi="Consolas" w:eastAsia="Consolas"/>
          <w:color w:val="8B1A1A"/>
          <w:sz w:val="18"/>
        </w:rPr>
        <w:t>Δr</w:t>
      </w:r>
      <w:r>
        <w:rPr>
          <w:rFonts w:ascii="宋体" w:hAnsi="宋体" w:eastAsia="宋体"/>
          <w:color w:val="1F2937"/>
          <w:sz w:val="21"/>
        </w:rPr>
        <w:t>。阈值取</w:t>
      </w:r>
    </w:p>
    <w:p>
      <w:pPr>
        <w:spacing w:before="40" w:after="120" w:line="240" w:lineRule="auto"/>
        <w:ind w:left="170"/>
        <w:shd w:val="clear" w:color="auto" w:fill="F2F4F7"/>
      </w:pPr>
      <w:r>
        <w:rPr>
          <w:rFonts w:ascii="Consolas" w:hAnsi="Consolas" w:eastAsia="Consolas"/>
          <w:color w:val="222A33"/>
          <w:sz w:val="16"/>
        </w:rPr>
        <w:t>threshold = max(k · σ, 1.5 mm)</w:t>
      </w:r>
    </w:p>
    <w:p>
      <w:pPr>
        <w:ind w:firstLine="420"/>
      </w:pPr>
      <w:r>
        <w:rPr>
          <w:rFonts w:ascii="Consolas" w:hAnsi="Consolas" w:eastAsia="Consolas"/>
          <w:color w:val="8B1A1A"/>
          <w:sz w:val="18"/>
        </w:rPr>
        <w:t>σ</w:t>
      </w:r>
      <w:r>
        <w:rPr>
          <w:rFonts w:ascii="宋体" w:hAnsi="宋体" w:eastAsia="宋体"/>
          <w:color w:val="1F2937"/>
          <w:sz w:val="21"/>
        </w:rPr>
        <w:t xml:space="preserve"> 来自同件重复扫描的残差标准差，</w:t>
      </w:r>
      <w:r>
        <w:rPr>
          <w:rFonts w:ascii="Consolas" w:hAnsi="Consolas" w:eastAsia="Consolas"/>
          <w:color w:val="8B1A1A"/>
          <w:sz w:val="18"/>
        </w:rPr>
        <w:t>k</w:t>
      </w:r>
      <w:r>
        <w:rPr>
          <w:rFonts w:ascii="宋体" w:hAnsi="宋体" w:eastAsia="宋体"/>
          <w:color w:val="1F2937"/>
          <w:sz w:val="21"/>
        </w:rPr>
        <w:t xml:space="preserve"> 默认 3；1.5 mm 是当前机械重复性下的工程下限。超阈格子做 4 邻域连通域聚类（方位回绕），剔除小于 4 格的孤立点，输出缺陷中心、峰值高度、面积和 </w:t>
      </w:r>
      <w:r>
        <w:rPr>
          <w:rFonts w:ascii="Consolas" w:hAnsi="Consolas" w:eastAsia="Consolas"/>
          <w:color w:val="8B1A1A"/>
          <w:sz w:val="18"/>
        </w:rPr>
        <w:t>DETECTED/NO_DETECTION</w:t>
      </w:r>
      <w:r>
        <w:rPr>
          <w:rFonts w:ascii="宋体" w:hAnsi="宋体" w:eastAsia="宋体"/>
          <w:color w:val="1F2937"/>
          <w:sz w:val="21"/>
        </w:rPr>
        <w:t xml:space="preserve"> 判定。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真实凸起检出尚未定量，边界与后续工作见 §10。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2.7 姿态交互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MPU6050 的加速度与陀螺数据经 I2C 400 kHz 进入 PL，定点互补滤波输出 roll/pitch/yaw，打包为 128 位字：</w:t>
      </w:r>
    </w:p>
    <w:p>
      <w:pPr>
        <w:spacing w:before="40" w:after="120" w:line="240" w:lineRule="auto"/>
        <w:ind w:left="170"/>
        <w:shd w:val="clear" w:color="auto" w:fill="F2F4F7"/>
      </w:pPr>
      <w:r>
        <w:rPr>
          <w:rFonts w:ascii="Consolas" w:hAnsi="Consolas" w:eastAsia="Consolas"/>
          <w:color w:val="222A33"/>
          <w:sz w:val="16"/>
        </w:rPr>
        <w:t>{magic 0x4D50, seq[7:0], flags[7:0], tick[31:0], roll[15:0], pitch[15:0], yaw[15:0], err_cnt[15:0]}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PS 通过 </w:t>
      </w:r>
      <w:r>
        <w:rPr>
          <w:rFonts w:ascii="Consolas" w:hAnsi="Consolas" w:eastAsia="Consolas"/>
          <w:color w:val="8B1A1A"/>
          <w:sz w:val="18"/>
        </w:rPr>
        <w:t>0x3C → 0x30..0x38 → 0x3C</w:t>
      </w:r>
      <w:r>
        <w:rPr>
          <w:rFonts w:ascii="宋体" w:hAnsi="宋体" w:eastAsia="宋体"/>
          <w:color w:val="1F2937"/>
          <w:sz w:val="21"/>
        </w:rPr>
        <w:t xml:space="preserve"> 的双读 </w:t>
      </w:r>
      <w:r>
        <w:rPr>
          <w:rFonts w:ascii="Consolas" w:hAnsi="Consolas" w:eastAsia="Consolas"/>
          <w:color w:val="8B1A1A"/>
          <w:sz w:val="18"/>
        </w:rPr>
        <w:t>seq</w:t>
      </w:r>
      <w:r>
        <w:rPr>
          <w:rFonts w:ascii="宋体" w:hAnsi="宋体" w:eastAsia="宋体"/>
          <w:color w:val="1F2937"/>
          <w:sz w:val="21"/>
        </w:rPr>
        <w:t xml:space="preserve"> 校验获得一致快照，页面每 50 ms 拉一次 </w:t>
      </w:r>
      <w:r>
        <w:rPr>
          <w:rFonts w:ascii="Consolas" w:hAnsi="Consolas" w:eastAsia="Consolas"/>
          <w:color w:val="8B1A1A"/>
          <w:sz w:val="18"/>
        </w:rPr>
        <w:t>/api/pose</w:t>
      </w:r>
      <w:r>
        <w:rPr>
          <w:rFonts w:ascii="宋体" w:hAnsi="宋体" w:eastAsia="宋体"/>
          <w:color w:val="1F2937"/>
          <w:sz w:val="21"/>
        </w:rPr>
        <w:t>，把姿态转成四元数增量，再乘到模型初始姿态上。姿态链路与帧载荷是两套独立 toggle/CDC，互不覆盖。</w:t>
      </w: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3. 软硬件划分依据与接口设计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3.1 划分原则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任务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放在哪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为什么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实测/约束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发射、采样、帧计数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PL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需要 20 ns 级确定性和同源时钟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TX→首样本固定，抖动 20 ns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正交解调/包络/找峰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PL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5 MSPS 流式，CPU 逐样本处理跟不上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5 B/帧，2.48–2.80 ms 回读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双轴步进与位姿锁存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PL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与采集同沿，避免主机时间戳竞态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90.9 fps 下不丢帧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姿态融合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PL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 kHz 采样、CORDIC 定点，PS 轮询有抖动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716.6 Hz 实测，51 拍延迟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帧搬运、环形缓冲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PS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需要内存与网络协议栈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8192 帧 ≈ 90 s，</w:t>
            </w:r>
            <w:r>
              <w:rPr>
                <w:rFonts w:ascii="Consolas" w:hAnsi="Consolas" w:eastAsia="Consolas"/>
                <w:color w:val="8B1A1A"/>
                <w:sz w:val="15"/>
              </w:rPr>
              <w:t>missed=0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半径/分层/残差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PS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每帧 20 B，C 算法足够；与 Python 逐字节一致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90.9 fps 下 30 s 无积压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标定、质量门、网格、报告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PC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需要交互、可视化和大量离线计算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一次扫描后离线处理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页面渲染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浏览器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零安装、跨平台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20 Hz 姿态，700 ms 模型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划分的核心不是“PL 越多越好”，而是</w:t>
      </w:r>
      <w:r>
        <w:rPr>
          <w:rFonts w:ascii="宋体" w:hAnsi="宋体" w:eastAsia="宋体"/>
          <w:b/>
          <w:color w:val="1F2937"/>
          <w:sz w:val="21"/>
        </w:rPr>
        <w:t>把对时间确定性和吞吐敏感的部分下沉，把需要灵活迭代和可视化的部分上移</w:t>
      </w:r>
      <w:r>
        <w:rPr>
          <w:rFonts w:ascii="宋体" w:hAnsi="宋体" w:eastAsia="宋体"/>
          <w:color w:val="1F2937"/>
          <w:sz w:val="21"/>
        </w:rPr>
        <w:t>。PL 不声学判决，PS 不做波形处理，PC 不参与实时闭环。</w:t>
      </w:r>
    </w:p>
    <w:p>
      <w:pPr>
        <w:spacing w:before="60" w:after="100"/>
        <w:ind w:left="283"/>
        <w:shd w:val="clear" w:color="auto" w:fill="EEF3F8"/>
      </w:pPr>
      <w:r>
        <w:rPr>
          <w:rFonts w:ascii="宋体" w:hAnsi="宋体" w:eastAsia="宋体"/>
          <w:color w:val="2B3A4A"/>
          <w:sz w:val="19"/>
        </w:rPr>
        <w:t>实现方式说明：本项目未使用 Vitis HLS；峰值/质心 DSP 为手写 RTL，PS 为裸机 C，主机为 Python。按赛题“按实际采用的实现方式”提交，不为了凑齐 HLS 而补一个未使用的工程。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3.2 PL 内部模块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模块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作用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关键实现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ultrasound_test_core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帧状态机、ADC 采样、TX 触发、OTR/丢帧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8192 拍/帧，10 拍/样本，10 ms 锁定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tx_probe_test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 MHz、8 周期 burst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计数器产生，占空比 50%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peak_dsp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DC 阻断、I/Q、包络、窗内峰值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6 个 DSP48，40 bit 锁存，窗口走完停机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peak_centroid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窗内加权质心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与峰值共用包络流，56 bit 字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motor_pair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Consolas"/>
                <w:color w:val="8B1A1A"/>
                <w:sz w:val="15"/>
              </w:rPr>
              <w:t>stepper_axis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双轴 28BYJ-48 半步驱动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斜坡、限位、2 s 看门狗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pose_fusion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MPU6050 定点互补滤波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CORDIC atan2、整数 sqrt、α=31/32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acq_axi_regs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176 bit 帧记录 + 姿态窗口 + 自主触发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toggle/CDC、SEQ、ACK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merged_top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顶层例化与探针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ILA 10 探针、VIO 10 探针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3.3 AXI 寄存器映射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基地址 </w:t>
      </w:r>
      <w:r>
        <w:rPr>
          <w:rFonts w:ascii="Consolas" w:hAnsi="Consolas" w:eastAsia="Consolas"/>
          <w:color w:val="8B1A1A"/>
          <w:sz w:val="18"/>
        </w:rPr>
        <w:t>0x4000_0000</w:t>
      </w:r>
      <w:r>
        <w:rPr>
          <w:rFonts w:ascii="宋体" w:hAnsi="宋体" w:eastAsia="宋体"/>
          <w:color w:val="1F2937"/>
          <w:sz w:val="21"/>
        </w:rPr>
        <w:t>，32 位访问：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偏移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名称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内容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0x00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STATUS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[0]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pending，</w:t>
            </w:r>
            <w:r>
              <w:rPr>
                <w:rFonts w:ascii="Consolas" w:hAnsi="Consolas" w:eastAsia="Consolas"/>
                <w:color w:val="8B1A1A"/>
                <w:sz w:val="15"/>
              </w:rPr>
              <w:t>[1]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覆盖，</w:t>
            </w:r>
            <w:r>
              <w:rPr>
                <w:rFonts w:ascii="Consolas" w:hAnsi="Consolas" w:eastAsia="Consolas"/>
                <w:color w:val="8B1A1A"/>
                <w:sz w:val="15"/>
              </w:rPr>
              <w:t>[15:8]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丢帧计数，</w:t>
            </w:r>
            <w:r>
              <w:rPr>
                <w:rFonts w:ascii="Consolas" w:hAnsi="Consolas" w:eastAsia="Consolas"/>
                <w:color w:val="8B1A1A"/>
                <w:sz w:val="15"/>
              </w:rPr>
              <w:t>[31:16]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实时 seq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0x04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SEQ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与 payload 同沿锁存的帧序号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0x08/0x0C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PEAK_LO/HI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 xml:space="preserve">40 bit 峰值字 </w:t>
            </w:r>
            <w:r>
              <w:rPr>
                <w:rFonts w:ascii="Consolas" w:hAnsi="Consolas" w:eastAsia="Consolas"/>
                <w:color w:val="8B1A1A"/>
                <w:sz w:val="15"/>
              </w:rPr>
              <w:t>{valid, frame[12:0], idx[9:0], amp[15:0]}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0x10/0x14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CENT_LO/HI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 xml:space="preserve">56 bit 质心字 </w:t>
            </w:r>
            <w:r>
              <w:rPr>
                <w:rFonts w:ascii="Consolas" w:hAnsi="Consolas" w:eastAsia="Consolas"/>
                <w:color w:val="8B1A1A"/>
                <w:sz w:val="15"/>
              </w:rPr>
              <w:t>{valid, idx[9:0], sum_w[17:0], sum_kw[26:0]}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0x18/0x1C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POSE_ROT/LIFT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capture_start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沿锁存的两轴步数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0x20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ACK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写 1 清 pending；只在 seq 稳定后写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0x24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CTRL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[0]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arm，</w:t>
            </w:r>
            <w:r>
              <w:rPr>
                <w:rFonts w:ascii="Consolas" w:hAnsi="Consolas" w:eastAsia="Consolas"/>
                <w:color w:val="8B1A1A"/>
                <w:sz w:val="15"/>
              </w:rPr>
              <w:t>[16]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sel_ext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0x28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PERIOD_MS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帧周期，最小 11 ms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0x30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POSE_YAW_ERR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{yaw[15:0], err_cnt[15:0]}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0x34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POSE_ROLL_PITCH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{roll[15:0], pitch[15:0]}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0x38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POSE_TICK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32 bit 50 MHz 计数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0x3C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POSE_HDR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{magic 0x4D50, seq[7:0], flags[7:0]}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3.4 帧记录与跨时钟域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一帧记录 176 bit：</w:t>
      </w:r>
      <w:r>
        <w:rPr>
          <w:rFonts w:ascii="Consolas" w:hAnsi="Consolas" w:eastAsia="Consolas"/>
          <w:color w:val="8B1A1A"/>
          <w:sz w:val="18"/>
        </w:rPr>
        <w:t>{seq, pose_rot, pose_lift, peak_word, cent_word}</w:t>
      </w:r>
      <w:r>
        <w:rPr>
          <w:rFonts w:ascii="宋体" w:hAnsi="宋体" w:eastAsia="宋体"/>
          <w:color w:val="1F2937"/>
          <w:sz w:val="21"/>
        </w:rPr>
        <w:t xml:space="preserve">。PL 在 </w:t>
      </w:r>
      <w:r>
        <w:rPr>
          <w:rFonts w:ascii="Consolas" w:hAnsi="Consolas" w:eastAsia="Consolas"/>
          <w:color w:val="8B1A1A"/>
          <w:sz w:val="18"/>
        </w:rPr>
        <w:t>frame_done</w:t>
      </w:r>
      <w:r>
        <w:rPr>
          <w:rFonts w:ascii="宋体" w:hAnsi="宋体" w:eastAsia="宋体"/>
          <w:color w:val="1F2937"/>
          <w:sz w:val="21"/>
        </w:rPr>
        <w:t xml:space="preserve"> 时锁存 payload 并翻转 </w:t>
      </w:r>
      <w:r>
        <w:rPr>
          <w:rFonts w:ascii="Consolas" w:hAnsi="Consolas" w:eastAsia="Consolas"/>
          <w:color w:val="8B1A1A"/>
          <w:sz w:val="18"/>
        </w:rPr>
        <w:t>tog</w:t>
      </w:r>
      <w:r>
        <w:rPr>
          <w:rFonts w:ascii="宋体" w:hAnsi="宋体" w:eastAsia="宋体"/>
          <w:color w:val="1F2937"/>
          <w:sz w:val="21"/>
        </w:rPr>
        <w:t xml:space="preserve">；AXI 侧经两级同步器看到翻转，再等两拍采样 payload，保证 payload 已稳定至少 3 个 </w:t>
      </w:r>
      <w:r>
        <w:rPr>
          <w:rFonts w:ascii="Consolas" w:hAnsi="Consolas" w:eastAsia="Consolas"/>
          <w:color w:val="8B1A1A"/>
          <w:sz w:val="18"/>
        </w:rPr>
        <w:t>sys_clk</w:t>
      </w:r>
      <w:r>
        <w:rPr>
          <w:rFonts w:ascii="宋体" w:hAnsi="宋体" w:eastAsia="宋体"/>
          <w:color w:val="1F2937"/>
          <w:sz w:val="21"/>
        </w:rPr>
        <w:t xml:space="preserve"> 沿。PS 读 </w:t>
      </w:r>
      <w:r>
        <w:rPr>
          <w:rFonts w:ascii="Consolas" w:hAnsi="Consolas" w:eastAsia="Consolas"/>
          <w:color w:val="8B1A1A"/>
          <w:sz w:val="18"/>
        </w:rPr>
        <w:t>SEQ</w:t>
      </w:r>
      <w:r>
        <w:rPr>
          <w:rFonts w:ascii="宋体" w:hAnsi="宋体" w:eastAsia="宋体"/>
          <w:color w:val="1F2937"/>
          <w:sz w:val="21"/>
        </w:rPr>
        <w:t xml:space="preserve"> 两次，若不一致就丢弃本次、不 ACK，等下一轮再读；只有一致才写 ACK。这样不会 ACK 一条没读完整的记录，也不会把半新半旧的数据当成一帧。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3.5 姿态窗口的一致性读法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姿态是 1 kHz 独立通道，不能和 90 Hz 的帧载荷共用一套锁存。读法固定为：</w:t>
      </w:r>
    </w:p>
    <w:p>
      <w:pPr>
        <w:spacing w:before="40" w:after="120" w:line="240" w:lineRule="auto"/>
        <w:ind w:left="170"/>
        <w:shd w:val="clear" w:color="auto" w:fill="F2F4F7"/>
      </w:pPr>
      <w:r>
        <w:rPr>
          <w:rFonts w:ascii="Consolas" w:hAnsi="Consolas" w:eastAsia="Consolas"/>
          <w:color w:val="222A33"/>
          <w:sz w:val="16"/>
        </w:rPr>
        <w:t>读 0x3C 取 seq</w:t>
        <w:br/>
      </w:r>
      <w:r>
        <w:rPr>
          <w:rFonts w:ascii="Consolas" w:hAnsi="Consolas" w:eastAsia="Consolas"/>
          <w:color w:val="222A33"/>
          <w:sz w:val="16"/>
        </w:rPr>
        <w:t>读 0x30、0x34、0x38</w:t>
        <w:br/>
      </w:r>
      <w:r>
        <w:rPr>
          <w:rFonts w:ascii="Consolas" w:hAnsi="Consolas" w:eastAsia="Consolas"/>
          <w:color w:val="222A33"/>
          <w:sz w:val="16"/>
        </w:rPr>
        <w:t>再读 0x3C</w:t>
        <w:br/>
      </w:r>
      <w:r>
        <w:rPr>
          <w:rFonts w:ascii="Consolas" w:hAnsi="Consolas" w:eastAsia="Consolas"/>
          <w:color w:val="222A33"/>
          <w:sz w:val="16"/>
        </w:rPr>
        <w:t>两次 seq 相同才采用</w:t>
      </w:r>
    </w:p>
    <w:p>
      <w:pPr>
        <w:ind w:firstLine="420"/>
      </w:pPr>
      <w:r>
        <w:rPr>
          <w:rFonts w:ascii="Consolas" w:hAnsi="Consolas" w:eastAsia="Consolas"/>
          <w:color w:val="8B1A1A"/>
          <w:sz w:val="18"/>
        </w:rPr>
        <w:t>flags</w:t>
      </w:r>
      <w:r>
        <w:rPr>
          <w:rFonts w:ascii="宋体" w:hAnsi="宋体" w:eastAsia="宋体"/>
          <w:color w:val="1F2937"/>
          <w:sz w:val="21"/>
        </w:rPr>
        <w:t xml:space="preserve"> 定义：bit0 valid、bit1 init_done（32 样本）、bit2 i2c_err、bit3 bus_stuck。I2C 卡死时用 9 个脉冲清场，恢复后 </w:t>
      </w:r>
      <w:r>
        <w:rPr>
          <w:rFonts w:ascii="Consolas" w:hAnsi="Consolas" w:eastAsia="Consolas"/>
          <w:color w:val="8B1A1A"/>
          <w:sz w:val="18"/>
        </w:rPr>
        <w:t>err_cnt</w:t>
      </w:r>
      <w:r>
        <w:rPr>
          <w:rFonts w:ascii="宋体" w:hAnsi="宋体" w:eastAsia="宋体"/>
          <w:color w:val="1F2937"/>
          <w:sz w:val="21"/>
        </w:rPr>
        <w:t xml:space="preserve"> 保留累计值供诊断。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3.6 PS 软件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启动</w:t>
      </w:r>
      <w:r>
        <w:rPr>
          <w:rFonts w:ascii="宋体" w:hAnsi="宋体" w:eastAsia="宋体"/>
          <w:color w:val="1F2937"/>
          <w:sz w:val="20"/>
        </w:rPr>
        <w:t xml:space="preserve">：开 I/D cache，配置 </w:t>
      </w:r>
      <w:r>
        <w:rPr>
          <w:rFonts w:ascii="Consolas" w:hAnsi="Consolas" w:eastAsia="Consolas"/>
          <w:color w:val="8B1A1A"/>
          <w:sz w:val="18"/>
        </w:rPr>
        <w:t>PERIOD_MS=11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CTRL=sel_ext|arm</w:t>
      </w:r>
      <w:r>
        <w:rPr>
          <w:rFonts w:ascii="宋体" w:hAnsi="宋体" w:eastAsia="宋体"/>
          <w:color w:val="1F2937"/>
          <w:sz w:val="20"/>
        </w:rPr>
        <w:t xml:space="preserve">，初始化 lwIP，静态 IP </w:t>
      </w:r>
      <w:r>
        <w:rPr>
          <w:rFonts w:ascii="Consolas" w:hAnsi="Consolas" w:eastAsia="Consolas"/>
          <w:color w:val="8B1A1A"/>
          <w:sz w:val="18"/>
        </w:rPr>
        <w:t>192.168.1.10/24</w:t>
      </w:r>
      <w:r>
        <w:rPr>
          <w:rFonts w:ascii="宋体" w:hAnsi="宋体" w:eastAsia="宋体"/>
          <w:color w:val="1F2937"/>
          <w:sz w:val="20"/>
        </w:rPr>
        <w:t>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主循环</w:t>
      </w:r>
      <w:r>
        <w:rPr>
          <w:rFonts w:ascii="宋体" w:hAnsi="宋体" w:eastAsia="宋体"/>
          <w:color w:val="1F2937"/>
          <w:sz w:val="20"/>
        </w:rPr>
        <w:t>：</w:t>
      </w:r>
      <w:r>
        <w:rPr>
          <w:rFonts w:ascii="Consolas" w:hAnsi="Consolas" w:eastAsia="Consolas"/>
          <w:color w:val="8B1A1A"/>
          <w:sz w:val="18"/>
        </w:rPr>
        <w:t>acq_read()</w:t>
      </w:r>
      <w:r>
        <w:rPr>
          <w:rFonts w:ascii="宋体" w:hAnsi="宋体" w:eastAsia="宋体"/>
          <w:color w:val="1F2937"/>
          <w:sz w:val="20"/>
        </w:rPr>
        <w:t xml:space="preserve"> 有 pending 就读完整条记录并 ACK → 入 8192 帧环形缓冲 → </w:t>
      </w:r>
      <w:r>
        <w:rPr>
          <w:rFonts w:ascii="Consolas" w:hAnsi="Consolas" w:eastAsia="Consolas"/>
          <w:color w:val="8B1A1A"/>
          <w:sz w:val="18"/>
        </w:rPr>
        <w:t>net_poll()</w:t>
      </w:r>
      <w:r>
        <w:rPr>
          <w:rFonts w:ascii="宋体" w:hAnsi="宋体" w:eastAsia="宋体"/>
          <w:color w:val="1F2937"/>
          <w:sz w:val="20"/>
        </w:rPr>
        <w:t xml:space="preserve"> → 每 250/500 ms 跑 lwIP 定时器；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HTTP</w:t>
      </w:r>
      <w:r>
        <w:rPr>
          <w:rFonts w:ascii="宋体" w:hAnsi="宋体" w:eastAsia="宋体"/>
          <w:color w:val="1F2937"/>
          <w:sz w:val="20"/>
        </w:rPr>
        <w:t>：</w:t>
      </w:r>
      <w:r>
        <w:rPr>
          <w:rFonts w:ascii="Consolas" w:hAnsi="Consolas" w:eastAsia="Consolas"/>
          <w:color w:val="8B1A1A"/>
          <w:sz w:val="18"/>
        </w:rPr>
        <w:t>/</w:t>
      </w:r>
      <w:r>
        <w:rPr>
          <w:rFonts w:ascii="宋体" w:hAnsi="宋体" w:eastAsia="宋体"/>
          <w:color w:val="1F2937"/>
          <w:sz w:val="20"/>
        </w:rPr>
        <w:t xml:space="preserve"> 页面、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0"/>
        </w:rPr>
        <w:t xml:space="preserve"> JSON、</w:t>
      </w:r>
      <w:r>
        <w:rPr>
          <w:rFonts w:ascii="Consolas" w:hAnsi="Consolas" w:eastAsia="Consolas"/>
          <w:color w:val="8B1A1A"/>
          <w:sz w:val="18"/>
        </w:rPr>
        <w:t>/api/status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/api/arm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/api/config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/api/pose</w:t>
      </w:r>
      <w:r>
        <w:rPr>
          <w:rFonts w:ascii="宋体" w:hAnsi="宋体" w:eastAsia="宋体"/>
          <w:color w:val="1F2937"/>
          <w:sz w:val="20"/>
        </w:rPr>
        <w:t>、</w:t>
      </w:r>
      <w:r>
        <w:rPr>
          <w:rFonts w:ascii="Consolas" w:hAnsi="Consolas" w:eastAsia="Consolas"/>
          <w:color w:val="8B1A1A"/>
          <w:sz w:val="18"/>
        </w:rPr>
        <w:t>/api/ref</w:t>
      </w:r>
      <w:r>
        <w:rPr>
          <w:rFonts w:ascii="宋体" w:hAnsi="宋体" w:eastAsia="宋体"/>
          <w:color w:val="1F2937"/>
          <w:sz w:val="20"/>
        </w:rPr>
        <w:t>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算法</w:t>
      </w:r>
      <w:r>
        <w:rPr>
          <w:rFonts w:ascii="宋体" w:hAnsi="宋体" w:eastAsia="宋体"/>
          <w:color w:val="1F2937"/>
          <w:sz w:val="20"/>
        </w:rPr>
        <w:t>：</w:t>
      </w:r>
      <w:r>
        <w:rPr>
          <w:rFonts w:ascii="Consolas" w:hAnsi="Consolas" w:eastAsia="Consolas"/>
          <w:color w:val="8B1A1A"/>
          <w:sz w:val="18"/>
        </w:rPr>
        <w:t>alg.c</w:t>
      </w:r>
      <w:r>
        <w:rPr>
          <w:rFonts w:ascii="宋体" w:hAnsi="宋体" w:eastAsia="宋体"/>
          <w:color w:val="1F2937"/>
          <w:sz w:val="20"/>
        </w:rPr>
        <w:t xml:space="preserve"> 与 PC 的 </w:t>
      </w:r>
      <w:r>
        <w:rPr>
          <w:rFonts w:ascii="Consolas" w:hAnsi="Consolas" w:eastAsia="Consolas"/>
          <w:color w:val="8B1A1A"/>
          <w:sz w:val="18"/>
        </w:rPr>
        <w:t>continuous_scan.py</w:t>
      </w:r>
      <w:r>
        <w:rPr>
          <w:rFonts w:ascii="宋体" w:hAnsi="宋体" w:eastAsia="宋体"/>
          <w:color w:val="1F2937"/>
          <w:sz w:val="20"/>
        </w:rPr>
        <w:t xml:space="preserve"> 逐行对应，</w:t>
      </w:r>
      <w:r>
        <w:rPr>
          <w:rFonts w:ascii="Consolas" w:hAnsi="Consolas" w:eastAsia="Consolas"/>
          <w:color w:val="8B1A1A"/>
          <w:sz w:val="18"/>
        </w:rPr>
        <w:t>model.c</w:t>
      </w:r>
      <w:r>
        <w:rPr>
          <w:rFonts w:ascii="宋体" w:hAnsi="宋体" w:eastAsia="宋体"/>
          <w:color w:val="1F2937"/>
          <w:sz w:val="20"/>
        </w:rPr>
        <w:t xml:space="preserve"> 负责分层、残差和 JSON；同一份 C 代码在主机上编译，用于和 Python 做逐字节比对。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3.7 PC 侧接口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每次扫描是一个 </w:t>
      </w:r>
      <w:r>
        <w:rPr>
          <w:rFonts w:ascii="Consolas" w:hAnsi="Consolas" w:eastAsia="Consolas"/>
          <w:color w:val="8B1A1A"/>
          <w:sz w:val="18"/>
        </w:rPr>
        <w:t>run</w:t>
      </w:r>
      <w:r>
        <w:rPr>
          <w:rFonts w:ascii="宋体" w:hAnsi="宋体" w:eastAsia="宋体"/>
          <w:color w:val="1F2937"/>
          <w:sz w:val="21"/>
        </w:rPr>
        <w:t xml:space="preserve"> 目录：</w:t>
      </w:r>
    </w:p>
    <w:p>
      <w:pPr>
        <w:spacing w:before="40" w:after="120" w:line="240" w:lineRule="auto"/>
        <w:ind w:left="170"/>
        <w:shd w:val="clear" w:color="auto" w:fill="F2F4F7"/>
      </w:pPr>
      <w:r>
        <w:rPr>
          <w:rFonts w:ascii="Consolas" w:hAnsi="Consolas" w:eastAsia="Consolas"/>
          <w:color w:val="222A33"/>
          <w:sz w:val="16"/>
        </w:rPr>
        <w:t>run/</w:t>
        <w:br/>
      </w:r>
      <w:r>
        <w:rPr>
          <w:rFonts w:ascii="Consolas" w:hAnsi="Consolas" w:eastAsia="Consolas"/>
          <w:color w:val="222A33"/>
          <w:sz w:val="16"/>
        </w:rPr>
        <w:t>├─ raw/*.csv          # 原始 ILA 帧（可选）</w:t>
        <w:br/>
      </w:r>
      <w:r>
        <w:rPr>
          <w:rFonts w:ascii="Consolas" w:hAnsi="Consolas" w:eastAsia="Consolas"/>
          <w:color w:val="222A33"/>
          <w:sz w:val="16"/>
        </w:rPr>
        <w:t>├─ manifest.jsonl     # 每帧：帧号、位姿、条件、读数</w:t>
        <w:br/>
      </w:r>
      <w:r>
        <w:rPr>
          <w:rFonts w:ascii="Consolas" w:hAnsi="Consolas" w:eastAsia="Consolas"/>
          <w:color w:val="222A33"/>
          <w:sz w:val="16"/>
        </w:rPr>
        <w:t>├─ points.csv         # 逐点：z、az、r、质量</w:t>
        <w:br/>
      </w:r>
      <w:r>
        <w:rPr>
          <w:rFonts w:ascii="Consolas" w:hAnsi="Consolas" w:eastAsia="Consolas"/>
          <w:color w:val="222A33"/>
          <w:sz w:val="16"/>
        </w:rPr>
        <w:t>├─ profile.csv        # 每层：z、中位半径、跨度、合格数</w:t>
        <w:br/>
      </w:r>
      <w:r>
        <w:rPr>
          <w:rFonts w:ascii="Consolas" w:hAnsi="Consolas" w:eastAsia="Consolas"/>
          <w:color w:val="222A33"/>
          <w:sz w:val="16"/>
        </w:rPr>
        <w:t>├─ mesh.ply           # 开放侧壁网格</w:t>
        <w:br/>
      </w:r>
      <w:r>
        <w:rPr>
          <w:rFonts w:ascii="Consolas" w:hAnsi="Consolas" w:eastAsia="Consolas"/>
          <w:color w:val="222A33"/>
          <w:sz w:val="16"/>
        </w:rPr>
        <w:t>└─ scan_report.json   # 计数、覆盖率、误差、边界</w:t>
      </w:r>
    </w:p>
    <w:p>
      <w:pPr>
        <w:ind w:firstLine="420"/>
      </w:pPr>
      <w:r>
        <w:rPr>
          <w:rFonts w:ascii="Consolas" w:hAnsi="Consolas" w:eastAsia="Consolas"/>
          <w:color w:val="8B1A1A"/>
          <w:sz w:val="18"/>
        </w:rPr>
        <w:t>manifest</w:t>
      </w:r>
      <w:r>
        <w:rPr>
          <w:rFonts w:ascii="宋体" w:hAnsi="宋体" w:eastAsia="宋体"/>
          <w:color w:val="1F2937"/>
          <w:sz w:val="21"/>
        </w:rPr>
        <w:t xml:space="preserve"> 保留 </w:t>
      </w:r>
      <w:r>
        <w:rPr>
          <w:rFonts w:ascii="Consolas" w:hAnsi="Consolas" w:eastAsia="Consolas"/>
          <w:color w:val="8B1A1A"/>
          <w:sz w:val="18"/>
        </w:rPr>
        <w:t>provenance</w:t>
      </w:r>
      <w:r>
        <w:rPr>
          <w:rFonts w:ascii="宋体" w:hAnsi="宋体" w:eastAsia="宋体"/>
          <w:color w:val="1F2937"/>
          <w:sz w:val="21"/>
        </w:rPr>
        <w:t>、</w:t>
      </w:r>
      <w:r>
        <w:rPr>
          <w:rFonts w:ascii="Consolas" w:hAnsi="Consolas" w:eastAsia="Consolas"/>
          <w:color w:val="8B1A1A"/>
          <w:sz w:val="18"/>
        </w:rPr>
        <w:t>t_eff</w:t>
      </w:r>
      <w:r>
        <w:rPr>
          <w:rFonts w:ascii="宋体" w:hAnsi="宋体" w:eastAsia="宋体"/>
          <w:color w:val="1F2937"/>
          <w:sz w:val="21"/>
        </w:rPr>
        <w:t>、增益、水位、探头姿态等条件；没有这些条件，后面的误差数字无法解释。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3.8 机械与电气接口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接口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连接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sys_clk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U18，50 MHz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PL 主时钟，所有采集/电机/DSP 同域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sys_rst_n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N16，低有效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异步断言、两级同步释放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ad1/ad2_data[9:0]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ATK-MO1030D 双路 ADC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5 MSPS，10 bit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ad1/ad2_otr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ADC 溢出台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进 STATUS，坏帧可查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tx_burst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TC4420 → 发射探头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 MHz、8 周期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lift_coils[3:0]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/ </w:t>
            </w:r>
            <w:r>
              <w:rPr>
                <w:rFonts w:ascii="Consolas" w:hAnsi="Consolas" w:eastAsia="Consolas"/>
                <w:color w:val="8B1A1A"/>
                <w:sz w:val="15"/>
              </w:rPr>
              <w:t>ball_coils[3:0]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ULN2003 → 28BYJ-48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半步，2 mm/转（升降）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scl/sda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MPU6050（GY-521）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T10/T11，400 kHz，3.3 V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JTAG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板载 USB-JTAG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位流下载、VIO/ILA、</w:t>
            </w:r>
            <w:r>
              <w:rPr>
                <w:rFonts w:ascii="Consolas" w:hAnsi="Consolas" w:eastAsia="Consolas"/>
                <w:color w:val="8B1A1A"/>
                <w:sz w:val="15"/>
              </w:rPr>
              <w:t>xsdb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加载</w:t>
            </w:r>
          </w:p>
        </w:tc>
      </w:tr>
    </w:tbl>
    <w:p>
      <w:pPr>
        <w:spacing w:after="40"/>
      </w:pP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4. 实现与验证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4.1 PL 实现结果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最终随包系统镜像 M3 的资源与时序（Vivado 2025.1，</w:t>
      </w:r>
      <w:r>
        <w:rPr>
          <w:rFonts w:ascii="Consolas" w:hAnsi="Consolas" w:eastAsia="Consolas"/>
          <w:color w:val="8B1A1A"/>
          <w:sz w:val="18"/>
        </w:rPr>
        <w:t>xc7z020clg400-2</w:t>
      </w:r>
      <w:r>
        <w:rPr>
          <w:rFonts w:ascii="宋体" w:hAnsi="宋体" w:eastAsia="宋体"/>
          <w:color w:val="1F2937"/>
          <w:sz w:val="21"/>
        </w:rPr>
        <w:t xml:space="preserve">，2026-10-27 20:14 重建，位流 SHA256 </w:t>
      </w:r>
      <w:r>
        <w:rPr>
          <w:rFonts w:ascii="Consolas" w:hAnsi="Consolas" w:eastAsia="Consolas"/>
          <w:color w:val="8B1A1A"/>
          <w:sz w:val="18"/>
        </w:rPr>
        <w:t>254C3AA6…5E0F1459C</w:t>
      </w:r>
      <w:r>
        <w:rPr>
          <w:rFonts w:ascii="宋体" w:hAnsi="宋体" w:eastAsia="宋体"/>
          <w:color w:val="1F2937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项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数值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占比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Slice LUT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6,921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13.01%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Slice Register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8,214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7.72%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Block RAM Tile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12.5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8.93%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DSP48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18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8.18%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WNS @ 50 MHz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+1.399 ns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0 失败端点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WHS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+0.053 ns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0 失败端点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按 20 ns 周期与 1.399 ns 余量估算，等效最高时钟约 53.8 MHz；这是估算，不是实测 Fmax。相对 M2b（4,788 LUT / 7,011 FF / 12.5 BRAM / 14 DSP），M3 增加 LUT +2,133、FF +1,203、BRAM +0、DSP +4，增量主要来自姿态融合的 CORDIC 与两级乘法。</w:t>
      </w:r>
    </w:p>
    <w:p>
      <w:pPr>
        <w:spacing w:before="60" w:after="100"/>
        <w:ind w:left="283"/>
        <w:shd w:val="clear" w:color="auto" w:fill="EEF3F8"/>
      </w:pPr>
      <w:r>
        <w:rPr>
          <w:rFonts w:ascii="宋体" w:hAnsi="宋体" w:eastAsia="宋体"/>
          <w:color w:val="2B3A4A"/>
          <w:sz w:val="19"/>
        </w:rPr>
        <w:t xml:space="preserve">构建谱系说明：同日 18:51 的 M3 构建为 6,907 LUT / 8,182 FF / WNS +2.048 ns（位流 </w:t>
      </w:r>
      <w:r>
        <w:rPr>
          <w:rFonts w:ascii="Consolas" w:hAnsi="Consolas" w:eastAsia="Consolas"/>
          <w:color w:val="8B1A1A"/>
          <w:sz w:val="17"/>
        </w:rPr>
        <w:t>549DEC…</w:t>
      </w:r>
      <w:r>
        <w:rPr>
          <w:rFonts w:ascii="宋体" w:hAnsi="宋体" w:eastAsia="宋体"/>
          <w:color w:val="2B3A4A"/>
          <w:sz w:val="19"/>
        </w:rPr>
        <w:t>），随后为姿态采样排程重建为工程内的 20:14 版（</w:t>
      </w:r>
      <w:r>
        <w:rPr>
          <w:rFonts w:ascii="Consolas" w:hAnsi="Consolas" w:eastAsia="Consolas"/>
          <w:color w:val="8B1A1A"/>
          <w:sz w:val="17"/>
        </w:rPr>
        <w:t>254C…</w:t>
      </w:r>
      <w:r>
        <w:rPr>
          <w:rFonts w:ascii="宋体" w:hAnsi="宋体" w:eastAsia="宋体"/>
          <w:color w:val="2B3A4A"/>
          <w:sz w:val="19"/>
        </w:rPr>
        <w:t>）。板上 716.6 Hz 姿态是在 18:51 同源构建上测得的；20:14 版只改排程，未重新上板复测，报告不将两者混为一个数字。</w:t>
      </w:r>
    </w:p>
    <w:p>
      <w:pPr>
        <w:ind w:firstLine="420"/>
      </w:pPr>
      <w:r>
        <w:rPr>
          <w:rFonts w:ascii="Consolas" w:hAnsi="Consolas" w:eastAsia="Consolas"/>
          <w:color w:val="8B1A1A"/>
          <w:sz w:val="18"/>
        </w:rPr>
        <w:t>peak_dsp</w:t>
      </w:r>
      <w:r>
        <w:rPr>
          <w:rFonts w:ascii="宋体" w:hAnsi="宋体" w:eastAsia="宋体"/>
          <w:color w:val="1F2937"/>
          <w:sz w:val="21"/>
        </w:rPr>
        <w:t xml:space="preserve"> 单模块为 239 LUT / 190 FF / 6 DSP / 41 SRL；相对旧合并工程 +343 LUT（+10.8%）、+396 FF、+0 BRAM、+6 DSP。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4.2 DSP 正确性：三级验证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级别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做法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判据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结果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① RTL 仿真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用一帧真实 ILA 样本喂 RTL，与 Python 定点模型比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40 位字完全相同，</w:t>
            </w:r>
            <w:r>
              <w:rPr>
                <w:rFonts w:ascii="Consolas" w:hAnsi="Consolas" w:eastAsia="Consolas"/>
                <w:color w:val="8B1A1A"/>
                <w:sz w:val="15"/>
              </w:rPr>
              <w:t>STROBES=1</w:t>
            </w:r>
            <w:r>
              <w:rPr>
                <w:rFonts w:ascii="宋体" w:hAnsi="宋体" w:eastAsia="宋体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color w:val="8B1A1A"/>
                <w:sz w:val="15"/>
              </w:rPr>
              <w:t>WORD_STABLE=1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通过；帧后继续喂 66,000 样本，验证只锁存一次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② 上板同帧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一次脉冲：读 40 位字，同时上传该帧 CSV，用同一算法复算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FRAME_MATCH=1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且 </w:t>
            </w:r>
            <w:r>
              <w:rPr>
                <w:rFonts w:ascii="Consolas" w:hAnsi="Consolas" w:eastAsia="Consolas"/>
                <w:color w:val="8B1A1A"/>
                <w:sz w:val="15"/>
              </w:rPr>
              <w:t>MATCH: True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四轮独立采集全部通过，</w:t>
            </w:r>
            <w:r>
              <w:rPr>
                <w:rFonts w:ascii="Consolas" w:hAnsi="Consolas" w:eastAsia="Consolas"/>
                <w:color w:val="8B1A1A"/>
                <w:sz w:val="15"/>
              </w:rPr>
              <w:t>idx_delta=0</w:t>
            </w:r>
            <w:r>
              <w:rPr>
                <w:rFonts w:ascii="宋体" w:hAnsi="宋体" w:eastAsia="宋体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color w:val="8B1A1A"/>
                <w:sz w:val="15"/>
              </w:rPr>
              <w:t>amp_delta=0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③ 连续帧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连发 20 帧，检查帧号连续、每帧一结果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FRAME_STEP_MISSES=0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通过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第 ② 级是最关键的一步：它证明 FPGA 的输出不是黑盒。板上字 </w:t>
      </w:r>
      <w:r>
        <w:rPr>
          <w:rFonts w:ascii="Consolas" w:hAnsi="Consolas" w:eastAsia="Consolas"/>
          <w:color w:val="8B1A1A"/>
          <w:sz w:val="18"/>
        </w:rPr>
        <w:t>0x8005A30849</w:t>
      </w:r>
      <w:r>
        <w:rPr>
          <w:rFonts w:ascii="宋体" w:hAnsi="宋体" w:eastAsia="宋体"/>
          <w:color w:val="1F2937"/>
          <w:sz w:val="21"/>
        </w:rPr>
        <w:t>（idx=419、amp=2121）与参考完全一致；VIO 回读 2.795 ms，同一帧 ILA 上传 477 ms，比值 170.7 倍。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4.3 PS 实现与端到端结果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项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结果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证据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PL 自主触发帧率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90.84–91.05 fps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data/real/_m2b_ps_rate.log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PS 连续读 + ACK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30 s 内 90.93 fps，</w:t>
            </w:r>
            <w:r>
              <w:rPr>
                <w:rFonts w:ascii="Consolas" w:hAnsi="Consolas" w:eastAsia="Consolas"/>
                <w:color w:val="8B1A1A"/>
                <w:sz w:val="15"/>
              </w:rPr>
              <w:t>missed=0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data/real/_m2b_rate.log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启动丢帧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修正 arm 顺序后为 0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同上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环形缓冲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8192 帧 ≈ 90 s @ 90 fps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固件常量与运行日志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C 算法 vs Python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 xml:space="preserve">4 个真实 run 的 </w:t>
            </w:r>
            <w:r>
              <w:rPr>
                <w:rFonts w:ascii="Consolas" w:hAnsi="Consolas" w:eastAsia="Consolas"/>
                <w:color w:val="8B1A1A"/>
                <w:sz w:val="15"/>
              </w:rPr>
              <w:t>points.csv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逐字节相等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data/real/_m2b_alg_gate.txt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/state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JSON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 xml:space="preserve">每格 </w:t>
            </w:r>
            <w:r>
              <w:rPr>
                <w:rFonts w:ascii="Consolas" w:hAnsi="Consolas" w:eastAsia="Consolas"/>
                <w:color w:val="8B1A1A"/>
                <w:sz w:val="15"/>
              </w:rPr>
              <w:t>t/r/n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差 &lt; 1e-3，计数全等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data/real/_m2b_state_gate.txt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板上 HTTP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ping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120/120，</w:t>
            </w:r>
            <w:r>
              <w:rPr>
                <w:rFonts w:ascii="Consolas" w:hAnsi="Consolas" w:eastAsia="Consolas"/>
                <w:color w:val="8B1A1A"/>
                <w:sz w:val="15"/>
              </w:rPr>
              <w:t>/state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60,544 B，</w:t>
            </w:r>
            <w:r>
              <w:rPr>
                <w:rFonts w:ascii="Consolas" w:hAnsi="Consolas" w:eastAsia="Consolas"/>
                <w:color w:val="8B1A1A"/>
                <w:sz w:val="15"/>
              </w:rPr>
              <w:t>/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22,211 B；</w:t>
            </w:r>
            <w:r>
              <w:rPr>
                <w:rFonts w:ascii="Consolas" w:hAnsi="Consolas" w:eastAsia="Consolas"/>
                <w:color w:val="8B1A1A"/>
                <w:sz w:val="15"/>
              </w:rPr>
              <w:t>frames=1738</w:t>
            </w:r>
            <w:r>
              <w:rPr>
                <w:rFonts w:ascii="宋体" w:hAnsi="宋体" w:eastAsia="宋体"/>
                <w:color w:val="1F2937"/>
                <w:sz w:val="16"/>
              </w:rPr>
              <w:t>，</w:t>
            </w:r>
            <w:r>
              <w:rPr>
                <w:rFonts w:ascii="Consolas" w:hAnsi="Consolas" w:eastAsia="Consolas"/>
                <w:color w:val="8B1A1A"/>
                <w:sz w:val="15"/>
              </w:rPr>
              <w:t>rate_fps=90.9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data/real/_m2b_http_state.json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网口稳定性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120 次 ping / 约 100 s，0 失败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data/real/_m2b_ping.log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以太网不是“网口灯亮”，而是用 PC 真实发 ping 和 HTTP 请求验证：</w:t>
      </w:r>
      <w:r>
        <w:rPr>
          <w:rFonts w:ascii="Consolas" w:hAnsi="Consolas" w:eastAsia="Consolas"/>
          <w:color w:val="8B1A1A"/>
          <w:sz w:val="18"/>
        </w:rPr>
        <w:t>/api/status</w:t>
      </w:r>
      <w:r>
        <w:rPr>
          <w:rFonts w:ascii="宋体" w:hAnsi="宋体" w:eastAsia="宋体"/>
          <w:color w:val="1F2937"/>
          <w:sz w:val="21"/>
        </w:rPr>
        <w:t xml:space="preserve"> 返回 </w:t>
      </w:r>
      <w:r>
        <w:rPr>
          <w:rFonts w:ascii="Consolas" w:hAnsi="Consolas" w:eastAsia="Consolas"/>
          <w:color w:val="8B1A1A"/>
          <w:sz w:val="18"/>
        </w:rPr>
        <w:t>{"ok":true}</w:t>
      </w:r>
      <w:r>
        <w:rPr>
          <w:rFonts w:ascii="宋体" w:hAnsi="宋体" w:eastAsia="宋体"/>
          <w:color w:val="1F2937"/>
          <w:sz w:val="21"/>
        </w:rPr>
        <w:t>，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1"/>
        </w:rPr>
        <w:t xml:space="preserve"> 是 60,544 B 的合法 JSON，首页 22,211 B 与 </w:t>
      </w:r>
      <w:r>
        <w:rPr>
          <w:rFonts w:ascii="Consolas" w:hAnsi="Consolas" w:eastAsia="Consolas"/>
          <w:color w:val="8B1A1A"/>
          <w:sz w:val="18"/>
        </w:rPr>
        <w:t>live_model_page.html</w:t>
      </w:r>
      <w:r>
        <w:rPr>
          <w:rFonts w:ascii="宋体" w:hAnsi="宋体" w:eastAsia="宋体"/>
          <w:color w:val="1F2937"/>
          <w:sz w:val="21"/>
        </w:rPr>
        <w:t xml:space="preserve"> 同尺寸。</w:t>
      </w:r>
      <w:r>
        <w:rPr>
          <w:rFonts w:ascii="宋体" w:hAnsi="宋体" w:eastAsia="宋体"/>
          <w:b/>
          <w:color w:val="1F2937"/>
          <w:sz w:val="21"/>
        </w:rPr>
        <w:t>已知边界</w:t>
      </w:r>
      <w:r>
        <w:rPr>
          <w:rFonts w:ascii="宋体" w:hAnsi="宋体" w:eastAsia="宋体"/>
          <w:color w:val="1F2937"/>
          <w:sz w:val="21"/>
        </w:rPr>
        <w:t>：约数十秒后 ARP 会间歇失联，采集循环仍在跑，根因未完全定位；这条边界也写进了技术文档表 3-1。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说明：90.9 fps 是 M2b 位流（无姿态通道）的实测；M3 在其上增加 F1 姿态通道并完成构建、引脚与姿态验证，但 M3 下的 90.9 fps 没有重新做正式复测。报告将其标注为“M2b 实测，M3 待复测”，两类结果不混用。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4.4 三维重建结果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真实扫描（M2b，标准圆柱，24 方位/层）：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模型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层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格子/有效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网格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z 范围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证据</w:t>
            </w:r>
          </w:p>
        </w:tc>
      </w:tr>
      <w:tr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单层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z=+2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24/24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_m2b_scan_1rev_state.json</w:t>
            </w:r>
          </w:p>
        </w:tc>
      </w:tr>
      <w:tr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三层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+2/0/−2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72/71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144 顶点 / 192 面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−2…+2 mm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_m2b_3layer_signed.json</w:t>
            </w:r>
          </w:p>
        </w:tc>
      </w:tr>
      <w:tr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六层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+2…−8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141/131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288 顶点 / 480 面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−8…+2 mm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_m2b_6layer.json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8110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al_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1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3 真实扫描得到的三层与六层侧壁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层内中位半径约 13.8–14.2 mm，对应名义 Ø28 圆柱；</w:t>
      </w:r>
      <w:r>
        <w:rPr>
          <w:rFonts w:ascii="宋体" w:hAnsi="宋体" w:eastAsia="宋体"/>
          <w:b/>
          <w:color w:val="1F2937"/>
          <w:sz w:val="21"/>
        </w:rPr>
        <w:t>这个半径锚定在名义值上，不是绝对尺寸标定结果</w:t>
      </w:r>
      <w:r>
        <w:rPr>
          <w:rFonts w:ascii="宋体" w:hAnsi="宋体" w:eastAsia="宋体"/>
          <w:color w:val="1F2937"/>
          <w:sz w:val="21"/>
        </w:rPr>
        <w:t>。层内跨度 1.6–2.9 mm，主要来自机械重复性、开环步进和 1 MHz 窄带包络的多径。网格是开放的侧壁，不含端盖。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重复性（3 层 × 3 圈/层，69 个共同格）：</w:t>
      </w:r>
      <w:r>
        <w:rPr>
          <w:rFonts w:ascii="Consolas" w:hAnsi="Consolas" w:eastAsia="Consolas"/>
          <w:color w:val="8B1A1A"/>
          <w:sz w:val="18"/>
        </w:rPr>
        <w:t>σ = 0.4505 mm</w:t>
      </w:r>
      <w:r>
        <w:rPr>
          <w:rFonts w:ascii="宋体" w:hAnsi="宋体" w:eastAsia="宋体"/>
          <w:color w:val="1F2937"/>
          <w:sz w:val="21"/>
        </w:rPr>
        <w:t>，</w:t>
      </w:r>
      <w:r>
        <w:rPr>
          <w:rFonts w:ascii="Consolas" w:hAnsi="Consolas" w:eastAsia="Consolas"/>
          <w:color w:val="8B1A1A"/>
          <w:sz w:val="18"/>
        </w:rPr>
        <w:t>mean Δr = +0.043 mm</w:t>
      </w:r>
      <w:r>
        <w:rPr>
          <w:rFonts w:ascii="宋体" w:hAnsi="宋体" w:eastAsia="宋体"/>
          <w:color w:val="1F2937"/>
          <w:sz w:val="21"/>
        </w:rPr>
        <w:t>，</w:t>
      </w:r>
      <w:r>
        <w:rPr>
          <w:rFonts w:ascii="Consolas" w:hAnsi="Consolas" w:eastAsia="Consolas"/>
          <w:color w:val="8B1A1A"/>
          <w:sz w:val="18"/>
        </w:rPr>
        <w:t>max |Δr| = 1.59 mm</w:t>
      </w:r>
      <w:r>
        <w:rPr>
          <w:rFonts w:ascii="宋体" w:hAnsi="宋体" w:eastAsia="宋体"/>
          <w:color w:val="1F2937"/>
          <w:sz w:val="21"/>
        </w:rPr>
        <w:t>。1 圈/层时 σ 为 0.77 mm；3 圈/层把它降到 0.45 mm，这是固件默认要求 3 圈/层的原因。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4.5 姿态链路结果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项</w:t>
            </w:r>
          </w:p>
        </w:tc>
        <w:tc>
          <w:tcPr>
            <w:tcW w:type="dxa" w:w="476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结果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采样/输出速率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716.6 Hz，</w:t>
            </w:r>
            <w:r>
              <w:rPr>
                <w:rFonts w:ascii="Consolas" w:hAnsi="Consolas" w:eastAsia="Consolas"/>
                <w:color w:val="8B1A1A"/>
                <w:sz w:val="15"/>
              </w:rPr>
              <w:t>seq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连续、零空窗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融合延迟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恒定 51 拍（50 MHz）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RTL vs PC 模型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130 组向量逐位相等，0 失配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I2C 异常恢复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手转期间累计 65 次错误，9 脉冲清场全部恢复，未丢样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页面刷新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/api/pose</w:t>
            </w:r>
            <w:r>
              <w:rPr>
                <w:rFonts w:ascii="宋体" w:hAnsi="宋体" w:eastAsia="宋体"/>
                <w:color w:val="1F2937"/>
                <w:sz w:val="16"/>
              </w:rPr>
              <w:t xml:space="preserve"> 20 Hz，</w:t>
            </w:r>
            <w:r>
              <w:rPr>
                <w:rFonts w:ascii="Consolas" w:hAnsi="Consolas" w:eastAsia="Consolas"/>
                <w:color w:val="8B1A1A"/>
                <w:sz w:val="15"/>
              </w:rPr>
              <w:t>age_ms ≤ 1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已知偏差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目标 1 kHz，实测 716.6 Hz；原因已定位，修法已进源码，未在板上复测</w:t>
            </w:r>
          </w:p>
        </w:tc>
      </w:tr>
    </w:tbl>
    <w:p>
      <w:pPr>
        <w:spacing w:after="40"/>
      </w:pPr>
    </w:p>
    <w:p>
      <w:pPr>
        <w:spacing w:before="60" w:after="100"/>
        <w:ind w:left="283"/>
        <w:shd w:val="clear" w:color="auto" w:fill="EEF3F8"/>
      </w:pPr>
      <w:r>
        <w:rPr>
          <w:rFonts w:ascii="宋体" w:hAnsi="宋体" w:eastAsia="宋体"/>
          <w:color w:val="2B3A4A"/>
          <w:sz w:val="19"/>
        </w:rPr>
        <w:t>上述 716.6 Hz 来自 18:51 的 M3 构建；随包 20:14 版只改采样排程，未重新上板测频。报告因此不写“1 kHz”，也不把 20:14 版写成“已复测”。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4.6 证据分级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本报告把结论分为四类，并在 </w:t>
      </w:r>
      <w:r>
        <w:rPr>
          <w:rFonts w:ascii="Consolas" w:hAnsi="Consolas" w:eastAsia="Consolas"/>
          <w:color w:val="8B1A1A"/>
          <w:sz w:val="18"/>
        </w:rPr>
        <w:t>report/05_evidence_index.md</w:t>
      </w:r>
      <w:r>
        <w:rPr>
          <w:rFonts w:ascii="宋体" w:hAnsi="宋体" w:eastAsia="宋体"/>
          <w:color w:val="1F2937"/>
          <w:sz w:val="21"/>
        </w:rPr>
        <w:t xml:space="preserve"> 中逐条给出文件与命令：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real-measurement</w:t>
      </w:r>
      <w:r>
        <w:rPr>
          <w:rFonts w:ascii="宋体" w:hAnsi="宋体" w:eastAsia="宋体"/>
          <w:color w:val="1F2937"/>
          <w:sz w:val="20"/>
        </w:rPr>
        <w:t>：板上跑出来的数字（帧率、回读、模型、姿态、重复性）；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RTL-sim</w:t>
      </w:r>
      <w:r>
        <w:rPr>
          <w:rFonts w:ascii="宋体" w:hAnsi="宋体" w:eastAsia="宋体"/>
          <w:color w:val="1F2937"/>
          <w:sz w:val="20"/>
        </w:rPr>
        <w:t>：xsim 与 Python 定点模型逐位比对；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synthetic</w:t>
      </w:r>
      <w:r>
        <w:rPr>
          <w:rFonts w:ascii="宋体" w:hAnsi="宋体" w:eastAsia="宋体"/>
          <w:color w:val="1F2937"/>
          <w:sz w:val="20"/>
        </w:rPr>
        <w:t>：合成波形与演示点云，不含真实声学；</w:t>
      </w:r>
    </w:p>
    <w:p>
      <w:pPr>
        <w:pStyle w:val="ListBullet"/>
        <w:spacing w:after="30"/>
      </w:pPr>
      <w:r>
        <w:rPr>
          <w:rFonts w:ascii="宋体" w:hAnsi="宋体" w:eastAsia="宋体"/>
          <w:b/>
          <w:color w:val="1F2937"/>
          <w:sz w:val="20"/>
        </w:rPr>
        <w:t>static</w:t>
      </w:r>
      <w:r>
        <w:rPr>
          <w:rFonts w:ascii="宋体" w:hAnsi="宋体" w:eastAsia="宋体"/>
          <w:color w:val="1F2937"/>
          <w:sz w:val="20"/>
        </w:rPr>
        <w:t>：综合/实现/引脚/资源报告，或代码常量。</w:t>
      </w: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5. 优化过程与前后对比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5.1 采集路径：ILA → DSP + VIO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项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ILA 路径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DSP + VIO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变化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每帧数据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342,172 B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5 B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约 68,000:1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单帧回读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477–555 ms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2.48–2.80 ms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171–202×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连续帧率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≈2 fps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90.9 fps（PL 自主触发）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≈45×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结果可信度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PC 侧算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板端字与参考逐位一致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可验证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19001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ptimiz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00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4 三项关键指标的前后对比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5.2 触发路径：主机逐帧 → PL 自主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主机经 JTAG/VIO 触发，每帧要一次往返，实测约 30 帧/秒；把触发权交给 </w:t>
      </w:r>
      <w:r>
        <w:rPr>
          <w:rFonts w:ascii="Consolas" w:hAnsi="Consolas" w:eastAsia="Consolas"/>
          <w:color w:val="8B1A1A"/>
          <w:sz w:val="18"/>
        </w:rPr>
        <w:t>acq_axi_regs</w:t>
      </w:r>
      <w:r>
        <w:rPr>
          <w:rFonts w:ascii="宋体" w:hAnsi="宋体" w:eastAsia="宋体"/>
          <w:color w:val="1F2937"/>
          <w:sz w:val="21"/>
        </w:rPr>
        <w:t xml:space="preserve"> 的 </w:t>
      </w:r>
      <w:r>
        <w:rPr>
          <w:rFonts w:ascii="Consolas" w:hAnsi="Consolas" w:eastAsia="Consolas"/>
          <w:color w:val="8B1A1A"/>
          <w:sz w:val="18"/>
        </w:rPr>
        <w:t>sel_ext</w:t>
      </w:r>
      <w:r>
        <w:rPr>
          <w:rFonts w:ascii="宋体" w:hAnsi="宋体" w:eastAsia="宋体"/>
          <w:color w:val="1F2937"/>
          <w:sz w:val="21"/>
        </w:rPr>
        <w:t xml:space="preserve"> 后，PL 以 </w:t>
      </w:r>
      <w:r>
        <w:rPr>
          <w:rFonts w:ascii="Consolas" w:hAnsi="Consolas" w:eastAsia="Consolas"/>
          <w:color w:val="8B1A1A"/>
          <w:sz w:val="18"/>
        </w:rPr>
        <w:t>PERIOD_MS</w:t>
      </w:r>
      <w:r>
        <w:rPr>
          <w:rFonts w:ascii="宋体" w:hAnsi="宋体" w:eastAsia="宋体"/>
          <w:color w:val="1F2937"/>
          <w:sz w:val="21"/>
        </w:rPr>
        <w:t xml:space="preserve"> 自计时，PS 只负责读和 ACK。帧率从“受主机调度”变成“受硬件锁定”，30 s 内 </w:t>
      </w:r>
      <w:r>
        <w:rPr>
          <w:rFonts w:ascii="Consolas" w:hAnsi="Consolas" w:eastAsia="Consolas"/>
          <w:color w:val="8B1A1A"/>
          <w:sz w:val="18"/>
        </w:rPr>
        <w:t>missed=0</w:t>
      </w:r>
      <w:r>
        <w:rPr>
          <w:rFonts w:ascii="宋体" w:hAnsi="宋体" w:eastAsia="宋体"/>
          <w:color w:val="1F2937"/>
          <w:sz w:val="21"/>
        </w:rPr>
        <w:t>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优化过程中遇到一个问题：固件先 </w:t>
      </w:r>
      <w:r>
        <w:rPr>
          <w:rFonts w:ascii="Consolas" w:hAnsi="Consolas" w:eastAsia="Consolas"/>
          <w:color w:val="8B1A1A"/>
          <w:sz w:val="18"/>
        </w:rPr>
        <w:t>arm</w:t>
      </w:r>
      <w:r>
        <w:rPr>
          <w:rFonts w:ascii="宋体" w:hAnsi="宋体" w:eastAsia="宋体"/>
          <w:color w:val="1F2937"/>
          <w:sz w:val="21"/>
        </w:rPr>
        <w:t xml:space="preserve"> 再 </w:t>
      </w:r>
      <w:r>
        <w:rPr>
          <w:rFonts w:ascii="Consolas" w:hAnsi="Consolas" w:eastAsia="Consolas"/>
          <w:color w:val="8B1A1A"/>
          <w:sz w:val="18"/>
        </w:rPr>
        <w:t>net_init</w:t>
      </w:r>
      <w:r>
        <w:rPr>
          <w:rFonts w:ascii="宋体" w:hAnsi="宋体" w:eastAsia="宋体"/>
          <w:color w:val="1F2937"/>
          <w:sz w:val="21"/>
        </w:rPr>
        <w:t xml:space="preserve">，PHY 初始化约 2 s，期间丢失约 200 帧。将 </w:t>
      </w:r>
      <w:r>
        <w:rPr>
          <w:rFonts w:ascii="Consolas" w:hAnsi="Consolas" w:eastAsia="Consolas"/>
          <w:color w:val="8B1A1A"/>
          <w:sz w:val="18"/>
        </w:rPr>
        <w:t>arm</w:t>
      </w:r>
      <w:r>
        <w:rPr>
          <w:rFonts w:ascii="宋体" w:hAnsi="宋体" w:eastAsia="宋体"/>
          <w:color w:val="1F2937"/>
          <w:sz w:val="21"/>
        </w:rPr>
        <w:t xml:space="preserve"> 移到 </w:t>
      </w:r>
      <w:r>
        <w:rPr>
          <w:rFonts w:ascii="Consolas" w:hAnsi="Consolas" w:eastAsia="Consolas"/>
          <w:color w:val="8B1A1A"/>
          <w:sz w:val="18"/>
        </w:rPr>
        <w:t>net_init</w:t>
      </w:r>
      <w:r>
        <w:rPr>
          <w:rFonts w:ascii="宋体" w:hAnsi="宋体" w:eastAsia="宋体"/>
          <w:color w:val="1F2937"/>
          <w:sz w:val="21"/>
        </w:rPr>
        <w:t xml:space="preserve"> 之后，启动丢帧为 0。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5.3 多层模型：增量计数 → 绝对位置量化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旧逻辑是“</w:t>
      </w:r>
      <w:r>
        <w:rPr>
          <w:rFonts w:ascii="Consolas" w:hAnsi="Consolas" w:eastAsia="Consolas"/>
          <w:color w:val="8B1A1A"/>
          <w:sz w:val="18"/>
        </w:rPr>
        <w:t>pose_lift</w:t>
      </w:r>
      <w:r>
        <w:rPr>
          <w:rFonts w:ascii="宋体" w:hAnsi="宋体" w:eastAsia="宋体"/>
          <w:color w:val="1F2937"/>
          <w:sz w:val="21"/>
        </w:rPr>
        <w:t xml:space="preserve"> 相对上次变化超过 8 counts 就 </w:t>
      </w:r>
      <w:r>
        <w:rPr>
          <w:rFonts w:ascii="Consolas" w:hAnsi="Consolas" w:eastAsia="Consolas"/>
          <w:color w:val="8B1A1A"/>
          <w:sz w:val="18"/>
        </w:rPr>
        <w:t>g_layer_idx++</w:t>
      </w:r>
      <w:r>
        <w:rPr>
          <w:rFonts w:ascii="宋体" w:hAnsi="宋体" w:eastAsia="宋体"/>
          <w:color w:val="1F2937"/>
          <w:sz w:val="21"/>
        </w:rPr>
        <w:t>”。一次 2 mm 抬升 = 4096 counts，移动过程中每十几 counts 就触发一次，层索引涨到几百，</w:t>
      </w:r>
      <w:r>
        <w:rPr>
          <w:rFonts w:ascii="Consolas" w:hAnsi="Consolas" w:eastAsia="Consolas"/>
          <w:color w:val="8B1A1A"/>
          <w:sz w:val="18"/>
        </w:rPr>
        <w:t>z_mm</w:t>
      </w:r>
      <w:r>
        <w:rPr>
          <w:rFonts w:ascii="宋体" w:hAnsi="宋体" w:eastAsia="宋体"/>
          <w:color w:val="1F2937"/>
          <w:sz w:val="21"/>
        </w:rPr>
        <w:t xml:space="preserve"> 出现几百个不同值，超过 </w:t>
      </w:r>
      <w:r>
        <w:rPr>
          <w:rFonts w:ascii="Consolas" w:hAnsi="Consolas" w:eastAsia="Consolas"/>
          <w:color w:val="8B1A1A"/>
          <w:sz w:val="18"/>
        </w:rPr>
        <w:t>ALG_MAX_LAYERS(32)</w:t>
      </w:r>
      <w:r>
        <w:rPr>
          <w:rFonts w:ascii="宋体" w:hAnsi="宋体" w:eastAsia="宋体"/>
          <w:color w:val="1F2937"/>
          <w:sz w:val="21"/>
        </w:rPr>
        <w:t>，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1"/>
        </w:rPr>
        <w:t xml:space="preserve"> 返回空模型。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修法是放弃增量计数，按绝对位置量化：</w:t>
      </w:r>
    </w:p>
    <w:p>
      <w:pPr>
        <w:spacing w:before="40" w:after="120" w:line="240" w:lineRule="auto"/>
        <w:ind w:left="170"/>
        <w:shd w:val="clear" w:color="auto" w:fill="F2F4F7"/>
      </w:pPr>
      <w:r>
        <w:rPr>
          <w:rFonts w:ascii="Consolas" w:hAnsi="Consolas" w:eastAsia="Consolas"/>
          <w:color w:val="222A33"/>
          <w:sz w:val="16"/>
        </w:rPr>
        <w:t>double k  = ((double)g_lift0 - (double)f-&gt;pose_lift) / 4096.0;</w:t>
        <w:br/>
      </w:r>
      <w:r>
        <w:rPr>
          <w:rFonts w:ascii="Consolas" w:hAnsi="Consolas" w:eastAsia="Consolas"/>
          <w:color w:val="222A33"/>
          <w:sz w:val="16"/>
        </w:rPr>
        <w:t>long   ki = lround(k);</w:t>
        <w:br/>
      </w:r>
      <w:r>
        <w:rPr>
          <w:rFonts w:ascii="Consolas" w:hAnsi="Consolas" w:eastAsia="Consolas"/>
          <w:color w:val="222A33"/>
          <w:sz w:val="16"/>
        </w:rPr>
        <w:t>f-&gt;z_mm   = g_conf.z0 + g_conf.dz * (double)ki;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修复后三层模型 </w:t>
      </w:r>
      <w:r>
        <w:rPr>
          <w:rFonts w:ascii="Consolas" w:hAnsi="Consolas" w:eastAsia="Consolas"/>
          <w:color w:val="8B1A1A"/>
          <w:sz w:val="18"/>
        </w:rPr>
        <w:t>layers [2,0,-2]</w:t>
      </w:r>
      <w:r>
        <w:rPr>
          <w:rFonts w:ascii="宋体" w:hAnsi="宋体" w:eastAsia="宋体"/>
          <w:color w:val="1F2937"/>
          <w:sz w:val="21"/>
        </w:rPr>
        <w:t xml:space="preserve">、72 格/71 有效、144 顶点/192 面；六层 </w:t>
      </w:r>
      <w:r>
        <w:rPr>
          <w:rFonts w:ascii="Consolas" w:hAnsi="Consolas" w:eastAsia="Consolas"/>
          <w:color w:val="8B1A1A"/>
          <w:sz w:val="18"/>
        </w:rPr>
        <w:t>141/131</w:t>
      </w:r>
      <w:r>
        <w:rPr>
          <w:rFonts w:ascii="宋体" w:hAnsi="宋体" w:eastAsia="宋体"/>
          <w:color w:val="1F2937"/>
          <w:sz w:val="21"/>
        </w:rPr>
        <w:t>、288 顶点/480 面。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5.4 重复性：1 圈/层 → 3 圈/层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配置</w:t>
            </w:r>
          </w:p>
        </w:tc>
        <w:tc>
          <w:tcPr>
            <w:tcW w:type="dxa" w:w="190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共同格</w:t>
            </w:r>
          </w:p>
        </w:tc>
        <w:tc>
          <w:tcPr>
            <w:tcW w:type="dxa" w:w="190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σ</w:t>
            </w:r>
          </w:p>
        </w:tc>
        <w:tc>
          <w:tcPr>
            <w:tcW w:type="dxa" w:w="190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mean Δr</w:t>
            </w:r>
          </w:p>
        </w:tc>
        <w:tc>
          <w:tcPr>
            <w:tcW w:type="dxa" w:w="190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max</w:t>
            </w:r>
          </w:p>
        </w:tc>
      </w:tr>
      <w:tr>
        <w:tc>
          <w:tcPr>
            <w:tcW w:type="dxa" w:w="190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 圈/层</w:t>
            </w:r>
          </w:p>
        </w:tc>
        <w:tc>
          <w:tcPr>
            <w:tcW w:type="dxa" w:w="190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—</w:t>
            </w:r>
          </w:p>
        </w:tc>
        <w:tc>
          <w:tcPr>
            <w:tcW w:type="dxa" w:w="190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0.77 mm</w:t>
            </w:r>
          </w:p>
        </w:tc>
        <w:tc>
          <w:tcPr>
            <w:tcW w:type="dxa" w:w="190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—</w:t>
            </w:r>
          </w:p>
        </w:tc>
        <w:tc>
          <w:tcPr>
            <w:tcW w:type="dxa" w:w="190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—</w:t>
            </w:r>
          </w:p>
        </w:tc>
      </w:tr>
      <w:tr>
        <w:tc>
          <w:tcPr>
            <w:tcW w:type="dxa" w:w="190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3 圈/层</w:t>
            </w:r>
          </w:p>
        </w:tc>
        <w:tc>
          <w:tcPr>
            <w:tcW w:type="dxa" w:w="190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69</w:t>
            </w:r>
          </w:p>
        </w:tc>
        <w:tc>
          <w:tcPr>
            <w:tcW w:type="dxa" w:w="190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0.4505 mm</w:t>
            </w:r>
          </w:p>
        </w:tc>
        <w:tc>
          <w:tcPr>
            <w:tcW w:type="dxa" w:w="190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+0.043 mm</w:t>
            </w:r>
          </w:p>
        </w:tc>
        <w:tc>
          <w:tcPr>
            <w:tcW w:type="dxa" w:w="190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1.59 mm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σ 下降来自“同一格多圈取中值”对机械回差和随机噪声的抑制，不是来自更高的采样率。报告里不把帧率提高写成精度提高。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5.5 资源优化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版本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LUT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FF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BRAM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DSP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WNS</w:t>
            </w:r>
          </w:p>
        </w:tc>
      </w:tr>
      <w:tr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旧合并工程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3,179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4,633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12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6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DSP v2（交付）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3,522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5,029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12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12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2.888 ns</w:t>
            </w:r>
          </w:p>
        </w:tc>
      </w:tr>
      <w:tr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M2b（+PS 通路）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4,788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7,011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12.5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14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M3（+姿态）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6,921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8,214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12.5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18</w:t>
            </w:r>
          </w:p>
        </w:tc>
        <w:tc>
          <w:tcPr>
            <w:tcW w:type="dxa" w:w="15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1.399 ns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Consolas" w:hAnsi="Consolas" w:eastAsia="Consolas"/>
          <w:color w:val="8B1A1A"/>
          <w:sz w:val="18"/>
        </w:rPr>
        <w:t>peak_dsp</w:t>
      </w:r>
      <w:r>
        <w:rPr>
          <w:rFonts w:ascii="宋体" w:hAnsi="宋体" w:eastAsia="宋体"/>
          <w:color w:val="1F2937"/>
          <w:sz w:val="21"/>
        </w:rPr>
        <w:t xml:space="preserve"> 只占 239 LUT / 190 FF / 6 DSP，说明“把 DSP 放进 FPGA”在这颗 7 系列器件上是可负担的；真正占资源的是 ILA、VIO、AXI 和姿态融合。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193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our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9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5B6370"/>
          <w:sz w:val="17"/>
        </w:rPr>
        <w:t>图 5 M2b 与 M3 的逻辑/存储/乘法资源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5.6 姿态链路优化</w:t>
      </w:r>
    </w:p>
    <w:p>
      <w:pPr>
        <w:pStyle w:val="ListBullet"/>
        <w:spacing w:after="30"/>
      </w:pPr>
      <w:r>
        <w:rPr>
          <w:rFonts w:ascii="宋体" w:hAnsi="宋体" w:eastAsia="宋体"/>
          <w:color w:val="1F2937"/>
          <w:sz w:val="20"/>
        </w:rPr>
        <w:t>采样排程从“读完再等 1 ms”改为“从突发读起点按绝对 tick 排程”；</w:t>
      </w:r>
    </w:p>
    <w:p>
      <w:pPr>
        <w:pStyle w:val="ListBullet"/>
        <w:spacing w:after="30"/>
      </w:pPr>
      <w:r>
        <w:rPr>
          <w:rFonts w:ascii="宋体" w:hAnsi="宋体" w:eastAsia="宋体"/>
          <w:color w:val="1F2937"/>
          <w:sz w:val="20"/>
        </w:rPr>
        <w:t>融合从浮点改为定点：CORDIC atan2 + 整数 sqrt + α=31/32；</w:t>
      </w:r>
    </w:p>
    <w:p>
      <w:pPr>
        <w:pStyle w:val="ListBullet"/>
        <w:spacing w:after="30"/>
      </w:pPr>
      <w:r>
        <w:rPr>
          <w:rFonts w:ascii="宋体" w:hAnsi="宋体" w:eastAsia="宋体"/>
          <w:color w:val="1F2937"/>
          <w:sz w:val="20"/>
        </w:rPr>
        <w:t>I2C 卡死加 9 脉冲清场；</w:t>
      </w:r>
    </w:p>
    <w:p>
      <w:pPr>
        <w:pStyle w:val="ListBullet"/>
        <w:spacing w:after="30"/>
      </w:pPr>
      <w:r>
        <w:rPr>
          <w:rFonts w:ascii="宋体" w:hAnsi="宋体" w:eastAsia="宋体"/>
          <w:color w:val="1F2937"/>
          <w:sz w:val="20"/>
        </w:rPr>
        <w:t>姿态与帧载荷用两套独立 toggle，避免 1 kHz 覆盖 90 Hz。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实测 716.6 Hz，距 1 kHz 目标仍有差距；页面 20 Hz 是刻意降频，避免浏览器每帧重绘。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5.7 仍可继续的优化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1. </w:t>
      </w:r>
      <w:r>
        <w:rPr>
          <w:rFonts w:ascii="宋体" w:hAnsi="宋体" w:eastAsia="宋体"/>
          <w:color w:val="1F2937"/>
          <w:sz w:val="20"/>
        </w:rPr>
        <w:t>PL 侧加结果 FIFO，把主机 VIO 轮询的 46.8 Hz 提升到 100 Hz；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2. </w:t>
      </w:r>
      <w:r>
        <w:rPr>
          <w:rFonts w:ascii="宋体" w:hAnsi="宋体" w:eastAsia="宋体"/>
          <w:color w:val="1F2937"/>
          <w:sz w:val="20"/>
        </w:rPr>
        <w:t>峰值窗从固定 56–108 µs 改为按标定自适应，覆盖更大的缺陷尺寸；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3. </w:t>
      </w:r>
      <w:r>
        <w:rPr>
          <w:rFonts w:ascii="宋体" w:hAnsi="宋体" w:eastAsia="宋体"/>
          <w:color w:val="1F2937"/>
          <w:sz w:val="20"/>
        </w:rPr>
        <w:t xml:space="preserve">真实平板标定替代名义 </w:t>
      </w:r>
      <w:r>
        <w:rPr>
          <w:rFonts w:ascii="Consolas" w:hAnsi="Consolas" w:eastAsia="Consolas"/>
          <w:color w:val="8B1A1A"/>
          <w:sz w:val="18"/>
        </w:rPr>
        <w:t>R0</w:t>
      </w:r>
      <w:r>
        <w:rPr>
          <w:rFonts w:ascii="宋体" w:hAnsi="宋体" w:eastAsia="宋体"/>
          <w:color w:val="1F2937"/>
          <w:sz w:val="20"/>
        </w:rPr>
        <w:t>，把“相对半径”变成“绝对半径”；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4. </w:t>
      </w:r>
      <w:r>
        <w:rPr>
          <w:rFonts w:ascii="宋体" w:hAnsi="宋体" w:eastAsia="宋体"/>
          <w:color w:val="1F2937"/>
          <w:sz w:val="20"/>
        </w:rPr>
        <w:t>环形缓冲按层扩容，支持 &gt;8 层；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5. </w:t>
      </w:r>
      <w:r>
        <w:rPr>
          <w:rFonts w:ascii="宋体" w:hAnsi="宋体" w:eastAsia="宋体"/>
          <w:color w:val="1F2937"/>
          <w:sz w:val="20"/>
        </w:rPr>
        <w:t>SD/QSPI 启动，绕开 JTAG 加载的不稳定。</w:t>
      </w: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6. 功能正确性与设计完整性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6.1 验证方法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本项目用“三级链”而不是单点演示来证明正确性：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1. </w:t>
      </w:r>
      <w:r>
        <w:rPr>
          <w:rFonts w:ascii="宋体" w:hAnsi="宋体" w:eastAsia="宋体"/>
          <w:b/>
          <w:color w:val="1F2937"/>
          <w:sz w:val="20"/>
        </w:rPr>
        <w:t>算法级</w:t>
      </w:r>
      <w:r>
        <w:rPr>
          <w:rFonts w:ascii="宋体" w:hAnsi="宋体" w:eastAsia="宋体"/>
          <w:color w:val="1F2937"/>
          <w:sz w:val="20"/>
        </w:rPr>
        <w:t>：Python 参考模型 vs C 实现 vs RTL 定点实现，逐位/逐字节比对；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2. </w:t>
      </w:r>
      <w:r>
        <w:rPr>
          <w:rFonts w:ascii="宋体" w:hAnsi="宋体" w:eastAsia="宋体"/>
          <w:b/>
          <w:color w:val="1F2937"/>
          <w:sz w:val="20"/>
        </w:rPr>
        <w:t>帧级</w:t>
      </w:r>
      <w:r>
        <w:rPr>
          <w:rFonts w:ascii="宋体" w:hAnsi="宋体" w:eastAsia="宋体"/>
          <w:color w:val="1F2937"/>
          <w:sz w:val="20"/>
        </w:rPr>
        <w:t>：同一帧的板端字、ILA CSV、Python 复算三者对齐；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3. </w:t>
      </w:r>
      <w:r>
        <w:rPr>
          <w:rFonts w:ascii="宋体" w:hAnsi="宋体" w:eastAsia="宋体"/>
          <w:b/>
          <w:color w:val="1F2937"/>
          <w:sz w:val="20"/>
        </w:rPr>
        <w:t>系统级</w:t>
      </w:r>
      <w:r>
        <w:rPr>
          <w:rFonts w:ascii="宋体" w:hAnsi="宋体" w:eastAsia="宋体"/>
          <w:color w:val="1F2937"/>
          <w:sz w:val="20"/>
        </w:rPr>
        <w:t>：连续帧率、丢帧、HTTP、模型、姿态，在板上跑够时间并留日志。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每一级都有明确的失败判据：逐位不等、</w:t>
      </w:r>
      <w:r>
        <w:rPr>
          <w:rFonts w:ascii="Consolas" w:hAnsi="Consolas" w:eastAsia="Consolas"/>
          <w:color w:val="8B1A1A"/>
          <w:sz w:val="18"/>
        </w:rPr>
        <w:t>FRAME_MATCH=0</w:t>
      </w:r>
      <w:r>
        <w:rPr>
          <w:rFonts w:ascii="宋体" w:hAnsi="宋体" w:eastAsia="宋体"/>
          <w:color w:val="1F2937"/>
          <w:sz w:val="21"/>
        </w:rPr>
        <w:t>、</w:t>
      </w:r>
      <w:r>
        <w:rPr>
          <w:rFonts w:ascii="Consolas" w:hAnsi="Consolas" w:eastAsia="Consolas"/>
          <w:color w:val="8B1A1A"/>
          <w:sz w:val="18"/>
        </w:rPr>
        <w:t>missed&gt;0</w:t>
      </w:r>
      <w:r>
        <w:rPr>
          <w:rFonts w:ascii="宋体" w:hAnsi="宋体" w:eastAsia="宋体"/>
          <w:color w:val="1F2937"/>
          <w:sz w:val="21"/>
        </w:rPr>
        <w:t>、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1"/>
        </w:rPr>
        <w:t xml:space="preserve"> 为空、模型层数不符、页面 30 项数值断言失败。没有“看起来对”这一项。</w:t>
      </w: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6.2 已完成（真实硬件）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能力</w:t>
            </w:r>
          </w:p>
        </w:tc>
        <w:tc>
          <w:tcPr>
            <w:tcW w:type="dxa" w:w="476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证据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 MHz 发射、双路 5 MSPS 采集、OTR/丢帧记录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sim/results/</w:t>
            </w:r>
            <w:r>
              <w:rPr>
                <w:rFonts w:ascii="宋体" w:hAnsi="宋体" w:eastAsia="宋体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color w:val="8B1A1A"/>
                <w:sz w:val="15"/>
              </w:rPr>
              <w:t>data/real/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板上峰值 DSP 与 PC 参考逐位一致（4 轮）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data/real/dsp_hw_compare.json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90.9 fps 自主触发、PS 零丢帧、8192 帧环形缓冲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_m2b_ps_rate.log</w:t>
            </w:r>
            <w:r>
              <w:rPr>
                <w:rFonts w:ascii="宋体" w:hAnsi="宋体" w:eastAsia="宋体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color w:val="8B1A1A"/>
                <w:sz w:val="15"/>
              </w:rPr>
              <w:t>_m2b_rate.log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三层/六层真实三维侧壁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_m2b_3layer_signed.json</w:t>
            </w:r>
            <w:r>
              <w:rPr>
                <w:rFonts w:ascii="宋体" w:hAnsi="宋体" w:eastAsia="宋体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color w:val="8B1A1A"/>
                <w:sz w:val="15"/>
              </w:rPr>
              <w:t>_m2b_6layer.json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姿态 716.6 Hz、手转模型同步、I2C 自恢复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_f1p/p5_*</w:t>
            </w:r>
            <w:r>
              <w:rPr>
                <w:rFonts w:ascii="宋体" w:hAnsi="宋体" w:eastAsia="宋体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color w:val="8B1A1A"/>
                <w:sz w:val="15"/>
              </w:rPr>
              <w:t>f1_pose_samples.txt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HTTP 页面、</w:t>
            </w:r>
            <w:r>
              <w:rPr>
                <w:rFonts w:ascii="Consolas" w:hAnsi="Consolas" w:eastAsia="Consolas"/>
                <w:color w:val="8B1A1A"/>
                <w:sz w:val="15"/>
              </w:rPr>
              <w:t>/api/status</w:t>
            </w:r>
            <w:r>
              <w:rPr>
                <w:rFonts w:ascii="宋体" w:hAnsi="宋体" w:eastAsia="宋体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color w:val="8B1A1A"/>
                <w:sz w:val="15"/>
              </w:rPr>
              <w:t>/state</w:t>
            </w:r>
            <w:r>
              <w:rPr>
                <w:rFonts w:ascii="宋体" w:hAnsi="宋体" w:eastAsia="宋体"/>
                <w:color w:val="1F2937"/>
                <w:sz w:val="16"/>
              </w:rPr>
              <w:t>、120 次 ping 零丢失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_m2b_http_state.json</w:t>
            </w:r>
            <w:r>
              <w:rPr>
                <w:rFonts w:ascii="宋体" w:hAnsi="宋体" w:eastAsia="宋体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color w:val="8B1A1A"/>
                <w:sz w:val="15"/>
              </w:rPr>
              <w:t>_m2b_ping.log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构建可复现、位流 SHA256、引脚只多 T10/T11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build/reports/</w:t>
            </w:r>
            <w:r>
              <w:rPr>
                <w:rFonts w:ascii="宋体" w:hAnsi="宋体" w:eastAsia="宋体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color w:val="8B1A1A"/>
                <w:sz w:val="15"/>
              </w:rPr>
              <w:t>board/README.md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6.3 已完成（仿真/演示）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能力</w:t>
            </w:r>
          </w:p>
        </w:tc>
        <w:tc>
          <w:tcPr>
            <w:tcW w:type="dxa" w:w="476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结果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108 点全流程（9×12）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108/108 合格，576 三角面，自检圆心偏差 0.035 mm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4096 点演示数据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3.5 h 合成采集，40 点/秒回放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宋体" w:hAnsi="宋体" w:eastAsia="宋体"/>
          <w:color w:val="1F3A5F"/>
          <w:sz w:val="23"/>
        </w:rPr>
        <w:t>6.4 与评分项的对应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评分项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权重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本项目的支撑材料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创新性与应用价值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30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确定性采集 + 板上结果 + 位姿锁存 + 姿态交互；临床手术观测场景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性能与资源优化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20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171–202× 回读、68,000:1 数据压缩、90.9 fps、资源表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功能正确性与完整性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20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三级验证链、真实三层/六层模型、逐位一致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大模型协作与技能包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15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9 个技能包（5 个方法 + 4 个通用）、协作记录、失败轨迹</w:t>
            </w:r>
          </w:p>
        </w:tc>
      </w:tr>
      <w:tr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文档质量与可复现性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15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本报告、复现说明、证据索引、构建脚本、哈希</w:t>
            </w:r>
          </w:p>
        </w:tc>
      </w:tr>
    </w:tbl>
    <w:p>
      <w:pPr>
        <w:spacing w:after="40"/>
      </w:pP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7. 大模型协作（摘要）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项目采用“多会话分工 + 单会话闭环”的智能体工作流：P0 定契约（寄存器/接口/判据），P1 做 RTL 与仿真，P2 做构建与上板，P3 做 PS 固件与网页，P4 做证据与文档。每个会话只改一类文件，交接单写清“已验证/未验证/红线”。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协作中最有价值的不是“生成代码”，而是</w:t>
      </w:r>
      <w:r>
        <w:rPr>
          <w:rFonts w:ascii="宋体" w:hAnsi="宋体" w:eastAsia="宋体"/>
          <w:b/>
          <w:color w:val="1F2937"/>
          <w:sz w:val="21"/>
        </w:rPr>
        <w:t>将失败转化为可执行的修正</w:t>
      </w:r>
      <w:r>
        <w:rPr>
          <w:rFonts w:ascii="宋体" w:hAnsi="宋体" w:eastAsia="宋体"/>
          <w:color w:val="1F2937"/>
          <w:sz w:val="21"/>
        </w:rPr>
        <w:t xml:space="preserve">。例如峰值 DSP 的 40 位字在板上对不上：仿真通过、参考一致、ILA 逐拍一致，最后定位到 </w:t>
      </w:r>
      <w:r>
        <w:rPr>
          <w:rFonts w:ascii="Consolas" w:hAnsi="Consolas" w:eastAsia="Consolas"/>
          <w:color w:val="8B1A1A"/>
          <w:sz w:val="18"/>
        </w:rPr>
        <w:t>active</w:t>
      </w:r>
      <w:r>
        <w:rPr>
          <w:rFonts w:ascii="宋体" w:hAnsi="宋体" w:eastAsia="宋体"/>
          <w:color w:val="1F2937"/>
          <w:sz w:val="21"/>
        </w:rPr>
        <w:t xml:space="preserve"> 从不清零，</w:t>
      </w:r>
      <w:r>
        <w:rPr>
          <w:rFonts w:ascii="Consolas" w:hAnsi="Consolas" w:eastAsia="Consolas"/>
          <w:color w:val="8B1A1A"/>
          <w:sz w:val="18"/>
        </w:rPr>
        <w:t>sid</w:t>
      </w:r>
      <w:r>
        <w:rPr>
          <w:rFonts w:ascii="宋体" w:hAnsi="宋体" w:eastAsia="宋体"/>
          <w:color w:val="1F2937"/>
          <w:sz w:val="21"/>
        </w:rPr>
        <w:t xml:space="preserve"> 16 位回绕后每 13.1 ms 重新锁存一次。修复后增加了两条回归：窗口走完停机、</w:t>
      </w:r>
      <w:r>
        <w:rPr>
          <w:rFonts w:ascii="Consolas" w:hAnsi="Consolas" w:eastAsia="Consolas"/>
          <w:color w:val="8B1A1A"/>
          <w:sz w:val="18"/>
        </w:rPr>
        <w:t>peak_strobe</w:t>
      </w:r>
      <w:r>
        <w:rPr>
          <w:rFonts w:ascii="宋体" w:hAnsi="宋体" w:eastAsia="宋体"/>
          <w:color w:val="1F2937"/>
          <w:sz w:val="21"/>
        </w:rPr>
        <w:t xml:space="preserve"> 单拍。类似地，姿态字整体右移 8 位（</w:t>
      </w:r>
      <w:r>
        <w:rPr>
          <w:rFonts w:ascii="Consolas" w:hAnsi="Consolas" w:eastAsia="Consolas"/>
          <w:color w:val="8B1A1A"/>
          <w:sz w:val="18"/>
        </w:rPr>
        <w:t>err_cnt</w:t>
      </w:r>
      <w:r>
        <w:rPr>
          <w:rFonts w:ascii="宋体" w:hAnsi="宋体" w:eastAsia="宋体"/>
          <w:color w:val="1F2937"/>
          <w:sz w:val="21"/>
        </w:rPr>
        <w:t xml:space="preserve"> 只有 8 位）、</w:t>
      </w:r>
      <w:r>
        <w:rPr>
          <w:rFonts w:ascii="Consolas" w:hAnsi="Consolas" w:eastAsia="Consolas"/>
          <w:color w:val="8B1A1A"/>
          <w:sz w:val="18"/>
        </w:rPr>
        <w:t>-0</w:t>
      </w:r>
      <w:r>
        <w:rPr>
          <w:rFonts w:ascii="宋体" w:hAnsi="宋体" w:eastAsia="宋体"/>
          <w:color w:val="1F2937"/>
          <w:sz w:val="21"/>
        </w:rPr>
        <w:t xml:space="preserve"> 被当负数、CORDIC 取到带符号 </w:t>
      </w:r>
      <w:r>
        <w:rPr>
          <w:rFonts w:ascii="Consolas" w:hAnsi="Consolas" w:eastAsia="Consolas"/>
          <w:color w:val="8B1A1A"/>
          <w:sz w:val="18"/>
        </w:rPr>
        <w:t>ax</w:t>
      </w:r>
      <w:r>
        <w:rPr>
          <w:rFonts w:ascii="宋体" w:hAnsi="宋体" w:eastAsia="宋体"/>
          <w:color w:val="1F2937"/>
          <w:sz w:val="21"/>
        </w:rPr>
        <w:t>、</w:t>
      </w:r>
      <w:r>
        <w:rPr>
          <w:rFonts w:ascii="Consolas" w:hAnsi="Consolas" w:eastAsia="Consolas"/>
          <w:color w:val="8B1A1A"/>
          <w:sz w:val="18"/>
        </w:rPr>
        <w:t>mrd</w:t>
      </w:r>
      <w:r>
        <w:rPr>
          <w:rFonts w:ascii="宋体" w:hAnsi="宋体" w:eastAsia="宋体"/>
          <w:color w:val="1F2937"/>
          <w:sz w:val="21"/>
        </w:rPr>
        <w:t xml:space="preserve"> 输出解析错、</w:t>
      </w:r>
      <w:r>
        <w:rPr>
          <w:rFonts w:ascii="Consolas" w:hAnsi="Consolas" w:eastAsia="Consolas"/>
          <w:color w:val="8B1A1A"/>
          <w:sz w:val="18"/>
        </w:rPr>
        <w:t>ps7_init</w:t>
      </w:r>
      <w:r>
        <w:rPr>
          <w:rFonts w:ascii="宋体" w:hAnsi="宋体" w:eastAsia="宋体"/>
          <w:color w:val="1F2937"/>
          <w:sz w:val="21"/>
        </w:rPr>
        <w:t xml:space="preserve"> 作用域错、引脚 diff 正则静默通过，都写进了技能包。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完整的提示词、模型回答、纠错轨迹和智能体工作流设计见 </w:t>
      </w:r>
      <w:r>
        <w:rPr>
          <w:rFonts w:ascii="Consolas" w:hAnsi="Consolas" w:eastAsia="Consolas"/>
          <w:color w:val="8B1A1A"/>
          <w:sz w:val="18"/>
        </w:rPr>
        <w:t>report/02_llm_collaboration.md</w:t>
      </w:r>
      <w:r>
        <w:rPr>
          <w:rFonts w:ascii="宋体" w:hAnsi="宋体" w:eastAsia="宋体"/>
          <w:color w:val="1F2937"/>
          <w:sz w:val="21"/>
        </w:rPr>
        <w:t xml:space="preserve">；技能包的提炼过程、验证与边界见 </w:t>
      </w:r>
      <w:r>
        <w:rPr>
          <w:rFonts w:ascii="Consolas" w:hAnsi="Consolas" w:eastAsia="Consolas"/>
          <w:color w:val="8B1A1A"/>
          <w:sz w:val="18"/>
        </w:rPr>
        <w:t>report/03_skill_extraction.md</w:t>
      </w:r>
      <w:r>
        <w:rPr>
          <w:rFonts w:ascii="宋体" w:hAnsi="宋体" w:eastAsia="宋体"/>
          <w:color w:val="1F2937"/>
          <w:sz w:val="21"/>
        </w:rPr>
        <w:t>。</w:t>
      </w: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8. 技能包（摘要）</w:t>
      </w:r>
    </w:p>
    <w:p>
      <w:pPr>
        <w:ind w:firstLine="420"/>
      </w:pPr>
      <w:r>
        <w:rPr>
          <w:rFonts w:ascii="Consolas" w:hAnsi="Consolas" w:eastAsia="Consolas"/>
          <w:color w:val="8B1A1A"/>
          <w:sz w:val="18"/>
        </w:rPr>
        <w:t>skill/</w:t>
      </w:r>
      <w:r>
        <w:rPr>
          <w:rFonts w:ascii="宋体" w:hAnsi="宋体" w:eastAsia="宋体"/>
          <w:color w:val="1F2937"/>
          <w:sz w:val="21"/>
        </w:rPr>
        <w:t xml:space="preserve"> 下 9 个技能（5 个项目专用技能 + 4 个通用技能），每个都写明“适用范围、使用方法、失效条件、已验证效果、来自哪些失败”：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技能</w:t>
            </w:r>
          </w:p>
        </w:tc>
        <w:tc>
          <w:tcPr>
            <w:tcW w:type="dxa" w:w="476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一句话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fpga_capture_bringup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新板 ADC/高速采集 bring-up + 可复现构建门禁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rtl_dsp_pipeline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定点 DSP 搬进 RTL + AXI 帧记录/PS 读取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sensor_fusion_ui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IMU/传感器 → FPGA 定点融合 → 网页 3D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scanning_3d_reconstruction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扫描式三维重建 + 标准件/待测件残差比对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evidence_review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报告与材料的证据分级与复核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fpga_contest_helper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FPGA 竞赛拆题、认板、RTL/CDC、时序、交付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pynq_overlay_io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PYNQ overlay：AXI-Lite + DMA 通用 bring-up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mechanical_design_to_print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CAD → STL/3MF → 打印清单/装配</w:t>
            </w:r>
          </w:p>
        </w:tc>
      </w:tr>
      <w:tr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Consolas" w:hAnsi="Consolas" w:eastAsia="Consolas"/>
                <w:color w:val="8B1A1A"/>
                <w:sz w:val="15"/>
              </w:rPr>
              <w:t>procurement_search</w:t>
            </w:r>
          </w:p>
        </w:tc>
        <w:tc>
          <w:tcPr>
            <w:tcW w:type="dxa" w:w="476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BOM/器件/模块的国内采购与比价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技能包的价值在于其他团队拿到目录后能直接用于自己的题目：每个技能都给出输入、步骤、判据、失败模式与最小示例，且不绑定本项目的探头/板卡型号。</w:t>
      </w: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9. 复现说明（摘要）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从零复现分为五步，详细命令见 </w:t>
      </w:r>
      <w:r>
        <w:rPr>
          <w:rFonts w:ascii="Consolas" w:hAnsi="Consolas" w:eastAsia="Consolas"/>
          <w:color w:val="8B1A1A"/>
          <w:sz w:val="18"/>
        </w:rPr>
        <w:t>report/04_reproduction.md</w:t>
      </w:r>
      <w:r>
        <w:rPr>
          <w:rFonts w:ascii="宋体" w:hAnsi="宋体" w:eastAsia="宋体"/>
          <w:color w:val="1F2937"/>
          <w:sz w:val="21"/>
        </w:rPr>
        <w:t>：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1. </w:t>
      </w:r>
      <w:r>
        <w:rPr>
          <w:rFonts w:ascii="宋体" w:hAnsi="宋体" w:eastAsia="宋体"/>
          <w:b/>
          <w:color w:val="1F2937"/>
          <w:sz w:val="20"/>
        </w:rPr>
        <w:t>环境</w:t>
      </w:r>
      <w:r>
        <w:rPr>
          <w:rFonts w:ascii="宋体" w:hAnsi="宋体" w:eastAsia="宋体"/>
          <w:color w:val="1F2937"/>
          <w:sz w:val="20"/>
        </w:rPr>
        <w:t>：Vivado/Vitis 2025.1、Python 3.12+、Node.js（仅页面离线检查）；板卡 XC7Z020CLG400-2；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2. </w:t>
      </w:r>
      <w:r>
        <w:rPr>
          <w:rFonts w:ascii="宋体" w:hAnsi="宋体" w:eastAsia="宋体"/>
          <w:b/>
          <w:color w:val="1F2937"/>
          <w:sz w:val="20"/>
        </w:rPr>
        <w:t>构建</w:t>
      </w:r>
      <w:r>
        <w:rPr>
          <w:rFonts w:ascii="宋体" w:hAnsi="宋体" w:eastAsia="宋体"/>
          <w:color w:val="1F2937"/>
          <w:sz w:val="20"/>
        </w:rPr>
        <w:t>：</w:t>
      </w:r>
      <w:r>
        <w:rPr>
          <w:rFonts w:ascii="Consolas" w:hAnsi="Consolas" w:eastAsia="Consolas"/>
          <w:color w:val="8B1A1A"/>
          <w:sz w:val="18"/>
        </w:rPr>
        <w:t>build/build_ps_m3_pkg.tcl</w:t>
      </w:r>
      <w:r>
        <w:rPr>
          <w:rFonts w:ascii="宋体" w:hAnsi="宋体" w:eastAsia="宋体"/>
          <w:color w:val="1F2937"/>
          <w:sz w:val="20"/>
        </w:rPr>
        <w:t xml:space="preserve"> 生成位流/XSA，</w:t>
      </w:r>
      <w:r>
        <w:rPr>
          <w:rFonts w:ascii="Consolas" w:hAnsi="Consolas" w:eastAsia="Consolas"/>
          <w:color w:val="8B1A1A"/>
          <w:sz w:val="18"/>
        </w:rPr>
        <w:t>src/ps/build_m2b.py</w:t>
      </w:r>
      <w:r>
        <w:rPr>
          <w:rFonts w:ascii="宋体" w:hAnsi="宋体" w:eastAsia="宋体"/>
          <w:color w:val="1F2937"/>
          <w:sz w:val="20"/>
        </w:rPr>
        <w:t xml:space="preserve"> 生成 ELF/BIN；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3. </w:t>
      </w:r>
      <w:r>
        <w:rPr>
          <w:rFonts w:ascii="宋体" w:hAnsi="宋体" w:eastAsia="宋体"/>
          <w:b/>
          <w:color w:val="1F2937"/>
          <w:sz w:val="20"/>
        </w:rPr>
        <w:t>上板</w:t>
      </w:r>
      <w:r>
        <w:rPr>
          <w:rFonts w:ascii="宋体" w:hAnsi="宋体" w:eastAsia="宋体"/>
          <w:color w:val="1F2937"/>
          <w:sz w:val="20"/>
        </w:rPr>
        <w:t>：</w:t>
      </w:r>
      <w:r>
        <w:rPr>
          <w:rFonts w:ascii="Consolas" w:hAnsi="Consolas" w:eastAsia="Consolas"/>
          <w:color w:val="8B1A1A"/>
          <w:sz w:val="18"/>
        </w:rPr>
        <w:t>board/tcl/load_m3_pkg.tcl</w:t>
      </w:r>
      <w:r>
        <w:rPr>
          <w:rFonts w:ascii="宋体" w:hAnsi="宋体" w:eastAsia="宋体"/>
          <w:color w:val="1F2937"/>
          <w:sz w:val="20"/>
        </w:rPr>
        <w:t xml:space="preserve"> 加载，先验 </w:t>
      </w:r>
      <w:r>
        <w:rPr>
          <w:rFonts w:ascii="Consolas" w:hAnsi="Consolas" w:eastAsia="Consolas"/>
          <w:color w:val="8B1A1A"/>
          <w:sz w:val="18"/>
        </w:rPr>
        <w:t>ping</w:t>
      </w:r>
      <w:r>
        <w:rPr>
          <w:rFonts w:ascii="宋体" w:hAnsi="宋体" w:eastAsia="宋体"/>
          <w:color w:val="1F2937"/>
          <w:sz w:val="20"/>
        </w:rPr>
        <w:t xml:space="preserve"> 与 </w:t>
      </w:r>
      <w:r>
        <w:rPr>
          <w:rFonts w:ascii="Consolas" w:hAnsi="Consolas" w:eastAsia="Consolas"/>
          <w:color w:val="8B1A1A"/>
          <w:sz w:val="18"/>
        </w:rPr>
        <w:t>/api/status</w:t>
      </w:r>
      <w:r>
        <w:rPr>
          <w:rFonts w:ascii="宋体" w:hAnsi="宋体" w:eastAsia="宋体"/>
          <w:color w:val="1F2937"/>
          <w:sz w:val="20"/>
        </w:rPr>
        <w:t>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4. </w:t>
      </w:r>
      <w:r>
        <w:rPr>
          <w:rFonts w:ascii="宋体" w:hAnsi="宋体" w:eastAsia="宋体"/>
          <w:b/>
          <w:color w:val="1F2937"/>
          <w:sz w:val="20"/>
        </w:rPr>
        <w:t>扫描</w:t>
      </w:r>
      <w:r>
        <w:rPr>
          <w:rFonts w:ascii="宋体" w:hAnsi="宋体" w:eastAsia="宋体"/>
          <w:color w:val="1F2937"/>
          <w:sz w:val="20"/>
        </w:rPr>
        <w:t>：</w:t>
      </w:r>
      <w:r>
        <w:rPr>
          <w:rFonts w:ascii="Consolas" w:hAnsi="Consolas" w:eastAsia="Consolas"/>
          <w:color w:val="8B1A1A"/>
          <w:sz w:val="18"/>
        </w:rPr>
        <w:t>board/tcl/m2b_scan.tcl</w:t>
      </w:r>
      <w:r>
        <w:rPr>
          <w:rFonts w:ascii="宋体" w:hAnsi="宋体" w:eastAsia="宋体"/>
          <w:color w:val="1F2937"/>
          <w:sz w:val="20"/>
        </w:rPr>
        <w:t xml:space="preserve"> 转一圈/三层，</w:t>
      </w:r>
      <w:r>
        <w:rPr>
          <w:rFonts w:ascii="Consolas" w:hAnsi="Consolas" w:eastAsia="Consolas"/>
          <w:color w:val="8B1A1A"/>
          <w:sz w:val="18"/>
        </w:rPr>
        <w:t>/state</w:t>
      </w:r>
      <w:r>
        <w:rPr>
          <w:rFonts w:ascii="宋体" w:hAnsi="宋体" w:eastAsia="宋体"/>
          <w:color w:val="1F2937"/>
          <w:sz w:val="20"/>
        </w:rPr>
        <w:t xml:space="preserve"> 应出现 24/72 格；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5. </w:t>
      </w:r>
      <w:r>
        <w:rPr>
          <w:rFonts w:ascii="宋体" w:hAnsi="宋体" w:eastAsia="宋体"/>
          <w:b/>
          <w:color w:val="1F2937"/>
          <w:sz w:val="20"/>
        </w:rPr>
        <w:t>离线</w:t>
      </w:r>
      <w:r>
        <w:rPr>
          <w:rFonts w:ascii="宋体" w:hAnsi="宋体" w:eastAsia="宋体"/>
          <w:color w:val="1F2937"/>
          <w:sz w:val="20"/>
        </w:rPr>
        <w:t>：</w:t>
      </w:r>
      <w:r>
        <w:rPr>
          <w:rFonts w:ascii="Consolas" w:hAnsi="Consolas" w:eastAsia="Consolas"/>
          <w:color w:val="8B1A1A"/>
          <w:sz w:val="18"/>
        </w:rPr>
        <w:t>src/host/run_workflow.py</w:t>
      </w:r>
      <w:r>
        <w:rPr>
          <w:rFonts w:ascii="宋体" w:hAnsi="宋体" w:eastAsia="宋体"/>
          <w:color w:val="1F2937"/>
          <w:sz w:val="20"/>
        </w:rPr>
        <w:t xml:space="preserve"> 做标定、质量门、剖面、网格、报告。</w:t>
      </w:r>
      <w:r>
        <w:rPr>
          <w:rFonts w:ascii="Consolas" w:hAnsi="Consolas" w:eastAsia="Consolas"/>
          <w:color w:val="8B1A1A"/>
          <w:sz w:val="18"/>
        </w:rPr>
      </w:r>
      <w:r>
        <w:rPr>
          <w:rFonts w:ascii="宋体" w:hAnsi="宋体" w:eastAsia="宋体"/>
          <w:color w:val="1F2937"/>
          <w:sz w:val="20"/>
        </w:rPr>
      </w:r>
      <w:r>
        <w:rPr>
          <w:rFonts w:ascii="Consolas" w:hAnsi="Consolas" w:eastAsia="Consolas"/>
          <w:color w:val="8B1A1A"/>
          <w:sz w:val="18"/>
        </w:rPr>
      </w:r>
      <w:r>
        <w:rPr>
          <w:rFonts w:ascii="宋体" w:hAnsi="宋体" w:eastAsia="宋体"/>
          <w:color w:val="1F2937"/>
          <w:sz w:val="20"/>
        </w:rPr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 xml:space="preserve">原始证据在 </w:t>
      </w:r>
      <w:r>
        <w:rPr>
          <w:rFonts w:ascii="Consolas" w:hAnsi="Consolas" w:eastAsia="Consolas"/>
          <w:color w:val="8B1A1A"/>
          <w:sz w:val="18"/>
        </w:rPr>
        <w:t>data/</w:t>
      </w:r>
      <w:r>
        <w:rPr>
          <w:rFonts w:ascii="宋体" w:hAnsi="宋体" w:eastAsia="宋体"/>
          <w:color w:val="1F2937"/>
          <w:sz w:val="21"/>
        </w:rPr>
        <w:t xml:space="preserve">，构建产物哈希在 </w:t>
      </w:r>
      <w:r>
        <w:rPr>
          <w:rFonts w:ascii="Consolas" w:hAnsi="Consolas" w:eastAsia="Consolas"/>
          <w:color w:val="8B1A1A"/>
          <w:sz w:val="18"/>
        </w:rPr>
        <w:t>board/README.md</w:t>
      </w:r>
      <w:r>
        <w:rPr>
          <w:rFonts w:ascii="宋体" w:hAnsi="宋体" w:eastAsia="宋体"/>
          <w:color w:val="1F2937"/>
          <w:sz w:val="21"/>
        </w:rPr>
        <w:t xml:space="preserve">，逐条结论到文件的映射在 </w:t>
      </w:r>
      <w:r>
        <w:rPr>
          <w:rFonts w:ascii="Consolas" w:hAnsi="Consolas" w:eastAsia="Consolas"/>
          <w:color w:val="8B1A1A"/>
          <w:sz w:val="18"/>
        </w:rPr>
        <w:t>report/05_evidence_index.md</w:t>
      </w:r>
      <w:r>
        <w:rPr>
          <w:rFonts w:ascii="宋体" w:hAnsi="宋体" w:eastAsia="宋体"/>
          <w:color w:val="1F2937"/>
          <w:sz w:val="21"/>
        </w:rPr>
        <w:t>。</w:t>
      </w: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10. 局限与后续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本项目的第一个局限是声学：1 MHz 窄带脉冲在铝箔/塑料目标上多径严重，单帧 argmax 会在窗内跳几十微秒；本项目用多帧中值把层内 sd 压到 0.45–0.77 mm，但没有从物理上消除多径。第二个局限是几何：固定俯仰只能可靠测竖直侧壁，锥台反射点偏移、陡锥顶部照不到；这是几何决定的。第三个局限是标定：没有完成真实平板标定，半径是相对的。第四个局限是规模：本文的量化表以已留证据的三层/六层为主；四件全高度与真实凸起的完整流程尚未纳入本报告。</w:t>
      </w:r>
      <w:r>
        <w:rPr>
          <w:rFonts w:ascii="宋体" w:hAnsi="宋体" w:eastAsia="宋体"/>
          <w:b/>
          <w:color w:val="1F2937"/>
          <w:sz w:val="21"/>
        </w:rPr>
      </w:r>
      <w:r>
        <w:rPr>
          <w:rFonts w:ascii="宋体" w:hAnsi="宋体" w:eastAsia="宋体"/>
          <w:color w:val="1F2937"/>
          <w:sz w:val="21"/>
        </w:rPr>
      </w:r>
      <w:r>
        <w:rPr>
          <w:rFonts w:ascii="宋体" w:hAnsi="宋体" w:eastAsia="宋体"/>
          <w:b/>
          <w:color w:val="1F2937"/>
          <w:sz w:val="21"/>
        </w:rPr>
      </w:r>
      <w:r>
        <w:rPr>
          <w:rFonts w:ascii="宋体" w:hAnsi="宋体" w:eastAsia="宋体"/>
          <w:color w:val="1F2937"/>
          <w:sz w:val="21"/>
        </w:rPr>
      </w:r>
      <w:r>
        <w:rPr>
          <w:rFonts w:ascii="宋体" w:hAnsi="宋体" w:eastAsia="宋体"/>
          <w:b/>
          <w:color w:val="1F2937"/>
          <w:sz w:val="21"/>
        </w:rPr>
      </w:r>
      <w:r>
        <w:rPr>
          <w:rFonts w:ascii="宋体" w:hAnsi="宋体" w:eastAsia="宋体"/>
          <w:color w:val="1F2937"/>
          <w:sz w:val="21"/>
        </w:rPr>
      </w:r>
      <w:r>
        <w:rPr>
          <w:rFonts w:ascii="宋体" w:hAnsi="宋体" w:eastAsia="宋体"/>
          <w:b/>
          <w:color w:val="1F2937"/>
          <w:sz w:val="21"/>
        </w:rPr>
      </w:r>
      <w:r>
        <w:rPr>
          <w:rFonts w:ascii="宋体" w:hAnsi="宋体" w:eastAsia="宋体"/>
          <w:color w:val="1F2937"/>
          <w:sz w:val="21"/>
        </w:rPr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后续优先级：① 完成平板标定与四件全高度真实扫描；② 把峰值窗做成自适应，覆盖 3–12 mm 凸起；③ 真实凸起 A/B 实验，按实测噪声重定阈值；④ PL 结果 FIFO + SD 启动，摆脱 JTAG；⑤ 多频/宽带探头，改善轴向分辨率与多径。</w:t>
      </w:r>
    </w:p>
    <w:p>
      <w:pPr>
        <w:pBdr>
          <w:bottom w:val="single" w:sz="6" w:space="1" w:color="BFC9D6"/>
        </w:pBdr>
        <w:spacing w:after="12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11. 结论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该系统表明：在 XC7Z020 这样的中等规模器件上，可以将超声三维扫描中最“硬”的一段——确定性发射/采样、位姿锁存、正交解调、包络、找峰——放进 FPGA，并把每帧结果压到 5 字节，使 PS 以 90 fps 连续读取、浏览器实时显示模型。它不是临床设备，也尚未完成四件标准件的真实全高度扫描；但已把“哪些数字是实测、哪些是仿真、哪些尚未完成”区分清楚，并将方法沉淀为可复用的技能包。</w:t>
      </w:r>
    </w:p>
    <w:p>
      <w:pPr>
        <w:ind w:firstLine="420"/>
      </w:pPr>
      <w:r>
        <w:rPr>
          <w:rFonts w:ascii="宋体" w:hAnsi="宋体" w:eastAsia="宋体"/>
          <w:color w:val="1F2937"/>
          <w:sz w:val="21"/>
        </w:rPr>
        <w:t>上述证据链使每个结论都可以从日志追溯到数据文件，再追溯到网格顶点。</w:t>
      </w:r>
    </w:p>
    <w:p>
      <w:pPr>
        <w:pBdr>
          <w:bottom w:val="single" w:sz="6" w:space="1" w:color="BFC9D6"/>
        </w:pBdr>
        <w:spacing w:after="120"/>
      </w:pPr>
    </w:p>
    <w:p>
      <w:r>
        <w:br w:type="page"/>
      </w: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附录 A：关键指标一页表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类别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指标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数值</w:t>
            </w:r>
          </w:p>
        </w:tc>
        <w:tc>
          <w:tcPr>
            <w:tcW w:type="dxa" w:w="238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F2937"/>
                <w:sz w:val="17"/>
              </w:rPr>
              <w:t>证据等级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平台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器件/时钟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XC7Z020CLG400-2 / 50 MHz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static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采集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帧长/采样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163.84 µs / 819 点 @ 5 MSPS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static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采集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帧率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90.84–91.05 fps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real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计算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单帧结果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40 bit 峰值 + 56 bit 质心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static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计算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回读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2.48–2.80 ms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real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计算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加速比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171–202×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real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资源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LUT/FF/BRAM/DSP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6,921 / 8,214 / 12.5 / 18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static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时序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WNS/WHS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+1.399 / +0.053 ns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static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重建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三层/六层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144/192、288/480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real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重复性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σ（3 圈/层）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0.4505 mm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real</w:t>
            </w:r>
          </w:p>
        </w:tc>
      </w:tr>
      <w:tr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姿态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速率/延迟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716.6 Hz / 51 拍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color w:val="1F2937"/>
                <w:sz w:val="16"/>
              </w:rPr>
              <w:t>real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附录 B：交付目录</w:t>
      </w:r>
    </w:p>
    <w:p>
      <w:pPr>
        <w:spacing w:before="40" w:after="120" w:line="240" w:lineRule="auto"/>
        <w:ind w:left="170"/>
        <w:shd w:val="clear" w:color="auto" w:fill="F2F4F7"/>
      </w:pPr>
      <w:r>
        <w:rPr>
          <w:rFonts w:ascii="Consolas" w:hAnsi="Consolas" w:eastAsia="Consolas"/>
          <w:color w:val="222A33"/>
          <w:sz w:val="16"/>
        </w:rPr>
        <w:t>ultrasound_3d_scanner/</w:t>
        <w:br/>
        <w:t>├─ README.md              # 项目简介 + 复现入口 + 目录对照</w:t>
        <w:br/>
        <w:t>├─ src/                   # RTL、约束、PS 固件、主机算法</w:t>
        <w:br/>
        <w:t>├─ sim/                   # testbench、向量、仿真结果</w:t>
        <w:br/>
        <w:t>├─ build/                 # 构建脚本 + 综合/实现报告</w:t>
        <w:br/>
        <w:t>├─ board/                 # 位流、XSA、上板脚本、实测日志</w:t>
        <w:br/>
        <w:t>├─ data/                  # 真实测量、演示数据、图</w:t>
        <w:br/>
        <w:t>├─ skill/                 # 9 个可复用技能包</w:t>
        <w:br/>
        <w:t>└─ report/                # 设计报告、协作记录、证据索引</w:t>
      </w:r>
      <w:r>
        <w:rPr>
          <w:rFonts w:ascii="Consolas" w:hAnsi="Consolas" w:eastAsia="Consolas"/>
          <w:color w:val="222A33"/>
          <w:sz w:val="16"/>
        </w:rPr>
      </w:r>
      <w:r>
        <w:rPr>
          <w:rFonts w:ascii="Consolas" w:hAnsi="Consolas" w:eastAsia="Consolas"/>
          <w:color w:val="222A33"/>
          <w:sz w:val="16"/>
        </w:rPr>
      </w:r>
      <w:r>
        <w:rPr>
          <w:rFonts w:ascii="Consolas" w:hAnsi="Consolas" w:eastAsia="Consolas"/>
          <w:color w:val="222A33"/>
          <w:sz w:val="16"/>
        </w:rPr>
      </w:r>
      <w:r>
        <w:rPr>
          <w:rFonts w:ascii="Consolas" w:hAnsi="Consolas" w:eastAsia="Consolas"/>
          <w:color w:val="222A33"/>
          <w:sz w:val="16"/>
        </w:rPr>
      </w:r>
      <w:r>
        <w:rPr>
          <w:rFonts w:ascii="Consolas" w:hAnsi="Consolas" w:eastAsia="Consolas"/>
          <w:color w:val="222A33"/>
          <w:sz w:val="16"/>
        </w:rPr>
      </w:r>
      <w:r>
        <w:rPr>
          <w:rFonts w:ascii="Consolas" w:hAnsi="Consolas" w:eastAsia="Consolas"/>
          <w:color w:val="222A33"/>
          <w:sz w:val="16"/>
        </w:rPr>
      </w:r>
      <w:r>
        <w:rPr>
          <w:rFonts w:ascii="Consolas" w:hAnsi="Consolas" w:eastAsia="Consolas"/>
          <w:color w:val="222A33"/>
          <w:sz w:val="16"/>
        </w:rPr>
      </w:r>
      <w:r>
        <w:rPr>
          <w:rFonts w:ascii="Consolas" w:hAnsi="Consolas" w:eastAsia="Consolas"/>
          <w:color w:val="222A33"/>
          <w:sz w:val="16"/>
        </w:rPr>
      </w:r>
    </w:p>
    <w:p>
      <w:pPr>
        <w:pStyle w:val="Heading2"/>
      </w:pPr>
      <w:r>
        <w:rPr>
          <w:rFonts w:ascii="宋体" w:hAnsi="宋体" w:eastAsia="宋体"/>
          <w:color w:val="1F3A5F"/>
          <w:sz w:val="27"/>
        </w:rPr>
        <w:t>附录 C：参考文献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1. </w:t>
      </w:r>
      <w:r>
        <w:rPr>
          <w:rFonts w:ascii="宋体" w:hAnsi="宋体" w:eastAsia="宋体"/>
          <w:color w:val="1F2937"/>
          <w:sz w:val="20"/>
        </w:rPr>
        <w:t>AMD/Xilinx. Vivado Design Suite User Guide: Synthesis (UG901).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2. </w:t>
      </w:r>
      <w:r>
        <w:rPr>
          <w:rFonts w:ascii="宋体" w:hAnsi="宋体" w:eastAsia="宋体"/>
          <w:color w:val="1F2937"/>
          <w:sz w:val="20"/>
        </w:rPr>
        <w:t>AMD/Xilinx. Vivado Implementation User Guide (UG904).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3. </w:t>
      </w:r>
      <w:r>
        <w:rPr>
          <w:rFonts w:ascii="宋体" w:hAnsi="宋体" w:eastAsia="宋体"/>
          <w:color w:val="1F2937"/>
          <w:sz w:val="20"/>
        </w:rPr>
        <w:t>AMD/Xilinx. UltraFast Design Methodology Guide (UG949).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4. </w:t>
      </w:r>
      <w:r>
        <w:rPr>
          <w:rFonts w:ascii="宋体" w:hAnsi="宋体" w:eastAsia="宋体"/>
          <w:color w:val="1F2937"/>
          <w:sz w:val="20"/>
        </w:rPr>
        <w:t>AMD/Xilinx. Zynq-7000 SoC Technical Reference Manual (UG585).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5. </w:t>
      </w:r>
      <w:r>
        <w:rPr>
          <w:rFonts w:ascii="宋体" w:hAnsi="宋体" w:eastAsia="宋体"/>
          <w:color w:val="1F2937"/>
          <w:sz w:val="20"/>
        </w:rPr>
        <w:t>InvenSense. MPU-6050 Product Specification.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6. </w:t>
      </w:r>
      <w:r>
        <w:rPr>
          <w:rFonts w:ascii="宋体" w:hAnsi="宋体" w:eastAsia="宋体"/>
          <w:color w:val="1F2937"/>
          <w:sz w:val="20"/>
        </w:rPr>
        <w:t>Analog Devices. AD8331 Data Sheet.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7. </w:t>
      </w:r>
      <w:r>
        <w:rPr>
          <w:rFonts w:ascii="宋体" w:hAnsi="宋体" w:eastAsia="宋体"/>
          <w:color w:val="1F2937"/>
          <w:sz w:val="20"/>
        </w:rPr>
        <w:t>张心悦. 基于 PVDF 柔性超声换能器对血液流速检测的系统设计[D]. 南京: 东南大学, 2023.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8. </w:t>
      </w:r>
      <w:r>
        <w:rPr>
          <w:rFonts w:ascii="宋体" w:hAnsi="宋体" w:eastAsia="宋体"/>
          <w:color w:val="1F2937"/>
          <w:sz w:val="20"/>
        </w:rPr>
        <w:t>王卫华. 基于 1-3 压电复合材料超声换能器的成像系统研究[D]. 哈尔滨: 哈尔滨工业大学, 2024.</w:t>
      </w:r>
    </w:p>
    <w:p>
      <w:pPr>
        <w:spacing w:after="30"/>
        <w:ind w:left="425" w:hanging="255"/>
      </w:pPr>
      <w:r>
        <w:rPr>
          <w:rFonts w:ascii="宋体" w:hAnsi="宋体" w:eastAsia="宋体"/>
          <w:color w:val="1F2937"/>
          <w:sz w:val="20"/>
        </w:rPr>
        <w:t xml:space="preserve">9. </w:t>
      </w:r>
      <w:r>
        <w:rPr>
          <w:rFonts w:ascii="宋体" w:hAnsi="宋体" w:eastAsia="宋体"/>
          <w:color w:val="1F2937"/>
          <w:sz w:val="20"/>
        </w:rPr>
        <w:t>时英元. 基于柔性压电传感器的肺音监测装置研究与实现[D]. 太原: 中北大学, 2024.</w:t>
      </w:r>
    </w:p>
    <w:p>
      <w:pPr>
        <w:spacing w:before="60" w:after="100"/>
        <w:ind w:left="283"/>
        <w:shd w:val="clear" w:color="auto" w:fill="EEF3F8"/>
      </w:pPr>
      <w:r>
        <w:rPr>
          <w:rFonts w:ascii="宋体" w:hAnsi="宋体" w:eastAsia="宋体"/>
          <w:color w:val="2B3A4A"/>
          <w:sz w:val="19"/>
        </w:rPr>
        <w:t>说明：本报告中的“实测”均指在本项目硬件上采集并留有日志/JSON 的数字；“仿真”指合成波形或 RTL 仿真；“静态”指综合/实现报告或代码常量。三类不混用。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B6370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color w:val="5B63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B6370"/>
        <w:sz w:val="16"/>
      </w:rPr>
      <w:t>基于 AMD Zynq-7020 的实时超声三维扫描与形态异常检测系统 · 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AMD Zynq-7020 的实时超声三维扫描与形态异常检测系统 · 设计报告</dc:title>
  <dc:subject>2026 FPGA 创新设计赛道 AMD 自主选题（初级组）</dc:subject>
  <dc:creator>Ultrasound 3D Scanner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