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B63" w:rsidRPr="00395630" w:rsidRDefault="00590B63" w:rsidP="00590B63">
      <w:pPr>
        <w:pStyle w:val="1"/>
        <w:rPr>
          <w:b w:val="0"/>
          <w:color w:val="404040" w:themeColor="text1" w:themeTint="BF"/>
        </w:rPr>
      </w:pPr>
      <w:r w:rsidRPr="00395630">
        <w:rPr>
          <w:b w:val="0"/>
          <w:color w:val="404040" w:themeColor="text1" w:themeTint="BF"/>
        </w:rPr>
        <w:t>The Best Keyboard Shortcuts for Bash (aka the Linux and macOS Terminal)</w:t>
      </w:r>
    </w:p>
    <w:p w:rsidR="00590B63" w:rsidRPr="00395630" w:rsidRDefault="00590B63" w:rsidP="00590B63">
      <w:pPr>
        <w:rPr>
          <w:color w:val="404040" w:themeColor="text1" w:themeTint="BF"/>
        </w:rPr>
      </w:pPr>
      <w:r w:rsidRPr="00395630">
        <w:rPr>
          <w:color w:val="404040" w:themeColor="text1" w:themeTint="BF"/>
        </w:rPr>
        <w:t>by Lowell Heddings on March 17th, 2017</w:t>
      </w:r>
    </w:p>
    <w:p w:rsidR="00590B63" w:rsidRPr="00395630" w:rsidRDefault="00590B63" w:rsidP="00395630">
      <w:pPr>
        <w:pStyle w:val="2"/>
        <w:rPr>
          <w:color w:val="404040" w:themeColor="text1" w:themeTint="BF"/>
        </w:rPr>
      </w:pPr>
      <w:r w:rsidRPr="00395630">
        <w:rPr>
          <w:color w:val="404040" w:themeColor="text1" w:themeTint="BF"/>
        </w:rPr>
        <w:t>emacs vs. vi Keyboard Shortcuts</w:t>
      </w:r>
    </w:p>
    <w:p w:rsidR="00590B63" w:rsidRPr="00395630" w:rsidRDefault="00590B63" w:rsidP="003B6C9A">
      <w:pPr>
        <w:ind w:leftChars="200" w:left="420"/>
        <w:rPr>
          <w:color w:val="404040" w:themeColor="text1" w:themeTint="BF"/>
        </w:rPr>
      </w:pPr>
      <w:r w:rsidRPr="00395630">
        <w:rPr>
          <w:color w:val="404040" w:themeColor="text1" w:themeTint="BF"/>
        </w:rPr>
        <w:t>The above instructions assume you’re using the default keyboard shortcut configuration in bash. By default, bash uses emacs-style keys. If you’re more used to the vi text editor, you can switch to vi-style keyboard shortcuts.</w:t>
      </w:r>
    </w:p>
    <w:p w:rsidR="00590B63" w:rsidRPr="00395630" w:rsidRDefault="00590B63" w:rsidP="003B6C9A">
      <w:pPr>
        <w:ind w:leftChars="200" w:left="420"/>
        <w:rPr>
          <w:color w:val="404040" w:themeColor="text1" w:themeTint="BF"/>
        </w:rPr>
      </w:pPr>
    </w:p>
    <w:p w:rsidR="00590B63" w:rsidRPr="00395630" w:rsidRDefault="00590B63" w:rsidP="003B6C9A">
      <w:pPr>
        <w:ind w:leftChars="200" w:left="420"/>
        <w:rPr>
          <w:color w:val="404040" w:themeColor="text1" w:themeTint="BF"/>
        </w:rPr>
      </w:pPr>
      <w:r w:rsidRPr="00395630">
        <w:rPr>
          <w:color w:val="404040" w:themeColor="text1" w:themeTint="BF"/>
        </w:rPr>
        <w:t>The following command will put bash into vi mode:</w:t>
      </w:r>
    </w:p>
    <w:p w:rsidR="00590B63" w:rsidRPr="00395630" w:rsidRDefault="00590B63" w:rsidP="003B6C9A">
      <w:pPr>
        <w:ind w:leftChars="200" w:left="420"/>
        <w:rPr>
          <w:color w:val="404040" w:themeColor="text1" w:themeTint="BF"/>
        </w:rPr>
      </w:pPr>
    </w:p>
    <w:p w:rsidR="00590B63" w:rsidRPr="00395630" w:rsidRDefault="00590B63" w:rsidP="003B6C9A">
      <w:pPr>
        <w:ind w:leftChars="200" w:left="420" w:firstLine="420"/>
        <w:rPr>
          <w:rFonts w:ascii="Consolas" w:hAnsi="Consolas"/>
          <w:color w:val="404040" w:themeColor="text1" w:themeTint="BF"/>
          <w:sz w:val="20"/>
        </w:rPr>
      </w:pPr>
      <w:r w:rsidRPr="00395630">
        <w:rPr>
          <w:rFonts w:ascii="Consolas" w:hAnsi="Consolas"/>
          <w:color w:val="404040" w:themeColor="text1" w:themeTint="BF"/>
          <w:sz w:val="20"/>
        </w:rPr>
        <w:t>set -o vi</w:t>
      </w:r>
    </w:p>
    <w:p w:rsidR="00590B63" w:rsidRPr="00395630" w:rsidRDefault="00590B63" w:rsidP="003B6C9A">
      <w:pPr>
        <w:ind w:leftChars="200" w:left="420"/>
        <w:rPr>
          <w:color w:val="404040" w:themeColor="text1" w:themeTint="BF"/>
        </w:rPr>
      </w:pPr>
    </w:p>
    <w:p w:rsidR="00590B63" w:rsidRPr="00395630" w:rsidRDefault="00590B63" w:rsidP="003B6C9A">
      <w:pPr>
        <w:ind w:leftChars="200" w:left="420"/>
        <w:rPr>
          <w:color w:val="404040" w:themeColor="text1" w:themeTint="BF"/>
        </w:rPr>
      </w:pPr>
      <w:r w:rsidRPr="00395630">
        <w:rPr>
          <w:color w:val="404040" w:themeColor="text1" w:themeTint="BF"/>
        </w:rPr>
        <w:t>The following command will put bash back into the default emacs mode:</w:t>
      </w:r>
    </w:p>
    <w:p w:rsidR="00590B63" w:rsidRPr="00395630" w:rsidRDefault="00590B63" w:rsidP="003B6C9A">
      <w:pPr>
        <w:ind w:leftChars="200" w:left="420"/>
        <w:rPr>
          <w:color w:val="404040" w:themeColor="text1" w:themeTint="BF"/>
        </w:rPr>
      </w:pPr>
    </w:p>
    <w:p w:rsidR="00590B63" w:rsidRPr="00395630" w:rsidRDefault="00590B63" w:rsidP="003B6C9A">
      <w:pPr>
        <w:ind w:leftChars="200" w:left="420" w:firstLine="420"/>
        <w:rPr>
          <w:rFonts w:ascii="Consolas" w:hAnsi="Consolas"/>
          <w:color w:val="404040" w:themeColor="text1" w:themeTint="BF"/>
          <w:sz w:val="20"/>
        </w:rPr>
      </w:pPr>
      <w:r w:rsidRPr="00395630">
        <w:rPr>
          <w:rFonts w:ascii="Consolas" w:hAnsi="Consolas"/>
          <w:color w:val="404040" w:themeColor="text1" w:themeTint="BF"/>
          <w:sz w:val="20"/>
        </w:rPr>
        <w:t>set -o emacs</w:t>
      </w:r>
    </w:p>
    <w:p w:rsidR="00590B63" w:rsidRPr="00395630" w:rsidRDefault="00590B63" w:rsidP="003B6C9A">
      <w:pPr>
        <w:ind w:leftChars="200" w:left="420"/>
        <w:rPr>
          <w:color w:val="404040" w:themeColor="text1" w:themeTint="BF"/>
        </w:rPr>
      </w:pPr>
    </w:p>
    <w:p w:rsidR="00590B63" w:rsidRPr="00395630" w:rsidRDefault="00590B63" w:rsidP="003B6C9A">
      <w:pPr>
        <w:ind w:leftChars="200" w:left="420"/>
        <w:rPr>
          <w:color w:val="404040" w:themeColor="text1" w:themeTint="BF"/>
        </w:rPr>
      </w:pPr>
      <w:r w:rsidRPr="00395630">
        <w:rPr>
          <w:color w:val="404040" w:themeColor="text1" w:themeTint="BF"/>
        </w:rPr>
        <w:t>Bash is the default command-line shell on most Linux distributions, from Ubuntu and Debian to Red Hat and Fedora. Bash is also the default shell included with macOS, and you can install a Linux-based bash environment on Windows 10.</w:t>
      </w:r>
    </w:p>
    <w:p w:rsidR="00590B63" w:rsidRPr="00395630" w:rsidRDefault="00590B63" w:rsidP="003B6C9A">
      <w:pPr>
        <w:ind w:leftChars="200" w:left="420"/>
        <w:rPr>
          <w:color w:val="404040" w:themeColor="text1" w:themeTint="BF"/>
        </w:rPr>
      </w:pPr>
    </w:p>
    <w:p w:rsidR="00590B63" w:rsidRPr="00395630" w:rsidRDefault="00590B63" w:rsidP="003B6C9A">
      <w:pPr>
        <w:ind w:leftChars="200" w:left="420"/>
        <w:rPr>
          <w:color w:val="404040" w:themeColor="text1" w:themeTint="BF"/>
        </w:rPr>
      </w:pPr>
      <w:r w:rsidRPr="00395630">
        <w:rPr>
          <w:color w:val="404040" w:themeColor="text1" w:themeTint="BF"/>
        </w:rPr>
        <w:t>The bash shell features a wide variety of keyboard shortcuts you can use. These will work in bash on any operating system. Some of them may not work if you’re accessing bash remotely through an SSH or telnet session, depending on how you have your keys mapped.</w:t>
      </w:r>
    </w:p>
    <w:p w:rsidR="00590B63" w:rsidRPr="00395630" w:rsidRDefault="00590B63" w:rsidP="00395630">
      <w:pPr>
        <w:pStyle w:val="2"/>
        <w:rPr>
          <w:color w:val="404040" w:themeColor="text1" w:themeTint="BF"/>
        </w:rPr>
      </w:pPr>
      <w:r w:rsidRPr="00395630">
        <w:rPr>
          <w:color w:val="404040" w:themeColor="text1" w:themeTint="BF"/>
        </w:rPr>
        <w:t>Working With Processes</w:t>
      </w:r>
    </w:p>
    <w:p w:rsidR="00590B63" w:rsidRPr="00395630" w:rsidRDefault="00590B63" w:rsidP="003B6C9A">
      <w:pPr>
        <w:ind w:leftChars="200" w:left="420"/>
        <w:rPr>
          <w:color w:val="404040" w:themeColor="text1" w:themeTint="BF"/>
        </w:rPr>
      </w:pPr>
      <w:r w:rsidRPr="00395630">
        <w:rPr>
          <w:color w:val="404040" w:themeColor="text1" w:themeTint="BF"/>
        </w:rPr>
        <w:t>Use the following shortcuts to manage running processes.</w:t>
      </w:r>
    </w:p>
    <w:p w:rsidR="00590B63" w:rsidRPr="00395630" w:rsidRDefault="00590B63" w:rsidP="003B6C9A">
      <w:pPr>
        <w:ind w:leftChars="200" w:left="420"/>
        <w:rPr>
          <w:color w:val="404040" w:themeColor="text1" w:themeTint="BF"/>
        </w:rPr>
      </w:pPr>
    </w:p>
    <w:tbl>
      <w:tblPr>
        <w:tblStyle w:val="a4"/>
        <w:tblW w:w="9628"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357"/>
      </w:tblGrid>
      <w:tr w:rsidR="00395630" w:rsidRPr="00395630" w:rsidTr="003B6C9A">
        <w:tc>
          <w:tcPr>
            <w:tcW w:w="1271" w:type="dxa"/>
          </w:tcPr>
          <w:p w:rsidR="00395630" w:rsidRPr="00395630" w:rsidRDefault="00395630" w:rsidP="005D2D00">
            <w:pPr>
              <w:rPr>
                <w:color w:val="404040" w:themeColor="text1" w:themeTint="BF"/>
              </w:rPr>
            </w:pPr>
            <w:r w:rsidRPr="00395630">
              <w:rPr>
                <w:b/>
                <w:color w:val="404040" w:themeColor="text1" w:themeTint="BF"/>
              </w:rPr>
              <w:t>Ctrl+C</w:t>
            </w:r>
          </w:p>
        </w:tc>
        <w:tc>
          <w:tcPr>
            <w:tcW w:w="8357" w:type="dxa"/>
          </w:tcPr>
          <w:p w:rsidR="00395630" w:rsidRPr="00395630" w:rsidRDefault="00395630" w:rsidP="005D2D00">
            <w:pPr>
              <w:rPr>
                <w:color w:val="404040" w:themeColor="text1" w:themeTint="BF"/>
              </w:rPr>
            </w:pPr>
            <w:r w:rsidRPr="00395630">
              <w:rPr>
                <w:color w:val="404040" w:themeColor="text1" w:themeTint="BF"/>
              </w:rPr>
              <w:t>Interrupt (kill) the current foreground process running in in the terminal. This sends the SIGINT signal to the process, which is technically just a request—most processes will honor it, but some may ignore it.</w:t>
            </w:r>
          </w:p>
          <w:p w:rsidR="00395630" w:rsidRPr="00395630" w:rsidRDefault="00395630" w:rsidP="005D2D00">
            <w:pPr>
              <w:rPr>
                <w:color w:val="404040" w:themeColor="text1" w:themeTint="BF"/>
              </w:rPr>
            </w:pPr>
          </w:p>
        </w:tc>
      </w:tr>
      <w:tr w:rsidR="00395630" w:rsidRPr="00395630" w:rsidTr="003B6C9A">
        <w:tc>
          <w:tcPr>
            <w:tcW w:w="1271" w:type="dxa"/>
          </w:tcPr>
          <w:p w:rsidR="00395630" w:rsidRPr="00395630" w:rsidRDefault="00395630" w:rsidP="005D2D00">
            <w:pPr>
              <w:rPr>
                <w:color w:val="404040" w:themeColor="text1" w:themeTint="BF"/>
              </w:rPr>
            </w:pPr>
            <w:r w:rsidRPr="00395630">
              <w:rPr>
                <w:b/>
                <w:color w:val="404040" w:themeColor="text1" w:themeTint="BF"/>
              </w:rPr>
              <w:t>Ctrl+Z</w:t>
            </w:r>
          </w:p>
        </w:tc>
        <w:tc>
          <w:tcPr>
            <w:tcW w:w="8357" w:type="dxa"/>
          </w:tcPr>
          <w:p w:rsidR="00395630" w:rsidRPr="00395630" w:rsidRDefault="00395630" w:rsidP="005D2D00">
            <w:pPr>
              <w:rPr>
                <w:color w:val="404040" w:themeColor="text1" w:themeTint="BF"/>
              </w:rPr>
            </w:pPr>
            <w:r w:rsidRPr="00395630">
              <w:rPr>
                <w:color w:val="404040" w:themeColor="text1" w:themeTint="BF"/>
              </w:rPr>
              <w:t>Suspend the current foreground process running in bash. This sends the SIGTSTP signal to the process. To return the process to the foreground later, use the fg process_name command.</w:t>
            </w:r>
          </w:p>
          <w:p w:rsidR="00395630" w:rsidRPr="00395630" w:rsidRDefault="00395630" w:rsidP="005D2D00">
            <w:pPr>
              <w:rPr>
                <w:color w:val="404040" w:themeColor="text1" w:themeTint="BF"/>
              </w:rPr>
            </w:pPr>
          </w:p>
        </w:tc>
      </w:tr>
      <w:tr w:rsidR="00395630" w:rsidRPr="00395630" w:rsidTr="003B6C9A">
        <w:tc>
          <w:tcPr>
            <w:tcW w:w="1271" w:type="dxa"/>
          </w:tcPr>
          <w:p w:rsidR="00395630" w:rsidRPr="00395630" w:rsidRDefault="00395630" w:rsidP="005D2D00">
            <w:pPr>
              <w:rPr>
                <w:color w:val="404040" w:themeColor="text1" w:themeTint="BF"/>
              </w:rPr>
            </w:pPr>
            <w:r w:rsidRPr="00395630">
              <w:rPr>
                <w:b/>
                <w:color w:val="404040" w:themeColor="text1" w:themeTint="BF"/>
              </w:rPr>
              <w:t>Ctrl+D</w:t>
            </w:r>
          </w:p>
        </w:tc>
        <w:tc>
          <w:tcPr>
            <w:tcW w:w="8357" w:type="dxa"/>
          </w:tcPr>
          <w:p w:rsidR="003B6C9A" w:rsidRDefault="00395630" w:rsidP="005D2D00">
            <w:pPr>
              <w:rPr>
                <w:color w:val="404040" w:themeColor="text1" w:themeTint="BF"/>
              </w:rPr>
            </w:pPr>
            <w:r w:rsidRPr="00395630">
              <w:rPr>
                <w:color w:val="404040" w:themeColor="text1" w:themeTint="BF"/>
              </w:rPr>
              <w:t>Close the bash shell. This sends an EOF (End-of-file) marker to bash, and bash exits when it receives this marker. This is similar to running the exit command.</w:t>
            </w:r>
          </w:p>
          <w:p w:rsidR="003B6C9A" w:rsidRPr="003B6C9A" w:rsidRDefault="003B6C9A" w:rsidP="003B6C9A"/>
          <w:p w:rsidR="003B6C9A" w:rsidRPr="003B6C9A" w:rsidRDefault="003B6C9A" w:rsidP="003B6C9A"/>
          <w:p w:rsidR="003B6C9A" w:rsidRPr="003B6C9A" w:rsidRDefault="003B6C9A" w:rsidP="003B6C9A">
            <w:bookmarkStart w:id="0" w:name="_GoBack"/>
            <w:bookmarkEnd w:id="0"/>
          </w:p>
          <w:p w:rsidR="00395630" w:rsidRPr="003B6C9A" w:rsidRDefault="003B6C9A" w:rsidP="003B6C9A">
            <w:pPr>
              <w:tabs>
                <w:tab w:val="left" w:pos="3145"/>
              </w:tabs>
            </w:pPr>
            <w:r>
              <w:tab/>
            </w:r>
          </w:p>
        </w:tc>
      </w:tr>
    </w:tbl>
    <w:p w:rsidR="00590B63" w:rsidRPr="00395630" w:rsidRDefault="00590B63" w:rsidP="00395630">
      <w:pPr>
        <w:pStyle w:val="2"/>
        <w:rPr>
          <w:color w:val="404040" w:themeColor="text1" w:themeTint="BF"/>
        </w:rPr>
      </w:pPr>
      <w:r w:rsidRPr="00395630">
        <w:rPr>
          <w:color w:val="404040" w:themeColor="text1" w:themeTint="BF"/>
        </w:rPr>
        <w:lastRenderedPageBreak/>
        <w:t>Controlling the Screen</w:t>
      </w:r>
    </w:p>
    <w:p w:rsidR="00590B63" w:rsidRPr="00395630" w:rsidRDefault="00590B63" w:rsidP="003B6C9A">
      <w:pPr>
        <w:ind w:leftChars="200" w:left="420"/>
        <w:rPr>
          <w:color w:val="404040" w:themeColor="text1" w:themeTint="BF"/>
        </w:rPr>
      </w:pPr>
      <w:r w:rsidRPr="00395630">
        <w:rPr>
          <w:color w:val="404040" w:themeColor="text1" w:themeTint="BF"/>
        </w:rPr>
        <w:t>The following shortcuts allow you to control what appears on the screen.</w:t>
      </w:r>
    </w:p>
    <w:p w:rsidR="00590B63" w:rsidRPr="00395630" w:rsidRDefault="00590B63" w:rsidP="003B6C9A">
      <w:pPr>
        <w:ind w:leftChars="200" w:left="420"/>
        <w:rPr>
          <w:color w:val="404040" w:themeColor="text1" w:themeTint="BF"/>
        </w:rPr>
      </w:pPr>
    </w:p>
    <w:tbl>
      <w:tblPr>
        <w:tblStyle w:val="a4"/>
        <w:tblW w:w="9628"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648"/>
      </w:tblGrid>
      <w:tr w:rsidR="00395630" w:rsidRPr="00395630" w:rsidTr="003B6C9A">
        <w:tc>
          <w:tcPr>
            <w:tcW w:w="1980" w:type="dxa"/>
          </w:tcPr>
          <w:p w:rsidR="00395630" w:rsidRPr="003B6C9A" w:rsidRDefault="00395630" w:rsidP="005A4384">
            <w:pPr>
              <w:rPr>
                <w:b/>
                <w:color w:val="404040" w:themeColor="text1" w:themeTint="BF"/>
              </w:rPr>
            </w:pPr>
            <w:r w:rsidRPr="003B6C9A">
              <w:rPr>
                <w:b/>
                <w:color w:val="404040" w:themeColor="text1" w:themeTint="BF"/>
              </w:rPr>
              <w:t>Ctrl+L</w:t>
            </w:r>
          </w:p>
        </w:tc>
        <w:tc>
          <w:tcPr>
            <w:tcW w:w="7648" w:type="dxa"/>
          </w:tcPr>
          <w:p w:rsidR="00395630" w:rsidRDefault="00395630" w:rsidP="005A4384">
            <w:pPr>
              <w:rPr>
                <w:color w:val="404040" w:themeColor="text1" w:themeTint="BF"/>
              </w:rPr>
            </w:pPr>
            <w:r w:rsidRPr="00395630">
              <w:rPr>
                <w:color w:val="404040" w:themeColor="text1" w:themeTint="BF"/>
              </w:rPr>
              <w:t>Clear the screen. This is similar to running the “clear” command.</w:t>
            </w:r>
          </w:p>
          <w:p w:rsidR="00395630" w:rsidRPr="00395630" w:rsidRDefault="00395630" w:rsidP="005A4384">
            <w:pPr>
              <w:rPr>
                <w:color w:val="404040" w:themeColor="text1" w:themeTint="BF"/>
              </w:rPr>
            </w:pPr>
          </w:p>
        </w:tc>
      </w:tr>
      <w:tr w:rsidR="00395630" w:rsidRPr="00395630" w:rsidTr="003B6C9A">
        <w:tc>
          <w:tcPr>
            <w:tcW w:w="1980" w:type="dxa"/>
          </w:tcPr>
          <w:p w:rsidR="00395630" w:rsidRPr="003B6C9A" w:rsidRDefault="00395630" w:rsidP="005A4384">
            <w:pPr>
              <w:rPr>
                <w:b/>
                <w:color w:val="404040" w:themeColor="text1" w:themeTint="BF"/>
              </w:rPr>
            </w:pPr>
            <w:r w:rsidRPr="003B6C9A">
              <w:rPr>
                <w:b/>
                <w:color w:val="404040" w:themeColor="text1" w:themeTint="BF"/>
              </w:rPr>
              <w:t>Ctrl+S</w:t>
            </w:r>
          </w:p>
        </w:tc>
        <w:tc>
          <w:tcPr>
            <w:tcW w:w="7648" w:type="dxa"/>
          </w:tcPr>
          <w:p w:rsidR="00395630" w:rsidRDefault="00395630" w:rsidP="005A4384">
            <w:pPr>
              <w:rPr>
                <w:color w:val="404040" w:themeColor="text1" w:themeTint="BF"/>
              </w:rPr>
            </w:pPr>
            <w:r w:rsidRPr="00395630">
              <w:rPr>
                <w:color w:val="404040" w:themeColor="text1" w:themeTint="BF"/>
              </w:rPr>
              <w:t>Stop all output to the screen. This is particularly useful when running commands with a lot of long, verbose output, but you don’t want to stop the command itself with Ctrl+C.</w:t>
            </w:r>
          </w:p>
          <w:p w:rsidR="00395630" w:rsidRPr="00395630" w:rsidRDefault="00395630" w:rsidP="005A4384">
            <w:pPr>
              <w:rPr>
                <w:color w:val="404040" w:themeColor="text1" w:themeTint="BF"/>
              </w:rPr>
            </w:pPr>
          </w:p>
        </w:tc>
      </w:tr>
      <w:tr w:rsidR="00395630" w:rsidRPr="00395630" w:rsidTr="003B6C9A">
        <w:tc>
          <w:tcPr>
            <w:tcW w:w="1980" w:type="dxa"/>
          </w:tcPr>
          <w:p w:rsidR="00395630" w:rsidRPr="003B6C9A" w:rsidRDefault="00395630" w:rsidP="005A4384">
            <w:pPr>
              <w:rPr>
                <w:b/>
                <w:color w:val="404040" w:themeColor="text1" w:themeTint="BF"/>
              </w:rPr>
            </w:pPr>
            <w:r w:rsidRPr="003B6C9A">
              <w:rPr>
                <w:b/>
                <w:color w:val="404040" w:themeColor="text1" w:themeTint="BF"/>
              </w:rPr>
              <w:t>Ctrl+Q</w:t>
            </w:r>
          </w:p>
        </w:tc>
        <w:tc>
          <w:tcPr>
            <w:tcW w:w="7648" w:type="dxa"/>
          </w:tcPr>
          <w:p w:rsidR="00395630" w:rsidRPr="00395630" w:rsidRDefault="00395630" w:rsidP="005A4384">
            <w:pPr>
              <w:rPr>
                <w:color w:val="404040" w:themeColor="text1" w:themeTint="BF"/>
              </w:rPr>
            </w:pPr>
            <w:r w:rsidRPr="00395630">
              <w:rPr>
                <w:color w:val="404040" w:themeColor="text1" w:themeTint="BF"/>
              </w:rPr>
              <w:t>Resume output to the screen after stopping it with Ctrl+S.</w:t>
            </w:r>
          </w:p>
        </w:tc>
      </w:tr>
    </w:tbl>
    <w:p w:rsidR="00590B63" w:rsidRPr="00395630" w:rsidRDefault="00590B63" w:rsidP="00395630">
      <w:pPr>
        <w:pStyle w:val="2"/>
        <w:rPr>
          <w:color w:val="404040" w:themeColor="text1" w:themeTint="BF"/>
        </w:rPr>
      </w:pPr>
      <w:r w:rsidRPr="00395630">
        <w:rPr>
          <w:color w:val="404040" w:themeColor="text1" w:themeTint="BF"/>
        </w:rPr>
        <w:t>Moving the Cursor</w:t>
      </w:r>
    </w:p>
    <w:p w:rsidR="00590B63" w:rsidRPr="00395630" w:rsidRDefault="00590B63" w:rsidP="003B6C9A">
      <w:pPr>
        <w:ind w:leftChars="200" w:left="420"/>
        <w:rPr>
          <w:color w:val="404040" w:themeColor="text1" w:themeTint="BF"/>
        </w:rPr>
      </w:pPr>
      <w:r w:rsidRPr="00395630">
        <w:rPr>
          <w:color w:val="404040" w:themeColor="text1" w:themeTint="BF"/>
        </w:rPr>
        <w:t>Use the following shortcuts to quickly move the cursor around the current line while typing a command.</w:t>
      </w:r>
    </w:p>
    <w:p w:rsidR="00590B63" w:rsidRPr="00395630" w:rsidRDefault="00590B63" w:rsidP="003B6C9A">
      <w:pPr>
        <w:ind w:leftChars="200" w:left="420"/>
        <w:rPr>
          <w:color w:val="404040" w:themeColor="text1" w:themeTint="BF"/>
        </w:rPr>
      </w:pPr>
    </w:p>
    <w:tbl>
      <w:tblPr>
        <w:tblStyle w:val="a4"/>
        <w:tblW w:w="9628"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648"/>
      </w:tblGrid>
      <w:tr w:rsidR="00395630" w:rsidRPr="00395630" w:rsidTr="003B6C9A">
        <w:tc>
          <w:tcPr>
            <w:tcW w:w="1980" w:type="dxa"/>
          </w:tcPr>
          <w:p w:rsidR="00395630" w:rsidRPr="003B6C9A" w:rsidRDefault="00395630" w:rsidP="002D2C02">
            <w:pPr>
              <w:rPr>
                <w:b/>
                <w:color w:val="404040" w:themeColor="text1" w:themeTint="BF"/>
              </w:rPr>
            </w:pPr>
            <w:r w:rsidRPr="003B6C9A">
              <w:rPr>
                <w:b/>
                <w:color w:val="404040" w:themeColor="text1" w:themeTint="BF"/>
              </w:rPr>
              <w:t xml:space="preserve">Ctrl+A </w:t>
            </w:r>
            <w:r w:rsidRPr="003B6C9A">
              <w:rPr>
                <w:color w:val="404040" w:themeColor="text1" w:themeTint="BF"/>
              </w:rPr>
              <w:t>or</w:t>
            </w:r>
            <w:r w:rsidRPr="003B6C9A">
              <w:rPr>
                <w:b/>
                <w:color w:val="404040" w:themeColor="text1" w:themeTint="BF"/>
              </w:rPr>
              <w:t xml:space="preserve"> Home</w:t>
            </w:r>
          </w:p>
        </w:tc>
        <w:tc>
          <w:tcPr>
            <w:tcW w:w="7648" w:type="dxa"/>
          </w:tcPr>
          <w:p w:rsidR="00395630" w:rsidRDefault="00395630" w:rsidP="002D2C02">
            <w:pPr>
              <w:rPr>
                <w:color w:val="404040" w:themeColor="text1" w:themeTint="BF"/>
              </w:rPr>
            </w:pPr>
            <w:r w:rsidRPr="00395630">
              <w:rPr>
                <w:color w:val="404040" w:themeColor="text1" w:themeTint="BF"/>
              </w:rPr>
              <w:t>Go to the beginning of the line.</w:t>
            </w:r>
          </w:p>
          <w:p w:rsidR="00395630" w:rsidRPr="00395630" w:rsidRDefault="00395630" w:rsidP="002D2C02">
            <w:pPr>
              <w:rPr>
                <w:color w:val="404040" w:themeColor="text1" w:themeTint="BF"/>
              </w:rPr>
            </w:pPr>
          </w:p>
        </w:tc>
      </w:tr>
      <w:tr w:rsidR="00395630" w:rsidRPr="00395630" w:rsidTr="003B6C9A">
        <w:tc>
          <w:tcPr>
            <w:tcW w:w="1980" w:type="dxa"/>
          </w:tcPr>
          <w:p w:rsidR="00395630" w:rsidRPr="003B6C9A" w:rsidRDefault="00395630" w:rsidP="002D2C02">
            <w:pPr>
              <w:rPr>
                <w:b/>
                <w:color w:val="404040" w:themeColor="text1" w:themeTint="BF"/>
              </w:rPr>
            </w:pPr>
            <w:r w:rsidRPr="003B6C9A">
              <w:rPr>
                <w:b/>
                <w:color w:val="404040" w:themeColor="text1" w:themeTint="BF"/>
              </w:rPr>
              <w:t xml:space="preserve">Ctrl+E </w:t>
            </w:r>
            <w:r w:rsidRPr="003B6C9A">
              <w:rPr>
                <w:color w:val="404040" w:themeColor="text1" w:themeTint="BF"/>
              </w:rPr>
              <w:t>or</w:t>
            </w:r>
            <w:r w:rsidRPr="003B6C9A">
              <w:rPr>
                <w:b/>
                <w:color w:val="404040" w:themeColor="text1" w:themeTint="BF"/>
              </w:rPr>
              <w:t xml:space="preserve"> End</w:t>
            </w:r>
          </w:p>
        </w:tc>
        <w:tc>
          <w:tcPr>
            <w:tcW w:w="7648" w:type="dxa"/>
          </w:tcPr>
          <w:p w:rsidR="00395630" w:rsidRDefault="00395630" w:rsidP="002D2C02">
            <w:pPr>
              <w:rPr>
                <w:color w:val="404040" w:themeColor="text1" w:themeTint="BF"/>
              </w:rPr>
            </w:pPr>
            <w:r w:rsidRPr="00395630">
              <w:rPr>
                <w:color w:val="404040" w:themeColor="text1" w:themeTint="BF"/>
              </w:rPr>
              <w:t>Go to the end of the line.</w:t>
            </w:r>
          </w:p>
          <w:p w:rsidR="00395630" w:rsidRPr="00395630" w:rsidRDefault="00395630" w:rsidP="002D2C02">
            <w:pPr>
              <w:rPr>
                <w:color w:val="404040" w:themeColor="text1" w:themeTint="BF"/>
              </w:rPr>
            </w:pPr>
          </w:p>
        </w:tc>
      </w:tr>
      <w:tr w:rsidR="00395630" w:rsidRPr="00395630" w:rsidTr="003B6C9A">
        <w:tc>
          <w:tcPr>
            <w:tcW w:w="1980" w:type="dxa"/>
          </w:tcPr>
          <w:p w:rsidR="00395630" w:rsidRPr="003B6C9A" w:rsidRDefault="00395630" w:rsidP="002D2C02">
            <w:pPr>
              <w:rPr>
                <w:b/>
                <w:color w:val="404040" w:themeColor="text1" w:themeTint="BF"/>
              </w:rPr>
            </w:pPr>
            <w:r w:rsidRPr="003B6C9A">
              <w:rPr>
                <w:b/>
                <w:color w:val="404040" w:themeColor="text1" w:themeTint="BF"/>
              </w:rPr>
              <w:t>Alt+B</w:t>
            </w:r>
          </w:p>
        </w:tc>
        <w:tc>
          <w:tcPr>
            <w:tcW w:w="7648" w:type="dxa"/>
          </w:tcPr>
          <w:p w:rsidR="00395630" w:rsidRDefault="00395630" w:rsidP="002D2C02">
            <w:pPr>
              <w:rPr>
                <w:color w:val="404040" w:themeColor="text1" w:themeTint="BF"/>
              </w:rPr>
            </w:pPr>
            <w:r w:rsidRPr="00395630">
              <w:rPr>
                <w:color w:val="404040" w:themeColor="text1" w:themeTint="BF"/>
              </w:rPr>
              <w:t>Go left (back) one word.</w:t>
            </w:r>
          </w:p>
          <w:p w:rsidR="00395630" w:rsidRPr="00395630" w:rsidRDefault="00395630" w:rsidP="002D2C02">
            <w:pPr>
              <w:rPr>
                <w:color w:val="404040" w:themeColor="text1" w:themeTint="BF"/>
              </w:rPr>
            </w:pPr>
          </w:p>
        </w:tc>
      </w:tr>
      <w:tr w:rsidR="00395630" w:rsidRPr="00395630" w:rsidTr="003B6C9A">
        <w:tc>
          <w:tcPr>
            <w:tcW w:w="1980" w:type="dxa"/>
          </w:tcPr>
          <w:p w:rsidR="00395630" w:rsidRPr="003B6C9A" w:rsidRDefault="00395630" w:rsidP="002D2C02">
            <w:pPr>
              <w:rPr>
                <w:b/>
                <w:color w:val="404040" w:themeColor="text1" w:themeTint="BF"/>
              </w:rPr>
            </w:pPr>
            <w:r w:rsidRPr="003B6C9A">
              <w:rPr>
                <w:b/>
                <w:color w:val="404040" w:themeColor="text1" w:themeTint="BF"/>
              </w:rPr>
              <w:t>Ctrl+B</w:t>
            </w:r>
          </w:p>
        </w:tc>
        <w:tc>
          <w:tcPr>
            <w:tcW w:w="7648" w:type="dxa"/>
          </w:tcPr>
          <w:p w:rsidR="00395630" w:rsidRDefault="00395630" w:rsidP="002D2C02">
            <w:pPr>
              <w:rPr>
                <w:color w:val="404040" w:themeColor="text1" w:themeTint="BF"/>
              </w:rPr>
            </w:pPr>
            <w:r w:rsidRPr="00395630">
              <w:rPr>
                <w:color w:val="404040" w:themeColor="text1" w:themeTint="BF"/>
              </w:rPr>
              <w:t>Go left (back) one character.</w:t>
            </w:r>
          </w:p>
          <w:p w:rsidR="00395630" w:rsidRPr="00395630" w:rsidRDefault="00395630" w:rsidP="002D2C02">
            <w:pPr>
              <w:rPr>
                <w:color w:val="404040" w:themeColor="text1" w:themeTint="BF"/>
              </w:rPr>
            </w:pPr>
          </w:p>
        </w:tc>
      </w:tr>
      <w:tr w:rsidR="00395630" w:rsidRPr="00395630" w:rsidTr="003B6C9A">
        <w:tc>
          <w:tcPr>
            <w:tcW w:w="1980" w:type="dxa"/>
          </w:tcPr>
          <w:p w:rsidR="00395630" w:rsidRPr="003B6C9A" w:rsidRDefault="00395630" w:rsidP="002D2C02">
            <w:pPr>
              <w:rPr>
                <w:b/>
                <w:color w:val="404040" w:themeColor="text1" w:themeTint="BF"/>
              </w:rPr>
            </w:pPr>
            <w:r w:rsidRPr="003B6C9A">
              <w:rPr>
                <w:b/>
                <w:color w:val="404040" w:themeColor="text1" w:themeTint="BF"/>
              </w:rPr>
              <w:t>Alt+F</w:t>
            </w:r>
          </w:p>
        </w:tc>
        <w:tc>
          <w:tcPr>
            <w:tcW w:w="7648" w:type="dxa"/>
          </w:tcPr>
          <w:p w:rsidR="00395630" w:rsidRDefault="00395630" w:rsidP="002D2C02">
            <w:pPr>
              <w:rPr>
                <w:color w:val="404040" w:themeColor="text1" w:themeTint="BF"/>
              </w:rPr>
            </w:pPr>
            <w:r w:rsidRPr="00395630">
              <w:rPr>
                <w:color w:val="404040" w:themeColor="text1" w:themeTint="BF"/>
              </w:rPr>
              <w:t>Go right (forward) one word.</w:t>
            </w:r>
          </w:p>
          <w:p w:rsidR="00395630" w:rsidRPr="00395630" w:rsidRDefault="00395630" w:rsidP="002D2C02">
            <w:pPr>
              <w:rPr>
                <w:color w:val="404040" w:themeColor="text1" w:themeTint="BF"/>
              </w:rPr>
            </w:pPr>
          </w:p>
        </w:tc>
      </w:tr>
      <w:tr w:rsidR="00395630" w:rsidRPr="00395630" w:rsidTr="003B6C9A">
        <w:tc>
          <w:tcPr>
            <w:tcW w:w="1980" w:type="dxa"/>
          </w:tcPr>
          <w:p w:rsidR="00395630" w:rsidRPr="003B6C9A" w:rsidRDefault="00395630" w:rsidP="002D2C02">
            <w:pPr>
              <w:rPr>
                <w:b/>
                <w:color w:val="404040" w:themeColor="text1" w:themeTint="BF"/>
              </w:rPr>
            </w:pPr>
            <w:r w:rsidRPr="003B6C9A">
              <w:rPr>
                <w:b/>
                <w:color w:val="404040" w:themeColor="text1" w:themeTint="BF"/>
              </w:rPr>
              <w:t>Ctrl+F</w:t>
            </w:r>
          </w:p>
        </w:tc>
        <w:tc>
          <w:tcPr>
            <w:tcW w:w="7648" w:type="dxa"/>
          </w:tcPr>
          <w:p w:rsidR="00395630" w:rsidRDefault="00395630" w:rsidP="002D2C02">
            <w:pPr>
              <w:rPr>
                <w:color w:val="404040" w:themeColor="text1" w:themeTint="BF"/>
              </w:rPr>
            </w:pPr>
            <w:r w:rsidRPr="00395630">
              <w:rPr>
                <w:color w:val="404040" w:themeColor="text1" w:themeTint="BF"/>
              </w:rPr>
              <w:t>Go right (forward) one character.</w:t>
            </w:r>
          </w:p>
          <w:p w:rsidR="00395630" w:rsidRPr="00395630" w:rsidRDefault="00395630" w:rsidP="002D2C02">
            <w:pPr>
              <w:rPr>
                <w:color w:val="404040" w:themeColor="text1" w:themeTint="BF"/>
              </w:rPr>
            </w:pPr>
          </w:p>
        </w:tc>
      </w:tr>
      <w:tr w:rsidR="00395630" w:rsidRPr="00395630" w:rsidTr="003B6C9A">
        <w:tc>
          <w:tcPr>
            <w:tcW w:w="1980" w:type="dxa"/>
          </w:tcPr>
          <w:p w:rsidR="00395630" w:rsidRPr="003B6C9A" w:rsidRDefault="00395630" w:rsidP="002D2C02">
            <w:pPr>
              <w:rPr>
                <w:b/>
                <w:color w:val="404040" w:themeColor="text1" w:themeTint="BF"/>
              </w:rPr>
            </w:pPr>
            <w:r w:rsidRPr="003B6C9A">
              <w:rPr>
                <w:b/>
                <w:color w:val="404040" w:themeColor="text1" w:themeTint="BF"/>
              </w:rPr>
              <w:t>Ctrl+XX</w:t>
            </w:r>
          </w:p>
        </w:tc>
        <w:tc>
          <w:tcPr>
            <w:tcW w:w="7648" w:type="dxa"/>
          </w:tcPr>
          <w:p w:rsidR="00395630" w:rsidRPr="00395630" w:rsidRDefault="00395630" w:rsidP="002D2C02">
            <w:pPr>
              <w:rPr>
                <w:color w:val="404040" w:themeColor="text1" w:themeTint="BF"/>
              </w:rPr>
            </w:pPr>
            <w:r w:rsidRPr="00395630">
              <w:rPr>
                <w:color w:val="404040" w:themeColor="text1" w:themeTint="BF"/>
              </w:rPr>
              <w:t>Move between the beginning of the line and the current position of the cursor. This allows you to press Ctrl+XX to return to the start of the line, change something, and then press Ctrl+XX to go back to your original cursor position. To use this shortcut, hold the Ctrl key and tap the X key twice.</w:t>
            </w:r>
          </w:p>
        </w:tc>
      </w:tr>
    </w:tbl>
    <w:p w:rsidR="00590B63" w:rsidRPr="00395630" w:rsidRDefault="00590B63" w:rsidP="00395630">
      <w:pPr>
        <w:pStyle w:val="2"/>
        <w:rPr>
          <w:color w:val="404040" w:themeColor="text1" w:themeTint="BF"/>
        </w:rPr>
      </w:pPr>
      <w:r w:rsidRPr="00395630">
        <w:rPr>
          <w:color w:val="404040" w:themeColor="text1" w:themeTint="BF"/>
        </w:rPr>
        <w:t>Deleting Text</w:t>
      </w:r>
    </w:p>
    <w:p w:rsidR="00590B63" w:rsidRPr="00395630" w:rsidRDefault="00590B63" w:rsidP="003B6C9A">
      <w:pPr>
        <w:ind w:leftChars="200" w:left="420"/>
        <w:rPr>
          <w:color w:val="404040" w:themeColor="text1" w:themeTint="BF"/>
        </w:rPr>
      </w:pPr>
      <w:r w:rsidRPr="00395630">
        <w:rPr>
          <w:color w:val="404040" w:themeColor="text1" w:themeTint="BF"/>
        </w:rPr>
        <w:t>Use the following shortcuts to quickly delete characters:</w:t>
      </w:r>
    </w:p>
    <w:p w:rsidR="00590B63" w:rsidRPr="00395630" w:rsidRDefault="00590B63" w:rsidP="003B6C9A">
      <w:pPr>
        <w:ind w:leftChars="200" w:left="420"/>
        <w:rPr>
          <w:color w:val="404040" w:themeColor="text1" w:themeTint="BF"/>
        </w:rPr>
      </w:pPr>
    </w:p>
    <w:tbl>
      <w:tblPr>
        <w:tblStyle w:val="a4"/>
        <w:tblW w:w="9628"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06"/>
      </w:tblGrid>
      <w:tr w:rsidR="00395630" w:rsidRPr="00395630" w:rsidTr="003B6C9A">
        <w:tc>
          <w:tcPr>
            <w:tcW w:w="2122" w:type="dxa"/>
          </w:tcPr>
          <w:p w:rsidR="00395630" w:rsidRPr="003B6C9A" w:rsidRDefault="00395630" w:rsidP="00957010">
            <w:pPr>
              <w:rPr>
                <w:b/>
                <w:color w:val="404040" w:themeColor="text1" w:themeTint="BF"/>
              </w:rPr>
            </w:pPr>
            <w:r w:rsidRPr="003B6C9A">
              <w:rPr>
                <w:b/>
                <w:color w:val="404040" w:themeColor="text1" w:themeTint="BF"/>
              </w:rPr>
              <w:t xml:space="preserve">Ctrl+D </w:t>
            </w:r>
            <w:r w:rsidRPr="003B6C9A">
              <w:rPr>
                <w:color w:val="404040" w:themeColor="text1" w:themeTint="BF"/>
              </w:rPr>
              <w:t>or</w:t>
            </w:r>
            <w:r w:rsidRPr="003B6C9A">
              <w:rPr>
                <w:b/>
                <w:color w:val="404040" w:themeColor="text1" w:themeTint="BF"/>
              </w:rPr>
              <w:t xml:space="preserve"> Delete</w:t>
            </w:r>
          </w:p>
        </w:tc>
        <w:tc>
          <w:tcPr>
            <w:tcW w:w="7506" w:type="dxa"/>
          </w:tcPr>
          <w:p w:rsidR="00395630" w:rsidRDefault="00395630" w:rsidP="00957010">
            <w:pPr>
              <w:rPr>
                <w:color w:val="404040" w:themeColor="text1" w:themeTint="BF"/>
              </w:rPr>
            </w:pPr>
            <w:r w:rsidRPr="00395630">
              <w:rPr>
                <w:color w:val="404040" w:themeColor="text1" w:themeTint="BF"/>
              </w:rPr>
              <w:t xml:space="preserve"> Delete the character under the cursor.</w:t>
            </w:r>
          </w:p>
          <w:p w:rsidR="00395630" w:rsidRPr="00395630" w:rsidRDefault="00395630" w:rsidP="00957010">
            <w:pPr>
              <w:rPr>
                <w:color w:val="404040" w:themeColor="text1" w:themeTint="BF"/>
              </w:rPr>
            </w:pPr>
          </w:p>
        </w:tc>
      </w:tr>
      <w:tr w:rsidR="00395630" w:rsidRPr="00395630" w:rsidTr="003B6C9A">
        <w:tc>
          <w:tcPr>
            <w:tcW w:w="2122" w:type="dxa"/>
          </w:tcPr>
          <w:p w:rsidR="00395630" w:rsidRPr="003B6C9A" w:rsidRDefault="00395630" w:rsidP="00957010">
            <w:pPr>
              <w:rPr>
                <w:b/>
                <w:color w:val="404040" w:themeColor="text1" w:themeTint="BF"/>
              </w:rPr>
            </w:pPr>
            <w:r w:rsidRPr="003B6C9A">
              <w:rPr>
                <w:b/>
                <w:color w:val="404040" w:themeColor="text1" w:themeTint="BF"/>
              </w:rPr>
              <w:t>Alt+D</w:t>
            </w:r>
          </w:p>
        </w:tc>
        <w:tc>
          <w:tcPr>
            <w:tcW w:w="7506" w:type="dxa"/>
          </w:tcPr>
          <w:p w:rsidR="00395630" w:rsidRDefault="00395630" w:rsidP="00957010">
            <w:pPr>
              <w:rPr>
                <w:color w:val="404040" w:themeColor="text1" w:themeTint="BF"/>
              </w:rPr>
            </w:pPr>
            <w:r w:rsidRPr="00395630">
              <w:rPr>
                <w:color w:val="404040" w:themeColor="text1" w:themeTint="BF"/>
              </w:rPr>
              <w:t xml:space="preserve"> Delete all characters after the cursor on the current line.</w:t>
            </w:r>
          </w:p>
          <w:p w:rsidR="00395630" w:rsidRPr="00395630" w:rsidRDefault="00395630" w:rsidP="00957010">
            <w:pPr>
              <w:rPr>
                <w:color w:val="404040" w:themeColor="text1" w:themeTint="BF"/>
              </w:rPr>
            </w:pPr>
          </w:p>
        </w:tc>
      </w:tr>
      <w:tr w:rsidR="00395630" w:rsidRPr="00395630" w:rsidTr="003B6C9A">
        <w:tc>
          <w:tcPr>
            <w:tcW w:w="2122" w:type="dxa"/>
          </w:tcPr>
          <w:p w:rsidR="00395630" w:rsidRPr="003B6C9A" w:rsidRDefault="00395630" w:rsidP="00957010">
            <w:pPr>
              <w:rPr>
                <w:b/>
                <w:color w:val="404040" w:themeColor="text1" w:themeTint="BF"/>
              </w:rPr>
            </w:pPr>
            <w:r w:rsidRPr="003B6C9A">
              <w:rPr>
                <w:b/>
                <w:color w:val="404040" w:themeColor="text1" w:themeTint="BF"/>
              </w:rPr>
              <w:t xml:space="preserve">Ctrl+H </w:t>
            </w:r>
            <w:r w:rsidRPr="003B6C9A">
              <w:rPr>
                <w:color w:val="404040" w:themeColor="text1" w:themeTint="BF"/>
              </w:rPr>
              <w:t>or</w:t>
            </w:r>
            <w:r w:rsidRPr="003B6C9A">
              <w:rPr>
                <w:b/>
                <w:color w:val="404040" w:themeColor="text1" w:themeTint="BF"/>
              </w:rPr>
              <w:t xml:space="preserve"> Backspace</w:t>
            </w:r>
          </w:p>
        </w:tc>
        <w:tc>
          <w:tcPr>
            <w:tcW w:w="7506" w:type="dxa"/>
          </w:tcPr>
          <w:p w:rsidR="00395630" w:rsidRPr="00395630" w:rsidRDefault="00395630" w:rsidP="00957010">
            <w:pPr>
              <w:rPr>
                <w:color w:val="404040" w:themeColor="text1" w:themeTint="BF"/>
              </w:rPr>
            </w:pPr>
            <w:r w:rsidRPr="00395630">
              <w:rPr>
                <w:color w:val="404040" w:themeColor="text1" w:themeTint="BF"/>
              </w:rPr>
              <w:t xml:space="preserve"> Delete the character before the cursor.</w:t>
            </w:r>
          </w:p>
        </w:tc>
      </w:tr>
    </w:tbl>
    <w:p w:rsidR="00590B63" w:rsidRPr="00395630" w:rsidRDefault="00590B63" w:rsidP="00395630">
      <w:pPr>
        <w:pStyle w:val="2"/>
        <w:rPr>
          <w:color w:val="404040" w:themeColor="text1" w:themeTint="BF"/>
        </w:rPr>
      </w:pPr>
      <w:r w:rsidRPr="00395630">
        <w:rPr>
          <w:color w:val="404040" w:themeColor="text1" w:themeTint="BF"/>
        </w:rPr>
        <w:t>Fixing Typos</w:t>
      </w:r>
    </w:p>
    <w:p w:rsidR="00590B63" w:rsidRPr="00395630" w:rsidRDefault="00590B63" w:rsidP="003B6C9A">
      <w:pPr>
        <w:ind w:leftChars="200" w:left="420"/>
        <w:rPr>
          <w:color w:val="404040" w:themeColor="text1" w:themeTint="BF"/>
        </w:rPr>
      </w:pPr>
      <w:r w:rsidRPr="00395630">
        <w:rPr>
          <w:color w:val="404040" w:themeColor="text1" w:themeTint="BF"/>
        </w:rPr>
        <w:t>These shortcuts allow you to fix typos and undo your key presses.</w:t>
      </w:r>
    </w:p>
    <w:p w:rsidR="00590B63" w:rsidRPr="00395630" w:rsidRDefault="00590B63" w:rsidP="003B6C9A">
      <w:pPr>
        <w:ind w:leftChars="200" w:left="420"/>
        <w:rPr>
          <w:color w:val="404040" w:themeColor="text1" w:themeTint="BF"/>
        </w:rPr>
      </w:pPr>
    </w:p>
    <w:tbl>
      <w:tblPr>
        <w:tblStyle w:val="a4"/>
        <w:tblW w:w="9628"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357"/>
      </w:tblGrid>
      <w:tr w:rsidR="00395630" w:rsidRPr="00395630" w:rsidTr="003B6C9A">
        <w:tc>
          <w:tcPr>
            <w:tcW w:w="1271" w:type="dxa"/>
          </w:tcPr>
          <w:p w:rsidR="00395630" w:rsidRPr="00395630" w:rsidRDefault="00395630" w:rsidP="00D33ABA">
            <w:pPr>
              <w:rPr>
                <w:b/>
                <w:color w:val="404040" w:themeColor="text1" w:themeTint="BF"/>
              </w:rPr>
            </w:pPr>
            <w:r w:rsidRPr="00395630">
              <w:rPr>
                <w:b/>
                <w:color w:val="404040" w:themeColor="text1" w:themeTint="BF"/>
              </w:rPr>
              <w:lastRenderedPageBreak/>
              <w:t>Alt+T</w:t>
            </w:r>
          </w:p>
        </w:tc>
        <w:tc>
          <w:tcPr>
            <w:tcW w:w="8357" w:type="dxa"/>
          </w:tcPr>
          <w:p w:rsidR="00395630" w:rsidRDefault="00395630" w:rsidP="00D33ABA">
            <w:pPr>
              <w:rPr>
                <w:color w:val="404040" w:themeColor="text1" w:themeTint="BF"/>
              </w:rPr>
            </w:pPr>
            <w:r w:rsidRPr="00395630">
              <w:rPr>
                <w:color w:val="404040" w:themeColor="text1" w:themeTint="BF"/>
              </w:rPr>
              <w:t>Swap the current word with the previous word.</w:t>
            </w:r>
          </w:p>
          <w:p w:rsidR="00395630" w:rsidRPr="00395630" w:rsidRDefault="00395630" w:rsidP="00D33ABA">
            <w:pPr>
              <w:rPr>
                <w:color w:val="404040" w:themeColor="text1" w:themeTint="BF"/>
              </w:rPr>
            </w:pPr>
          </w:p>
        </w:tc>
      </w:tr>
      <w:tr w:rsidR="00395630" w:rsidRPr="00395630" w:rsidTr="003B6C9A">
        <w:tc>
          <w:tcPr>
            <w:tcW w:w="1271" w:type="dxa"/>
          </w:tcPr>
          <w:p w:rsidR="00395630" w:rsidRPr="00395630" w:rsidRDefault="00395630" w:rsidP="00D33ABA">
            <w:pPr>
              <w:rPr>
                <w:b/>
                <w:color w:val="404040" w:themeColor="text1" w:themeTint="BF"/>
              </w:rPr>
            </w:pPr>
            <w:r w:rsidRPr="00395630">
              <w:rPr>
                <w:b/>
                <w:color w:val="404040" w:themeColor="text1" w:themeTint="BF"/>
              </w:rPr>
              <w:t>Ctrl+T</w:t>
            </w:r>
          </w:p>
        </w:tc>
        <w:tc>
          <w:tcPr>
            <w:tcW w:w="8357" w:type="dxa"/>
          </w:tcPr>
          <w:p w:rsidR="00395630" w:rsidRDefault="00395630" w:rsidP="00D33ABA">
            <w:pPr>
              <w:rPr>
                <w:color w:val="404040" w:themeColor="text1" w:themeTint="BF"/>
              </w:rPr>
            </w:pPr>
            <w:r w:rsidRPr="00395630">
              <w:rPr>
                <w:color w:val="404040" w:themeColor="text1" w:themeTint="BF"/>
              </w:rPr>
              <w:t>Swap the last two characters before the cursor with each other. You can use this to quickly fix typos when you type two characters in the wrong order.</w:t>
            </w:r>
          </w:p>
          <w:p w:rsidR="00395630" w:rsidRPr="00395630" w:rsidRDefault="00395630" w:rsidP="00D33ABA">
            <w:pPr>
              <w:rPr>
                <w:color w:val="404040" w:themeColor="text1" w:themeTint="BF"/>
              </w:rPr>
            </w:pPr>
          </w:p>
        </w:tc>
      </w:tr>
      <w:tr w:rsidR="00395630" w:rsidRPr="00395630" w:rsidTr="003B6C9A">
        <w:tc>
          <w:tcPr>
            <w:tcW w:w="1271" w:type="dxa"/>
          </w:tcPr>
          <w:p w:rsidR="00395630" w:rsidRPr="00395630" w:rsidRDefault="00395630" w:rsidP="00D33ABA">
            <w:pPr>
              <w:rPr>
                <w:b/>
                <w:color w:val="404040" w:themeColor="text1" w:themeTint="BF"/>
              </w:rPr>
            </w:pPr>
            <w:r w:rsidRPr="00395630">
              <w:rPr>
                <w:b/>
                <w:color w:val="404040" w:themeColor="text1" w:themeTint="BF"/>
              </w:rPr>
              <w:t>Ctrl+_</w:t>
            </w:r>
          </w:p>
        </w:tc>
        <w:tc>
          <w:tcPr>
            <w:tcW w:w="8357" w:type="dxa"/>
          </w:tcPr>
          <w:p w:rsidR="00395630" w:rsidRPr="00395630" w:rsidRDefault="00395630" w:rsidP="00D33ABA">
            <w:pPr>
              <w:rPr>
                <w:color w:val="404040" w:themeColor="text1" w:themeTint="BF"/>
              </w:rPr>
            </w:pPr>
            <w:r w:rsidRPr="00395630">
              <w:rPr>
                <w:color w:val="404040" w:themeColor="text1" w:themeTint="BF"/>
              </w:rPr>
              <w:t>Undo your last key press. You can repeat this to undo multiple times.</w:t>
            </w:r>
          </w:p>
        </w:tc>
      </w:tr>
    </w:tbl>
    <w:p w:rsidR="00590B63" w:rsidRPr="00395630" w:rsidRDefault="00590B63" w:rsidP="00395630">
      <w:pPr>
        <w:pStyle w:val="2"/>
        <w:rPr>
          <w:color w:val="404040" w:themeColor="text1" w:themeTint="BF"/>
        </w:rPr>
      </w:pPr>
      <w:r w:rsidRPr="00395630">
        <w:rPr>
          <w:color w:val="404040" w:themeColor="text1" w:themeTint="BF"/>
        </w:rPr>
        <w:t>Cutting and Pasting</w:t>
      </w:r>
    </w:p>
    <w:p w:rsidR="00590B63" w:rsidRPr="00395630" w:rsidRDefault="00590B63" w:rsidP="003B6C9A">
      <w:pPr>
        <w:ind w:leftChars="200" w:left="420"/>
        <w:rPr>
          <w:color w:val="404040" w:themeColor="text1" w:themeTint="BF"/>
        </w:rPr>
      </w:pPr>
      <w:r w:rsidRPr="00395630">
        <w:rPr>
          <w:color w:val="404040" w:themeColor="text1" w:themeTint="BF"/>
        </w:rPr>
        <w:t>Bash includes some basic cut-and-paste features.</w:t>
      </w:r>
    </w:p>
    <w:p w:rsidR="00590B63" w:rsidRPr="00395630" w:rsidRDefault="00590B63" w:rsidP="003B6C9A">
      <w:pPr>
        <w:ind w:leftChars="200" w:left="420"/>
        <w:rPr>
          <w:color w:val="404040" w:themeColor="text1" w:themeTint="BF"/>
        </w:rPr>
      </w:pPr>
    </w:p>
    <w:tbl>
      <w:tblPr>
        <w:tblStyle w:val="a4"/>
        <w:tblW w:w="8789" w:type="dxa"/>
        <w:tblInd w:w="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518"/>
      </w:tblGrid>
      <w:tr w:rsidR="00395630" w:rsidRPr="00395630" w:rsidTr="003B6C9A">
        <w:tc>
          <w:tcPr>
            <w:tcW w:w="1271" w:type="dxa"/>
          </w:tcPr>
          <w:p w:rsidR="00395630" w:rsidRPr="00395630" w:rsidRDefault="00395630" w:rsidP="001D2C7C">
            <w:pPr>
              <w:rPr>
                <w:b/>
                <w:color w:val="404040" w:themeColor="text1" w:themeTint="BF"/>
              </w:rPr>
            </w:pPr>
            <w:r w:rsidRPr="00395630">
              <w:rPr>
                <w:b/>
                <w:color w:val="404040" w:themeColor="text1" w:themeTint="BF"/>
              </w:rPr>
              <w:t>Ctrl+W</w:t>
            </w:r>
          </w:p>
        </w:tc>
        <w:tc>
          <w:tcPr>
            <w:tcW w:w="7518" w:type="dxa"/>
          </w:tcPr>
          <w:p w:rsidR="00395630" w:rsidRDefault="00395630" w:rsidP="001D2C7C">
            <w:pPr>
              <w:rPr>
                <w:color w:val="404040" w:themeColor="text1" w:themeTint="BF"/>
              </w:rPr>
            </w:pPr>
            <w:r w:rsidRPr="00395630">
              <w:rPr>
                <w:color w:val="404040" w:themeColor="text1" w:themeTint="BF"/>
              </w:rPr>
              <w:t xml:space="preserve"> Cut the word before the cursor, adding it to the clipboard.</w:t>
            </w:r>
          </w:p>
          <w:p w:rsidR="00395630" w:rsidRPr="00395630" w:rsidRDefault="00395630" w:rsidP="001D2C7C">
            <w:pPr>
              <w:rPr>
                <w:color w:val="404040" w:themeColor="text1" w:themeTint="BF"/>
              </w:rPr>
            </w:pPr>
          </w:p>
        </w:tc>
      </w:tr>
      <w:tr w:rsidR="00395630" w:rsidRPr="00395630" w:rsidTr="003B6C9A">
        <w:tc>
          <w:tcPr>
            <w:tcW w:w="1271" w:type="dxa"/>
          </w:tcPr>
          <w:p w:rsidR="00395630" w:rsidRPr="00395630" w:rsidRDefault="00395630" w:rsidP="001D2C7C">
            <w:pPr>
              <w:rPr>
                <w:b/>
                <w:color w:val="404040" w:themeColor="text1" w:themeTint="BF"/>
              </w:rPr>
            </w:pPr>
            <w:r w:rsidRPr="00395630">
              <w:rPr>
                <w:b/>
                <w:color w:val="404040" w:themeColor="text1" w:themeTint="BF"/>
              </w:rPr>
              <w:t>Ctrl+K</w:t>
            </w:r>
          </w:p>
        </w:tc>
        <w:tc>
          <w:tcPr>
            <w:tcW w:w="7518" w:type="dxa"/>
          </w:tcPr>
          <w:p w:rsidR="00395630" w:rsidRDefault="00395630" w:rsidP="001D2C7C">
            <w:pPr>
              <w:rPr>
                <w:color w:val="404040" w:themeColor="text1" w:themeTint="BF"/>
              </w:rPr>
            </w:pPr>
            <w:r w:rsidRPr="00395630">
              <w:rPr>
                <w:color w:val="404040" w:themeColor="text1" w:themeTint="BF"/>
              </w:rPr>
              <w:t xml:space="preserve"> Cut the part of the line after the cursor, adding it to the clipboard.</w:t>
            </w:r>
          </w:p>
          <w:p w:rsidR="00395630" w:rsidRPr="00395630" w:rsidRDefault="00395630" w:rsidP="001D2C7C">
            <w:pPr>
              <w:rPr>
                <w:color w:val="404040" w:themeColor="text1" w:themeTint="BF"/>
              </w:rPr>
            </w:pPr>
          </w:p>
        </w:tc>
      </w:tr>
      <w:tr w:rsidR="00395630" w:rsidRPr="00395630" w:rsidTr="003B6C9A">
        <w:tc>
          <w:tcPr>
            <w:tcW w:w="1271" w:type="dxa"/>
          </w:tcPr>
          <w:p w:rsidR="00395630" w:rsidRPr="00395630" w:rsidRDefault="00395630" w:rsidP="001D2C7C">
            <w:pPr>
              <w:rPr>
                <w:b/>
                <w:color w:val="404040" w:themeColor="text1" w:themeTint="BF"/>
              </w:rPr>
            </w:pPr>
            <w:r w:rsidRPr="00395630">
              <w:rPr>
                <w:b/>
                <w:color w:val="404040" w:themeColor="text1" w:themeTint="BF"/>
              </w:rPr>
              <w:t>Ctrl+U</w:t>
            </w:r>
          </w:p>
        </w:tc>
        <w:tc>
          <w:tcPr>
            <w:tcW w:w="7518" w:type="dxa"/>
          </w:tcPr>
          <w:p w:rsidR="00395630" w:rsidRDefault="00395630" w:rsidP="001D2C7C">
            <w:pPr>
              <w:rPr>
                <w:color w:val="404040" w:themeColor="text1" w:themeTint="BF"/>
              </w:rPr>
            </w:pPr>
            <w:r w:rsidRPr="00395630">
              <w:rPr>
                <w:color w:val="404040" w:themeColor="text1" w:themeTint="BF"/>
              </w:rPr>
              <w:t xml:space="preserve"> Cut the part of the line before the cursor, adding it to the clipboard.</w:t>
            </w:r>
          </w:p>
          <w:p w:rsidR="00395630" w:rsidRPr="00395630" w:rsidRDefault="00395630" w:rsidP="001D2C7C">
            <w:pPr>
              <w:rPr>
                <w:color w:val="404040" w:themeColor="text1" w:themeTint="BF"/>
              </w:rPr>
            </w:pPr>
          </w:p>
        </w:tc>
      </w:tr>
      <w:tr w:rsidR="00395630" w:rsidRPr="00395630" w:rsidTr="003B6C9A">
        <w:tc>
          <w:tcPr>
            <w:tcW w:w="1271" w:type="dxa"/>
          </w:tcPr>
          <w:p w:rsidR="00395630" w:rsidRPr="00395630" w:rsidRDefault="00395630" w:rsidP="001D2C7C">
            <w:pPr>
              <w:rPr>
                <w:b/>
                <w:color w:val="404040" w:themeColor="text1" w:themeTint="BF"/>
              </w:rPr>
            </w:pPr>
            <w:r w:rsidRPr="00395630">
              <w:rPr>
                <w:b/>
                <w:color w:val="404040" w:themeColor="text1" w:themeTint="BF"/>
              </w:rPr>
              <w:t>Ctrl+Y</w:t>
            </w:r>
          </w:p>
        </w:tc>
        <w:tc>
          <w:tcPr>
            <w:tcW w:w="7518" w:type="dxa"/>
          </w:tcPr>
          <w:p w:rsidR="00395630" w:rsidRPr="00395630" w:rsidRDefault="00395630" w:rsidP="001D2C7C">
            <w:pPr>
              <w:rPr>
                <w:color w:val="404040" w:themeColor="text1" w:themeTint="BF"/>
              </w:rPr>
            </w:pPr>
            <w:r w:rsidRPr="00395630">
              <w:rPr>
                <w:color w:val="404040" w:themeColor="text1" w:themeTint="BF"/>
              </w:rPr>
              <w:t xml:space="preserve"> Paste the last thing you cut from the clipboard. The y here stands for “yank”.</w:t>
            </w:r>
          </w:p>
        </w:tc>
      </w:tr>
    </w:tbl>
    <w:p w:rsidR="00590B63" w:rsidRPr="00395630" w:rsidRDefault="00590B63" w:rsidP="00395630">
      <w:pPr>
        <w:pStyle w:val="2"/>
        <w:rPr>
          <w:color w:val="404040" w:themeColor="text1" w:themeTint="BF"/>
        </w:rPr>
      </w:pPr>
      <w:r w:rsidRPr="00395630">
        <w:rPr>
          <w:color w:val="404040" w:themeColor="text1" w:themeTint="BF"/>
        </w:rPr>
        <w:t>Capitalizing Characters</w:t>
      </w:r>
    </w:p>
    <w:p w:rsidR="00590B63" w:rsidRPr="00395630" w:rsidRDefault="00590B63" w:rsidP="003B6C9A">
      <w:pPr>
        <w:ind w:leftChars="200" w:left="420"/>
        <w:rPr>
          <w:color w:val="404040" w:themeColor="text1" w:themeTint="BF"/>
        </w:rPr>
      </w:pPr>
      <w:r w:rsidRPr="00395630">
        <w:rPr>
          <w:color w:val="404040" w:themeColor="text1" w:themeTint="BF"/>
        </w:rPr>
        <w:t>The bash shell can quickly convert characters to upper or lower case:</w:t>
      </w:r>
    </w:p>
    <w:p w:rsidR="00590B63" w:rsidRPr="00395630" w:rsidRDefault="00590B63" w:rsidP="003B6C9A">
      <w:pPr>
        <w:ind w:leftChars="200" w:left="420"/>
        <w:rPr>
          <w:color w:val="404040" w:themeColor="text1" w:themeTint="BF"/>
        </w:rPr>
      </w:pPr>
    </w:p>
    <w:tbl>
      <w:tblPr>
        <w:tblStyle w:val="a4"/>
        <w:tblW w:w="9628"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357"/>
      </w:tblGrid>
      <w:tr w:rsidR="00395630" w:rsidRPr="00395630" w:rsidTr="003B6C9A">
        <w:tc>
          <w:tcPr>
            <w:tcW w:w="1271" w:type="dxa"/>
          </w:tcPr>
          <w:p w:rsidR="00395630" w:rsidRPr="00395630" w:rsidRDefault="00395630" w:rsidP="005967EF">
            <w:pPr>
              <w:rPr>
                <w:b/>
                <w:color w:val="404040" w:themeColor="text1" w:themeTint="BF"/>
              </w:rPr>
            </w:pPr>
            <w:r w:rsidRPr="00395630">
              <w:rPr>
                <w:b/>
                <w:color w:val="404040" w:themeColor="text1" w:themeTint="BF"/>
              </w:rPr>
              <w:t>Alt+U</w:t>
            </w:r>
          </w:p>
        </w:tc>
        <w:tc>
          <w:tcPr>
            <w:tcW w:w="8357" w:type="dxa"/>
          </w:tcPr>
          <w:p w:rsidR="00395630" w:rsidRDefault="00395630" w:rsidP="005967EF">
            <w:pPr>
              <w:rPr>
                <w:color w:val="404040" w:themeColor="text1" w:themeTint="BF"/>
              </w:rPr>
            </w:pPr>
            <w:r w:rsidRPr="00395630">
              <w:rPr>
                <w:color w:val="404040" w:themeColor="text1" w:themeTint="BF"/>
              </w:rPr>
              <w:t>Capitalize every character from the cursor to the end of the current word, converting the characters to upper case.</w:t>
            </w:r>
          </w:p>
          <w:p w:rsidR="00395630" w:rsidRPr="00395630" w:rsidRDefault="00395630" w:rsidP="005967EF">
            <w:pPr>
              <w:rPr>
                <w:color w:val="404040" w:themeColor="text1" w:themeTint="BF"/>
              </w:rPr>
            </w:pPr>
          </w:p>
        </w:tc>
      </w:tr>
      <w:tr w:rsidR="00395630" w:rsidRPr="00395630" w:rsidTr="003B6C9A">
        <w:tc>
          <w:tcPr>
            <w:tcW w:w="1271" w:type="dxa"/>
          </w:tcPr>
          <w:p w:rsidR="00395630" w:rsidRPr="00395630" w:rsidRDefault="00395630" w:rsidP="005967EF">
            <w:pPr>
              <w:rPr>
                <w:b/>
                <w:color w:val="404040" w:themeColor="text1" w:themeTint="BF"/>
              </w:rPr>
            </w:pPr>
            <w:r w:rsidRPr="00395630">
              <w:rPr>
                <w:b/>
                <w:color w:val="404040" w:themeColor="text1" w:themeTint="BF"/>
              </w:rPr>
              <w:t>Alt+L</w:t>
            </w:r>
          </w:p>
        </w:tc>
        <w:tc>
          <w:tcPr>
            <w:tcW w:w="8357" w:type="dxa"/>
          </w:tcPr>
          <w:p w:rsidR="00395630" w:rsidRDefault="00395630" w:rsidP="005967EF">
            <w:pPr>
              <w:rPr>
                <w:color w:val="404040" w:themeColor="text1" w:themeTint="BF"/>
              </w:rPr>
            </w:pPr>
            <w:r w:rsidRPr="00395630">
              <w:rPr>
                <w:color w:val="404040" w:themeColor="text1" w:themeTint="BF"/>
              </w:rPr>
              <w:t>Uncapitalize every character from the cursor to the end of the current word, converting the characters to lower case.</w:t>
            </w:r>
          </w:p>
          <w:p w:rsidR="00395630" w:rsidRPr="00395630" w:rsidRDefault="00395630" w:rsidP="005967EF">
            <w:pPr>
              <w:rPr>
                <w:color w:val="404040" w:themeColor="text1" w:themeTint="BF"/>
              </w:rPr>
            </w:pPr>
          </w:p>
        </w:tc>
      </w:tr>
      <w:tr w:rsidR="00395630" w:rsidRPr="00395630" w:rsidTr="003B6C9A">
        <w:tc>
          <w:tcPr>
            <w:tcW w:w="1271" w:type="dxa"/>
          </w:tcPr>
          <w:p w:rsidR="00395630" w:rsidRPr="00395630" w:rsidRDefault="00395630" w:rsidP="005967EF">
            <w:pPr>
              <w:rPr>
                <w:b/>
                <w:color w:val="404040" w:themeColor="text1" w:themeTint="BF"/>
              </w:rPr>
            </w:pPr>
            <w:r w:rsidRPr="00395630">
              <w:rPr>
                <w:b/>
                <w:color w:val="404040" w:themeColor="text1" w:themeTint="BF"/>
              </w:rPr>
              <w:t>Alt+C</w:t>
            </w:r>
          </w:p>
        </w:tc>
        <w:tc>
          <w:tcPr>
            <w:tcW w:w="8357" w:type="dxa"/>
          </w:tcPr>
          <w:p w:rsidR="00395630" w:rsidRPr="00395630" w:rsidRDefault="00395630" w:rsidP="005967EF">
            <w:pPr>
              <w:rPr>
                <w:color w:val="404040" w:themeColor="text1" w:themeTint="BF"/>
              </w:rPr>
            </w:pPr>
            <w:r w:rsidRPr="00395630">
              <w:rPr>
                <w:color w:val="404040" w:themeColor="text1" w:themeTint="BF"/>
              </w:rPr>
              <w:t>Capitalize the character under the cursor. Your cursor will move to the end of the current word.</w:t>
            </w:r>
          </w:p>
        </w:tc>
      </w:tr>
    </w:tbl>
    <w:p w:rsidR="00590B63" w:rsidRPr="00395630" w:rsidRDefault="00590B63" w:rsidP="00395630">
      <w:pPr>
        <w:pStyle w:val="2"/>
        <w:rPr>
          <w:color w:val="404040" w:themeColor="text1" w:themeTint="BF"/>
        </w:rPr>
      </w:pPr>
      <w:r w:rsidRPr="00395630">
        <w:rPr>
          <w:color w:val="404040" w:themeColor="text1" w:themeTint="BF"/>
        </w:rPr>
        <w:t>Tab Completion</w:t>
      </w:r>
    </w:p>
    <w:p w:rsidR="00590B63" w:rsidRPr="00395630" w:rsidRDefault="00590B63" w:rsidP="003B6C9A">
      <w:pPr>
        <w:ind w:leftChars="200" w:left="420"/>
        <w:rPr>
          <w:color w:val="404040" w:themeColor="text1" w:themeTint="BF"/>
        </w:rPr>
      </w:pPr>
      <w:r w:rsidRPr="00395630">
        <w:rPr>
          <w:color w:val="404040" w:themeColor="text1" w:themeTint="BF"/>
        </w:rPr>
        <w:t>RELATED: Use Tab Completion to Type Commands Faster on Any Operating System</w:t>
      </w:r>
    </w:p>
    <w:p w:rsidR="00590B63" w:rsidRPr="00395630" w:rsidRDefault="00590B63" w:rsidP="003B6C9A">
      <w:pPr>
        <w:ind w:leftChars="200" w:left="420"/>
        <w:rPr>
          <w:color w:val="404040" w:themeColor="text1" w:themeTint="BF"/>
        </w:rPr>
      </w:pPr>
    </w:p>
    <w:p w:rsidR="00590B63" w:rsidRPr="00395630" w:rsidRDefault="00590B63" w:rsidP="003B6C9A">
      <w:pPr>
        <w:ind w:leftChars="200" w:left="420"/>
        <w:rPr>
          <w:color w:val="404040" w:themeColor="text1" w:themeTint="BF"/>
        </w:rPr>
      </w:pPr>
      <w:r w:rsidRPr="00395630">
        <w:rPr>
          <w:color w:val="404040" w:themeColor="text1" w:themeTint="BF"/>
        </w:rPr>
        <w:t>Tab completion is a very useful bash feature. While typing a file, directory, or command name, press Tab and bash will automatically complete what you’re typing, if possible. If not, bash will show you various possible matches and you can continue typing and pressing Tab to finish typing.</w:t>
      </w:r>
    </w:p>
    <w:p w:rsidR="00590B63" w:rsidRPr="00395630" w:rsidRDefault="00590B63" w:rsidP="003B6C9A">
      <w:pPr>
        <w:ind w:leftChars="200" w:left="420"/>
        <w:rPr>
          <w:color w:val="404040" w:themeColor="text1" w:themeTint="BF"/>
        </w:rPr>
      </w:pPr>
    </w:p>
    <w:p w:rsidR="00590B63" w:rsidRPr="00395630" w:rsidRDefault="00590B63" w:rsidP="003B6C9A">
      <w:pPr>
        <w:ind w:leftChars="200" w:left="420"/>
        <w:rPr>
          <w:color w:val="404040" w:themeColor="text1" w:themeTint="BF"/>
        </w:rPr>
      </w:pPr>
      <w:r w:rsidRPr="00395630">
        <w:rPr>
          <w:color w:val="404040" w:themeColor="text1" w:themeTint="BF"/>
        </w:rPr>
        <w:t>Tab: Automatically complete the file, directory, or command you’re typing.</w:t>
      </w:r>
    </w:p>
    <w:p w:rsidR="00590B63" w:rsidRPr="00395630" w:rsidRDefault="00590B63" w:rsidP="003B6C9A">
      <w:pPr>
        <w:ind w:leftChars="200" w:left="420"/>
        <w:rPr>
          <w:color w:val="404040" w:themeColor="text1" w:themeTint="BF"/>
        </w:rPr>
      </w:pPr>
      <w:r w:rsidRPr="00395630">
        <w:rPr>
          <w:color w:val="404040" w:themeColor="text1" w:themeTint="BF"/>
        </w:rPr>
        <w:t>For example, if you have a file named really_long_file_name in /home/chris/ and it’s the only file name starting with “r” in that directory, you can type /home/chris/r, press Tab, and bash will automatically fill in /home/chris/really_long_file_name for you. If you have multiple files or directories starting with “r”, bash will inform you of your possibilities. You can start typing one of them and press “Tab” to continue.</w:t>
      </w:r>
    </w:p>
    <w:p w:rsidR="00590B63" w:rsidRPr="00395630" w:rsidRDefault="00590B63" w:rsidP="00395630">
      <w:pPr>
        <w:pStyle w:val="2"/>
        <w:rPr>
          <w:color w:val="404040" w:themeColor="text1" w:themeTint="BF"/>
        </w:rPr>
      </w:pPr>
      <w:r w:rsidRPr="00395630">
        <w:rPr>
          <w:color w:val="404040" w:themeColor="text1" w:themeTint="BF"/>
        </w:rPr>
        <w:lastRenderedPageBreak/>
        <w:t>Working With Your Command History</w:t>
      </w:r>
    </w:p>
    <w:p w:rsidR="00590B63" w:rsidRPr="00395630" w:rsidRDefault="00590B63" w:rsidP="003B6C9A">
      <w:pPr>
        <w:ind w:leftChars="200" w:left="420"/>
        <w:rPr>
          <w:color w:val="404040" w:themeColor="text1" w:themeTint="BF"/>
        </w:rPr>
      </w:pPr>
      <w:r w:rsidRPr="00395630">
        <w:rPr>
          <w:color w:val="404040" w:themeColor="text1" w:themeTint="BF"/>
        </w:rPr>
        <w:t>RELATED: How to Use Your Bash History in the Linux or macOS Terminal</w:t>
      </w:r>
    </w:p>
    <w:p w:rsidR="00590B63" w:rsidRPr="00395630" w:rsidRDefault="00590B63" w:rsidP="003B6C9A">
      <w:pPr>
        <w:ind w:leftChars="200" w:left="420"/>
        <w:rPr>
          <w:color w:val="404040" w:themeColor="text1" w:themeTint="BF"/>
        </w:rPr>
      </w:pPr>
    </w:p>
    <w:p w:rsidR="00590B63" w:rsidRPr="00395630" w:rsidRDefault="00590B63" w:rsidP="003B6C9A">
      <w:pPr>
        <w:ind w:leftChars="200" w:left="420"/>
        <w:rPr>
          <w:color w:val="404040" w:themeColor="text1" w:themeTint="BF"/>
        </w:rPr>
      </w:pPr>
      <w:r w:rsidRPr="00395630">
        <w:rPr>
          <w:color w:val="404040" w:themeColor="text1" w:themeTint="BF"/>
        </w:rPr>
        <w:t>You can quickly scroll through your recent commands, which are stored in your user account’s bash history file:</w:t>
      </w:r>
    </w:p>
    <w:p w:rsidR="00590B63" w:rsidRPr="00395630" w:rsidRDefault="00590B63" w:rsidP="003B6C9A">
      <w:pPr>
        <w:ind w:leftChars="200" w:left="420"/>
        <w:rPr>
          <w:color w:val="404040" w:themeColor="text1" w:themeTint="BF"/>
        </w:rPr>
      </w:pPr>
    </w:p>
    <w:tbl>
      <w:tblPr>
        <w:tblStyle w:val="a4"/>
        <w:tblW w:w="9628"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65"/>
      </w:tblGrid>
      <w:tr w:rsidR="00395630" w:rsidRPr="00395630" w:rsidTr="003B6C9A">
        <w:tc>
          <w:tcPr>
            <w:tcW w:w="2263" w:type="dxa"/>
          </w:tcPr>
          <w:p w:rsidR="00395630" w:rsidRPr="00395630" w:rsidRDefault="00395630" w:rsidP="006B75EA">
            <w:pPr>
              <w:rPr>
                <w:color w:val="404040" w:themeColor="text1" w:themeTint="BF"/>
              </w:rPr>
            </w:pPr>
            <w:r w:rsidRPr="00395630">
              <w:rPr>
                <w:b/>
                <w:color w:val="404040" w:themeColor="text1" w:themeTint="BF"/>
              </w:rPr>
              <w:t>Ctrl+P</w:t>
            </w:r>
            <w:r w:rsidRPr="00395630">
              <w:rPr>
                <w:color w:val="404040" w:themeColor="text1" w:themeTint="BF"/>
              </w:rPr>
              <w:t xml:space="preserve"> or </w:t>
            </w:r>
            <w:r w:rsidRPr="00395630">
              <w:rPr>
                <w:b/>
                <w:color w:val="404040" w:themeColor="text1" w:themeTint="BF"/>
              </w:rPr>
              <w:t>Up</w:t>
            </w:r>
            <w:r w:rsidRPr="00395630">
              <w:rPr>
                <w:color w:val="404040" w:themeColor="text1" w:themeTint="BF"/>
              </w:rPr>
              <w:t xml:space="preserve"> </w:t>
            </w:r>
            <w:r w:rsidRPr="00395630">
              <w:rPr>
                <w:b/>
                <w:color w:val="404040" w:themeColor="text1" w:themeTint="BF"/>
              </w:rPr>
              <w:t>Arrow</w:t>
            </w:r>
          </w:p>
        </w:tc>
        <w:tc>
          <w:tcPr>
            <w:tcW w:w="7365" w:type="dxa"/>
          </w:tcPr>
          <w:p w:rsidR="00395630" w:rsidRDefault="00395630" w:rsidP="006B75EA">
            <w:pPr>
              <w:rPr>
                <w:color w:val="404040" w:themeColor="text1" w:themeTint="BF"/>
              </w:rPr>
            </w:pPr>
            <w:r w:rsidRPr="00395630">
              <w:rPr>
                <w:color w:val="404040" w:themeColor="text1" w:themeTint="BF"/>
              </w:rPr>
              <w:t>Go to the previous command in the command history. Press the shortcut multiple times to walk back through the history.</w:t>
            </w:r>
          </w:p>
          <w:p w:rsidR="00395630" w:rsidRPr="00395630" w:rsidRDefault="00395630" w:rsidP="006B75EA">
            <w:pPr>
              <w:rPr>
                <w:color w:val="404040" w:themeColor="text1" w:themeTint="BF"/>
              </w:rPr>
            </w:pPr>
          </w:p>
        </w:tc>
      </w:tr>
      <w:tr w:rsidR="00395630" w:rsidRPr="00395630" w:rsidTr="003B6C9A">
        <w:tc>
          <w:tcPr>
            <w:tcW w:w="2263" w:type="dxa"/>
          </w:tcPr>
          <w:p w:rsidR="00395630" w:rsidRPr="00395630" w:rsidRDefault="00395630" w:rsidP="006B75EA">
            <w:pPr>
              <w:rPr>
                <w:color w:val="404040" w:themeColor="text1" w:themeTint="BF"/>
              </w:rPr>
            </w:pPr>
            <w:r w:rsidRPr="00395630">
              <w:rPr>
                <w:b/>
                <w:color w:val="404040" w:themeColor="text1" w:themeTint="BF"/>
              </w:rPr>
              <w:t>Ctrl+N</w:t>
            </w:r>
            <w:r w:rsidRPr="00395630">
              <w:rPr>
                <w:color w:val="404040" w:themeColor="text1" w:themeTint="BF"/>
              </w:rPr>
              <w:t xml:space="preserve"> or </w:t>
            </w:r>
            <w:r w:rsidRPr="00395630">
              <w:rPr>
                <w:b/>
                <w:color w:val="404040" w:themeColor="text1" w:themeTint="BF"/>
              </w:rPr>
              <w:t>Down</w:t>
            </w:r>
            <w:r w:rsidRPr="00395630">
              <w:rPr>
                <w:color w:val="404040" w:themeColor="text1" w:themeTint="BF"/>
              </w:rPr>
              <w:t xml:space="preserve"> </w:t>
            </w:r>
            <w:r w:rsidRPr="00395630">
              <w:rPr>
                <w:b/>
                <w:color w:val="404040" w:themeColor="text1" w:themeTint="BF"/>
              </w:rPr>
              <w:t>Arrow</w:t>
            </w:r>
          </w:p>
        </w:tc>
        <w:tc>
          <w:tcPr>
            <w:tcW w:w="7365" w:type="dxa"/>
          </w:tcPr>
          <w:p w:rsidR="00395630" w:rsidRDefault="00395630" w:rsidP="006B75EA">
            <w:pPr>
              <w:rPr>
                <w:color w:val="404040" w:themeColor="text1" w:themeTint="BF"/>
              </w:rPr>
            </w:pPr>
            <w:r w:rsidRPr="00395630">
              <w:rPr>
                <w:color w:val="404040" w:themeColor="text1" w:themeTint="BF"/>
              </w:rPr>
              <w:t>Go to the next command in the command history. Press the shortcut multiple times to walk forward through the history.</w:t>
            </w:r>
          </w:p>
          <w:p w:rsidR="00395630" w:rsidRPr="00395630" w:rsidRDefault="00395630" w:rsidP="006B75EA">
            <w:pPr>
              <w:rPr>
                <w:color w:val="404040" w:themeColor="text1" w:themeTint="BF"/>
              </w:rPr>
            </w:pPr>
          </w:p>
        </w:tc>
      </w:tr>
      <w:tr w:rsidR="00395630" w:rsidRPr="00395630" w:rsidTr="003B6C9A">
        <w:tc>
          <w:tcPr>
            <w:tcW w:w="2263" w:type="dxa"/>
          </w:tcPr>
          <w:p w:rsidR="00395630" w:rsidRPr="00395630" w:rsidRDefault="00395630" w:rsidP="00DA64C3">
            <w:pPr>
              <w:rPr>
                <w:color w:val="404040" w:themeColor="text1" w:themeTint="BF"/>
              </w:rPr>
            </w:pPr>
            <w:r w:rsidRPr="00395630">
              <w:rPr>
                <w:b/>
                <w:color w:val="404040" w:themeColor="text1" w:themeTint="BF"/>
              </w:rPr>
              <w:t>Alt+R</w:t>
            </w:r>
          </w:p>
        </w:tc>
        <w:tc>
          <w:tcPr>
            <w:tcW w:w="7365" w:type="dxa"/>
          </w:tcPr>
          <w:p w:rsidR="00395630" w:rsidRPr="00395630" w:rsidRDefault="00395630" w:rsidP="00DA64C3">
            <w:pPr>
              <w:rPr>
                <w:color w:val="404040" w:themeColor="text1" w:themeTint="BF"/>
              </w:rPr>
            </w:pPr>
            <w:r w:rsidRPr="00395630">
              <w:rPr>
                <w:color w:val="404040" w:themeColor="text1" w:themeTint="BF"/>
              </w:rPr>
              <w:t>Revert any changes to a command you’ve pulled from your history if you’ve edited it.</w:t>
            </w:r>
          </w:p>
        </w:tc>
      </w:tr>
    </w:tbl>
    <w:p w:rsidR="00395630" w:rsidRPr="00395630" w:rsidRDefault="00395630" w:rsidP="003B6C9A">
      <w:pPr>
        <w:ind w:leftChars="200" w:left="420"/>
        <w:rPr>
          <w:color w:val="404040" w:themeColor="text1" w:themeTint="BF"/>
        </w:rPr>
      </w:pPr>
    </w:p>
    <w:p w:rsidR="00590B63" w:rsidRPr="00395630" w:rsidRDefault="00590B63" w:rsidP="003B6C9A">
      <w:pPr>
        <w:ind w:leftChars="200" w:left="420"/>
        <w:rPr>
          <w:color w:val="404040" w:themeColor="text1" w:themeTint="BF"/>
        </w:rPr>
      </w:pPr>
      <w:r w:rsidRPr="00395630">
        <w:rPr>
          <w:color w:val="404040" w:themeColor="text1" w:themeTint="BF"/>
        </w:rPr>
        <w:t>Bash also has a special “recall” mode you can use to search for commands you’ve previously run:</w:t>
      </w:r>
    </w:p>
    <w:p w:rsidR="00590B63" w:rsidRPr="00395630" w:rsidRDefault="00590B63" w:rsidP="003B6C9A">
      <w:pPr>
        <w:ind w:leftChars="200" w:left="420"/>
        <w:rPr>
          <w:color w:val="404040" w:themeColor="text1" w:themeTint="BF"/>
        </w:rPr>
      </w:pPr>
    </w:p>
    <w:tbl>
      <w:tblPr>
        <w:tblStyle w:val="a4"/>
        <w:tblW w:w="9628"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65"/>
      </w:tblGrid>
      <w:tr w:rsidR="00395630" w:rsidRPr="00395630" w:rsidTr="003B6C9A">
        <w:tc>
          <w:tcPr>
            <w:tcW w:w="2263" w:type="dxa"/>
          </w:tcPr>
          <w:p w:rsidR="00395630" w:rsidRPr="00395630" w:rsidRDefault="00395630" w:rsidP="005445C0">
            <w:pPr>
              <w:rPr>
                <w:color w:val="404040" w:themeColor="text1" w:themeTint="BF"/>
              </w:rPr>
            </w:pPr>
            <w:r w:rsidRPr="00395630">
              <w:rPr>
                <w:b/>
                <w:color w:val="404040" w:themeColor="text1" w:themeTint="BF"/>
              </w:rPr>
              <w:t>Ctrl+R</w:t>
            </w:r>
          </w:p>
        </w:tc>
        <w:tc>
          <w:tcPr>
            <w:tcW w:w="7365" w:type="dxa"/>
          </w:tcPr>
          <w:p w:rsidR="00395630" w:rsidRDefault="00395630" w:rsidP="005445C0">
            <w:pPr>
              <w:rPr>
                <w:color w:val="404040" w:themeColor="text1" w:themeTint="BF"/>
              </w:rPr>
            </w:pPr>
            <w:r w:rsidRPr="00395630">
              <w:rPr>
                <w:color w:val="404040" w:themeColor="text1" w:themeTint="BF"/>
              </w:rPr>
              <w:t>Recall the last command matching the characters you provide. Press this shortcut and start typing to search your bash history for a command.</w:t>
            </w:r>
          </w:p>
          <w:p w:rsidR="00395630" w:rsidRPr="00395630" w:rsidRDefault="00395630" w:rsidP="005445C0">
            <w:pPr>
              <w:rPr>
                <w:color w:val="404040" w:themeColor="text1" w:themeTint="BF"/>
              </w:rPr>
            </w:pPr>
          </w:p>
        </w:tc>
      </w:tr>
      <w:tr w:rsidR="00395630" w:rsidRPr="00395630" w:rsidTr="003B6C9A">
        <w:tc>
          <w:tcPr>
            <w:tcW w:w="2263" w:type="dxa"/>
          </w:tcPr>
          <w:p w:rsidR="00395630" w:rsidRPr="00395630" w:rsidRDefault="00395630" w:rsidP="005445C0">
            <w:pPr>
              <w:rPr>
                <w:color w:val="404040" w:themeColor="text1" w:themeTint="BF"/>
              </w:rPr>
            </w:pPr>
            <w:r w:rsidRPr="00395630">
              <w:rPr>
                <w:b/>
                <w:color w:val="404040" w:themeColor="text1" w:themeTint="BF"/>
              </w:rPr>
              <w:t>Ctrl+O</w:t>
            </w:r>
          </w:p>
        </w:tc>
        <w:tc>
          <w:tcPr>
            <w:tcW w:w="7365" w:type="dxa"/>
          </w:tcPr>
          <w:p w:rsidR="00395630" w:rsidRDefault="00395630" w:rsidP="005445C0">
            <w:pPr>
              <w:rPr>
                <w:color w:val="404040" w:themeColor="text1" w:themeTint="BF"/>
              </w:rPr>
            </w:pPr>
            <w:r w:rsidRPr="00395630">
              <w:rPr>
                <w:color w:val="404040" w:themeColor="text1" w:themeTint="BF"/>
              </w:rPr>
              <w:t>Run a command you found with Ctrl+R.</w:t>
            </w:r>
          </w:p>
          <w:p w:rsidR="00395630" w:rsidRPr="00395630" w:rsidRDefault="00395630" w:rsidP="005445C0">
            <w:pPr>
              <w:rPr>
                <w:color w:val="404040" w:themeColor="text1" w:themeTint="BF"/>
              </w:rPr>
            </w:pPr>
          </w:p>
        </w:tc>
      </w:tr>
      <w:tr w:rsidR="00395630" w:rsidRPr="00395630" w:rsidTr="003B6C9A">
        <w:tc>
          <w:tcPr>
            <w:tcW w:w="2263" w:type="dxa"/>
          </w:tcPr>
          <w:p w:rsidR="00395630" w:rsidRPr="00395630" w:rsidRDefault="00395630" w:rsidP="005445C0">
            <w:pPr>
              <w:rPr>
                <w:color w:val="404040" w:themeColor="text1" w:themeTint="BF"/>
              </w:rPr>
            </w:pPr>
            <w:r w:rsidRPr="00395630">
              <w:rPr>
                <w:b/>
                <w:color w:val="404040" w:themeColor="text1" w:themeTint="BF"/>
              </w:rPr>
              <w:t>Ctrl+G</w:t>
            </w:r>
          </w:p>
        </w:tc>
        <w:tc>
          <w:tcPr>
            <w:tcW w:w="7365" w:type="dxa"/>
          </w:tcPr>
          <w:p w:rsidR="00395630" w:rsidRPr="00395630" w:rsidRDefault="00395630" w:rsidP="005445C0">
            <w:pPr>
              <w:rPr>
                <w:color w:val="404040" w:themeColor="text1" w:themeTint="BF"/>
              </w:rPr>
            </w:pPr>
            <w:r w:rsidRPr="00395630">
              <w:rPr>
                <w:color w:val="404040" w:themeColor="text1" w:themeTint="BF"/>
              </w:rPr>
              <w:t>Leave history searching mode without running a command.</w:t>
            </w:r>
          </w:p>
        </w:tc>
      </w:tr>
    </w:tbl>
    <w:p w:rsidR="00590B63" w:rsidRPr="00395630" w:rsidRDefault="00590B63" w:rsidP="00395630">
      <w:pPr>
        <w:rPr>
          <w:color w:val="404040" w:themeColor="text1" w:themeTint="BF"/>
        </w:rPr>
      </w:pPr>
    </w:p>
    <w:sectPr w:rsidR="00590B63" w:rsidRPr="00395630" w:rsidSect="003B6C9A">
      <w:footerReference w:type="default" r:id="rId7"/>
      <w:pgSz w:w="11906" w:h="16838"/>
      <w:pgMar w:top="720" w:right="1134" w:bottom="720" w:left="1134" w:header="851" w:footer="45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CFF" w:rsidRDefault="00D42CFF" w:rsidP="003B6C9A">
      <w:r>
        <w:separator/>
      </w:r>
    </w:p>
  </w:endnote>
  <w:endnote w:type="continuationSeparator" w:id="0">
    <w:p w:rsidR="00D42CFF" w:rsidRDefault="00D42CFF" w:rsidP="003B6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338676"/>
      <w:docPartObj>
        <w:docPartGallery w:val="Page Numbers (Bottom of Page)"/>
        <w:docPartUnique/>
      </w:docPartObj>
    </w:sdtPr>
    <w:sdtEndPr>
      <w:rPr>
        <w:color w:val="595959" w:themeColor="text1" w:themeTint="A6"/>
      </w:rPr>
    </w:sdtEndPr>
    <w:sdtContent>
      <w:sdt>
        <w:sdtPr>
          <w:id w:val="1385061791"/>
          <w:docPartObj>
            <w:docPartGallery w:val="Page Numbers (Top of Page)"/>
            <w:docPartUnique/>
          </w:docPartObj>
        </w:sdtPr>
        <w:sdtEndPr>
          <w:rPr>
            <w:color w:val="595959" w:themeColor="text1" w:themeTint="A6"/>
          </w:rPr>
        </w:sdtEndPr>
        <w:sdtContent>
          <w:p w:rsidR="003B6C9A" w:rsidRPr="003B6C9A" w:rsidRDefault="003B6C9A" w:rsidP="003B6C9A">
            <w:pPr>
              <w:pStyle w:val="a6"/>
              <w:jc w:val="center"/>
              <w:rPr>
                <w:rFonts w:hint="eastAsia"/>
                <w:color w:val="595959" w:themeColor="text1" w:themeTint="A6"/>
              </w:rPr>
            </w:pPr>
            <w:r w:rsidRPr="003B6C9A">
              <w:rPr>
                <w:color w:val="595959" w:themeColor="text1" w:themeTint="A6"/>
                <w:lang w:val="zh-CN"/>
              </w:rPr>
              <w:t xml:space="preserve"> </w:t>
            </w:r>
            <w:r w:rsidRPr="003B6C9A">
              <w:rPr>
                <w:bCs/>
                <w:color w:val="595959" w:themeColor="text1" w:themeTint="A6"/>
                <w:sz w:val="24"/>
                <w:szCs w:val="24"/>
              </w:rPr>
              <w:fldChar w:fldCharType="begin"/>
            </w:r>
            <w:r w:rsidRPr="003B6C9A">
              <w:rPr>
                <w:bCs/>
                <w:color w:val="595959" w:themeColor="text1" w:themeTint="A6"/>
              </w:rPr>
              <w:instrText>PAGE</w:instrText>
            </w:r>
            <w:r w:rsidRPr="003B6C9A">
              <w:rPr>
                <w:bCs/>
                <w:color w:val="595959" w:themeColor="text1" w:themeTint="A6"/>
                <w:sz w:val="24"/>
                <w:szCs w:val="24"/>
              </w:rPr>
              <w:fldChar w:fldCharType="separate"/>
            </w:r>
            <w:r>
              <w:rPr>
                <w:bCs/>
                <w:noProof/>
                <w:color w:val="595959" w:themeColor="text1" w:themeTint="A6"/>
              </w:rPr>
              <w:t>3</w:t>
            </w:r>
            <w:r w:rsidRPr="003B6C9A">
              <w:rPr>
                <w:bCs/>
                <w:color w:val="595959" w:themeColor="text1" w:themeTint="A6"/>
                <w:sz w:val="24"/>
                <w:szCs w:val="24"/>
              </w:rPr>
              <w:fldChar w:fldCharType="end"/>
            </w:r>
            <w:r w:rsidRPr="003B6C9A">
              <w:rPr>
                <w:color w:val="595959" w:themeColor="text1" w:themeTint="A6"/>
                <w:lang w:val="zh-CN"/>
              </w:rPr>
              <w:t xml:space="preserve"> / </w:t>
            </w:r>
            <w:r w:rsidRPr="003B6C9A">
              <w:rPr>
                <w:bCs/>
                <w:color w:val="595959" w:themeColor="text1" w:themeTint="A6"/>
                <w:sz w:val="24"/>
                <w:szCs w:val="24"/>
              </w:rPr>
              <w:fldChar w:fldCharType="begin"/>
            </w:r>
            <w:r w:rsidRPr="003B6C9A">
              <w:rPr>
                <w:bCs/>
                <w:color w:val="595959" w:themeColor="text1" w:themeTint="A6"/>
              </w:rPr>
              <w:instrText>NUMPAGES</w:instrText>
            </w:r>
            <w:r w:rsidRPr="003B6C9A">
              <w:rPr>
                <w:bCs/>
                <w:color w:val="595959" w:themeColor="text1" w:themeTint="A6"/>
                <w:sz w:val="24"/>
                <w:szCs w:val="24"/>
              </w:rPr>
              <w:fldChar w:fldCharType="separate"/>
            </w:r>
            <w:r>
              <w:rPr>
                <w:bCs/>
                <w:noProof/>
                <w:color w:val="595959" w:themeColor="text1" w:themeTint="A6"/>
              </w:rPr>
              <w:t>4</w:t>
            </w:r>
            <w:r w:rsidRPr="003B6C9A">
              <w:rPr>
                <w:bCs/>
                <w:color w:val="595959" w:themeColor="text1" w:themeTint="A6"/>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CFF" w:rsidRDefault="00D42CFF" w:rsidP="003B6C9A">
      <w:r>
        <w:separator/>
      </w:r>
    </w:p>
  </w:footnote>
  <w:footnote w:type="continuationSeparator" w:id="0">
    <w:p w:rsidR="00D42CFF" w:rsidRDefault="00D42CFF" w:rsidP="003B6C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2025E"/>
    <w:multiLevelType w:val="hybridMultilevel"/>
    <w:tmpl w:val="E10656E2"/>
    <w:lvl w:ilvl="0" w:tplc="CA98D39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9DE4098"/>
    <w:multiLevelType w:val="hybridMultilevel"/>
    <w:tmpl w:val="AF827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B63"/>
    <w:rsid w:val="00395630"/>
    <w:rsid w:val="003B6C9A"/>
    <w:rsid w:val="00590B63"/>
    <w:rsid w:val="00D42CFF"/>
    <w:rsid w:val="00FB2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6CFA7B-2A30-44FE-B8C3-D56F54A6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90B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5630"/>
    <w:pPr>
      <w:keepNext/>
      <w:keepLines/>
      <w:spacing w:before="260" w:after="260" w:line="416" w:lineRule="auto"/>
      <w:outlineLvl w:val="1"/>
    </w:pPr>
    <w:rPr>
      <w:rFonts w:ascii="微软雅黑" w:eastAsia="微软雅黑" w:hAnsi="微软雅黑"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0B63"/>
    <w:rPr>
      <w:b/>
      <w:bCs/>
      <w:kern w:val="44"/>
      <w:sz w:val="44"/>
      <w:szCs w:val="44"/>
    </w:rPr>
  </w:style>
  <w:style w:type="character" w:customStyle="1" w:styleId="2Char">
    <w:name w:val="标题 2 Char"/>
    <w:basedOn w:val="a0"/>
    <w:link w:val="2"/>
    <w:uiPriority w:val="9"/>
    <w:rsid w:val="00395630"/>
    <w:rPr>
      <w:rFonts w:ascii="微软雅黑" w:eastAsia="微软雅黑" w:hAnsi="微软雅黑" w:cstheme="majorBidi"/>
      <w:bCs/>
      <w:sz w:val="28"/>
      <w:szCs w:val="32"/>
    </w:rPr>
  </w:style>
  <w:style w:type="paragraph" w:styleId="a3">
    <w:name w:val="List Paragraph"/>
    <w:basedOn w:val="a"/>
    <w:uiPriority w:val="34"/>
    <w:qFormat/>
    <w:rsid w:val="00395630"/>
    <w:pPr>
      <w:ind w:firstLineChars="200" w:firstLine="420"/>
    </w:pPr>
  </w:style>
  <w:style w:type="table" w:styleId="a4">
    <w:name w:val="Table Grid"/>
    <w:basedOn w:val="a1"/>
    <w:uiPriority w:val="39"/>
    <w:rsid w:val="00395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3B6C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B6C9A"/>
    <w:rPr>
      <w:sz w:val="18"/>
      <w:szCs w:val="18"/>
    </w:rPr>
  </w:style>
  <w:style w:type="paragraph" w:styleId="a6">
    <w:name w:val="footer"/>
    <w:basedOn w:val="a"/>
    <w:link w:val="Char0"/>
    <w:uiPriority w:val="99"/>
    <w:unhideWhenUsed/>
    <w:rsid w:val="003B6C9A"/>
    <w:pPr>
      <w:tabs>
        <w:tab w:val="center" w:pos="4153"/>
        <w:tab w:val="right" w:pos="8306"/>
      </w:tabs>
      <w:snapToGrid w:val="0"/>
      <w:jc w:val="left"/>
    </w:pPr>
    <w:rPr>
      <w:sz w:val="18"/>
      <w:szCs w:val="18"/>
    </w:rPr>
  </w:style>
  <w:style w:type="character" w:customStyle="1" w:styleId="Char0">
    <w:name w:val="页脚 Char"/>
    <w:basedOn w:val="a0"/>
    <w:link w:val="a6"/>
    <w:uiPriority w:val="99"/>
    <w:rsid w:val="003B6C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7160">
      <w:bodyDiv w:val="1"/>
      <w:marLeft w:val="0"/>
      <w:marRight w:val="0"/>
      <w:marTop w:val="0"/>
      <w:marBottom w:val="0"/>
      <w:divBdr>
        <w:top w:val="none" w:sz="0" w:space="0" w:color="auto"/>
        <w:left w:val="none" w:sz="0" w:space="0" w:color="auto"/>
        <w:bottom w:val="none" w:sz="0" w:space="0" w:color="auto"/>
        <w:right w:val="none" w:sz="0" w:space="0" w:color="auto"/>
      </w:divBdr>
    </w:div>
    <w:div w:id="1467771727">
      <w:bodyDiv w:val="1"/>
      <w:marLeft w:val="0"/>
      <w:marRight w:val="0"/>
      <w:marTop w:val="0"/>
      <w:marBottom w:val="0"/>
      <w:divBdr>
        <w:top w:val="none" w:sz="0" w:space="0" w:color="auto"/>
        <w:left w:val="none" w:sz="0" w:space="0" w:color="auto"/>
        <w:bottom w:val="none" w:sz="0" w:space="0" w:color="auto"/>
        <w:right w:val="none" w:sz="0" w:space="0" w:color="auto"/>
      </w:divBdr>
    </w:div>
    <w:div w:id="151291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新宝</dc:creator>
  <cp:keywords/>
  <dc:description/>
  <cp:lastModifiedBy>冯 新宝</cp:lastModifiedBy>
  <cp:revision>1</cp:revision>
  <dcterms:created xsi:type="dcterms:W3CDTF">2018-05-08T02:04:00Z</dcterms:created>
  <dcterms:modified xsi:type="dcterms:W3CDTF">2018-05-08T02:30:00Z</dcterms:modified>
</cp:coreProperties>
</file>