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A74" w:rsidRDefault="00BA0A74">
      <w:pPr>
        <w:tabs>
          <w:tab w:val="left" w:pos="0"/>
          <w:tab w:val="left" w:pos="480"/>
        </w:tabs>
        <w:spacing w:line="360" w:lineRule="auto"/>
      </w:pPr>
    </w:p>
    <w:tbl>
      <w:tblPr>
        <w:tblW w:w="975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4A0" w:firstRow="1" w:lastRow="0" w:firstColumn="1" w:lastColumn="0" w:noHBand="0" w:noVBand="1"/>
      </w:tblPr>
      <w:tblGrid>
        <w:gridCol w:w="2378"/>
        <w:gridCol w:w="2379"/>
        <w:gridCol w:w="2495"/>
        <w:gridCol w:w="2500"/>
      </w:tblGrid>
      <w:tr w:rsidR="00BA0A74">
        <w:trPr>
          <w:cantSplit/>
          <w:trHeight w:val="417"/>
        </w:trPr>
        <w:tc>
          <w:tcPr>
            <w:tcW w:w="2378" w:type="dxa"/>
          </w:tcPr>
          <w:p w:rsidR="00BA0A74" w:rsidRDefault="0035030B">
            <w:pPr>
              <w:pStyle w:val="afe"/>
              <w:tabs>
                <w:tab w:val="left" w:pos="0"/>
                <w:tab w:val="left" w:pos="480"/>
              </w:tabs>
              <w:spacing w:line="360" w:lineRule="auto"/>
            </w:pPr>
            <w:r>
              <w:rPr>
                <w:rFonts w:hint="eastAsia"/>
              </w:rPr>
              <w:t>需求名称</w:t>
            </w:r>
          </w:p>
        </w:tc>
        <w:tc>
          <w:tcPr>
            <w:tcW w:w="2379" w:type="dxa"/>
            <w:vAlign w:val="center"/>
          </w:tcPr>
          <w:p w:rsidR="00BA0A74" w:rsidRDefault="00BA0A74">
            <w:pPr>
              <w:pStyle w:val="afe"/>
              <w:tabs>
                <w:tab w:val="left" w:pos="0"/>
                <w:tab w:val="left" w:pos="480"/>
              </w:tabs>
              <w:spacing w:line="360" w:lineRule="auto"/>
            </w:pPr>
          </w:p>
        </w:tc>
        <w:tc>
          <w:tcPr>
            <w:tcW w:w="2495" w:type="dxa"/>
          </w:tcPr>
          <w:p w:rsidR="00BA0A74" w:rsidRDefault="0035030B">
            <w:pPr>
              <w:pStyle w:val="afe"/>
              <w:tabs>
                <w:tab w:val="left" w:pos="0"/>
                <w:tab w:val="left" w:pos="480"/>
              </w:tabs>
              <w:spacing w:line="360" w:lineRule="auto"/>
            </w:pPr>
            <w:r>
              <w:rPr>
                <w:rFonts w:hint="eastAsia"/>
              </w:rPr>
              <w:t>需求版本</w:t>
            </w:r>
          </w:p>
        </w:tc>
        <w:tc>
          <w:tcPr>
            <w:tcW w:w="2500" w:type="dxa"/>
            <w:vAlign w:val="center"/>
          </w:tcPr>
          <w:p w:rsidR="00BA0A74" w:rsidRDefault="0035030B">
            <w:pPr>
              <w:pStyle w:val="afe"/>
              <w:tabs>
                <w:tab w:val="left" w:pos="0"/>
                <w:tab w:val="left" w:pos="480"/>
              </w:tabs>
              <w:spacing w:line="360" w:lineRule="auto"/>
            </w:pPr>
            <w:r>
              <w:rPr>
                <w:rFonts w:hint="eastAsia"/>
              </w:rPr>
              <w:t>Vnn.1.6.4</w:t>
            </w:r>
          </w:p>
        </w:tc>
      </w:tr>
    </w:tbl>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35030B">
      <w:pPr>
        <w:tabs>
          <w:tab w:val="left" w:pos="0"/>
          <w:tab w:val="left" w:pos="480"/>
        </w:tabs>
        <w:spacing w:line="360" w:lineRule="auto"/>
        <w:jc w:val="center"/>
        <w:rPr>
          <w:b/>
          <w:sz w:val="48"/>
          <w:szCs w:val="44"/>
        </w:rPr>
      </w:pPr>
      <w:r>
        <w:rPr>
          <w:rFonts w:hint="eastAsia"/>
          <w:b/>
          <w:sz w:val="48"/>
          <w:szCs w:val="44"/>
        </w:rPr>
        <w:t>运维信息分析系统二期建设项目</w:t>
      </w:r>
    </w:p>
    <w:p w:rsidR="00BA0A74" w:rsidRDefault="0035030B">
      <w:pPr>
        <w:tabs>
          <w:tab w:val="left" w:pos="0"/>
          <w:tab w:val="left" w:pos="480"/>
        </w:tabs>
        <w:spacing w:line="360" w:lineRule="auto"/>
        <w:jc w:val="center"/>
        <w:rPr>
          <w:b/>
          <w:sz w:val="48"/>
          <w:szCs w:val="44"/>
        </w:rPr>
      </w:pPr>
      <w:r>
        <w:rPr>
          <w:rFonts w:hint="eastAsia"/>
          <w:b/>
          <w:sz w:val="48"/>
          <w:szCs w:val="44"/>
        </w:rPr>
        <w:t>需求说明书</w:t>
      </w:r>
    </w:p>
    <w:p w:rsidR="00BA0A74" w:rsidRDefault="00BA0A74">
      <w:pPr>
        <w:tabs>
          <w:tab w:val="left" w:pos="0"/>
          <w:tab w:val="left" w:pos="480"/>
        </w:tabs>
        <w:spacing w:line="360" w:lineRule="auto"/>
        <w:jc w:val="center"/>
        <w:rPr>
          <w:b/>
          <w:szCs w:val="44"/>
        </w:rPr>
      </w:pPr>
    </w:p>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35030B">
      <w:pPr>
        <w:tabs>
          <w:tab w:val="left" w:pos="0"/>
          <w:tab w:val="left" w:pos="480"/>
        </w:tabs>
        <w:spacing w:line="360" w:lineRule="auto"/>
        <w:jc w:val="center"/>
        <w:rPr>
          <w:b/>
          <w:sz w:val="44"/>
          <w:szCs w:val="44"/>
        </w:rPr>
      </w:pPr>
      <w:r>
        <w:rPr>
          <w:rFonts w:hint="eastAsia"/>
          <w:b/>
          <w:sz w:val="44"/>
          <w:szCs w:val="44"/>
        </w:rPr>
        <w:t>需求申请部门：系统运维中心</w:t>
      </w:r>
    </w:p>
    <w:p w:rsidR="00BA0A74" w:rsidRDefault="00BA0A74">
      <w:pPr>
        <w:tabs>
          <w:tab w:val="left" w:pos="0"/>
          <w:tab w:val="left" w:pos="480"/>
        </w:tabs>
        <w:spacing w:line="360" w:lineRule="auto"/>
        <w:jc w:val="center"/>
        <w:rPr>
          <w:b/>
          <w:sz w:val="44"/>
          <w:szCs w:val="44"/>
        </w:rPr>
      </w:pP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080"/>
        <w:gridCol w:w="1282"/>
        <w:gridCol w:w="3884"/>
      </w:tblGrid>
      <w:tr w:rsidR="00BA0A74">
        <w:trPr>
          <w:jc w:val="center"/>
        </w:trPr>
        <w:tc>
          <w:tcPr>
            <w:tcW w:w="1537" w:type="dxa"/>
            <w:vAlign w:val="center"/>
          </w:tcPr>
          <w:p w:rsidR="00BA0A74" w:rsidRDefault="0035030B">
            <w:pPr>
              <w:pStyle w:val="afe"/>
              <w:tabs>
                <w:tab w:val="left" w:pos="0"/>
                <w:tab w:val="left" w:pos="480"/>
              </w:tabs>
              <w:spacing w:line="360" w:lineRule="auto"/>
            </w:pPr>
            <w:r>
              <w:rPr>
                <w:rFonts w:hint="eastAsia"/>
              </w:rPr>
              <w:t>拟制</w:t>
            </w:r>
          </w:p>
        </w:tc>
        <w:tc>
          <w:tcPr>
            <w:tcW w:w="3080" w:type="dxa"/>
            <w:vAlign w:val="center"/>
          </w:tcPr>
          <w:p w:rsidR="00BA0A74" w:rsidRDefault="00BA0A74">
            <w:pPr>
              <w:pStyle w:val="afe"/>
              <w:tabs>
                <w:tab w:val="left" w:pos="0"/>
                <w:tab w:val="left" w:pos="480"/>
              </w:tabs>
              <w:spacing w:line="360" w:lineRule="auto"/>
            </w:pPr>
          </w:p>
        </w:tc>
        <w:tc>
          <w:tcPr>
            <w:tcW w:w="1282" w:type="dxa"/>
            <w:vAlign w:val="center"/>
          </w:tcPr>
          <w:p w:rsidR="00BA0A74" w:rsidRDefault="0035030B">
            <w:pPr>
              <w:pStyle w:val="afe"/>
              <w:tabs>
                <w:tab w:val="left" w:pos="0"/>
                <w:tab w:val="left" w:pos="480"/>
              </w:tabs>
              <w:spacing w:line="360" w:lineRule="auto"/>
            </w:pPr>
            <w:r>
              <w:rPr>
                <w:rFonts w:hint="eastAsia"/>
              </w:rPr>
              <w:t>日期</w:t>
            </w:r>
          </w:p>
        </w:tc>
        <w:tc>
          <w:tcPr>
            <w:tcW w:w="3884" w:type="dxa"/>
            <w:vAlign w:val="center"/>
          </w:tcPr>
          <w:p w:rsidR="00BA0A74" w:rsidRDefault="0035030B">
            <w:pPr>
              <w:pStyle w:val="afe"/>
              <w:tabs>
                <w:tab w:val="left" w:pos="0"/>
                <w:tab w:val="left" w:pos="480"/>
              </w:tabs>
              <w:spacing w:line="360" w:lineRule="auto"/>
              <w:ind w:rightChars="-33" w:right="-79"/>
            </w:pPr>
            <w:r>
              <w:rPr>
                <w:rFonts w:hint="eastAsia"/>
              </w:rPr>
              <w:t xml:space="preserve">  2018</w:t>
            </w:r>
            <w:r>
              <w:rPr>
                <w:rFonts w:hint="eastAsia"/>
                <w:i/>
                <w:sz w:val="20"/>
              </w:rPr>
              <w:t>-8-10</w:t>
            </w:r>
          </w:p>
        </w:tc>
      </w:tr>
      <w:tr w:rsidR="00BA0A74">
        <w:trPr>
          <w:jc w:val="center"/>
        </w:trPr>
        <w:tc>
          <w:tcPr>
            <w:tcW w:w="1537" w:type="dxa"/>
            <w:vAlign w:val="center"/>
          </w:tcPr>
          <w:p w:rsidR="00BA0A74" w:rsidRDefault="0035030B">
            <w:pPr>
              <w:pStyle w:val="afe"/>
              <w:tabs>
                <w:tab w:val="left" w:pos="0"/>
                <w:tab w:val="left" w:pos="480"/>
              </w:tabs>
              <w:spacing w:line="360" w:lineRule="auto"/>
            </w:pPr>
            <w:r>
              <w:rPr>
                <w:rFonts w:hint="eastAsia"/>
              </w:rPr>
              <w:t>评审人</w:t>
            </w:r>
          </w:p>
        </w:tc>
        <w:tc>
          <w:tcPr>
            <w:tcW w:w="3080" w:type="dxa"/>
            <w:vAlign w:val="center"/>
          </w:tcPr>
          <w:p w:rsidR="00BA0A74" w:rsidRDefault="00BA0A74">
            <w:pPr>
              <w:pStyle w:val="afe"/>
              <w:tabs>
                <w:tab w:val="left" w:pos="0"/>
                <w:tab w:val="left" w:pos="480"/>
              </w:tabs>
              <w:spacing w:line="360" w:lineRule="auto"/>
            </w:pPr>
          </w:p>
        </w:tc>
        <w:tc>
          <w:tcPr>
            <w:tcW w:w="1282" w:type="dxa"/>
            <w:vAlign w:val="center"/>
          </w:tcPr>
          <w:p w:rsidR="00BA0A74" w:rsidRDefault="0035030B">
            <w:pPr>
              <w:pStyle w:val="afe"/>
              <w:tabs>
                <w:tab w:val="left" w:pos="0"/>
                <w:tab w:val="left" w:pos="480"/>
              </w:tabs>
              <w:spacing w:line="360" w:lineRule="auto"/>
            </w:pPr>
            <w:r>
              <w:rPr>
                <w:rFonts w:hint="eastAsia"/>
              </w:rPr>
              <w:t>日期</w:t>
            </w:r>
          </w:p>
        </w:tc>
        <w:tc>
          <w:tcPr>
            <w:tcW w:w="3884" w:type="dxa"/>
            <w:vAlign w:val="center"/>
          </w:tcPr>
          <w:p w:rsidR="00BA0A74" w:rsidRDefault="00BA0A74">
            <w:pPr>
              <w:pStyle w:val="afe"/>
              <w:tabs>
                <w:tab w:val="left" w:pos="0"/>
                <w:tab w:val="left" w:pos="480"/>
              </w:tabs>
              <w:spacing w:line="360" w:lineRule="auto"/>
              <w:ind w:rightChars="-33" w:right="-79"/>
            </w:pPr>
          </w:p>
        </w:tc>
      </w:tr>
      <w:tr w:rsidR="00BA0A74">
        <w:trPr>
          <w:jc w:val="center"/>
        </w:trPr>
        <w:tc>
          <w:tcPr>
            <w:tcW w:w="1537" w:type="dxa"/>
            <w:vAlign w:val="center"/>
          </w:tcPr>
          <w:p w:rsidR="00BA0A74" w:rsidRDefault="0035030B">
            <w:pPr>
              <w:pStyle w:val="afe"/>
              <w:tabs>
                <w:tab w:val="left" w:pos="0"/>
                <w:tab w:val="left" w:pos="480"/>
              </w:tabs>
              <w:spacing w:line="360" w:lineRule="auto"/>
            </w:pPr>
            <w:r>
              <w:rPr>
                <w:rFonts w:hint="eastAsia"/>
              </w:rPr>
              <w:t>批准</w:t>
            </w:r>
          </w:p>
        </w:tc>
        <w:tc>
          <w:tcPr>
            <w:tcW w:w="3080" w:type="dxa"/>
            <w:vAlign w:val="center"/>
          </w:tcPr>
          <w:p w:rsidR="00BA0A74" w:rsidRDefault="00BA0A74">
            <w:pPr>
              <w:pStyle w:val="afe"/>
              <w:tabs>
                <w:tab w:val="left" w:pos="0"/>
                <w:tab w:val="left" w:pos="480"/>
              </w:tabs>
              <w:spacing w:line="360" w:lineRule="auto"/>
            </w:pPr>
          </w:p>
        </w:tc>
        <w:tc>
          <w:tcPr>
            <w:tcW w:w="1282" w:type="dxa"/>
            <w:vAlign w:val="center"/>
          </w:tcPr>
          <w:p w:rsidR="00BA0A74" w:rsidRDefault="0035030B">
            <w:pPr>
              <w:pStyle w:val="afe"/>
              <w:tabs>
                <w:tab w:val="left" w:pos="0"/>
                <w:tab w:val="left" w:pos="480"/>
              </w:tabs>
              <w:spacing w:line="360" w:lineRule="auto"/>
            </w:pPr>
            <w:r>
              <w:rPr>
                <w:rFonts w:hint="eastAsia"/>
              </w:rPr>
              <w:t>日期</w:t>
            </w:r>
          </w:p>
        </w:tc>
        <w:tc>
          <w:tcPr>
            <w:tcW w:w="3884" w:type="dxa"/>
            <w:vAlign w:val="center"/>
          </w:tcPr>
          <w:p w:rsidR="00BA0A74" w:rsidRDefault="00BA0A74">
            <w:pPr>
              <w:pStyle w:val="afe"/>
              <w:tabs>
                <w:tab w:val="left" w:pos="0"/>
                <w:tab w:val="left" w:pos="480"/>
              </w:tabs>
              <w:spacing w:line="360" w:lineRule="auto"/>
              <w:ind w:rightChars="-33" w:right="-79"/>
            </w:pPr>
          </w:p>
        </w:tc>
      </w:tr>
      <w:tr w:rsidR="00BA0A74">
        <w:trPr>
          <w:jc w:val="center"/>
        </w:trPr>
        <w:tc>
          <w:tcPr>
            <w:tcW w:w="1537" w:type="dxa"/>
            <w:vAlign w:val="center"/>
          </w:tcPr>
          <w:p w:rsidR="00BA0A74" w:rsidRDefault="0035030B">
            <w:pPr>
              <w:pStyle w:val="afe"/>
              <w:tabs>
                <w:tab w:val="left" w:pos="0"/>
                <w:tab w:val="left" w:pos="480"/>
              </w:tabs>
              <w:spacing w:line="360" w:lineRule="auto"/>
            </w:pPr>
            <w:r>
              <w:rPr>
                <w:rFonts w:hint="eastAsia"/>
              </w:rPr>
              <w:t>签发</w:t>
            </w:r>
          </w:p>
        </w:tc>
        <w:tc>
          <w:tcPr>
            <w:tcW w:w="3080" w:type="dxa"/>
            <w:vAlign w:val="center"/>
          </w:tcPr>
          <w:p w:rsidR="00BA0A74" w:rsidRDefault="00BA0A74">
            <w:pPr>
              <w:pStyle w:val="afe"/>
              <w:tabs>
                <w:tab w:val="left" w:pos="0"/>
                <w:tab w:val="left" w:pos="480"/>
              </w:tabs>
              <w:spacing w:line="360" w:lineRule="auto"/>
            </w:pPr>
          </w:p>
        </w:tc>
        <w:tc>
          <w:tcPr>
            <w:tcW w:w="1282" w:type="dxa"/>
            <w:vAlign w:val="center"/>
          </w:tcPr>
          <w:p w:rsidR="00BA0A74" w:rsidRDefault="0035030B">
            <w:pPr>
              <w:pStyle w:val="afe"/>
              <w:tabs>
                <w:tab w:val="left" w:pos="0"/>
                <w:tab w:val="left" w:pos="480"/>
              </w:tabs>
              <w:spacing w:line="360" w:lineRule="auto"/>
            </w:pPr>
            <w:r>
              <w:rPr>
                <w:rFonts w:hint="eastAsia"/>
              </w:rPr>
              <w:t>日期</w:t>
            </w:r>
          </w:p>
        </w:tc>
        <w:tc>
          <w:tcPr>
            <w:tcW w:w="3884" w:type="dxa"/>
            <w:vAlign w:val="center"/>
          </w:tcPr>
          <w:p w:rsidR="00BA0A74" w:rsidRDefault="00BA0A74">
            <w:pPr>
              <w:pStyle w:val="afe"/>
              <w:tabs>
                <w:tab w:val="left" w:pos="0"/>
                <w:tab w:val="left" w:pos="480"/>
              </w:tabs>
              <w:spacing w:line="360" w:lineRule="auto"/>
              <w:ind w:rightChars="-33" w:right="-79"/>
            </w:pPr>
          </w:p>
        </w:tc>
      </w:tr>
    </w:tbl>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jc w:val="center"/>
        <w:rPr>
          <w:b/>
          <w:sz w:val="44"/>
          <w:szCs w:val="44"/>
        </w:rPr>
      </w:pPr>
    </w:p>
    <w:p w:rsidR="00BA0A74" w:rsidRDefault="0035030B">
      <w:pPr>
        <w:tabs>
          <w:tab w:val="left" w:pos="0"/>
          <w:tab w:val="left" w:pos="480"/>
        </w:tabs>
        <w:spacing w:line="360" w:lineRule="auto"/>
        <w:jc w:val="center"/>
        <w:rPr>
          <w:rFonts w:ascii="Calibri" w:hAnsi="Calibri" w:cs="宋体"/>
          <w:b/>
          <w:sz w:val="28"/>
          <w:szCs w:val="28"/>
        </w:rPr>
      </w:pPr>
      <w:r>
        <w:rPr>
          <w:rFonts w:hAnsi="宋体" w:cs="宋体" w:hint="eastAsia"/>
          <w:b/>
          <w:sz w:val="28"/>
          <w:szCs w:val="28"/>
        </w:rPr>
        <w:t>修订记录</w:t>
      </w:r>
    </w:p>
    <w:tbl>
      <w:tblPr>
        <w:tblW w:w="98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681"/>
        <w:gridCol w:w="924"/>
        <w:gridCol w:w="1533"/>
        <w:gridCol w:w="1488"/>
        <w:gridCol w:w="2145"/>
        <w:gridCol w:w="3057"/>
      </w:tblGrid>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编号</w:t>
            </w:r>
          </w:p>
        </w:tc>
        <w:tc>
          <w:tcPr>
            <w:tcW w:w="924"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版本号</w:t>
            </w:r>
          </w:p>
        </w:tc>
        <w:tc>
          <w:tcPr>
            <w:tcW w:w="1533"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修订内容简述</w:t>
            </w:r>
          </w:p>
        </w:tc>
        <w:tc>
          <w:tcPr>
            <w:tcW w:w="1488"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修订日期</w:t>
            </w:r>
          </w:p>
        </w:tc>
        <w:tc>
          <w:tcPr>
            <w:tcW w:w="2145"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修订人</w:t>
            </w:r>
          </w:p>
        </w:tc>
        <w:tc>
          <w:tcPr>
            <w:tcW w:w="3057"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审核</w:t>
            </w: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1</w:t>
            </w:r>
          </w:p>
        </w:tc>
        <w:tc>
          <w:tcPr>
            <w:tcW w:w="924"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1.0</w:t>
            </w:r>
          </w:p>
        </w:tc>
        <w:tc>
          <w:tcPr>
            <w:tcW w:w="1533" w:type="dxa"/>
            <w:tcMar>
              <w:top w:w="0" w:type="dxa"/>
              <w:left w:w="108" w:type="dxa"/>
              <w:bottom w:w="0" w:type="dxa"/>
              <w:right w:w="108" w:type="dxa"/>
            </w:tcMar>
            <w:vAlign w:val="center"/>
          </w:tcPr>
          <w:p w:rsidR="00BA0A74" w:rsidRDefault="0035030B">
            <w:pPr>
              <w:tabs>
                <w:tab w:val="left" w:pos="0"/>
                <w:tab w:val="left" w:pos="480"/>
              </w:tabs>
              <w:spacing w:line="360" w:lineRule="auto"/>
              <w:rPr>
                <w:rFonts w:hAnsi="宋体" w:cs="宋体"/>
                <w:bCs/>
              </w:rPr>
            </w:pPr>
            <w:r>
              <w:rPr>
                <w:rFonts w:hAnsi="宋体" w:cs="宋体" w:hint="eastAsia"/>
                <w:bCs/>
                <w:sz w:val="21"/>
              </w:rPr>
              <w:t>初订</w:t>
            </w: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rPr>
              <w:t>陈俊</w:t>
            </w: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2</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3</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4</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5</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6</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7</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8</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9</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r w:rsidR="00BA0A74">
        <w:trPr>
          <w:trHeight w:val="397"/>
        </w:trPr>
        <w:tc>
          <w:tcPr>
            <w:tcW w:w="681" w:type="dxa"/>
            <w:tcMar>
              <w:top w:w="0" w:type="dxa"/>
              <w:left w:w="108" w:type="dxa"/>
              <w:bottom w:w="0" w:type="dxa"/>
              <w:right w:w="108" w:type="dxa"/>
            </w:tcMar>
            <w:vAlign w:val="center"/>
          </w:tcPr>
          <w:p w:rsidR="00BA0A74" w:rsidRDefault="0035030B">
            <w:pPr>
              <w:tabs>
                <w:tab w:val="left" w:pos="0"/>
                <w:tab w:val="left" w:pos="480"/>
              </w:tabs>
              <w:spacing w:line="360" w:lineRule="auto"/>
              <w:jc w:val="center"/>
              <w:rPr>
                <w:rFonts w:hAnsi="宋体" w:cs="宋体"/>
                <w:bCs/>
              </w:rPr>
            </w:pPr>
            <w:r>
              <w:rPr>
                <w:rFonts w:hAnsi="宋体" w:cs="宋体" w:hint="eastAsia"/>
                <w:bCs/>
                <w:sz w:val="21"/>
              </w:rPr>
              <w:t>10</w:t>
            </w:r>
          </w:p>
        </w:tc>
        <w:tc>
          <w:tcPr>
            <w:tcW w:w="924"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1533" w:type="dxa"/>
            <w:tcMar>
              <w:top w:w="0" w:type="dxa"/>
              <w:left w:w="108" w:type="dxa"/>
              <w:bottom w:w="0" w:type="dxa"/>
              <w:right w:w="108" w:type="dxa"/>
            </w:tcMar>
            <w:vAlign w:val="center"/>
          </w:tcPr>
          <w:p w:rsidR="00BA0A74" w:rsidRDefault="00BA0A74">
            <w:pPr>
              <w:tabs>
                <w:tab w:val="left" w:pos="0"/>
                <w:tab w:val="left" w:pos="480"/>
              </w:tabs>
              <w:spacing w:line="360" w:lineRule="auto"/>
              <w:rPr>
                <w:rFonts w:hAnsi="宋体" w:cs="宋体"/>
                <w:bCs/>
              </w:rPr>
            </w:pPr>
          </w:p>
        </w:tc>
        <w:tc>
          <w:tcPr>
            <w:tcW w:w="1488"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2145"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c>
          <w:tcPr>
            <w:tcW w:w="3057" w:type="dxa"/>
            <w:tcMar>
              <w:top w:w="0" w:type="dxa"/>
              <w:left w:w="108" w:type="dxa"/>
              <w:bottom w:w="0" w:type="dxa"/>
              <w:right w:w="108" w:type="dxa"/>
            </w:tcMar>
            <w:vAlign w:val="center"/>
          </w:tcPr>
          <w:p w:rsidR="00BA0A74" w:rsidRDefault="00BA0A74">
            <w:pPr>
              <w:tabs>
                <w:tab w:val="left" w:pos="0"/>
                <w:tab w:val="left" w:pos="480"/>
              </w:tabs>
              <w:spacing w:line="360" w:lineRule="auto"/>
              <w:jc w:val="center"/>
              <w:rPr>
                <w:rFonts w:hAnsi="宋体" w:cs="宋体"/>
                <w:bCs/>
              </w:rPr>
            </w:pPr>
          </w:p>
        </w:tc>
      </w:tr>
    </w:tbl>
    <w:p w:rsidR="00BA0A74" w:rsidRDefault="00BA0A74">
      <w:pPr>
        <w:tabs>
          <w:tab w:val="left" w:pos="0"/>
          <w:tab w:val="left" w:pos="480"/>
        </w:tabs>
        <w:spacing w:line="360" w:lineRule="auto"/>
        <w:jc w:val="center"/>
        <w:rPr>
          <w:b/>
          <w:sz w:val="44"/>
          <w:szCs w:val="44"/>
        </w:rPr>
      </w:pPr>
    </w:p>
    <w:p w:rsidR="00BA0A74" w:rsidRDefault="00BA0A74">
      <w:pPr>
        <w:tabs>
          <w:tab w:val="left" w:pos="0"/>
          <w:tab w:val="left" w:pos="480"/>
        </w:tabs>
        <w:spacing w:line="360" w:lineRule="auto"/>
        <w:rPr>
          <w:lang w:val="en-GB"/>
        </w:rPr>
        <w:sectPr w:rsidR="00BA0A74">
          <w:footerReference w:type="even" r:id="rId12"/>
          <w:footerReference w:type="default" r:id="rId13"/>
          <w:pgSz w:w="11906" w:h="16838"/>
          <w:pgMar w:top="1134" w:right="1134" w:bottom="1134" w:left="1134" w:header="851" w:footer="992" w:gutter="0"/>
          <w:cols w:space="425"/>
          <w:docGrid w:linePitch="312"/>
        </w:sectPr>
      </w:pPr>
    </w:p>
    <w:p w:rsidR="00BA0A74" w:rsidRDefault="0035030B">
      <w:pPr>
        <w:keepNext/>
        <w:keepLines/>
        <w:numPr>
          <w:ilvl w:val="0"/>
          <w:numId w:val="3"/>
        </w:numPr>
        <w:tabs>
          <w:tab w:val="left" w:pos="0"/>
          <w:tab w:val="left" w:pos="480"/>
        </w:tabs>
        <w:spacing w:before="340" w:after="330" w:line="360" w:lineRule="auto"/>
        <w:outlineLvl w:val="0"/>
        <w:rPr>
          <w:rFonts w:asciiTheme="minorHAnsi" w:hAnsiTheme="minorHAnsi" w:cstheme="minorBidi"/>
          <w:b/>
          <w:kern w:val="44"/>
          <w:sz w:val="32"/>
          <w:szCs w:val="32"/>
        </w:rPr>
      </w:pPr>
      <w:r>
        <w:rPr>
          <w:rFonts w:asciiTheme="minorHAnsi" w:hAnsiTheme="minorHAnsi" w:cstheme="minorBidi" w:hint="eastAsia"/>
          <w:b/>
          <w:kern w:val="44"/>
          <w:sz w:val="32"/>
          <w:szCs w:val="32"/>
        </w:rPr>
        <w:lastRenderedPageBreak/>
        <w:t>业务需求概述</w:t>
      </w: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1.1需求背景</w:t>
      </w:r>
    </w:p>
    <w:p w:rsidR="00BA0A74" w:rsidRDefault="0035030B">
      <w:pPr>
        <w:tabs>
          <w:tab w:val="left" w:pos="0"/>
          <w:tab w:val="left" w:pos="480"/>
        </w:tabs>
        <w:spacing w:line="360" w:lineRule="auto"/>
        <w:ind w:firstLineChars="200" w:firstLine="480"/>
      </w:pPr>
      <w:r>
        <w:rPr>
          <w:rFonts w:hint="eastAsia"/>
        </w:rPr>
        <w:t>运维信息分析系统建设项目是实现我行“</w:t>
      </w:r>
      <w:r>
        <w:rPr>
          <w:rFonts w:hAnsi="宋体" w:cs="宋体" w:hint="eastAsia"/>
          <w:lang w:bidi="ar"/>
        </w:rPr>
        <w:t>全行十三五发展规划</w:t>
      </w:r>
      <w:r>
        <w:rPr>
          <w:rFonts w:hAnsi="宋体" w:cs="宋体" w:hint="eastAsia"/>
          <w:lang w:bidi="ar"/>
        </w:rPr>
        <w:t>131</w:t>
      </w:r>
      <w:r>
        <w:rPr>
          <w:rFonts w:hAnsi="宋体" w:cs="宋体" w:hint="eastAsia"/>
          <w:lang w:bidi="ar"/>
        </w:rPr>
        <w:t>号任务：推进运维大数据的分析和应用”的主要着力点。</w:t>
      </w:r>
      <w:r>
        <w:rPr>
          <w:rFonts w:hint="eastAsia"/>
        </w:rPr>
        <w:t>项目从</w:t>
      </w:r>
      <w:r>
        <w:rPr>
          <w:rFonts w:hint="eastAsia"/>
        </w:rPr>
        <w:t>2017</w:t>
      </w:r>
      <w:r>
        <w:rPr>
          <w:rFonts w:hint="eastAsia"/>
        </w:rPr>
        <w:t>年开始建设，至</w:t>
      </w:r>
      <w:r>
        <w:rPr>
          <w:rFonts w:hint="eastAsia"/>
        </w:rPr>
        <w:t>2018</w:t>
      </w:r>
      <w:r>
        <w:rPr>
          <w:rFonts w:hint="eastAsia"/>
        </w:rPr>
        <w:t>年底完成一期建设，应用大数据和机器学习技术，打造了准实时的运维大数据存储、计算和检索环境，基于其上研发了系统画像、智能监控、日志分析、运维内控这四大应用场景。</w:t>
      </w:r>
    </w:p>
    <w:p w:rsidR="00BA0A74" w:rsidRDefault="0035030B">
      <w:pPr>
        <w:tabs>
          <w:tab w:val="left" w:pos="0"/>
          <w:tab w:val="left" w:pos="480"/>
        </w:tabs>
        <w:spacing w:line="360" w:lineRule="auto"/>
        <w:ind w:firstLineChars="200" w:firstLine="480"/>
      </w:pPr>
      <w:r>
        <w:rPr>
          <w:rFonts w:hint="eastAsia"/>
        </w:rPr>
        <w:t>当前功能、使用情况和发挥作用简述如下：</w:t>
      </w:r>
    </w:p>
    <w:p w:rsidR="00BA0A74" w:rsidRDefault="0035030B">
      <w:pPr>
        <w:spacing w:line="360" w:lineRule="auto"/>
        <w:ind w:firstLine="420"/>
      </w:pPr>
      <w:r>
        <w:rPr>
          <w:rFonts w:hint="eastAsia"/>
        </w:rPr>
        <w:t>1</w:t>
      </w:r>
      <w:r>
        <w:rPr>
          <w:rFonts w:hint="eastAsia"/>
        </w:rPr>
        <w:t>、准实时的运维大数据存储、计算和检索环境，实现各运维工具、流程系统整合运维数据，支持前端自助式类</w:t>
      </w:r>
      <w:r>
        <w:rPr>
          <w:rFonts w:hint="eastAsia"/>
        </w:rPr>
        <w:t>SQL</w:t>
      </w:r>
      <w:r>
        <w:rPr>
          <w:rFonts w:hint="eastAsia"/>
        </w:rPr>
        <w:t>语法配置分析、监控视图或预警邮件任务。目前系统运维中心各技术条线已自助开发了</w:t>
      </w:r>
      <w:r>
        <w:t>200</w:t>
      </w:r>
      <w:r>
        <w:rPr>
          <w:rFonts w:hint="eastAsia"/>
        </w:rPr>
        <w:t>多项报表、仪表盘，应用不同的应用场景，主要是用于历史分析、实时监控。</w:t>
      </w:r>
    </w:p>
    <w:p w:rsidR="00BA0A74" w:rsidRDefault="0035030B">
      <w:pPr>
        <w:spacing w:line="360" w:lineRule="auto"/>
        <w:ind w:firstLine="420"/>
      </w:pPr>
      <w:r>
        <w:rPr>
          <w:rFonts w:hint="eastAsia"/>
        </w:rPr>
        <w:t>2</w:t>
      </w:r>
      <w:r>
        <w:rPr>
          <w:rFonts w:hint="eastAsia"/>
        </w:rPr>
        <w:t>、通过构建全面、微观、多维度的系统画像，满足运维人员、业务人员多维度、全视角的服务需求，夯实数字化经营基础，推动运维数据集约化共享应用。此场景支持科技十三五规划</w:t>
      </w:r>
      <w:r>
        <w:t>98</w:t>
      </w:r>
      <w:r>
        <w:rPr>
          <w:rFonts w:hint="eastAsia"/>
        </w:rPr>
        <w:t>号任务</w:t>
      </w:r>
      <w:r>
        <w:t>“</w:t>
      </w:r>
      <w:r>
        <w:rPr>
          <w:rFonts w:hint="eastAsia"/>
        </w:rPr>
        <w:t>提升系统运行处理能力</w:t>
      </w:r>
      <w:r>
        <w:t>”</w:t>
      </w:r>
      <w:r>
        <w:rPr>
          <w:rFonts w:hint="eastAsia"/>
        </w:rPr>
        <w:t>，通过健康智能评分、运维指标数据查看、运维指标数据下钻分析，支撑</w:t>
      </w:r>
      <w:r>
        <w:t xml:space="preserve"> </w:t>
      </w:r>
      <w:r>
        <w:rPr>
          <w:rFonts w:hint="eastAsia"/>
        </w:rPr>
        <w:t>“</w:t>
      </w:r>
      <w:r>
        <w:t>SEE</w:t>
      </w:r>
      <w:r>
        <w:rPr>
          <w:rFonts w:hint="eastAsia"/>
        </w:rPr>
        <w:t>”、“容量管理”等工作开展，同时辅助管理员发现或预测系统运行中的容量瓶颈。目前运维指标类型包括事实、模型和预测，涵盖</w:t>
      </w:r>
      <w:r>
        <w:t>tps</w:t>
      </w:r>
      <w:r>
        <w:rPr>
          <w:rFonts w:hint="eastAsia"/>
        </w:rPr>
        <w:t>、交易量等指标，系统指标覆盖大部分系统。</w:t>
      </w:r>
    </w:p>
    <w:p w:rsidR="00BA0A74" w:rsidRDefault="0035030B">
      <w:pPr>
        <w:tabs>
          <w:tab w:val="left" w:pos="0"/>
          <w:tab w:val="left" w:pos="480"/>
        </w:tabs>
        <w:spacing w:line="360" w:lineRule="auto"/>
        <w:ind w:firstLineChars="200" w:firstLine="480"/>
      </w:pPr>
      <w:r>
        <w:rPr>
          <w:rFonts w:hint="eastAsia"/>
        </w:rPr>
        <w:t>3</w:t>
      </w:r>
      <w:r>
        <w:rPr>
          <w:rFonts w:hint="eastAsia"/>
        </w:rPr>
        <w:t>、整合系统的历史性能指标数据和实时性能指标数据，根据对历史性能指标数据分析，总结系统运行指标规律，分辨出周期性趋势特征，动态建立一段时间窗口内的历史基线，以此监控系统的实时性能指标数据。此场景提升了系统监控预警能力，解决了传统监控工具固定阈值模式监控的灵活度、敏感性不足的问题，现已覆盖绝大部分系统的</w:t>
      </w:r>
      <w:r>
        <w:rPr>
          <w:rFonts w:hint="eastAsia"/>
        </w:rPr>
        <w:t>CPU</w:t>
      </w:r>
      <w:r>
        <w:rPr>
          <w:rFonts w:hint="eastAsia"/>
        </w:rPr>
        <w:t>、内存、</w:t>
      </w:r>
      <w:r>
        <w:rPr>
          <w:rFonts w:hint="eastAsia"/>
        </w:rPr>
        <w:t>IO</w:t>
      </w:r>
      <w:r>
        <w:rPr>
          <w:rFonts w:hint="eastAsia"/>
        </w:rPr>
        <w:t>、</w:t>
      </w:r>
      <w:r>
        <w:rPr>
          <w:rFonts w:hint="eastAsia"/>
        </w:rPr>
        <w:t>TCP</w:t>
      </w:r>
      <w:r>
        <w:rPr>
          <w:rFonts w:hint="eastAsia"/>
        </w:rPr>
        <w:t>链接等多个指标实时监测及文件系统使用率、数据库空间使用率等二十余项容量预警。</w:t>
      </w:r>
    </w:p>
    <w:p w:rsidR="00BA0A74" w:rsidRDefault="0035030B">
      <w:pPr>
        <w:tabs>
          <w:tab w:val="left" w:pos="0"/>
          <w:tab w:val="left" w:pos="480"/>
        </w:tabs>
        <w:spacing w:line="360" w:lineRule="auto"/>
        <w:ind w:firstLineChars="200" w:firstLine="480"/>
      </w:pPr>
      <w:r>
        <w:rPr>
          <w:rFonts w:hint="eastAsia"/>
        </w:rPr>
        <w:t>4</w:t>
      </w:r>
      <w:r>
        <w:rPr>
          <w:rFonts w:hint="eastAsia"/>
        </w:rPr>
        <w:t>、整合系统运行监测数据，通过统计分析、关联分析以及机器学习算法，对系统运行数据进行规整、计算，能够将系统的运行情况和知识库中的系统运行</w:t>
      </w:r>
      <w:r>
        <w:rPr>
          <w:rFonts w:hint="eastAsia"/>
        </w:rPr>
        <w:lastRenderedPageBreak/>
        <w:t>数据进行聚合和分类，支持运维管理。此外，通过与其它监控、自动化工具跨界联动，针对部分场景探索故障自愈。此场景目前实现自动出具全辖系统性能容量自动化评估报告，辅助晚间值班人员技术值班告警分析和决策。</w:t>
      </w:r>
    </w:p>
    <w:p w:rsidR="00BA0A74" w:rsidRDefault="0035030B">
      <w:pPr>
        <w:tabs>
          <w:tab w:val="left" w:pos="0"/>
          <w:tab w:val="left" w:pos="480"/>
        </w:tabs>
        <w:spacing w:line="360" w:lineRule="auto"/>
        <w:ind w:firstLineChars="200" w:firstLine="480"/>
      </w:pPr>
      <w:r>
        <w:rPr>
          <w:rFonts w:hint="eastAsia"/>
        </w:rPr>
        <w:t>5</w:t>
      </w:r>
      <w:r>
        <w:rPr>
          <w:rFonts w:hint="eastAsia"/>
        </w:rPr>
        <w:t>、辅助运维内控管理工作，及时防范生产运行风险隐患，提升运维内控管理水平。通过对接现有的系统，获取运维人员在系统的上得具体操作信息，对运维人员、登录主机、账号等进行聚类分析，发现管理员行为异常变化，对运维人员的生产操作命令、操作时间等进行统计分析和合规性识别。通过对各类内控数据的关联分析，及时发现运维风险隐患。此场景目前实现全辖运维人员画像，辅助内控管理员识别高危操作命令。</w:t>
      </w:r>
    </w:p>
    <w:p w:rsidR="00BA0A74" w:rsidRDefault="0035030B">
      <w:pPr>
        <w:tabs>
          <w:tab w:val="left" w:pos="0"/>
          <w:tab w:val="left" w:pos="480"/>
        </w:tabs>
        <w:spacing w:line="360" w:lineRule="auto"/>
        <w:ind w:firstLineChars="200" w:firstLine="480"/>
        <w:rPr>
          <w:rFonts w:hAnsi="宋体" w:cs="宋体"/>
          <w:lang w:bidi="ar"/>
        </w:rPr>
      </w:pPr>
      <w:r>
        <w:rPr>
          <w:rFonts w:hint="eastAsia"/>
        </w:rPr>
        <w:t>综上，运维信息分析系统已成为系统运维中心数据分析的最重要技术手段，在运维工具蓝图体系建设中，目前也作为唯一的建设系统承担了数据分析决策域的各块职能，为持续推进系统功能优化，按照“</w:t>
      </w:r>
      <w:r>
        <w:rPr>
          <w:rFonts w:hAnsi="宋体" w:cs="宋体" w:hint="eastAsia"/>
          <w:lang w:bidi="ar"/>
        </w:rPr>
        <w:t>全行十三五发展规划</w:t>
      </w:r>
      <w:r>
        <w:rPr>
          <w:rFonts w:hAnsi="宋体" w:cs="宋体" w:hint="eastAsia"/>
          <w:lang w:bidi="ar"/>
        </w:rPr>
        <w:t>131</w:t>
      </w:r>
      <w:r>
        <w:rPr>
          <w:rFonts w:hAnsi="宋体" w:cs="宋体" w:hint="eastAsia"/>
          <w:lang w:bidi="ar"/>
        </w:rPr>
        <w:t>号任务：推进运维大数据的分析和应用”的计划，拟定本项目的建设需求目标。</w:t>
      </w: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1.1.1业务需求分类（单选）</w:t>
      </w:r>
    </w:p>
    <w:tbl>
      <w:tblPr>
        <w:tblStyle w:val="15"/>
        <w:tblW w:w="87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943"/>
        <w:gridCol w:w="5812"/>
      </w:tblGrid>
      <w:tr w:rsidR="00BA0A74">
        <w:tc>
          <w:tcPr>
            <w:tcW w:w="2943"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
                <w:bCs/>
              </w:rPr>
            </w:pPr>
            <w:r>
              <w:rPr>
                <w:rFonts w:asciiTheme="minorHAnsi" w:hAnsiTheme="minorHAnsi" w:cstheme="minorBidi" w:hint="eastAsia"/>
                <w:b/>
                <w:bCs/>
              </w:rPr>
              <w:t>需求大类</w:t>
            </w:r>
          </w:p>
        </w:tc>
        <w:tc>
          <w:tcPr>
            <w:tcW w:w="5812"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
                <w:bCs/>
              </w:rPr>
            </w:pPr>
            <w:r>
              <w:rPr>
                <w:rFonts w:asciiTheme="minorHAnsi" w:hAnsiTheme="minorHAnsi" w:cstheme="minorBidi" w:hint="eastAsia"/>
                <w:b/>
                <w:bCs/>
              </w:rPr>
              <w:t>需求细类</w:t>
            </w:r>
          </w:p>
        </w:tc>
      </w:tr>
      <w:tr w:rsidR="00BA0A74">
        <w:tc>
          <w:tcPr>
            <w:tcW w:w="2943"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业务类</w:t>
            </w:r>
          </w:p>
        </w:tc>
        <w:tc>
          <w:tcPr>
            <w:tcW w:w="5812"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□新的产品及业务</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□现有产品及业务升级：</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□现有产品及业务流程优化</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□现有功能升级</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□业务产品推广支持</w:t>
            </w:r>
          </w:p>
        </w:tc>
      </w:tr>
      <w:tr w:rsidR="00BA0A74">
        <w:tc>
          <w:tcPr>
            <w:tcW w:w="2943"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管理类</w:t>
            </w: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□新管理要求（附管理办法、行业批文，参照标准等）</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□已有管理的优化（简述已有流程，优化后的流程、优化思路）</w:t>
            </w:r>
          </w:p>
        </w:tc>
      </w:tr>
      <w:tr w:rsidR="00BA0A74">
        <w:tc>
          <w:tcPr>
            <w:tcW w:w="2943"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运营操作类</w:t>
            </w: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□新增业务流程</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□已有流程优化</w:t>
            </w:r>
          </w:p>
        </w:tc>
      </w:tr>
      <w:tr w:rsidR="00BA0A74">
        <w:tc>
          <w:tcPr>
            <w:tcW w:w="2943"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监管要求类</w:t>
            </w: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□新监管要求</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□原要求补充或调整</w:t>
            </w:r>
          </w:p>
        </w:tc>
      </w:tr>
      <w:tr w:rsidR="00BA0A74">
        <w:trPr>
          <w:trHeight w:val="45"/>
        </w:trPr>
        <w:tc>
          <w:tcPr>
            <w:tcW w:w="2943"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核算规则类</w:t>
            </w: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□新监管要求</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□原要求补充或调整</w:t>
            </w:r>
          </w:p>
        </w:tc>
      </w:tr>
      <w:tr w:rsidR="00BA0A74">
        <w:tc>
          <w:tcPr>
            <w:tcW w:w="2943"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lastRenderedPageBreak/>
              <w:t>系统运维管理类</w:t>
            </w: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rPr>
              <w:sym w:font="Wingdings" w:char="F0FE"/>
            </w:r>
            <w:r>
              <w:rPr>
                <w:rFonts w:asciiTheme="minorHAnsi" w:hAnsiTheme="minorHAnsi" w:cstheme="minorBidi" w:hint="eastAsia"/>
                <w:bCs/>
                <w:sz w:val="21"/>
                <w:szCs w:val="22"/>
              </w:rPr>
              <w:t>系统效能提升</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□基础设施建设</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□软硬件升级</w:t>
            </w:r>
          </w:p>
        </w:tc>
      </w:tr>
      <w:tr w:rsidR="00BA0A74">
        <w:tc>
          <w:tcPr>
            <w:tcW w:w="2943" w:type="dxa"/>
            <w:vMerge w:val="restart"/>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数据运用类（固定报表、查询、多维分析（</w:t>
            </w:r>
            <w:r>
              <w:rPr>
                <w:rFonts w:asciiTheme="minorHAnsi" w:hAnsiTheme="minorHAnsi" w:cstheme="minorBidi" w:hint="eastAsia"/>
                <w:bCs/>
                <w:sz w:val="21"/>
                <w:szCs w:val="22"/>
              </w:rPr>
              <w:t>OLAP</w:t>
            </w:r>
            <w:r>
              <w:rPr>
                <w:rFonts w:asciiTheme="minorHAnsi" w:hAnsiTheme="minorHAnsi" w:cstheme="minorBidi" w:hint="eastAsia"/>
                <w:bCs/>
                <w:sz w:val="21"/>
                <w:szCs w:val="22"/>
              </w:rPr>
              <w:t>）、统计分析和数据挖掘）</w:t>
            </w: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□新增数据运用需求</w:t>
            </w:r>
          </w:p>
        </w:tc>
      </w:tr>
      <w:tr w:rsidR="00BA0A74">
        <w:tc>
          <w:tcPr>
            <w:tcW w:w="2943" w:type="dxa"/>
            <w:vMerge/>
          </w:tcPr>
          <w:p w:rsidR="00BA0A74" w:rsidRDefault="00BA0A74">
            <w:pPr>
              <w:tabs>
                <w:tab w:val="left" w:pos="0"/>
                <w:tab w:val="left" w:pos="480"/>
              </w:tabs>
              <w:spacing w:line="360" w:lineRule="auto"/>
              <w:rPr>
                <w:rFonts w:asciiTheme="minorHAnsi" w:hAnsiTheme="minorHAnsi" w:cstheme="minorBidi"/>
                <w:bCs/>
                <w:sz w:val="21"/>
                <w:szCs w:val="22"/>
              </w:rPr>
            </w:pPr>
          </w:p>
        </w:tc>
        <w:tc>
          <w:tcPr>
            <w:tcW w:w="581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□现有数据运用需求的优化</w:t>
            </w:r>
          </w:p>
        </w:tc>
      </w:tr>
    </w:tbl>
    <w:p w:rsidR="00BA0A74" w:rsidRDefault="00BA0A74">
      <w:pPr>
        <w:tabs>
          <w:tab w:val="left" w:pos="0"/>
          <w:tab w:val="left" w:pos="480"/>
        </w:tabs>
        <w:spacing w:line="360" w:lineRule="auto"/>
        <w:rPr>
          <w:rFonts w:ascii="楷体_GB2312" w:eastAsia="楷体_GB2312" w:hAnsi="宋体"/>
          <w:bCs/>
          <w:color w:val="0000FF"/>
          <w:szCs w:val="20"/>
          <w:lang w:val="en-GB"/>
        </w:rPr>
      </w:pPr>
    </w:p>
    <w:p w:rsidR="00BA0A74" w:rsidRDefault="00BA0A74">
      <w:pPr>
        <w:tabs>
          <w:tab w:val="left" w:pos="0"/>
          <w:tab w:val="left" w:pos="480"/>
        </w:tabs>
        <w:spacing w:line="360" w:lineRule="auto"/>
        <w:rPr>
          <w:rFonts w:ascii="楷体_GB2312" w:eastAsia="楷体_GB2312" w:hAnsi="宋体"/>
          <w:bCs/>
          <w:color w:val="0000FF"/>
          <w:szCs w:val="20"/>
          <w:lang w:val="en-GB"/>
        </w:rPr>
      </w:pP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1.1.2业务需求重要程度</w:t>
      </w:r>
    </w:p>
    <w:tbl>
      <w:tblPr>
        <w:tblStyle w:val="15"/>
        <w:tblW w:w="42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242"/>
        <w:gridCol w:w="2977"/>
      </w:tblGrid>
      <w:tr w:rsidR="00BA0A74">
        <w:tc>
          <w:tcPr>
            <w:tcW w:w="1242"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编号</w:t>
            </w:r>
          </w:p>
        </w:tc>
        <w:tc>
          <w:tcPr>
            <w:tcW w:w="2977"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重要程度</w:t>
            </w:r>
          </w:p>
        </w:tc>
      </w:tr>
      <w:tr w:rsidR="00BA0A74">
        <w:tc>
          <w:tcPr>
            <w:tcW w:w="1242"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1</w:t>
            </w:r>
          </w:p>
        </w:tc>
        <w:tc>
          <w:tcPr>
            <w:tcW w:w="2977"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rPr>
              <w:t>□</w:t>
            </w:r>
            <w:r>
              <w:rPr>
                <w:rFonts w:asciiTheme="minorHAnsi" w:hAnsiTheme="minorHAnsi" w:cstheme="minorBidi" w:hint="eastAsia"/>
                <w:bCs/>
                <w:sz w:val="21"/>
                <w:szCs w:val="22"/>
              </w:rPr>
              <w:t>非常重要</w:t>
            </w:r>
          </w:p>
        </w:tc>
      </w:tr>
      <w:tr w:rsidR="00BA0A74">
        <w:tc>
          <w:tcPr>
            <w:tcW w:w="124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2</w:t>
            </w:r>
          </w:p>
        </w:tc>
        <w:tc>
          <w:tcPr>
            <w:tcW w:w="2977" w:type="dxa"/>
          </w:tcPr>
          <w:p w:rsidR="00BA0A74" w:rsidRDefault="0035030B">
            <w:pPr>
              <w:tabs>
                <w:tab w:val="left" w:pos="0"/>
                <w:tab w:val="left" w:pos="480"/>
              </w:tabs>
              <w:spacing w:line="360" w:lineRule="auto"/>
              <w:rPr>
                <w:rFonts w:asciiTheme="minorHAnsi" w:hAnsiTheme="minorHAnsi" w:cstheme="minorBidi"/>
                <w:bCs/>
              </w:rPr>
            </w:pPr>
            <w:r>
              <w:rPr>
                <w:rFonts w:asciiTheme="minorHAnsi" w:hAnsiTheme="minorHAnsi" w:cstheme="minorBidi" w:hint="eastAsia"/>
              </w:rPr>
              <w:sym w:font="Wingdings" w:char="F0FE"/>
            </w:r>
            <w:r>
              <w:rPr>
                <w:rFonts w:asciiTheme="minorHAnsi" w:hAnsiTheme="minorHAnsi" w:cstheme="minorBidi" w:hint="eastAsia"/>
                <w:bCs/>
              </w:rPr>
              <w:t>重要</w:t>
            </w:r>
          </w:p>
        </w:tc>
      </w:tr>
      <w:tr w:rsidR="00BA0A74">
        <w:tc>
          <w:tcPr>
            <w:tcW w:w="1242"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3</w:t>
            </w:r>
          </w:p>
        </w:tc>
        <w:tc>
          <w:tcPr>
            <w:tcW w:w="2977" w:type="dxa"/>
          </w:tcPr>
          <w:p w:rsidR="00BA0A74" w:rsidRDefault="0035030B">
            <w:pPr>
              <w:tabs>
                <w:tab w:val="left" w:pos="0"/>
                <w:tab w:val="left" w:pos="480"/>
              </w:tabs>
              <w:spacing w:line="360" w:lineRule="auto"/>
              <w:rPr>
                <w:rFonts w:asciiTheme="minorHAnsi" w:hAnsiTheme="minorHAnsi" w:cstheme="minorBidi"/>
                <w:bCs/>
              </w:rPr>
            </w:pPr>
            <w:r>
              <w:rPr>
                <w:rFonts w:asciiTheme="minorHAnsi" w:hAnsiTheme="minorHAnsi" w:cstheme="minorBidi" w:hint="eastAsia"/>
                <w:bCs/>
              </w:rPr>
              <w:t>□一般</w:t>
            </w:r>
          </w:p>
        </w:tc>
      </w:tr>
    </w:tbl>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1.2需求的业务可行性和必要性</w:t>
      </w: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1.2.1可行性分析</w:t>
      </w:r>
    </w:p>
    <w:p w:rsidR="00BA0A74" w:rsidRDefault="0035030B">
      <w:pPr>
        <w:tabs>
          <w:tab w:val="left" w:pos="0"/>
          <w:tab w:val="left" w:pos="480"/>
        </w:tabs>
        <w:spacing w:line="360" w:lineRule="auto"/>
        <w:ind w:firstLineChars="200" w:firstLine="480"/>
      </w:pPr>
      <w:r>
        <w:rPr>
          <w:rFonts w:hint="eastAsia"/>
        </w:rPr>
        <w:t>项目一期的建设实现了大部分运维数据的整合与多种应用分析，主要内容概括为三方面：</w:t>
      </w:r>
    </w:p>
    <w:p w:rsidR="00BA0A74" w:rsidRDefault="0035030B">
      <w:pPr>
        <w:numPr>
          <w:ilvl w:val="0"/>
          <w:numId w:val="4"/>
        </w:numPr>
        <w:tabs>
          <w:tab w:val="left" w:pos="0"/>
          <w:tab w:val="left" w:pos="480"/>
        </w:tabs>
        <w:spacing w:line="360" w:lineRule="auto"/>
        <w:ind w:firstLineChars="200" w:firstLine="480"/>
      </w:pPr>
      <w:r>
        <w:rPr>
          <w:rFonts w:hint="eastAsia"/>
        </w:rPr>
        <w:t>建立实时、通用的海量数据分析和科学家探索平台，消除运维数据分散各处形成的数据孤岛、统一数据保存周期不一的问题，降低查询分析比对的难度，为全体运维人员提供灵活友好的数据分析平台。</w:t>
      </w:r>
    </w:p>
    <w:p w:rsidR="00BA0A74" w:rsidRDefault="0035030B">
      <w:pPr>
        <w:numPr>
          <w:ilvl w:val="0"/>
          <w:numId w:val="4"/>
        </w:numPr>
        <w:tabs>
          <w:tab w:val="left" w:pos="0"/>
          <w:tab w:val="left" w:pos="480"/>
        </w:tabs>
        <w:spacing w:line="360" w:lineRule="auto"/>
        <w:ind w:firstLineChars="200" w:firstLine="480"/>
      </w:pPr>
      <w:r>
        <w:rPr>
          <w:rFonts w:hint="eastAsia"/>
        </w:rPr>
        <w:t>适用于运营场景的算法模型体系并工程化落地，系统建立了一套面向交易分析、面向</w:t>
      </w:r>
      <w:r>
        <w:rPr>
          <w:rFonts w:hint="eastAsia"/>
        </w:rPr>
        <w:t>IT</w:t>
      </w:r>
      <w:r>
        <w:rPr>
          <w:rFonts w:hint="eastAsia"/>
        </w:rPr>
        <w:t>基础软硬件的运维辅助，面向人员的内控管理三大板块的算法模型体系</w:t>
      </w:r>
      <w:r>
        <w:rPr>
          <w:rFonts w:hint="eastAsia"/>
        </w:rPr>
        <w:t>,</w:t>
      </w:r>
      <w:r>
        <w:rPr>
          <w:rFonts w:hint="eastAsia"/>
        </w:rPr>
        <w:t>包括</w:t>
      </w:r>
      <w:r>
        <w:rPr>
          <w:rFonts w:hint="eastAsia"/>
        </w:rPr>
        <w:t>22</w:t>
      </w:r>
      <w:r>
        <w:rPr>
          <w:rFonts w:hint="eastAsia"/>
        </w:rPr>
        <w:t>余项自研或改进算法、</w:t>
      </w:r>
      <w:r>
        <w:rPr>
          <w:rFonts w:hint="eastAsia"/>
        </w:rPr>
        <w:t>500</w:t>
      </w:r>
      <w:r>
        <w:rPr>
          <w:rFonts w:hint="eastAsia"/>
        </w:rPr>
        <w:t>余组模型，并将之工程化落地。</w:t>
      </w:r>
    </w:p>
    <w:p w:rsidR="00BA0A74" w:rsidRDefault="0035030B">
      <w:pPr>
        <w:numPr>
          <w:ilvl w:val="0"/>
          <w:numId w:val="4"/>
        </w:numPr>
        <w:tabs>
          <w:tab w:val="left" w:pos="0"/>
          <w:tab w:val="left" w:pos="480"/>
        </w:tabs>
        <w:spacing w:line="360" w:lineRule="auto"/>
        <w:ind w:firstLineChars="200" w:firstLine="480"/>
      </w:pPr>
      <w:r>
        <w:rPr>
          <w:rFonts w:hint="eastAsia"/>
        </w:rPr>
        <w:t>试点监控、自动化和大数据联动场景，实践以配置为纽带，将系统的硬件、软件、网络、存储和备份等十余种监控和自动化工具串接建立实时监控感知，</w:t>
      </w:r>
      <w:r>
        <w:rPr>
          <w:rFonts w:hint="eastAsia"/>
        </w:rPr>
        <w:lastRenderedPageBreak/>
        <w:t>结合算法模型体系处理和计算，实现从监控感知到数据分析乃至自动化处置的线上闭环处理。</w:t>
      </w:r>
    </w:p>
    <w:p w:rsidR="00BA0A74" w:rsidRDefault="0035030B">
      <w:pPr>
        <w:numPr>
          <w:ilvl w:val="255"/>
          <w:numId w:val="0"/>
        </w:numPr>
        <w:tabs>
          <w:tab w:val="left" w:pos="0"/>
          <w:tab w:val="left" w:pos="480"/>
        </w:tabs>
        <w:spacing w:line="360" w:lineRule="auto"/>
        <w:ind w:firstLineChars="200" w:firstLine="480"/>
      </w:pPr>
      <w:r>
        <w:rPr>
          <w:rFonts w:hint="eastAsia"/>
        </w:rPr>
        <w:t>同时，同业也在积极探索此领域研究：</w:t>
      </w:r>
    </w:p>
    <w:p w:rsidR="00BA0A74" w:rsidRDefault="0035030B">
      <w:pPr>
        <w:numPr>
          <w:ilvl w:val="0"/>
          <w:numId w:val="5"/>
        </w:numPr>
        <w:tabs>
          <w:tab w:val="left" w:pos="0"/>
          <w:tab w:val="left" w:pos="480"/>
        </w:tabs>
        <w:spacing w:line="360" w:lineRule="auto"/>
        <w:ind w:firstLineChars="200" w:firstLine="480"/>
      </w:pPr>
      <w:r>
        <w:rPr>
          <w:rFonts w:hint="eastAsia"/>
        </w:rPr>
        <w:t>银联从</w:t>
      </w:r>
      <w:r>
        <w:rPr>
          <w:rFonts w:hint="eastAsia"/>
        </w:rPr>
        <w:t>12</w:t>
      </w:r>
      <w:r>
        <w:rPr>
          <w:rFonts w:hint="eastAsia"/>
        </w:rPr>
        <w:t>年开始</w:t>
      </w:r>
      <w:r>
        <w:rPr>
          <w:rFonts w:hint="eastAsia"/>
        </w:rPr>
        <w:t>hadoop</w:t>
      </w:r>
      <w:r>
        <w:rPr>
          <w:rFonts w:hint="eastAsia"/>
        </w:rPr>
        <w:t>生态圈组件研究和建设，近三年其云平台万台服务器的监控从原有传统监控产品被大数据开源组件解决方案所替代，实现秒级上百监控指标的准实时采集、聚合计算与可视化展现，目前考虑进一步拓展应用场景。</w:t>
      </w:r>
    </w:p>
    <w:p w:rsidR="00BA0A74" w:rsidRDefault="0035030B">
      <w:pPr>
        <w:numPr>
          <w:ilvl w:val="0"/>
          <w:numId w:val="5"/>
        </w:numPr>
        <w:tabs>
          <w:tab w:val="left" w:pos="0"/>
          <w:tab w:val="left" w:pos="480"/>
        </w:tabs>
        <w:spacing w:line="360" w:lineRule="auto"/>
        <w:ind w:firstLineChars="200" w:firstLine="480"/>
      </w:pPr>
      <w:r>
        <w:rPr>
          <w:rFonts w:hint="eastAsia"/>
        </w:rPr>
        <w:t>工商银行建设运维大数据平台和数据指标池，实现运维数据的统一供给和挖掘分析，推动数据中心智能化转型，包括流数据平台</w:t>
      </w:r>
      <w:r>
        <w:rPr>
          <w:rFonts w:hint="eastAsia"/>
        </w:rPr>
        <w:t>+</w:t>
      </w:r>
      <w:r>
        <w:rPr>
          <w:rFonts w:hint="eastAsia"/>
        </w:rPr>
        <w:t>应用监控、应用系统性能容量平台、网络数据包解析等方面建设，在网络应急智能化、磁盘性能画像预警、主机交易率预估模型、智能问题定位方面有所应用。</w:t>
      </w:r>
    </w:p>
    <w:p w:rsidR="00BA0A74" w:rsidRDefault="0035030B">
      <w:pPr>
        <w:numPr>
          <w:ilvl w:val="0"/>
          <w:numId w:val="5"/>
        </w:numPr>
        <w:tabs>
          <w:tab w:val="left" w:pos="0"/>
          <w:tab w:val="left" w:pos="480"/>
        </w:tabs>
        <w:spacing w:line="360" w:lineRule="auto"/>
        <w:ind w:firstLineChars="200" w:firstLine="480"/>
      </w:pPr>
      <w:r>
        <w:rPr>
          <w:rFonts w:hint="eastAsia"/>
        </w:rPr>
        <w:t>交通银行于</w:t>
      </w:r>
      <w:r>
        <w:rPr>
          <w:rFonts w:hint="eastAsia"/>
        </w:rPr>
        <w:t>16</w:t>
      </w:r>
      <w:r>
        <w:rPr>
          <w:rFonts w:hint="eastAsia"/>
        </w:rPr>
        <w:t>年底至今开展了运维大数据的建设，将部分运维数据进行了采集清洗，利用开源的</w:t>
      </w:r>
      <w:r>
        <w:rPr>
          <w:rFonts w:hint="eastAsia"/>
        </w:rPr>
        <w:t>hadoop</w:t>
      </w:r>
      <w:r>
        <w:rPr>
          <w:rFonts w:hint="eastAsia"/>
        </w:rPr>
        <w:t>生态圈技术进行存储和计算，通过神经网络等算法进行异常监测应用，弥补传统固定阈值监控短板，于</w:t>
      </w:r>
      <w:r>
        <w:rPr>
          <w:rFonts w:hint="eastAsia"/>
        </w:rPr>
        <w:t>18</w:t>
      </w:r>
      <w:r>
        <w:rPr>
          <w:rFonts w:hint="eastAsia"/>
        </w:rPr>
        <w:t>年三季度开始二期建设，期望持续扩大数据规模、深入算法模型在运维领域的应用。</w:t>
      </w:r>
    </w:p>
    <w:p w:rsidR="00BA0A74" w:rsidRDefault="0035030B">
      <w:pPr>
        <w:numPr>
          <w:ilvl w:val="0"/>
          <w:numId w:val="5"/>
        </w:numPr>
        <w:tabs>
          <w:tab w:val="left" w:pos="0"/>
          <w:tab w:val="left" w:pos="480"/>
        </w:tabs>
        <w:spacing w:line="360" w:lineRule="auto"/>
        <w:ind w:firstLineChars="200" w:firstLine="480"/>
      </w:pPr>
      <w:r>
        <w:rPr>
          <w:rFonts w:hint="eastAsia"/>
        </w:rPr>
        <w:t>农业银行通过生产运行自动化三年规划建设形成</w:t>
      </w:r>
      <w:r>
        <w:rPr>
          <w:rFonts w:hint="eastAsia"/>
        </w:rPr>
        <w:t>48</w:t>
      </w:r>
      <w:r>
        <w:rPr>
          <w:rFonts w:hint="eastAsia"/>
        </w:rPr>
        <w:t>个运维工具，存在数据孤岛，导致数据无法整合全局分析和共享，</w:t>
      </w:r>
      <w:r>
        <w:rPr>
          <w:rFonts w:hint="eastAsia"/>
        </w:rPr>
        <w:t>18</w:t>
      </w:r>
      <w:r>
        <w:rPr>
          <w:rFonts w:hint="eastAsia"/>
        </w:rPr>
        <w:t>年发起</w:t>
      </w:r>
      <w:r>
        <w:rPr>
          <w:rFonts w:hint="eastAsia"/>
        </w:rPr>
        <w:t>IT</w:t>
      </w:r>
      <w:r>
        <w:rPr>
          <w:rFonts w:hint="eastAsia"/>
        </w:rPr>
        <w:t>数据驱动运营分析及流程优化整合，希望引入大数据采集、预处理、存储、分析工具，在此基础上逐步建立运维数据关联性分析工作功能模型，通过在线和离线分析和计算，为运维人员提供各类运维决策支持提供参考，达到通过高效的数据分析辅助生产运维决策的目的。</w:t>
      </w:r>
      <w:r>
        <w:rPr>
          <w:rFonts w:hint="eastAsia"/>
        </w:rPr>
        <w:t xml:space="preserve"> </w:t>
      </w:r>
    </w:p>
    <w:p w:rsidR="00BA0A74" w:rsidRDefault="0035030B">
      <w:pPr>
        <w:numPr>
          <w:ilvl w:val="0"/>
          <w:numId w:val="5"/>
        </w:numPr>
        <w:tabs>
          <w:tab w:val="left" w:pos="0"/>
          <w:tab w:val="left" w:pos="480"/>
        </w:tabs>
        <w:spacing w:line="360" w:lineRule="auto"/>
        <w:ind w:firstLineChars="200" w:firstLine="480"/>
      </w:pPr>
      <w:r>
        <w:rPr>
          <w:rFonts w:hint="eastAsia"/>
        </w:rPr>
        <w:t>华夏银行提出基于运维大数据分析的生产系统风险智能预警模型，通过采集</w:t>
      </w:r>
      <w:r>
        <w:rPr>
          <w:rFonts w:hint="eastAsia"/>
        </w:rPr>
        <w:t>28</w:t>
      </w:r>
      <w:r>
        <w:rPr>
          <w:rFonts w:hint="eastAsia"/>
        </w:rPr>
        <w:t>套重要信息系统的历史监控数据对生产系统风险智能预警模型进行验证，证实可以发现故障隐患，为系统管理员主动采取事前应对措施，避免风险和损失提供了决策信息等。</w:t>
      </w:r>
    </w:p>
    <w:p w:rsidR="00BA0A74" w:rsidRDefault="0035030B">
      <w:pPr>
        <w:tabs>
          <w:tab w:val="left" w:pos="0"/>
          <w:tab w:val="left" w:pos="480"/>
        </w:tabs>
        <w:spacing w:line="360" w:lineRule="auto"/>
        <w:ind w:firstLineChars="200" w:firstLine="480"/>
      </w:pPr>
      <w:r>
        <w:rPr>
          <w:rFonts w:hint="eastAsia"/>
        </w:rPr>
        <w:t>综上，我行及同业都积极开展运维大数据方面研究与应用，部分场景上已取得了良好效果，且此领域是后面几年会逐步加大投入的热点，技术实现上更加成熟、案例将更为丰富。</w:t>
      </w: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lastRenderedPageBreak/>
        <w:t>1.2.2必要性分析</w:t>
      </w:r>
    </w:p>
    <w:p w:rsidR="00BA0A74" w:rsidRDefault="0035030B">
      <w:pPr>
        <w:tabs>
          <w:tab w:val="left" w:pos="0"/>
          <w:tab w:val="left" w:pos="480"/>
        </w:tabs>
        <w:spacing w:line="360" w:lineRule="auto"/>
        <w:ind w:firstLineChars="200" w:firstLine="480"/>
      </w:pPr>
      <w:r>
        <w:rPr>
          <w:rFonts w:hint="eastAsia"/>
        </w:rPr>
        <w:t>必要性主要包括以下三方面的内容：</w:t>
      </w:r>
    </w:p>
    <w:p w:rsidR="00BA0A74" w:rsidRDefault="0035030B">
      <w:pPr>
        <w:numPr>
          <w:ilvl w:val="0"/>
          <w:numId w:val="6"/>
        </w:numPr>
        <w:tabs>
          <w:tab w:val="left" w:pos="0"/>
          <w:tab w:val="left" w:pos="480"/>
        </w:tabs>
        <w:spacing w:line="360" w:lineRule="auto"/>
        <w:ind w:firstLineChars="200" w:firstLine="480"/>
      </w:pPr>
      <w:r>
        <w:rPr>
          <w:rFonts w:hint="eastAsia"/>
        </w:rPr>
        <w:t>支持内部重点工作</w:t>
      </w:r>
    </w:p>
    <w:p w:rsidR="00BA0A74" w:rsidRDefault="0035030B">
      <w:pPr>
        <w:tabs>
          <w:tab w:val="left" w:pos="0"/>
          <w:tab w:val="left" w:pos="480"/>
        </w:tabs>
        <w:spacing w:line="360" w:lineRule="auto"/>
      </w:pPr>
      <w:r>
        <w:rPr>
          <w:rFonts w:hint="eastAsia"/>
        </w:rPr>
        <w:tab/>
      </w:r>
      <w:r>
        <w:rPr>
          <w:rFonts w:hint="eastAsia"/>
        </w:rPr>
        <w:t>实现或支持</w:t>
      </w:r>
      <w:r>
        <w:rPr>
          <w:rFonts w:hint="eastAsia"/>
        </w:rPr>
        <w:t>2</w:t>
      </w:r>
      <w:r>
        <w:rPr>
          <w:rFonts w:hint="eastAsia"/>
        </w:rPr>
        <w:t>项全行十三五发展规划任务，包括</w:t>
      </w:r>
      <w:r>
        <w:rPr>
          <w:rFonts w:hint="eastAsia"/>
        </w:rPr>
        <w:t>98</w:t>
      </w:r>
      <w:r>
        <w:rPr>
          <w:rFonts w:hint="eastAsia"/>
        </w:rPr>
        <w:t>号任务</w:t>
      </w:r>
      <w:r>
        <w:rPr>
          <w:rFonts w:hint="eastAsia"/>
        </w:rPr>
        <w:t>-</w:t>
      </w:r>
      <w:r>
        <w:rPr>
          <w:rFonts w:hint="eastAsia"/>
        </w:rPr>
        <w:t>重要生产系统运行能力持续提升和</w:t>
      </w:r>
      <w:r>
        <w:rPr>
          <w:rFonts w:hint="eastAsia"/>
        </w:rPr>
        <w:t>131</w:t>
      </w:r>
      <w:r>
        <w:rPr>
          <w:rFonts w:hint="eastAsia"/>
        </w:rPr>
        <w:t>号任务</w:t>
      </w:r>
      <w:r>
        <w:rPr>
          <w:rFonts w:hint="eastAsia"/>
        </w:rPr>
        <w:t>-</w:t>
      </w:r>
      <w:r>
        <w:rPr>
          <w:rFonts w:hint="eastAsia"/>
        </w:rPr>
        <w:t>推进运维大数据的分析和应用；实现或支持</w:t>
      </w:r>
      <w:r>
        <w:rPr>
          <w:rFonts w:hint="eastAsia"/>
        </w:rPr>
        <w:t>5</w:t>
      </w:r>
      <w:r>
        <w:rPr>
          <w:rFonts w:hint="eastAsia"/>
        </w:rPr>
        <w:t>项系统运维中心</w:t>
      </w:r>
      <w:r>
        <w:rPr>
          <w:rFonts w:hint="eastAsia"/>
        </w:rPr>
        <w:t>19</w:t>
      </w:r>
      <w:r>
        <w:rPr>
          <w:rFonts w:hint="eastAsia"/>
        </w:rPr>
        <w:t>年工作计划，包括运维大数据建设、加强运维数据治理、加强运维管理和流程优化、分行运维管理、推动运维人员岗位调整；满足</w:t>
      </w:r>
      <w:r>
        <w:rPr>
          <w:rFonts w:hint="eastAsia"/>
        </w:rPr>
        <w:t>4</w:t>
      </w:r>
      <w:r>
        <w:rPr>
          <w:rFonts w:hint="eastAsia"/>
        </w:rPr>
        <w:t>项监管要求，包括商业银行十三五发展规划白皮书、网络安全法、监管数据报送、监管审计；直接满足或间接支持系统运维中心三处</w:t>
      </w:r>
      <w:r>
        <w:rPr>
          <w:rFonts w:hint="eastAsia"/>
        </w:rPr>
        <w:t>16</w:t>
      </w:r>
      <w:r>
        <w:rPr>
          <w:rFonts w:hint="eastAsia"/>
        </w:rPr>
        <w:t>个小组的</w:t>
      </w:r>
      <w:r>
        <w:rPr>
          <w:rFonts w:hint="eastAsia"/>
        </w:rPr>
        <w:t>58</w:t>
      </w:r>
      <w:r>
        <w:rPr>
          <w:rFonts w:hint="eastAsia"/>
        </w:rPr>
        <w:t>项数据分析领域需求。</w:t>
      </w:r>
    </w:p>
    <w:p w:rsidR="00BA0A74" w:rsidRDefault="0035030B">
      <w:pPr>
        <w:tabs>
          <w:tab w:val="left" w:pos="0"/>
          <w:tab w:val="left" w:pos="480"/>
        </w:tabs>
        <w:spacing w:line="360" w:lineRule="auto"/>
        <w:ind w:firstLineChars="200" w:firstLine="480"/>
      </w:pPr>
      <w:r>
        <w:rPr>
          <w:rFonts w:hint="eastAsia"/>
        </w:rPr>
        <w:t>2</w:t>
      </w:r>
      <w:r>
        <w:rPr>
          <w:rFonts w:hint="eastAsia"/>
        </w:rPr>
        <w:t>、满足外部监管指引</w:t>
      </w:r>
    </w:p>
    <w:p w:rsidR="00BA0A74" w:rsidRDefault="0035030B">
      <w:pPr>
        <w:tabs>
          <w:tab w:val="left" w:pos="0"/>
          <w:tab w:val="left" w:pos="480"/>
        </w:tabs>
        <w:spacing w:line="360" w:lineRule="auto"/>
        <w:ind w:firstLineChars="200" w:firstLine="480"/>
      </w:pPr>
      <w:r>
        <w:rPr>
          <w:rFonts w:hint="eastAsia"/>
        </w:rPr>
        <w:t>十三五期内，内外部对数据中心的运维管理工作提出了新的要求。《中国银行业信息科技“十三五”发展规划白皮书》中提到，加强运维大数据分析，利用运维大数据加强业务风险防控，探索利用大数据、智能化技术推动业务流程优化并支持业务创新；相应地，我行提出了“以客户为中心，科技引领，打造一流数字生态银行”为十三五规划目标，积极拥抱开源新技术，推进大数据的分析和应用，着力提升运维智能化水平。</w:t>
      </w:r>
    </w:p>
    <w:p w:rsidR="00BA0A74" w:rsidRDefault="0035030B">
      <w:pPr>
        <w:tabs>
          <w:tab w:val="left" w:pos="0"/>
          <w:tab w:val="left" w:pos="480"/>
        </w:tabs>
        <w:spacing w:line="360" w:lineRule="auto"/>
        <w:ind w:firstLineChars="200" w:firstLine="480"/>
      </w:pPr>
      <w:r>
        <w:rPr>
          <w:rFonts w:hint="eastAsia"/>
        </w:rPr>
        <w:t>3</w:t>
      </w:r>
      <w:r>
        <w:rPr>
          <w:rFonts w:hint="eastAsia"/>
        </w:rPr>
        <w:t>、系统运维中心转型发展的内在需求。</w:t>
      </w:r>
    </w:p>
    <w:p w:rsidR="00BA0A74" w:rsidRDefault="0035030B">
      <w:pPr>
        <w:tabs>
          <w:tab w:val="left" w:pos="0"/>
          <w:tab w:val="left" w:pos="480"/>
        </w:tabs>
        <w:spacing w:line="360" w:lineRule="auto"/>
        <w:ind w:firstLineChars="200" w:firstLine="480"/>
      </w:pPr>
      <w:r>
        <w:rPr>
          <w:rFonts w:hint="eastAsia"/>
        </w:rPr>
        <w:t>新形势下，数据中心未来将持续推进以“稳定、可靠、安全”为主题的</w:t>
      </w:r>
      <w:r>
        <w:rPr>
          <w:rFonts w:hint="eastAsia"/>
        </w:rPr>
        <w:t>IT</w:t>
      </w:r>
      <w:r>
        <w:rPr>
          <w:rFonts w:hint="eastAsia"/>
        </w:rPr>
        <w:t>运维管理体系建设，同时又要逐步向以“体验、效率、效益”为主题的</w:t>
      </w:r>
      <w:r>
        <w:rPr>
          <w:rFonts w:hint="eastAsia"/>
        </w:rPr>
        <w:t>IT</w:t>
      </w:r>
      <w:r>
        <w:rPr>
          <w:rFonts w:hint="eastAsia"/>
        </w:rPr>
        <w:t>运营分析阶段发展。</w:t>
      </w:r>
      <w:r>
        <w:rPr>
          <w:rFonts w:hint="eastAsia"/>
        </w:rPr>
        <w:t>IT</w:t>
      </w:r>
      <w:r>
        <w:rPr>
          <w:rFonts w:hint="eastAsia"/>
        </w:rPr>
        <w:t>运营分析的关键在于数据分析，本项目通过应用大数据、智能化等技术，建立</w:t>
      </w:r>
      <w:r>
        <w:rPr>
          <w:rFonts w:hint="eastAsia"/>
        </w:rPr>
        <w:t>PB</w:t>
      </w:r>
      <w:r>
        <w:rPr>
          <w:rFonts w:hint="eastAsia"/>
        </w:rPr>
        <w:t>级全行运维大数据平台，基于其上实现交易分析、智能监控、数据探索、运维内控和操作控制台功能，着力提升监控感知能力、大数据分析能力、运维自动化能力、数据可视化能力，努力实现科技从支持保障到与业务融合发展乃至引领业务的重要转变。</w:t>
      </w:r>
    </w:p>
    <w:p w:rsidR="00BA0A74" w:rsidRDefault="0035030B">
      <w:pPr>
        <w:tabs>
          <w:tab w:val="left" w:pos="0"/>
          <w:tab w:val="left" w:pos="480"/>
        </w:tabs>
        <w:spacing w:line="360" w:lineRule="auto"/>
        <w:ind w:firstLineChars="200" w:firstLine="480"/>
      </w:pPr>
      <w:r>
        <w:rPr>
          <w:rFonts w:hint="eastAsia"/>
        </w:rPr>
        <w:t>4</w:t>
      </w:r>
      <w:r>
        <w:rPr>
          <w:rFonts w:hint="eastAsia"/>
        </w:rPr>
        <w:t>、解决项目推广或持续建设过程中暴露的资源不足和数据质量的问题</w:t>
      </w:r>
    </w:p>
    <w:p w:rsidR="00BA0A74" w:rsidRDefault="0035030B">
      <w:pPr>
        <w:numPr>
          <w:ilvl w:val="255"/>
          <w:numId w:val="0"/>
        </w:numPr>
        <w:tabs>
          <w:tab w:val="left" w:pos="0"/>
          <w:tab w:val="left" w:pos="480"/>
        </w:tabs>
        <w:spacing w:line="360" w:lineRule="auto"/>
        <w:ind w:firstLineChars="200" w:firstLine="480"/>
      </w:pPr>
      <w:r>
        <w:rPr>
          <w:rFonts w:hint="eastAsia"/>
        </w:rPr>
        <w:t>一期已完成系统运维中心大部分生产运维系统的数据集中和汇总，开发出面向系统管理员的运维信息数据分析平台，以类</w:t>
      </w:r>
      <w:r>
        <w:rPr>
          <w:rFonts w:hint="eastAsia"/>
        </w:rPr>
        <w:t>SQL</w:t>
      </w:r>
      <w:r>
        <w:rPr>
          <w:rFonts w:hint="eastAsia"/>
        </w:rPr>
        <w:t>的方式提供查询接口，极大降低了数据分析的难度，能快速以数据可视化报表的方式反馈系统管理员系统状</w:t>
      </w:r>
      <w:r>
        <w:rPr>
          <w:rFonts w:hint="eastAsia"/>
        </w:rPr>
        <w:lastRenderedPageBreak/>
        <w:t>态。随着数据接入种类的不断丰富和数据接入量的不断增长，在实际应用中也出现了一些问题：</w:t>
      </w:r>
    </w:p>
    <w:p w:rsidR="00BA0A74" w:rsidRDefault="0035030B">
      <w:pPr>
        <w:numPr>
          <w:ilvl w:val="0"/>
          <w:numId w:val="7"/>
        </w:numPr>
        <w:tabs>
          <w:tab w:val="left" w:pos="0"/>
          <w:tab w:val="left" w:pos="480"/>
        </w:tabs>
        <w:spacing w:line="360" w:lineRule="auto"/>
        <w:ind w:firstLineChars="200" w:firstLine="480"/>
      </w:pPr>
      <w:r>
        <w:rPr>
          <w:rFonts w:hint="eastAsia"/>
        </w:rPr>
        <w:t>存储资源不足，目前重要数据设置存储周期为半年，非重要数据存储一个月，超出生命周期则采用清除策略，导致数据分析训练的数据量不足，且随着设备数增加、新数据接入也支撑不久。</w:t>
      </w:r>
    </w:p>
    <w:p w:rsidR="00BA0A74" w:rsidRDefault="0035030B">
      <w:pPr>
        <w:numPr>
          <w:ilvl w:val="0"/>
          <w:numId w:val="7"/>
        </w:numPr>
        <w:tabs>
          <w:tab w:val="left" w:pos="0"/>
          <w:tab w:val="left" w:pos="480"/>
        </w:tabs>
        <w:spacing w:line="360" w:lineRule="auto"/>
        <w:ind w:firstLineChars="200" w:firstLine="480"/>
      </w:pPr>
      <w:r>
        <w:rPr>
          <w:rFonts w:hint="eastAsia"/>
        </w:rPr>
        <w:t>算力资源不足，随着接入数据规模增大、实时和离线批量计算的需求增长，二期需要提升平台的算力，增强数据处理能力。</w:t>
      </w:r>
    </w:p>
    <w:p w:rsidR="00BA0A74" w:rsidRDefault="0035030B">
      <w:pPr>
        <w:numPr>
          <w:ilvl w:val="0"/>
          <w:numId w:val="7"/>
        </w:numPr>
        <w:tabs>
          <w:tab w:val="left" w:pos="0"/>
          <w:tab w:val="left" w:pos="480"/>
        </w:tabs>
        <w:spacing w:line="360" w:lineRule="auto"/>
        <w:ind w:firstLineChars="200" w:firstLine="480"/>
      </w:pPr>
      <w:r>
        <w:rPr>
          <w:rFonts w:hint="eastAsia"/>
        </w:rPr>
        <w:t>数据质量不一，从各运维辅助工具采集来的数据因为数据格式、标准不一导致对同一事物描述不一，实时采集、解析过程中对数据的清洗能力有限，需要通过</w:t>
      </w:r>
      <w:r>
        <w:rPr>
          <w:rFonts w:hint="eastAsia"/>
        </w:rPr>
        <w:t>ETL</w:t>
      </w:r>
      <w:r>
        <w:rPr>
          <w:rFonts w:hint="eastAsia"/>
        </w:rPr>
        <w:t>调度、数仓建模来进一步规整数据，提升数据质量。</w:t>
      </w:r>
    </w:p>
    <w:p w:rsidR="00BA0A74" w:rsidRDefault="0035030B">
      <w:pPr>
        <w:numPr>
          <w:ilvl w:val="255"/>
          <w:numId w:val="0"/>
        </w:numPr>
        <w:tabs>
          <w:tab w:val="left" w:pos="0"/>
          <w:tab w:val="left" w:pos="480"/>
        </w:tabs>
        <w:spacing w:line="360" w:lineRule="auto"/>
      </w:pPr>
      <w:r>
        <w:rPr>
          <w:rFonts w:hint="eastAsia"/>
        </w:rPr>
        <w:tab/>
        <w:t>4</w:t>
      </w:r>
      <w:r>
        <w:rPr>
          <w:rFonts w:hint="eastAsia"/>
        </w:rPr>
        <w:t>）</w:t>
      </w:r>
      <w:r>
        <w:rPr>
          <w:rFonts w:hint="eastAsia"/>
        </w:rPr>
        <w:t xml:space="preserve"> </w:t>
      </w:r>
      <w:r>
        <w:rPr>
          <w:rFonts w:hint="eastAsia"/>
        </w:rPr>
        <w:t>为了支持今后向</w:t>
      </w:r>
      <w:r>
        <w:rPr>
          <w:rFonts w:hint="eastAsia"/>
        </w:rPr>
        <w:t>AIOPS</w:t>
      </w:r>
      <w:r>
        <w:rPr>
          <w:rFonts w:hint="eastAsia"/>
        </w:rPr>
        <w:t>转型，需要持续建设和提升运维大数据平台能力，提供稳定可靠的数据服务、充足的数据处理能力、安全灵活的数据</w:t>
      </w:r>
      <w:r>
        <w:rPr>
          <w:rFonts w:hint="eastAsia"/>
        </w:rPr>
        <w:t>API</w:t>
      </w:r>
      <w:r>
        <w:rPr>
          <w:rFonts w:hint="eastAsia"/>
        </w:rPr>
        <w:t>接口、算法打造的智能引擎等基础功能服务。</w:t>
      </w:r>
    </w:p>
    <w:p w:rsidR="00BA0A74" w:rsidRDefault="00BA0A74">
      <w:pPr>
        <w:numPr>
          <w:ilvl w:val="255"/>
          <w:numId w:val="0"/>
        </w:numPr>
        <w:tabs>
          <w:tab w:val="left" w:pos="0"/>
          <w:tab w:val="left" w:pos="480"/>
        </w:tabs>
        <w:spacing w:line="360" w:lineRule="auto"/>
      </w:pP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1.3需求目标</w:t>
      </w:r>
    </w:p>
    <w:p w:rsidR="00BA0A74" w:rsidRDefault="0035030B">
      <w:pPr>
        <w:tabs>
          <w:tab w:val="left" w:pos="0"/>
          <w:tab w:val="left" w:pos="480"/>
        </w:tabs>
        <w:spacing w:line="360" w:lineRule="auto"/>
        <w:ind w:firstLineChars="200" w:firstLine="480"/>
      </w:pPr>
      <w:r>
        <w:rPr>
          <w:rFonts w:hint="eastAsia"/>
        </w:rPr>
        <w:t>二期项目总体目标如下：</w:t>
      </w:r>
    </w:p>
    <w:p w:rsidR="00BA0A74" w:rsidRDefault="0035030B">
      <w:pPr>
        <w:tabs>
          <w:tab w:val="left" w:pos="0"/>
          <w:tab w:val="left" w:pos="480"/>
        </w:tabs>
        <w:spacing w:line="360" w:lineRule="auto"/>
        <w:ind w:firstLineChars="200" w:firstLine="480"/>
      </w:pPr>
      <w:r>
        <w:rPr>
          <w:rFonts w:hint="eastAsia"/>
          <w:lang w:bidi="ar"/>
        </w:rPr>
        <w:t>1</w:t>
      </w:r>
      <w:r>
        <w:rPr>
          <w:rFonts w:hint="eastAsia"/>
          <w:lang w:bidi="ar"/>
        </w:rPr>
        <w:t>、夯基础，开展数据治理、建立运维数仓、建设运维指标体系、强化数据安全控制，让数据完整、准确，为运维和业务分析提供基础数据支撑；</w:t>
      </w:r>
    </w:p>
    <w:p w:rsidR="00BA0A74" w:rsidRDefault="0035030B">
      <w:pPr>
        <w:tabs>
          <w:tab w:val="left" w:pos="0"/>
          <w:tab w:val="left" w:pos="480"/>
        </w:tabs>
        <w:spacing w:line="360" w:lineRule="auto"/>
        <w:ind w:firstLineChars="200" w:firstLine="480"/>
      </w:pPr>
      <w:r>
        <w:rPr>
          <w:rFonts w:hint="eastAsia"/>
          <w:lang w:bidi="ar"/>
        </w:rPr>
        <w:t>2</w:t>
      </w:r>
      <w:r>
        <w:rPr>
          <w:rFonts w:hint="eastAsia"/>
          <w:lang w:bidi="ar"/>
        </w:rPr>
        <w:t>、优框架，拓展平台框架功能、建立数据分析</w:t>
      </w:r>
      <w:r>
        <w:rPr>
          <w:rFonts w:hint="eastAsia"/>
          <w:lang w:bidi="ar"/>
        </w:rPr>
        <w:t>API</w:t>
      </w:r>
      <w:r>
        <w:rPr>
          <w:rFonts w:hint="eastAsia"/>
          <w:lang w:bidi="ar"/>
        </w:rPr>
        <w:t>接口，实现基础服务能力与应用场景开发解耦，提供强大、便捷、灵活的大数据分析处理能力；</w:t>
      </w:r>
    </w:p>
    <w:p w:rsidR="00BA0A74" w:rsidRDefault="0035030B">
      <w:pPr>
        <w:tabs>
          <w:tab w:val="left" w:pos="0"/>
          <w:tab w:val="left" w:pos="480"/>
        </w:tabs>
        <w:spacing w:line="360" w:lineRule="auto"/>
        <w:rPr>
          <w:lang w:bidi="ar"/>
        </w:rPr>
      </w:pPr>
      <w:r>
        <w:rPr>
          <w:rFonts w:hint="eastAsia"/>
          <w:lang w:bidi="ar"/>
        </w:rPr>
        <w:t xml:space="preserve">    3</w:t>
      </w:r>
      <w:r>
        <w:rPr>
          <w:rFonts w:hint="eastAsia"/>
          <w:lang w:bidi="ar"/>
        </w:rPr>
        <w:t>、增效益，持续探索应用机器学习算法，拓展对预警预测、故障诊断、画像建模等应用场景的支持，试点故障发现、故障定位、故障规避和故障处置；</w:t>
      </w:r>
    </w:p>
    <w:p w:rsidR="00BA0A74" w:rsidRDefault="0035030B">
      <w:pPr>
        <w:tabs>
          <w:tab w:val="left" w:pos="0"/>
          <w:tab w:val="left" w:pos="480"/>
        </w:tabs>
        <w:spacing w:line="360" w:lineRule="auto"/>
        <w:ind w:firstLineChars="200" w:firstLine="480"/>
      </w:pPr>
      <w:r>
        <w:rPr>
          <w:rFonts w:hint="eastAsia"/>
        </w:rPr>
        <w:t>4</w:t>
      </w:r>
      <w:r>
        <w:rPr>
          <w:rFonts w:hint="eastAsia"/>
        </w:rPr>
        <w:t>、扩容量，随着数据持续接入，容量满足至</w:t>
      </w:r>
      <w:r>
        <w:rPr>
          <w:rFonts w:hint="eastAsia"/>
        </w:rPr>
        <w:t>2020</w:t>
      </w:r>
      <w:r>
        <w:rPr>
          <w:rFonts w:hint="eastAsia"/>
        </w:rPr>
        <w:t>年</w:t>
      </w:r>
      <w:r>
        <w:rPr>
          <w:rFonts w:hint="eastAsia"/>
        </w:rPr>
        <w:t>6</w:t>
      </w:r>
      <w:r>
        <w:rPr>
          <w:rFonts w:hint="eastAsia"/>
        </w:rPr>
        <w:t>月的大数据存储和分布式计算资源，并对至</w:t>
      </w:r>
      <w:r>
        <w:rPr>
          <w:rFonts w:hint="eastAsia"/>
        </w:rPr>
        <w:t>2020</w:t>
      </w:r>
      <w:r>
        <w:rPr>
          <w:rFonts w:hint="eastAsia"/>
        </w:rPr>
        <w:t>年</w:t>
      </w:r>
      <w:r>
        <w:rPr>
          <w:rFonts w:hint="eastAsia"/>
        </w:rPr>
        <w:t>6</w:t>
      </w:r>
      <w:r>
        <w:rPr>
          <w:rFonts w:hint="eastAsia"/>
        </w:rPr>
        <w:t>月前到期的大数据产品组件版本升级。</w:t>
      </w:r>
    </w:p>
    <w:p w:rsidR="00BA0A74" w:rsidRDefault="00BA0A74">
      <w:pPr>
        <w:tabs>
          <w:tab w:val="left" w:pos="0"/>
          <w:tab w:val="left" w:pos="480"/>
        </w:tabs>
        <w:spacing w:line="360" w:lineRule="auto"/>
        <w:ind w:firstLineChars="200" w:firstLine="480"/>
      </w:pP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lastRenderedPageBreak/>
        <w:t>1.4需求范围</w:t>
      </w: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1.4.1行内机构适用范围</w:t>
      </w:r>
    </w:p>
    <w:tbl>
      <w:tblPr>
        <w:tblStyle w:val="15"/>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261"/>
        <w:gridCol w:w="4261"/>
      </w:tblGrid>
      <w:tr w:rsidR="00BA0A74">
        <w:tc>
          <w:tcPr>
            <w:tcW w:w="4261" w:type="dxa"/>
          </w:tcPr>
          <w:p w:rsidR="00BA0A74" w:rsidRDefault="0035030B">
            <w:pPr>
              <w:tabs>
                <w:tab w:val="left" w:pos="0"/>
                <w:tab w:val="left" w:pos="480"/>
              </w:tabs>
              <w:spacing w:line="360" w:lineRule="auto"/>
              <w:rPr>
                <w:rFonts w:ascii="楷体_GB2312" w:eastAsia="楷体_GB2312" w:hAnsi="宋体" w:cstheme="minorBidi"/>
                <w:bCs/>
                <w:color w:val="0000FF"/>
                <w:szCs w:val="22"/>
                <w:lang w:val="en-GB"/>
              </w:rPr>
            </w:pPr>
            <w:r>
              <w:rPr>
                <w:rFonts w:asciiTheme="minorHAnsi" w:hAnsiTheme="minorHAnsi" w:cstheme="minorBidi" w:hint="eastAsia"/>
                <w:bCs/>
                <w:sz w:val="21"/>
                <w:szCs w:val="22"/>
              </w:rPr>
              <w:t>□全行性需求</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rPr>
              <w:sym w:font="Wingdings" w:char="F0FE"/>
            </w:r>
            <w:r>
              <w:rPr>
                <w:rFonts w:asciiTheme="minorHAnsi" w:hAnsiTheme="minorHAnsi" w:cstheme="minorBidi" w:hint="eastAsia"/>
                <w:bCs/>
                <w:sz w:val="21"/>
                <w:szCs w:val="22"/>
              </w:rPr>
              <w:t>总行需求</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□分行个性化需求</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□海外机构</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□自贸机构</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□村镇机构</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□外包合作公司</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□其他</w:t>
            </w:r>
          </w:p>
        </w:tc>
      </w:tr>
    </w:tbl>
    <w:p w:rsidR="00BA0A74" w:rsidRDefault="00BA0A74">
      <w:pPr>
        <w:tabs>
          <w:tab w:val="left" w:pos="0"/>
          <w:tab w:val="left" w:pos="480"/>
        </w:tabs>
        <w:spacing w:line="360" w:lineRule="auto"/>
        <w:rPr>
          <w:rFonts w:ascii="楷体_GB2312" w:eastAsia="楷体_GB2312" w:hAnsi="宋体" w:cstheme="minorBidi"/>
          <w:bCs/>
          <w:color w:val="0000FF"/>
          <w:szCs w:val="22"/>
          <w:lang w:val="en-GB"/>
        </w:rPr>
      </w:pP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1.4.2用户适用范围</w:t>
      </w:r>
    </w:p>
    <w:tbl>
      <w:tblPr>
        <w:tblStyle w:val="15"/>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261"/>
        <w:gridCol w:w="4261"/>
      </w:tblGrid>
      <w:tr w:rsidR="00BA0A74">
        <w:tc>
          <w:tcPr>
            <w:tcW w:w="4261" w:type="dxa"/>
          </w:tcPr>
          <w:p w:rsidR="00BA0A74" w:rsidRDefault="0035030B">
            <w:pPr>
              <w:tabs>
                <w:tab w:val="left" w:pos="0"/>
                <w:tab w:val="left" w:pos="480"/>
              </w:tabs>
              <w:spacing w:line="360" w:lineRule="auto"/>
              <w:rPr>
                <w:rFonts w:ascii="楷体_GB2312" w:eastAsia="楷体_GB2312" w:hAnsi="宋体" w:cstheme="minorBidi"/>
                <w:bCs/>
                <w:color w:val="0000FF"/>
                <w:szCs w:val="22"/>
                <w:lang w:val="en-GB"/>
              </w:rPr>
            </w:pPr>
            <w:r>
              <w:rPr>
                <w:rFonts w:asciiTheme="minorHAnsi" w:hAnsiTheme="minorHAnsi" w:cstheme="minorBidi" w:hint="eastAsia"/>
                <w:bCs/>
                <w:sz w:val="21"/>
                <w:szCs w:val="22"/>
              </w:rPr>
              <w:t>□柜员</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□总行业务管理人员</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□对公客户经理</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□总分行高管</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□对私客户经理</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□运营操作员</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□交易员</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rPr>
              <w:sym w:font="Wingdings" w:char="F0FE"/>
            </w:r>
            <w:r>
              <w:rPr>
                <w:rFonts w:asciiTheme="minorHAnsi" w:hAnsiTheme="minorHAnsi" w:cstheme="minorBidi" w:hint="eastAsia"/>
                <w:bCs/>
                <w:sz w:val="21"/>
                <w:szCs w:val="22"/>
              </w:rPr>
              <w:t>行内科技人员</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□分行业务管理人员</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□其他</w:t>
            </w:r>
          </w:p>
        </w:tc>
      </w:tr>
    </w:tbl>
    <w:p w:rsidR="00BA0A74" w:rsidRDefault="00BA0A74">
      <w:pPr>
        <w:tabs>
          <w:tab w:val="left" w:pos="0"/>
          <w:tab w:val="left" w:pos="480"/>
        </w:tabs>
        <w:spacing w:line="360" w:lineRule="auto"/>
        <w:rPr>
          <w:rFonts w:ascii="楷体_GB2312" w:eastAsia="楷体_GB2312" w:hAnsi="宋体" w:cstheme="minorBidi"/>
          <w:bCs/>
          <w:color w:val="0000FF"/>
          <w:szCs w:val="22"/>
          <w:lang w:val="en-GB"/>
        </w:rPr>
      </w:pPr>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1.4.3客户适用范围</w:t>
      </w:r>
    </w:p>
    <w:tbl>
      <w:tblPr>
        <w:tblStyle w:val="15"/>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261"/>
        <w:gridCol w:w="4261"/>
      </w:tblGrid>
      <w:tr w:rsidR="00BA0A74">
        <w:tc>
          <w:tcPr>
            <w:tcW w:w="4261" w:type="dxa"/>
          </w:tcPr>
          <w:p w:rsidR="00BA0A74" w:rsidRDefault="0035030B">
            <w:pPr>
              <w:tabs>
                <w:tab w:val="left" w:pos="0"/>
                <w:tab w:val="left" w:pos="480"/>
              </w:tabs>
              <w:spacing w:line="360" w:lineRule="auto"/>
              <w:rPr>
                <w:rFonts w:ascii="楷体_GB2312" w:eastAsia="楷体_GB2312" w:hAnsi="宋体" w:cstheme="minorBidi"/>
                <w:bCs/>
                <w:color w:val="0000FF"/>
                <w:szCs w:val="22"/>
                <w:lang w:val="en-GB"/>
              </w:rPr>
            </w:pPr>
            <w:r>
              <w:rPr>
                <w:rFonts w:asciiTheme="minorHAnsi" w:hAnsiTheme="minorHAnsi" w:cstheme="minorBidi" w:hint="eastAsia"/>
                <w:bCs/>
                <w:sz w:val="21"/>
                <w:szCs w:val="22"/>
              </w:rPr>
              <w:t>□对公客户</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□非本行代理他行客户</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□对私客户</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□行外监管部门</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□金融机构</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rPr>
              <w:sym w:font="Wingdings" w:char="F0FE"/>
            </w:r>
            <w:r>
              <w:rPr>
                <w:rFonts w:asciiTheme="minorHAnsi" w:hAnsiTheme="minorHAnsi" w:cstheme="minorBidi" w:hint="eastAsia"/>
                <w:bCs/>
                <w:sz w:val="21"/>
                <w:szCs w:val="22"/>
              </w:rPr>
              <w:t>行内客户</w:t>
            </w:r>
          </w:p>
        </w:tc>
      </w:tr>
    </w:tbl>
    <w:p w:rsidR="00BA0A74" w:rsidRDefault="00BA0A74">
      <w:pPr>
        <w:tabs>
          <w:tab w:val="left" w:pos="0"/>
          <w:tab w:val="left" w:pos="480"/>
        </w:tabs>
        <w:spacing w:line="360" w:lineRule="auto"/>
        <w:rPr>
          <w:rFonts w:ascii="楷体_GB2312" w:eastAsia="楷体_GB2312" w:hAnsi="宋体" w:cstheme="minorBidi"/>
          <w:bCs/>
          <w:color w:val="0000FF"/>
          <w:szCs w:val="22"/>
          <w:lang w:val="en-GB"/>
        </w:rPr>
      </w:pP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1.5预期时间要求</w:t>
      </w:r>
    </w:p>
    <w:tbl>
      <w:tblPr>
        <w:tblStyle w:val="15"/>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24"/>
        <w:gridCol w:w="4647"/>
        <w:gridCol w:w="1751"/>
      </w:tblGrid>
      <w:tr w:rsidR="00BA0A74">
        <w:tc>
          <w:tcPr>
            <w:tcW w:w="2124"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
                <w:bCs/>
                <w:sz w:val="21"/>
                <w:szCs w:val="22"/>
              </w:rPr>
            </w:pPr>
            <w:r>
              <w:rPr>
                <w:rFonts w:ascii="楷体_GB2312" w:eastAsia="楷体_GB2312" w:hAnsi="宋体" w:cstheme="minorBidi" w:hint="eastAsia"/>
                <w:bCs/>
                <w:color w:val="0000FF"/>
                <w:szCs w:val="22"/>
                <w:lang w:val="en-GB"/>
              </w:rPr>
              <w:t xml:space="preserve">  </w:t>
            </w:r>
            <w:r>
              <w:rPr>
                <w:rFonts w:asciiTheme="minorHAnsi" w:hAnsiTheme="minorHAnsi" w:cstheme="minorBidi" w:hint="eastAsia"/>
                <w:b/>
                <w:bCs/>
                <w:sz w:val="21"/>
                <w:szCs w:val="22"/>
              </w:rPr>
              <w:t>需求阶段</w:t>
            </w:r>
          </w:p>
        </w:tc>
        <w:tc>
          <w:tcPr>
            <w:tcW w:w="4647"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
                <w:bCs/>
                <w:sz w:val="21"/>
                <w:szCs w:val="22"/>
              </w:rPr>
            </w:pPr>
            <w:r>
              <w:rPr>
                <w:rFonts w:asciiTheme="minorHAnsi" w:hAnsiTheme="minorHAnsi" w:cstheme="minorBidi" w:hint="eastAsia"/>
                <w:b/>
                <w:bCs/>
                <w:sz w:val="21"/>
                <w:szCs w:val="22"/>
              </w:rPr>
              <w:t>预期时间</w:t>
            </w:r>
          </w:p>
        </w:tc>
        <w:tc>
          <w:tcPr>
            <w:tcW w:w="1751" w:type="dxa"/>
            <w:tcBorders>
              <w:top w:val="single" w:sz="12" w:space="0" w:color="auto"/>
              <w:bottom w:val="single" w:sz="6" w:space="0" w:color="auto"/>
            </w:tcBorders>
            <w:shd w:val="clear" w:color="auto" w:fill="D9D9D9" w:themeFill="background1" w:themeFillShade="D9"/>
          </w:tcPr>
          <w:p w:rsidR="00BA0A74" w:rsidRDefault="0035030B">
            <w:pPr>
              <w:tabs>
                <w:tab w:val="left" w:pos="0"/>
                <w:tab w:val="left" w:pos="480"/>
              </w:tabs>
              <w:spacing w:line="360" w:lineRule="auto"/>
              <w:rPr>
                <w:rFonts w:asciiTheme="minorHAnsi" w:hAnsiTheme="minorHAnsi" w:cstheme="minorBidi"/>
                <w:b/>
                <w:bCs/>
                <w:sz w:val="21"/>
                <w:szCs w:val="22"/>
              </w:rPr>
            </w:pPr>
            <w:r>
              <w:rPr>
                <w:rFonts w:asciiTheme="minorHAnsi" w:hAnsiTheme="minorHAnsi" w:cstheme="minorBidi" w:hint="eastAsia"/>
                <w:b/>
                <w:bCs/>
                <w:sz w:val="21"/>
                <w:szCs w:val="22"/>
              </w:rPr>
              <w:t>是否必填</w:t>
            </w:r>
          </w:p>
        </w:tc>
      </w:tr>
      <w:tr w:rsidR="00BA0A74">
        <w:tc>
          <w:tcPr>
            <w:tcW w:w="2124"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需求正式提交时间</w:t>
            </w:r>
          </w:p>
        </w:tc>
        <w:tc>
          <w:tcPr>
            <w:tcW w:w="4647"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2018</w:t>
            </w:r>
            <w:r>
              <w:rPr>
                <w:rFonts w:asciiTheme="minorHAnsi" w:hAnsiTheme="minorHAnsi" w:cstheme="minorBidi" w:hint="eastAsia"/>
                <w:bCs/>
                <w:sz w:val="21"/>
                <w:szCs w:val="22"/>
              </w:rPr>
              <w:t>年</w:t>
            </w:r>
            <w:r>
              <w:rPr>
                <w:rFonts w:asciiTheme="minorHAnsi" w:hAnsiTheme="minorHAnsi" w:cstheme="minorBidi" w:hint="eastAsia"/>
                <w:bCs/>
                <w:sz w:val="21"/>
                <w:szCs w:val="22"/>
              </w:rPr>
              <w:t>10</w:t>
            </w:r>
            <w:r>
              <w:rPr>
                <w:rFonts w:asciiTheme="minorHAnsi" w:hAnsiTheme="minorHAnsi" w:cstheme="minorBidi" w:hint="eastAsia"/>
                <w:bCs/>
                <w:sz w:val="21"/>
                <w:szCs w:val="22"/>
              </w:rPr>
              <w:t>月</w:t>
            </w:r>
          </w:p>
        </w:tc>
        <w:tc>
          <w:tcPr>
            <w:tcW w:w="1751" w:type="dxa"/>
            <w:tcBorders>
              <w:top w:val="single" w:sz="6" w:space="0" w:color="auto"/>
            </w:tcBorders>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必填</w:t>
            </w:r>
          </w:p>
        </w:tc>
      </w:tr>
      <w:tr w:rsidR="00BA0A74">
        <w:tc>
          <w:tcPr>
            <w:tcW w:w="2124"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需求分析完成时间</w:t>
            </w:r>
          </w:p>
        </w:tc>
        <w:tc>
          <w:tcPr>
            <w:tcW w:w="4647" w:type="dxa"/>
          </w:tcPr>
          <w:p w:rsidR="00BA0A74" w:rsidRDefault="00BA0A74">
            <w:pPr>
              <w:tabs>
                <w:tab w:val="left" w:pos="0"/>
                <w:tab w:val="left" w:pos="480"/>
              </w:tabs>
              <w:spacing w:line="360" w:lineRule="auto"/>
              <w:rPr>
                <w:rFonts w:asciiTheme="minorHAnsi" w:hAnsiTheme="minorHAnsi" w:cstheme="minorBidi"/>
                <w:bCs/>
                <w:sz w:val="21"/>
                <w:szCs w:val="22"/>
              </w:rPr>
            </w:pPr>
          </w:p>
        </w:tc>
        <w:tc>
          <w:tcPr>
            <w:tcW w:w="175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非必填</w:t>
            </w:r>
          </w:p>
        </w:tc>
      </w:tr>
      <w:tr w:rsidR="00BA0A74">
        <w:tc>
          <w:tcPr>
            <w:tcW w:w="2124"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提交业务测试时间</w:t>
            </w:r>
          </w:p>
        </w:tc>
        <w:tc>
          <w:tcPr>
            <w:tcW w:w="4647" w:type="dxa"/>
          </w:tcPr>
          <w:p w:rsidR="00BA0A74" w:rsidRDefault="00BA0A74">
            <w:pPr>
              <w:tabs>
                <w:tab w:val="left" w:pos="0"/>
                <w:tab w:val="left" w:pos="480"/>
              </w:tabs>
              <w:spacing w:line="360" w:lineRule="auto"/>
              <w:rPr>
                <w:rFonts w:asciiTheme="minorHAnsi" w:hAnsiTheme="minorHAnsi" w:cstheme="minorBidi"/>
                <w:bCs/>
                <w:sz w:val="21"/>
                <w:szCs w:val="22"/>
              </w:rPr>
            </w:pPr>
          </w:p>
        </w:tc>
        <w:tc>
          <w:tcPr>
            <w:tcW w:w="175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非必填</w:t>
            </w:r>
          </w:p>
        </w:tc>
      </w:tr>
      <w:tr w:rsidR="00BA0A74">
        <w:tc>
          <w:tcPr>
            <w:tcW w:w="2124"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lastRenderedPageBreak/>
              <w:t>上线投产时间</w:t>
            </w:r>
          </w:p>
        </w:tc>
        <w:tc>
          <w:tcPr>
            <w:tcW w:w="4647"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2019</w:t>
            </w:r>
            <w:r>
              <w:rPr>
                <w:rFonts w:asciiTheme="minorHAnsi" w:hAnsiTheme="minorHAnsi" w:cstheme="minorBidi" w:hint="eastAsia"/>
                <w:bCs/>
                <w:sz w:val="21"/>
                <w:szCs w:val="22"/>
              </w:rPr>
              <w:t>年</w:t>
            </w:r>
            <w:r>
              <w:rPr>
                <w:rFonts w:asciiTheme="minorHAnsi" w:hAnsiTheme="minorHAnsi" w:cstheme="minorBidi" w:hint="eastAsia"/>
                <w:bCs/>
                <w:sz w:val="21"/>
                <w:szCs w:val="22"/>
              </w:rPr>
              <w:t>8</w:t>
            </w:r>
            <w:r>
              <w:rPr>
                <w:rFonts w:asciiTheme="minorHAnsi" w:hAnsiTheme="minorHAnsi" w:cstheme="minorBidi" w:hint="eastAsia"/>
                <w:bCs/>
                <w:sz w:val="21"/>
                <w:szCs w:val="22"/>
              </w:rPr>
              <w:t>月基础软硬件及数仓功能投产</w:t>
            </w:r>
          </w:p>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2019</w:t>
            </w:r>
            <w:r>
              <w:rPr>
                <w:rFonts w:asciiTheme="minorHAnsi" w:hAnsiTheme="minorHAnsi" w:cstheme="minorBidi" w:hint="eastAsia"/>
                <w:bCs/>
                <w:sz w:val="21"/>
                <w:szCs w:val="22"/>
              </w:rPr>
              <w:t>年</w:t>
            </w:r>
            <w:r>
              <w:rPr>
                <w:rFonts w:asciiTheme="minorHAnsi" w:hAnsiTheme="minorHAnsi" w:cstheme="minorBidi" w:hint="eastAsia"/>
                <w:bCs/>
                <w:sz w:val="21"/>
                <w:szCs w:val="22"/>
              </w:rPr>
              <w:t>7</w:t>
            </w:r>
            <w:r>
              <w:rPr>
                <w:rFonts w:asciiTheme="minorHAnsi" w:hAnsiTheme="minorHAnsi" w:cstheme="minorBidi" w:hint="eastAsia"/>
                <w:bCs/>
                <w:sz w:val="21"/>
                <w:szCs w:val="22"/>
              </w:rPr>
              <w:t>月至</w:t>
            </w:r>
            <w:r>
              <w:rPr>
                <w:rFonts w:asciiTheme="minorHAnsi" w:hAnsiTheme="minorHAnsi" w:cstheme="minorBidi" w:hint="eastAsia"/>
                <w:bCs/>
                <w:sz w:val="21"/>
                <w:szCs w:val="22"/>
              </w:rPr>
              <w:t>2020</w:t>
            </w:r>
            <w:r>
              <w:rPr>
                <w:rFonts w:asciiTheme="minorHAnsi" w:hAnsiTheme="minorHAnsi" w:cstheme="minorBidi" w:hint="eastAsia"/>
                <w:bCs/>
                <w:sz w:val="21"/>
                <w:szCs w:val="22"/>
              </w:rPr>
              <w:t>年</w:t>
            </w:r>
            <w:r>
              <w:rPr>
                <w:rFonts w:asciiTheme="minorHAnsi" w:hAnsiTheme="minorHAnsi" w:cstheme="minorBidi" w:hint="eastAsia"/>
                <w:bCs/>
                <w:sz w:val="21"/>
                <w:szCs w:val="22"/>
              </w:rPr>
              <w:t>6</w:t>
            </w:r>
            <w:r>
              <w:rPr>
                <w:rFonts w:asciiTheme="minorHAnsi" w:hAnsiTheme="minorHAnsi" w:cstheme="minorBidi" w:hint="eastAsia"/>
                <w:bCs/>
                <w:sz w:val="21"/>
                <w:szCs w:val="22"/>
              </w:rPr>
              <w:t>月其他功能迭代上线</w:t>
            </w:r>
          </w:p>
        </w:tc>
        <w:tc>
          <w:tcPr>
            <w:tcW w:w="175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必填</w:t>
            </w:r>
          </w:p>
        </w:tc>
      </w:tr>
    </w:tbl>
    <w:p w:rsidR="00BA0A74" w:rsidRDefault="00BA0A74">
      <w:pPr>
        <w:tabs>
          <w:tab w:val="left" w:pos="0"/>
          <w:tab w:val="left" w:pos="480"/>
        </w:tabs>
        <w:spacing w:line="360" w:lineRule="auto"/>
        <w:rPr>
          <w:rFonts w:asciiTheme="minorHAnsi" w:hAnsiTheme="minorHAnsi" w:cstheme="minorBidi"/>
          <w:bCs/>
          <w:sz w:val="21"/>
          <w:szCs w:val="22"/>
        </w:rPr>
      </w:pP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1.6与年度需求计划的对应关系</w:t>
      </w:r>
    </w:p>
    <w:tbl>
      <w:tblPr>
        <w:tblpPr w:leftFromText="180" w:rightFromText="180" w:vertAnchor="text" w:horzAnchor="margin" w:tblpY="181"/>
        <w:tblW w:w="84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1560"/>
        <w:gridCol w:w="1701"/>
        <w:gridCol w:w="3402"/>
      </w:tblGrid>
      <w:tr w:rsidR="00BA0A74">
        <w:trPr>
          <w:trHeight w:val="309"/>
        </w:trPr>
        <w:tc>
          <w:tcPr>
            <w:tcW w:w="1809" w:type="dxa"/>
            <w:shd w:val="clear" w:color="auto" w:fill="D9D9D9"/>
          </w:tcPr>
          <w:p w:rsidR="00BA0A74" w:rsidRDefault="0035030B">
            <w:pPr>
              <w:tabs>
                <w:tab w:val="left" w:pos="0"/>
                <w:tab w:val="left" w:pos="480"/>
              </w:tabs>
              <w:spacing w:line="360" w:lineRule="auto"/>
              <w:rPr>
                <w:rFonts w:asciiTheme="minorHAnsi" w:hAnsi="Arial" w:cstheme="minorBidi"/>
                <w:b/>
                <w:bCs/>
                <w:snapToGrid w:val="0"/>
                <w:sz w:val="21"/>
              </w:rPr>
            </w:pPr>
            <w:r>
              <w:rPr>
                <w:rFonts w:asciiTheme="minorHAnsi" w:hAnsi="Arial" w:cstheme="minorBidi" w:hint="eastAsia"/>
                <w:b/>
                <w:bCs/>
                <w:snapToGrid w:val="0"/>
                <w:sz w:val="21"/>
              </w:rPr>
              <w:t>是否列入年度需求计划</w:t>
            </w:r>
            <w:r>
              <w:rPr>
                <w:rFonts w:asciiTheme="minorHAnsi" w:hAnsi="Arial" w:cstheme="minorBidi" w:hint="eastAsia"/>
                <w:b/>
                <w:bCs/>
                <w:snapToGrid w:val="0"/>
                <w:sz w:val="21"/>
              </w:rPr>
              <w:t>(</w:t>
            </w:r>
            <w:r>
              <w:rPr>
                <w:rFonts w:asciiTheme="minorHAnsi" w:hAnsi="Arial" w:cstheme="minorBidi" w:hint="eastAsia"/>
                <w:b/>
                <w:bCs/>
                <w:snapToGrid w:val="0"/>
                <w:sz w:val="21"/>
              </w:rPr>
              <w:t>是</w:t>
            </w:r>
            <w:r>
              <w:rPr>
                <w:rFonts w:asciiTheme="minorHAnsi" w:hAnsi="Arial" w:cstheme="minorBidi" w:hint="eastAsia"/>
                <w:b/>
                <w:bCs/>
                <w:snapToGrid w:val="0"/>
                <w:sz w:val="21"/>
              </w:rPr>
              <w:t>/</w:t>
            </w:r>
            <w:r>
              <w:rPr>
                <w:rFonts w:asciiTheme="minorHAnsi" w:hAnsi="Arial" w:cstheme="minorBidi" w:hint="eastAsia"/>
                <w:b/>
                <w:bCs/>
                <w:snapToGrid w:val="0"/>
                <w:sz w:val="21"/>
              </w:rPr>
              <w:t>否</w:t>
            </w:r>
            <w:r>
              <w:rPr>
                <w:rFonts w:asciiTheme="minorHAnsi" w:hAnsi="Arial" w:cstheme="minorBidi" w:hint="eastAsia"/>
                <w:b/>
                <w:bCs/>
                <w:snapToGrid w:val="0"/>
                <w:sz w:val="21"/>
              </w:rPr>
              <w:t>)</w:t>
            </w:r>
          </w:p>
        </w:tc>
        <w:tc>
          <w:tcPr>
            <w:tcW w:w="1560" w:type="dxa"/>
            <w:shd w:val="clear" w:color="auto" w:fill="D9D9D9"/>
          </w:tcPr>
          <w:p w:rsidR="00BA0A74" w:rsidRDefault="0035030B">
            <w:pPr>
              <w:tabs>
                <w:tab w:val="left" w:pos="0"/>
                <w:tab w:val="left" w:pos="480"/>
              </w:tabs>
              <w:spacing w:line="360" w:lineRule="auto"/>
              <w:rPr>
                <w:rFonts w:asciiTheme="minorHAnsi" w:hAnsi="Arial" w:cstheme="minorBidi"/>
                <w:b/>
                <w:bCs/>
                <w:snapToGrid w:val="0"/>
                <w:sz w:val="21"/>
              </w:rPr>
            </w:pPr>
            <w:r>
              <w:rPr>
                <w:rFonts w:asciiTheme="minorHAnsi" w:hAnsi="Arial" w:cstheme="minorBidi" w:hint="eastAsia"/>
                <w:b/>
                <w:bCs/>
                <w:snapToGrid w:val="0"/>
                <w:sz w:val="21"/>
              </w:rPr>
              <w:t>需求编号</w:t>
            </w:r>
          </w:p>
        </w:tc>
        <w:tc>
          <w:tcPr>
            <w:tcW w:w="1701" w:type="dxa"/>
            <w:shd w:val="clear" w:color="auto" w:fill="D9D9D9"/>
          </w:tcPr>
          <w:p w:rsidR="00BA0A74" w:rsidRDefault="0035030B">
            <w:pPr>
              <w:tabs>
                <w:tab w:val="left" w:pos="0"/>
                <w:tab w:val="left" w:pos="480"/>
              </w:tabs>
              <w:spacing w:line="360" w:lineRule="auto"/>
              <w:rPr>
                <w:rFonts w:asciiTheme="minorHAnsi" w:hAnsi="Arial" w:cstheme="minorBidi"/>
                <w:b/>
                <w:bCs/>
                <w:sz w:val="21"/>
                <w:szCs w:val="22"/>
              </w:rPr>
            </w:pPr>
            <w:r>
              <w:rPr>
                <w:rFonts w:asciiTheme="minorHAnsi" w:hAnsi="Arial" w:cstheme="minorBidi" w:hint="eastAsia"/>
                <w:b/>
                <w:bCs/>
                <w:sz w:val="21"/>
                <w:szCs w:val="22"/>
              </w:rPr>
              <w:t>需求计划名称</w:t>
            </w:r>
          </w:p>
        </w:tc>
        <w:tc>
          <w:tcPr>
            <w:tcW w:w="3402" w:type="dxa"/>
            <w:shd w:val="clear" w:color="auto" w:fill="D9D9D9"/>
          </w:tcPr>
          <w:p w:rsidR="00BA0A74" w:rsidRDefault="0035030B">
            <w:pPr>
              <w:tabs>
                <w:tab w:val="left" w:pos="0"/>
                <w:tab w:val="left" w:pos="480"/>
              </w:tabs>
              <w:spacing w:line="360" w:lineRule="auto"/>
              <w:rPr>
                <w:rFonts w:asciiTheme="minorHAnsi" w:hAnsi="Arial" w:cstheme="minorBidi"/>
                <w:b/>
                <w:bCs/>
                <w:sz w:val="21"/>
                <w:szCs w:val="22"/>
              </w:rPr>
            </w:pPr>
            <w:r>
              <w:rPr>
                <w:rFonts w:asciiTheme="minorHAnsi" w:hAnsi="Arial" w:cstheme="minorBidi" w:hint="eastAsia"/>
                <w:b/>
                <w:bCs/>
                <w:sz w:val="21"/>
                <w:szCs w:val="22"/>
              </w:rPr>
              <w:t>本项需求的范围与需求计划的对应关系（全部</w:t>
            </w:r>
            <w:r>
              <w:rPr>
                <w:rFonts w:asciiTheme="minorHAnsi" w:hAnsi="Arial" w:cstheme="minorBidi" w:hint="eastAsia"/>
                <w:b/>
                <w:bCs/>
                <w:sz w:val="21"/>
                <w:szCs w:val="22"/>
              </w:rPr>
              <w:t>/</w:t>
            </w:r>
            <w:r>
              <w:rPr>
                <w:rFonts w:asciiTheme="minorHAnsi" w:hAnsi="Arial" w:cstheme="minorBidi" w:hint="eastAsia"/>
                <w:b/>
                <w:bCs/>
                <w:sz w:val="21"/>
                <w:szCs w:val="22"/>
              </w:rPr>
              <w:t>部分）</w:t>
            </w:r>
          </w:p>
        </w:tc>
      </w:tr>
      <w:tr w:rsidR="00BA0A74">
        <w:tc>
          <w:tcPr>
            <w:tcW w:w="1809" w:type="dxa"/>
          </w:tcPr>
          <w:p w:rsidR="00BA0A74" w:rsidRDefault="0035030B">
            <w:pPr>
              <w:tabs>
                <w:tab w:val="left" w:pos="0"/>
                <w:tab w:val="left" w:pos="480"/>
              </w:tabs>
              <w:spacing w:line="360" w:lineRule="auto"/>
              <w:rPr>
                <w:rFonts w:asciiTheme="minorHAnsi" w:hAnsi="Arial" w:cstheme="minorBidi"/>
                <w:bCs/>
                <w:sz w:val="21"/>
                <w:szCs w:val="22"/>
              </w:rPr>
            </w:pPr>
            <w:r>
              <w:rPr>
                <w:rFonts w:asciiTheme="minorHAnsi" w:hAnsi="Arial" w:cstheme="minorBidi" w:hint="eastAsia"/>
                <w:bCs/>
                <w:sz w:val="21"/>
                <w:szCs w:val="22"/>
              </w:rPr>
              <w:t>是</w:t>
            </w:r>
          </w:p>
        </w:tc>
        <w:tc>
          <w:tcPr>
            <w:tcW w:w="1560" w:type="dxa"/>
          </w:tcPr>
          <w:p w:rsidR="00BA0A74" w:rsidRDefault="00BA0A74">
            <w:pPr>
              <w:tabs>
                <w:tab w:val="left" w:pos="0"/>
                <w:tab w:val="left" w:pos="480"/>
              </w:tabs>
              <w:spacing w:line="360" w:lineRule="auto"/>
              <w:rPr>
                <w:rFonts w:asciiTheme="minorHAnsi" w:hAnsi="Arial" w:cstheme="minorBidi"/>
                <w:bCs/>
                <w:sz w:val="21"/>
                <w:szCs w:val="22"/>
              </w:rPr>
            </w:pPr>
          </w:p>
        </w:tc>
        <w:tc>
          <w:tcPr>
            <w:tcW w:w="1701" w:type="dxa"/>
          </w:tcPr>
          <w:p w:rsidR="00BA0A74" w:rsidRDefault="0035030B">
            <w:pPr>
              <w:tabs>
                <w:tab w:val="left" w:pos="0"/>
                <w:tab w:val="left" w:pos="480"/>
              </w:tabs>
              <w:spacing w:line="360" w:lineRule="auto"/>
              <w:rPr>
                <w:rFonts w:asciiTheme="minorHAnsi" w:hAnsi="Arial" w:cstheme="minorBidi"/>
                <w:bCs/>
                <w:sz w:val="21"/>
                <w:szCs w:val="22"/>
              </w:rPr>
            </w:pPr>
            <w:r>
              <w:rPr>
                <w:rFonts w:asciiTheme="minorHAnsi" w:hAnsi="Arial" w:cstheme="minorBidi" w:hint="eastAsia"/>
                <w:bCs/>
                <w:sz w:val="21"/>
                <w:szCs w:val="22"/>
              </w:rPr>
              <w:t>运维信息分析系统二期建设项目</w:t>
            </w:r>
          </w:p>
        </w:tc>
        <w:tc>
          <w:tcPr>
            <w:tcW w:w="3402" w:type="dxa"/>
          </w:tcPr>
          <w:p w:rsidR="00BA0A74" w:rsidRDefault="0035030B">
            <w:pPr>
              <w:tabs>
                <w:tab w:val="left" w:pos="0"/>
                <w:tab w:val="left" w:pos="480"/>
              </w:tabs>
              <w:spacing w:line="360" w:lineRule="auto"/>
              <w:rPr>
                <w:rFonts w:asciiTheme="minorHAnsi" w:hAnsi="Arial" w:cstheme="minorBidi"/>
                <w:bCs/>
                <w:sz w:val="21"/>
                <w:szCs w:val="22"/>
              </w:rPr>
            </w:pPr>
            <w:r>
              <w:rPr>
                <w:rFonts w:asciiTheme="minorHAnsi" w:hAnsi="Arial" w:cstheme="minorBidi" w:hint="eastAsia"/>
                <w:bCs/>
                <w:sz w:val="21"/>
                <w:szCs w:val="22"/>
              </w:rPr>
              <w:t>全部</w:t>
            </w:r>
          </w:p>
        </w:tc>
      </w:tr>
      <w:tr w:rsidR="00BA0A74">
        <w:tc>
          <w:tcPr>
            <w:tcW w:w="1809" w:type="dxa"/>
          </w:tcPr>
          <w:p w:rsidR="00BA0A74" w:rsidRDefault="00BA0A74">
            <w:pPr>
              <w:tabs>
                <w:tab w:val="left" w:pos="0"/>
                <w:tab w:val="left" w:pos="480"/>
              </w:tabs>
              <w:spacing w:line="360" w:lineRule="auto"/>
              <w:rPr>
                <w:rFonts w:asciiTheme="minorHAnsi" w:hAnsi="Arial" w:cstheme="minorBidi"/>
                <w:bCs/>
                <w:sz w:val="21"/>
                <w:szCs w:val="22"/>
              </w:rPr>
            </w:pPr>
          </w:p>
        </w:tc>
        <w:tc>
          <w:tcPr>
            <w:tcW w:w="1560" w:type="dxa"/>
          </w:tcPr>
          <w:p w:rsidR="00BA0A74" w:rsidRDefault="00BA0A74">
            <w:pPr>
              <w:tabs>
                <w:tab w:val="left" w:pos="0"/>
                <w:tab w:val="left" w:pos="480"/>
              </w:tabs>
              <w:spacing w:line="360" w:lineRule="auto"/>
              <w:rPr>
                <w:rFonts w:asciiTheme="minorHAnsi" w:hAnsi="Arial" w:cstheme="minorBidi"/>
                <w:bCs/>
                <w:color w:val="0000FF"/>
                <w:sz w:val="21"/>
                <w:szCs w:val="22"/>
              </w:rPr>
            </w:pPr>
          </w:p>
        </w:tc>
        <w:tc>
          <w:tcPr>
            <w:tcW w:w="1701" w:type="dxa"/>
          </w:tcPr>
          <w:p w:rsidR="00BA0A74" w:rsidRDefault="00BA0A74">
            <w:pPr>
              <w:numPr>
                <w:ilvl w:val="0"/>
                <w:numId w:val="8"/>
              </w:numPr>
              <w:tabs>
                <w:tab w:val="left" w:pos="0"/>
                <w:tab w:val="left" w:pos="480"/>
              </w:tabs>
              <w:spacing w:line="360" w:lineRule="auto"/>
              <w:ind w:left="-2"/>
            </w:pPr>
          </w:p>
        </w:tc>
        <w:tc>
          <w:tcPr>
            <w:tcW w:w="3402" w:type="dxa"/>
          </w:tcPr>
          <w:p w:rsidR="00BA0A74" w:rsidRDefault="00BA0A74">
            <w:pPr>
              <w:tabs>
                <w:tab w:val="left" w:pos="0"/>
                <w:tab w:val="left" w:pos="480"/>
              </w:tabs>
              <w:spacing w:line="360" w:lineRule="auto"/>
              <w:rPr>
                <w:rFonts w:asciiTheme="minorHAnsi" w:hAnsi="Arial" w:cstheme="minorBidi"/>
                <w:bCs/>
                <w:color w:val="0000FF"/>
                <w:sz w:val="21"/>
                <w:szCs w:val="22"/>
              </w:rPr>
            </w:pPr>
          </w:p>
        </w:tc>
      </w:tr>
      <w:tr w:rsidR="00BA0A74">
        <w:tc>
          <w:tcPr>
            <w:tcW w:w="1809" w:type="dxa"/>
          </w:tcPr>
          <w:p w:rsidR="00BA0A74" w:rsidRDefault="00BA0A74">
            <w:pPr>
              <w:tabs>
                <w:tab w:val="left" w:pos="0"/>
                <w:tab w:val="left" w:pos="480"/>
              </w:tabs>
              <w:spacing w:line="360" w:lineRule="auto"/>
              <w:rPr>
                <w:rFonts w:asciiTheme="minorHAnsi" w:hAnsi="Arial" w:cstheme="minorBidi"/>
                <w:bCs/>
                <w:sz w:val="21"/>
                <w:szCs w:val="22"/>
              </w:rPr>
            </w:pPr>
          </w:p>
        </w:tc>
        <w:tc>
          <w:tcPr>
            <w:tcW w:w="1560" w:type="dxa"/>
          </w:tcPr>
          <w:p w:rsidR="00BA0A74" w:rsidRDefault="00BA0A74">
            <w:pPr>
              <w:tabs>
                <w:tab w:val="left" w:pos="0"/>
                <w:tab w:val="left" w:pos="480"/>
              </w:tabs>
              <w:spacing w:line="360" w:lineRule="auto"/>
              <w:rPr>
                <w:rFonts w:asciiTheme="minorHAnsi" w:hAnsi="Arial" w:cstheme="minorBidi"/>
                <w:bCs/>
                <w:color w:val="0000FF"/>
                <w:sz w:val="21"/>
                <w:szCs w:val="22"/>
              </w:rPr>
            </w:pPr>
          </w:p>
        </w:tc>
        <w:tc>
          <w:tcPr>
            <w:tcW w:w="1701" w:type="dxa"/>
          </w:tcPr>
          <w:p w:rsidR="00BA0A74" w:rsidRDefault="00BA0A74">
            <w:pPr>
              <w:numPr>
                <w:ilvl w:val="0"/>
                <w:numId w:val="8"/>
              </w:numPr>
              <w:tabs>
                <w:tab w:val="left" w:pos="0"/>
                <w:tab w:val="left" w:pos="480"/>
              </w:tabs>
              <w:spacing w:line="360" w:lineRule="auto"/>
              <w:ind w:left="-2"/>
            </w:pPr>
          </w:p>
        </w:tc>
        <w:tc>
          <w:tcPr>
            <w:tcW w:w="3402" w:type="dxa"/>
          </w:tcPr>
          <w:p w:rsidR="00BA0A74" w:rsidRDefault="00BA0A74">
            <w:pPr>
              <w:tabs>
                <w:tab w:val="left" w:pos="0"/>
                <w:tab w:val="left" w:pos="480"/>
              </w:tabs>
              <w:spacing w:line="360" w:lineRule="auto"/>
              <w:rPr>
                <w:rFonts w:asciiTheme="minorHAnsi" w:hAnsi="Arial" w:cstheme="minorBidi"/>
                <w:bCs/>
                <w:color w:val="0000FF"/>
                <w:sz w:val="21"/>
                <w:szCs w:val="22"/>
              </w:rPr>
            </w:pPr>
          </w:p>
        </w:tc>
      </w:tr>
      <w:tr w:rsidR="00BA0A74">
        <w:tc>
          <w:tcPr>
            <w:tcW w:w="1809" w:type="dxa"/>
          </w:tcPr>
          <w:p w:rsidR="00BA0A74" w:rsidRDefault="00BA0A74">
            <w:pPr>
              <w:tabs>
                <w:tab w:val="left" w:pos="0"/>
                <w:tab w:val="left" w:pos="480"/>
              </w:tabs>
              <w:spacing w:line="360" w:lineRule="auto"/>
              <w:rPr>
                <w:rFonts w:asciiTheme="minorHAnsi" w:hAnsi="Arial" w:cstheme="minorBidi"/>
                <w:bCs/>
                <w:sz w:val="21"/>
                <w:szCs w:val="22"/>
              </w:rPr>
            </w:pPr>
          </w:p>
        </w:tc>
        <w:tc>
          <w:tcPr>
            <w:tcW w:w="1560" w:type="dxa"/>
          </w:tcPr>
          <w:p w:rsidR="00BA0A74" w:rsidRDefault="00BA0A74">
            <w:pPr>
              <w:tabs>
                <w:tab w:val="left" w:pos="0"/>
                <w:tab w:val="left" w:pos="480"/>
              </w:tabs>
              <w:spacing w:line="360" w:lineRule="auto"/>
              <w:rPr>
                <w:rFonts w:asciiTheme="minorHAnsi" w:hAnsi="Arial" w:cstheme="minorBidi"/>
                <w:bCs/>
                <w:color w:val="0000FF"/>
                <w:sz w:val="21"/>
                <w:szCs w:val="22"/>
              </w:rPr>
            </w:pPr>
          </w:p>
        </w:tc>
        <w:tc>
          <w:tcPr>
            <w:tcW w:w="1701" w:type="dxa"/>
          </w:tcPr>
          <w:p w:rsidR="00BA0A74" w:rsidRDefault="00BA0A74">
            <w:pPr>
              <w:numPr>
                <w:ilvl w:val="0"/>
                <w:numId w:val="8"/>
              </w:numPr>
              <w:tabs>
                <w:tab w:val="left" w:pos="0"/>
                <w:tab w:val="left" w:pos="480"/>
              </w:tabs>
              <w:spacing w:line="360" w:lineRule="auto"/>
              <w:ind w:left="-2"/>
              <w:rPr>
                <w:rFonts w:hAnsi="宋体"/>
              </w:rPr>
            </w:pPr>
          </w:p>
        </w:tc>
        <w:tc>
          <w:tcPr>
            <w:tcW w:w="3402" w:type="dxa"/>
          </w:tcPr>
          <w:p w:rsidR="00BA0A74" w:rsidRDefault="00BA0A74">
            <w:pPr>
              <w:tabs>
                <w:tab w:val="left" w:pos="0"/>
                <w:tab w:val="left" w:pos="480"/>
              </w:tabs>
              <w:spacing w:line="360" w:lineRule="auto"/>
              <w:rPr>
                <w:rFonts w:asciiTheme="minorHAnsi" w:hAnsi="Arial" w:cstheme="minorBidi"/>
                <w:bCs/>
                <w:color w:val="0000FF"/>
                <w:sz w:val="21"/>
                <w:szCs w:val="22"/>
              </w:rPr>
            </w:pPr>
          </w:p>
        </w:tc>
      </w:tr>
    </w:tbl>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1.7质量保证要求</w:t>
      </w:r>
    </w:p>
    <w:tbl>
      <w:tblPr>
        <w:tblStyle w:val="15"/>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261"/>
        <w:gridCol w:w="4261"/>
      </w:tblGrid>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需求实施会议</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□每周</w:t>
            </w:r>
            <w:r>
              <w:rPr>
                <w:rFonts w:asciiTheme="minorHAnsi" w:hAnsiTheme="minorHAnsi" w:cstheme="minorBidi" w:hint="eastAsia"/>
                <w:bCs/>
                <w:sz w:val="21"/>
                <w:szCs w:val="22"/>
              </w:rPr>
              <w:t xml:space="preserve">   </w:t>
            </w:r>
            <w:r>
              <w:rPr>
                <w:rFonts w:asciiTheme="minorHAnsi" w:hAnsiTheme="minorHAnsi" w:cstheme="minorBidi" w:hint="eastAsia"/>
                <w:bCs/>
                <w:sz w:val="21"/>
                <w:szCs w:val="22"/>
              </w:rPr>
              <w:t>□每两周</w:t>
            </w:r>
            <w:r>
              <w:rPr>
                <w:rFonts w:asciiTheme="minorHAnsi" w:hAnsiTheme="minorHAnsi" w:cstheme="minorBidi" w:hint="eastAsia"/>
                <w:bCs/>
                <w:sz w:val="21"/>
                <w:szCs w:val="22"/>
              </w:rPr>
              <w:t xml:space="preserve">   </w:t>
            </w:r>
            <w:r>
              <w:rPr>
                <w:rFonts w:asciiTheme="minorHAnsi" w:hAnsiTheme="minorHAnsi" w:cstheme="minorBidi" w:hint="eastAsia"/>
                <w:bCs/>
                <w:sz w:val="21"/>
                <w:szCs w:val="22"/>
              </w:rPr>
              <w:t>□每月</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需求建设报告周期</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□每周</w:t>
            </w:r>
            <w:r>
              <w:rPr>
                <w:rFonts w:asciiTheme="minorHAnsi" w:hAnsiTheme="minorHAnsi" w:cstheme="minorBidi" w:hint="eastAsia"/>
                <w:bCs/>
                <w:sz w:val="21"/>
                <w:szCs w:val="22"/>
              </w:rPr>
              <w:t xml:space="preserve">   </w:t>
            </w:r>
            <w:r>
              <w:rPr>
                <w:rFonts w:asciiTheme="minorHAnsi" w:hAnsiTheme="minorHAnsi" w:cstheme="minorBidi" w:hint="eastAsia"/>
                <w:bCs/>
                <w:sz w:val="21"/>
                <w:szCs w:val="22"/>
              </w:rPr>
              <w:t>□每两周</w:t>
            </w:r>
            <w:r>
              <w:rPr>
                <w:rFonts w:asciiTheme="minorHAnsi" w:hAnsiTheme="minorHAnsi" w:cstheme="minorBidi" w:hint="eastAsia"/>
                <w:bCs/>
                <w:sz w:val="21"/>
                <w:szCs w:val="22"/>
              </w:rPr>
              <w:t xml:space="preserve">   </w:t>
            </w:r>
            <w:r>
              <w:rPr>
                <w:rFonts w:asciiTheme="minorHAnsi" w:hAnsiTheme="minorHAnsi" w:cstheme="minorBidi" w:hint="eastAsia"/>
                <w:bCs/>
                <w:sz w:val="21"/>
                <w:szCs w:val="22"/>
              </w:rPr>
              <w:t>□每月</w:t>
            </w:r>
          </w:p>
        </w:tc>
      </w:tr>
      <w:tr w:rsidR="00BA0A74">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bCs/>
                <w:sz w:val="21"/>
                <w:szCs w:val="22"/>
              </w:rPr>
              <w:t>是否参加科技开发部需求评审</w:t>
            </w:r>
          </w:p>
        </w:tc>
        <w:tc>
          <w:tcPr>
            <w:tcW w:w="4261" w:type="dxa"/>
          </w:tcPr>
          <w:p w:rsidR="00BA0A74" w:rsidRDefault="0035030B">
            <w:pPr>
              <w:tabs>
                <w:tab w:val="left" w:pos="0"/>
                <w:tab w:val="left" w:pos="480"/>
              </w:tabs>
              <w:spacing w:line="360" w:lineRule="auto"/>
              <w:rPr>
                <w:rFonts w:asciiTheme="minorHAnsi" w:hAnsiTheme="minorHAnsi" w:cstheme="minorBidi"/>
                <w:bCs/>
                <w:sz w:val="21"/>
                <w:szCs w:val="22"/>
              </w:rPr>
            </w:pPr>
            <w:r>
              <w:rPr>
                <w:rFonts w:asciiTheme="minorHAnsi" w:hAnsiTheme="minorHAnsi" w:cstheme="minorBidi" w:hint="eastAsia"/>
              </w:rPr>
              <w:sym w:font="Wingdings" w:char="F0FE"/>
            </w:r>
            <w:r>
              <w:rPr>
                <w:rFonts w:asciiTheme="minorHAnsi" w:hAnsiTheme="minorHAnsi" w:cstheme="minorBidi" w:hint="eastAsia"/>
                <w:bCs/>
                <w:sz w:val="21"/>
                <w:szCs w:val="22"/>
              </w:rPr>
              <w:t>是</w:t>
            </w:r>
            <w:r>
              <w:rPr>
                <w:rFonts w:asciiTheme="minorHAnsi" w:hAnsiTheme="minorHAnsi" w:cstheme="minorBidi" w:hint="eastAsia"/>
                <w:bCs/>
                <w:sz w:val="21"/>
                <w:szCs w:val="22"/>
              </w:rPr>
              <w:t xml:space="preserve">     </w:t>
            </w:r>
            <w:r>
              <w:rPr>
                <w:rFonts w:asciiTheme="minorHAnsi" w:hAnsiTheme="minorHAnsi" w:cstheme="minorBidi" w:hint="eastAsia"/>
                <w:bCs/>
                <w:sz w:val="21"/>
                <w:szCs w:val="22"/>
              </w:rPr>
              <w:t>□否</w:t>
            </w:r>
          </w:p>
        </w:tc>
      </w:tr>
    </w:tbl>
    <w:p w:rsidR="00BA0A74" w:rsidRDefault="0035030B">
      <w:pPr>
        <w:keepNext/>
        <w:keepLines/>
        <w:numPr>
          <w:ilvl w:val="0"/>
          <w:numId w:val="3"/>
        </w:numPr>
        <w:tabs>
          <w:tab w:val="left" w:pos="0"/>
          <w:tab w:val="left" w:pos="480"/>
        </w:tabs>
        <w:spacing w:before="340" w:after="330" w:line="360" w:lineRule="auto"/>
        <w:outlineLvl w:val="0"/>
        <w:rPr>
          <w:rFonts w:asciiTheme="minorHAnsi" w:hAnsiTheme="minorHAnsi" w:cstheme="minorBidi"/>
          <w:b/>
          <w:kern w:val="44"/>
          <w:sz w:val="32"/>
          <w:szCs w:val="32"/>
        </w:rPr>
      </w:pPr>
      <w:r>
        <w:rPr>
          <w:rFonts w:asciiTheme="minorHAnsi" w:hAnsiTheme="minorHAnsi" w:cstheme="minorBidi" w:hint="eastAsia"/>
          <w:b/>
          <w:kern w:val="44"/>
          <w:sz w:val="32"/>
          <w:szCs w:val="32"/>
        </w:rPr>
        <w:t>业务概述</w:t>
      </w: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2.1名词解释</w:t>
      </w:r>
    </w:p>
    <w:p w:rsidR="00BA0A74" w:rsidRDefault="0035030B">
      <w:pPr>
        <w:tabs>
          <w:tab w:val="left" w:pos="0"/>
          <w:tab w:val="left" w:pos="480"/>
        </w:tabs>
        <w:spacing w:after="240" w:line="360" w:lineRule="auto"/>
        <w:ind w:firstLineChars="200" w:firstLine="480"/>
        <w:jc w:val="both"/>
      </w:pPr>
      <w:r>
        <w:rPr>
          <w:rFonts w:hint="eastAsia"/>
        </w:rPr>
        <w:t>1</w:t>
      </w:r>
      <w:r>
        <w:rPr>
          <w:rFonts w:hint="eastAsia"/>
        </w:rPr>
        <w:t>）智能化：是指由现代通信与信息技术、计算机网络技术、行业技术、智能控制技术汇集而成的针对某一个方面的应用。从感觉到记忆再到思维这一过程称为“智慧”，智慧的结果产生了行为和语言，将行为和语言的表达过程称为“能力”，两者合称“智能”。智能一般具有这样一些特点：一是具有感知能力，即具有能够感知外部世界、获取外部信息的能力，这是产生智能活动的前提条件和必要条件；二是具有记忆和思维能力，即能够存储感知到的外部信息及由思维产</w:t>
      </w:r>
      <w:r>
        <w:rPr>
          <w:rFonts w:hint="eastAsia"/>
        </w:rPr>
        <w:lastRenderedPageBreak/>
        <w:t>生的知识，同时能够利用已有的知识对信息进行分析、计算、比较、判断、联想、决策；三是具有学习能力和自适应能力，即通过与环境的相互作用，不断学习积累知识，使自己能够适应环境变化；四是具有行为决策能力，即对外界的刺激作出反应，形成决策并传达相应的信息。具有上述特点的系统则为智能系统或智能化系统。</w:t>
      </w:r>
    </w:p>
    <w:p w:rsidR="00BA0A74" w:rsidRDefault="0035030B">
      <w:pPr>
        <w:tabs>
          <w:tab w:val="left" w:pos="0"/>
          <w:tab w:val="left" w:pos="480"/>
        </w:tabs>
        <w:spacing w:after="240" w:line="360" w:lineRule="auto"/>
        <w:ind w:firstLineChars="200" w:firstLine="480"/>
        <w:jc w:val="both"/>
        <w:rPr>
          <w:rFonts w:ascii="Arial" w:hAnsi="Arial" w:cs="Arial"/>
        </w:rPr>
      </w:pPr>
      <w:r>
        <w:rPr>
          <w:rFonts w:hint="eastAsia"/>
        </w:rPr>
        <w:t>2</w:t>
      </w:r>
      <w:r>
        <w:rPr>
          <w:rFonts w:hint="eastAsia"/>
        </w:rPr>
        <w:t>）机器学习：机器学习是一门多领域交叉学科，专门研究计算机怎样模拟或实现人类的学习行为，以获取新的知识或技能，重新组织已有的知识结构使之不断改善自身的性能。它是人工智能的核心，是使计算机具有智能的根本途径，其应用遍及人工智能的各个领域，它主要使用归纳、综合而不是演绎</w:t>
      </w:r>
      <w:r>
        <w:rPr>
          <w:rFonts w:ascii="Arial" w:hAnsi="Arial" w:cs="Arial"/>
        </w:rPr>
        <w:t>。</w:t>
      </w:r>
    </w:p>
    <w:p w:rsidR="00BA0A74" w:rsidRDefault="0035030B">
      <w:pPr>
        <w:tabs>
          <w:tab w:val="left" w:pos="0"/>
          <w:tab w:val="left" w:pos="480"/>
        </w:tabs>
        <w:spacing w:after="240" w:line="360" w:lineRule="auto"/>
        <w:ind w:firstLineChars="200" w:firstLine="480"/>
        <w:jc w:val="both"/>
      </w:pPr>
      <w:r>
        <w:rPr>
          <w:rFonts w:hint="eastAsia"/>
        </w:rPr>
        <w:t>3</w:t>
      </w:r>
      <w:r>
        <w:rPr>
          <w:rFonts w:hint="eastAsia"/>
        </w:rPr>
        <w:t>）学件：学件的概念由南京大学周志华教授提出，于</w:t>
      </w:r>
      <w:r>
        <w:rPr>
          <w:rFonts w:hint="eastAsia"/>
        </w:rPr>
        <w:t>2016</w:t>
      </w:r>
      <w:r>
        <w:rPr>
          <w:rFonts w:hint="eastAsia"/>
        </w:rPr>
        <w:t>年在</w:t>
      </w:r>
      <w:r>
        <w:rPr>
          <w:rFonts w:hint="eastAsia"/>
        </w:rPr>
        <w:t>FCS</w:t>
      </w:r>
      <w:r>
        <w:rPr>
          <w:rFonts w:hint="eastAsia"/>
        </w:rPr>
        <w:t>的</w:t>
      </w:r>
      <w:r>
        <w:rPr>
          <w:rFonts w:hint="eastAsia"/>
        </w:rPr>
        <w:t>Perspectives</w:t>
      </w:r>
      <w:r>
        <w:rPr>
          <w:rFonts w:hint="eastAsia"/>
        </w:rPr>
        <w:t>专栏，发表文章</w:t>
      </w:r>
      <w:r>
        <w:rPr>
          <w:rFonts w:hint="eastAsia"/>
        </w:rPr>
        <w:t>Learnware: on the future of machine learning</w:t>
      </w:r>
      <w:r>
        <w:rPr>
          <w:rFonts w:hint="eastAsia"/>
        </w:rPr>
        <w:t>，是一种性能良好的预训练机器学习模型，其具有一套解释模型意图和</w:t>
      </w:r>
      <w:r>
        <w:rPr>
          <w:rFonts w:hint="eastAsia"/>
        </w:rPr>
        <w:t>/</w:t>
      </w:r>
      <w:r>
        <w:rPr>
          <w:rFonts w:hint="eastAsia"/>
        </w:rPr>
        <w:t>或特性的规约，即学件</w:t>
      </w:r>
      <w:r>
        <w:rPr>
          <w:rFonts w:hint="eastAsia"/>
        </w:rPr>
        <w:t>=</w:t>
      </w:r>
      <w:r>
        <w:rPr>
          <w:rFonts w:hint="eastAsia"/>
        </w:rPr>
        <w:t>模型</w:t>
      </w:r>
      <w:r>
        <w:rPr>
          <w:rFonts w:hint="eastAsia"/>
        </w:rPr>
        <w:t>+</w:t>
      </w:r>
      <w:r>
        <w:rPr>
          <w:rFonts w:hint="eastAsia"/>
        </w:rPr>
        <w:t>规约，模型具有可重用、可演进、可了解的特性，规约能够给出模型的合适刻画，可以是基于逻辑的描述，和</w:t>
      </w:r>
      <w:r>
        <w:rPr>
          <w:rFonts w:hint="eastAsia"/>
        </w:rPr>
        <w:t>/</w:t>
      </w:r>
      <w:r>
        <w:rPr>
          <w:rFonts w:hint="eastAsia"/>
        </w:rPr>
        <w:t>或揭示模型所针对的目标的统计数据，和</w:t>
      </w:r>
      <w:r>
        <w:rPr>
          <w:rFonts w:hint="eastAsia"/>
        </w:rPr>
        <w:t>/</w:t>
      </w:r>
      <w:r>
        <w:rPr>
          <w:rFonts w:hint="eastAsia"/>
        </w:rPr>
        <w:t>或甚至一些简化了的、能够描述模型应用场景的训练样本。</w:t>
      </w:r>
    </w:p>
    <w:p w:rsidR="00BA0A74" w:rsidRDefault="00BA0A74">
      <w:pPr>
        <w:tabs>
          <w:tab w:val="left" w:pos="0"/>
          <w:tab w:val="left" w:pos="480"/>
        </w:tabs>
        <w:spacing w:line="360" w:lineRule="auto"/>
      </w:pPr>
    </w:p>
    <w:p w:rsidR="00BA0A74" w:rsidRDefault="00BA0A74">
      <w:pPr>
        <w:tabs>
          <w:tab w:val="left" w:pos="0"/>
          <w:tab w:val="left" w:pos="480"/>
        </w:tabs>
        <w:spacing w:line="360" w:lineRule="auto"/>
      </w:pPr>
    </w:p>
    <w:p w:rsidR="00BA0A74" w:rsidRDefault="00BA0A74">
      <w:pPr>
        <w:tabs>
          <w:tab w:val="left" w:pos="0"/>
          <w:tab w:val="left" w:pos="480"/>
        </w:tabs>
        <w:spacing w:line="360" w:lineRule="auto"/>
      </w:pP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sz w:val="30"/>
          <w:szCs w:val="30"/>
        </w:rPr>
      </w:pPr>
      <w:r>
        <w:rPr>
          <w:rFonts w:asciiTheme="minorEastAsia" w:hAnsiTheme="minorEastAsia" w:cstheme="majorBidi" w:hint="eastAsia"/>
          <w:b/>
          <w:sz w:val="30"/>
          <w:szCs w:val="30"/>
        </w:rPr>
        <w:t>2.2业务架构</w:t>
      </w:r>
    </w:p>
    <w:p w:rsidR="00BA0A74" w:rsidRDefault="0035030B">
      <w:pPr>
        <w:tabs>
          <w:tab w:val="left" w:pos="0"/>
          <w:tab w:val="left" w:pos="480"/>
        </w:tabs>
        <w:spacing w:line="360" w:lineRule="auto"/>
        <w:ind w:firstLineChars="200" w:firstLine="480"/>
        <w:jc w:val="both"/>
        <w:rPr>
          <w:rFonts w:ascii="宋体" w:hAnsi="宋体" w:cstheme="minorBidi"/>
          <w:szCs w:val="22"/>
        </w:rPr>
      </w:pPr>
      <w:r>
        <w:rPr>
          <w:rFonts w:ascii="宋体" w:hAnsi="宋体" w:cstheme="minorBidi" w:hint="eastAsia"/>
          <w:szCs w:val="22"/>
        </w:rPr>
        <w:t>系统运维中心对后续运维工具建设进行了详尽梳理和统一规划，如下为</w:t>
      </w:r>
    </w:p>
    <w:p w:rsidR="00BA0A74" w:rsidRDefault="0035030B">
      <w:pPr>
        <w:tabs>
          <w:tab w:val="left" w:pos="0"/>
          <w:tab w:val="left" w:pos="480"/>
        </w:tabs>
        <w:spacing w:line="360" w:lineRule="auto"/>
        <w:jc w:val="both"/>
        <w:rPr>
          <w:rFonts w:ascii="宋体" w:hAnsi="宋体" w:cstheme="minorBidi"/>
          <w:szCs w:val="22"/>
        </w:rPr>
      </w:pPr>
      <w:r>
        <w:rPr>
          <w:rFonts w:ascii="宋体" w:hAnsi="宋体" w:cstheme="minorBidi" w:hint="eastAsia"/>
          <w:szCs w:val="22"/>
        </w:rPr>
        <w:t>规划蓝图：</w:t>
      </w:r>
    </w:p>
    <w:p w:rsidR="00BA0A74" w:rsidRDefault="0035030B">
      <w:pPr>
        <w:tabs>
          <w:tab w:val="left" w:pos="0"/>
          <w:tab w:val="left" w:pos="480"/>
        </w:tabs>
        <w:spacing w:line="360" w:lineRule="auto"/>
        <w:jc w:val="both"/>
      </w:pPr>
      <w:r>
        <w:rPr>
          <w:noProof/>
        </w:rPr>
        <w:lastRenderedPageBreak/>
        <w:drawing>
          <wp:inline distT="0" distB="0" distL="114300" distR="114300">
            <wp:extent cx="5273675" cy="5637530"/>
            <wp:effectExtent l="0" t="0" r="3175" b="127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4"/>
                    <a:stretch>
                      <a:fillRect/>
                    </a:stretch>
                  </pic:blipFill>
                  <pic:spPr>
                    <a:xfrm>
                      <a:off x="0" y="0"/>
                      <a:ext cx="5273675" cy="5637530"/>
                    </a:xfrm>
                    <a:prstGeom prst="rect">
                      <a:avLst/>
                    </a:prstGeom>
                    <a:noFill/>
                    <a:ln w="9525">
                      <a:noFill/>
                    </a:ln>
                  </pic:spPr>
                </pic:pic>
              </a:graphicData>
            </a:graphic>
          </wp:inline>
        </w:drawing>
      </w:r>
    </w:p>
    <w:p w:rsidR="00BA0A74" w:rsidRDefault="0035030B">
      <w:pPr>
        <w:tabs>
          <w:tab w:val="left" w:pos="0"/>
          <w:tab w:val="left" w:pos="480"/>
        </w:tabs>
        <w:spacing w:line="360" w:lineRule="auto"/>
        <w:ind w:firstLine="480"/>
        <w:jc w:val="both"/>
        <w:rPr>
          <w:rFonts w:ascii="宋体" w:hAnsi="宋体" w:cstheme="minorBidi"/>
          <w:szCs w:val="22"/>
        </w:rPr>
      </w:pPr>
      <w:r>
        <w:rPr>
          <w:rFonts w:ascii="宋体" w:hAnsi="宋体" w:cstheme="minorBidi" w:hint="eastAsia"/>
          <w:szCs w:val="22"/>
        </w:rPr>
        <w:t>本项目涉及其中打勾的四个模块功能的优化与新建，包括“策略库与智能引擎”、“数据计算”、“数据ETL”，“数据管理”。</w:t>
      </w:r>
    </w:p>
    <w:p w:rsidR="00BA0A74" w:rsidRDefault="0035030B">
      <w:pPr>
        <w:tabs>
          <w:tab w:val="left" w:pos="0"/>
          <w:tab w:val="left" w:pos="480"/>
        </w:tabs>
        <w:spacing w:line="360" w:lineRule="auto"/>
        <w:ind w:firstLine="480"/>
        <w:jc w:val="both"/>
        <w:rPr>
          <w:rFonts w:ascii="宋体" w:hAnsi="宋体" w:cstheme="minorBidi"/>
          <w:szCs w:val="22"/>
        </w:rPr>
      </w:pPr>
      <w:r>
        <w:rPr>
          <w:rFonts w:ascii="宋体" w:hAnsi="宋体" w:cstheme="minorBidi" w:hint="eastAsia"/>
          <w:szCs w:val="22"/>
        </w:rPr>
        <w:t>在此大的框架下，设计本项目的业务总体架构图如下所示：</w:t>
      </w:r>
    </w:p>
    <w:p w:rsidR="00BA0A74" w:rsidRDefault="00BA0A74">
      <w:pPr>
        <w:tabs>
          <w:tab w:val="left" w:pos="0"/>
          <w:tab w:val="left" w:pos="480"/>
        </w:tabs>
        <w:spacing w:line="360" w:lineRule="auto"/>
        <w:jc w:val="both"/>
      </w:pPr>
    </w:p>
    <w:p w:rsidR="00BA0A74" w:rsidRDefault="00BA0A74">
      <w:pPr>
        <w:tabs>
          <w:tab w:val="left" w:pos="0"/>
          <w:tab w:val="left" w:pos="480"/>
        </w:tabs>
        <w:spacing w:line="360" w:lineRule="auto"/>
        <w:jc w:val="both"/>
      </w:pPr>
    </w:p>
    <w:p w:rsidR="00BA0A74" w:rsidRDefault="0035030B">
      <w:pPr>
        <w:tabs>
          <w:tab w:val="left" w:pos="0"/>
          <w:tab w:val="left" w:pos="480"/>
        </w:tabs>
        <w:spacing w:line="360" w:lineRule="auto"/>
        <w:jc w:val="both"/>
      </w:pPr>
      <w:r>
        <w:rPr>
          <w:noProof/>
        </w:rPr>
        <w:lastRenderedPageBreak/>
        <w:drawing>
          <wp:inline distT="0" distB="0" distL="0" distR="0">
            <wp:extent cx="5274310" cy="51758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5176027"/>
                    </a:xfrm>
                    <a:prstGeom prst="rect">
                      <a:avLst/>
                    </a:prstGeom>
                  </pic:spPr>
                </pic:pic>
              </a:graphicData>
            </a:graphic>
          </wp:inline>
        </w:drawing>
      </w:r>
    </w:p>
    <w:p w:rsidR="00BA0A74" w:rsidRDefault="0035030B">
      <w:pPr>
        <w:tabs>
          <w:tab w:val="left" w:pos="0"/>
          <w:tab w:val="left" w:pos="480"/>
        </w:tabs>
        <w:spacing w:line="360" w:lineRule="auto"/>
        <w:jc w:val="center"/>
        <w:rPr>
          <w:sz w:val="21"/>
        </w:rPr>
      </w:pPr>
      <w:r>
        <w:rPr>
          <w:rFonts w:hint="eastAsia"/>
          <w:sz w:val="21"/>
        </w:rPr>
        <w:t>图</w:t>
      </w:r>
      <w:r>
        <w:rPr>
          <w:rFonts w:hint="eastAsia"/>
          <w:sz w:val="21"/>
        </w:rPr>
        <w:t xml:space="preserve"> 2.1</w:t>
      </w:r>
      <w:r>
        <w:rPr>
          <w:rFonts w:hint="eastAsia"/>
          <w:sz w:val="21"/>
        </w:rPr>
        <w:t>业务架构图</w:t>
      </w:r>
    </w:p>
    <w:p w:rsidR="00BA0A74" w:rsidRDefault="00BA0A74">
      <w:pPr>
        <w:tabs>
          <w:tab w:val="left" w:pos="0"/>
          <w:tab w:val="left" w:pos="480"/>
        </w:tabs>
        <w:spacing w:line="360" w:lineRule="auto"/>
        <w:jc w:val="center"/>
      </w:pPr>
    </w:p>
    <w:p w:rsidR="00BA0A74" w:rsidRDefault="0035030B">
      <w:pPr>
        <w:tabs>
          <w:tab w:val="left" w:pos="0"/>
          <w:tab w:val="left" w:pos="480"/>
        </w:tabs>
        <w:spacing w:line="360" w:lineRule="auto"/>
        <w:jc w:val="both"/>
      </w:pPr>
      <w:r>
        <w:rPr>
          <w:rFonts w:hint="eastAsia"/>
        </w:rPr>
        <w:t>1</w:t>
      </w:r>
      <w:r>
        <w:rPr>
          <w:rFonts w:hint="eastAsia"/>
        </w:rPr>
        <w:t>）</w:t>
      </w:r>
      <w:r>
        <w:rPr>
          <w:rFonts w:hint="eastAsia"/>
        </w:rPr>
        <w:tab/>
      </w:r>
      <w:r>
        <w:rPr>
          <w:rFonts w:hint="eastAsia"/>
        </w:rPr>
        <w:t>基础层</w:t>
      </w:r>
    </w:p>
    <w:p w:rsidR="00BA0A74" w:rsidRDefault="0035030B">
      <w:pPr>
        <w:tabs>
          <w:tab w:val="left" w:pos="0"/>
          <w:tab w:val="left" w:pos="480"/>
        </w:tabs>
        <w:spacing w:line="360" w:lineRule="auto"/>
        <w:ind w:firstLine="480"/>
        <w:jc w:val="both"/>
      </w:pPr>
      <w:r>
        <w:rPr>
          <w:rFonts w:hint="eastAsia"/>
        </w:rPr>
        <w:t>基础层主要功能是大数据基础功能实现，主要分为三个子模块：数据通道、大数据计算和数据存储。</w:t>
      </w:r>
    </w:p>
    <w:p w:rsidR="00BA0A74" w:rsidRDefault="0035030B">
      <w:pPr>
        <w:tabs>
          <w:tab w:val="left" w:pos="0"/>
          <w:tab w:val="left" w:pos="480"/>
        </w:tabs>
        <w:spacing w:line="360" w:lineRule="auto"/>
        <w:ind w:firstLine="480"/>
        <w:jc w:val="both"/>
      </w:pPr>
      <w:r>
        <w:rPr>
          <w:rFonts w:hint="eastAsia"/>
        </w:rPr>
        <w:t>（</w:t>
      </w:r>
      <w:r>
        <w:rPr>
          <w:rFonts w:hint="eastAsia"/>
        </w:rPr>
        <w:t>1</w:t>
      </w:r>
      <w:r>
        <w:rPr>
          <w:rFonts w:hint="eastAsia"/>
        </w:rPr>
        <w:t>）数据通道：一期项目完成了数据通道的建设，实现数据流的分发采集、数据流式处理和解析等功能，无缝对接集中采集总线</w:t>
      </w:r>
      <w:r>
        <w:rPr>
          <w:rFonts w:hint="eastAsia"/>
        </w:rPr>
        <w:t>KAFKA</w:t>
      </w:r>
      <w:r>
        <w:rPr>
          <w:rFonts w:hint="eastAsia"/>
        </w:rPr>
        <w:t>。随着数据接入种类和总量的不断提升，二期项目全面提升数据通道的承载能力、提升采集负载均衡能力、流式处理能力。</w:t>
      </w:r>
    </w:p>
    <w:p w:rsidR="00BA0A74" w:rsidRDefault="0035030B">
      <w:pPr>
        <w:tabs>
          <w:tab w:val="left" w:pos="0"/>
          <w:tab w:val="left" w:pos="480"/>
        </w:tabs>
        <w:spacing w:line="360" w:lineRule="auto"/>
        <w:ind w:firstLine="480"/>
        <w:jc w:val="both"/>
      </w:pPr>
      <w:r>
        <w:rPr>
          <w:rFonts w:hint="eastAsia"/>
        </w:rPr>
        <w:t>（</w:t>
      </w:r>
      <w:r>
        <w:rPr>
          <w:rFonts w:hint="eastAsia"/>
        </w:rPr>
        <w:t>2</w:t>
      </w:r>
      <w:r>
        <w:rPr>
          <w:rFonts w:hint="eastAsia"/>
        </w:rPr>
        <w:t>）大数据计算：一期开发了大量</w:t>
      </w:r>
      <w:r>
        <w:rPr>
          <w:rFonts w:hint="eastAsia"/>
        </w:rPr>
        <w:t>ETL</w:t>
      </w:r>
      <w:r>
        <w:rPr>
          <w:rFonts w:hint="eastAsia"/>
        </w:rPr>
        <w:t>的数据流，二期需增加</w:t>
      </w:r>
      <w:r>
        <w:rPr>
          <w:rFonts w:hint="eastAsia"/>
        </w:rPr>
        <w:t>ETL</w:t>
      </w:r>
      <w:r>
        <w:rPr>
          <w:rFonts w:hint="eastAsia"/>
        </w:rPr>
        <w:t>统一调度的功能，使得管理更加清晰，并提高任务的并发效率。</w:t>
      </w:r>
    </w:p>
    <w:p w:rsidR="00BA0A74" w:rsidRDefault="0035030B">
      <w:pPr>
        <w:tabs>
          <w:tab w:val="left" w:pos="0"/>
          <w:tab w:val="left" w:pos="480"/>
        </w:tabs>
        <w:spacing w:line="360" w:lineRule="auto"/>
        <w:ind w:firstLine="480"/>
        <w:jc w:val="both"/>
      </w:pPr>
      <w:r>
        <w:rPr>
          <w:rFonts w:hint="eastAsia"/>
        </w:rPr>
        <w:lastRenderedPageBreak/>
        <w:t>（</w:t>
      </w:r>
      <w:r>
        <w:rPr>
          <w:rFonts w:hint="eastAsia"/>
        </w:rPr>
        <w:t>3</w:t>
      </w:r>
      <w:r>
        <w:rPr>
          <w:rFonts w:hint="eastAsia"/>
        </w:rPr>
        <w:t>）大数据存储：二期项目计划开展运维数仓建设，将处理过的高质量的运维数据长久保存在数据模型库之中，为智能运维算法、数据分析提供扎实的数据基础。</w:t>
      </w:r>
    </w:p>
    <w:p w:rsidR="00BA0A74" w:rsidRDefault="0035030B">
      <w:pPr>
        <w:tabs>
          <w:tab w:val="left" w:pos="0"/>
          <w:tab w:val="left" w:pos="480"/>
        </w:tabs>
        <w:spacing w:line="360" w:lineRule="auto"/>
        <w:jc w:val="both"/>
      </w:pPr>
      <w:r>
        <w:rPr>
          <w:rFonts w:hint="eastAsia"/>
        </w:rPr>
        <w:t>2</w:t>
      </w:r>
      <w:r>
        <w:rPr>
          <w:rFonts w:hint="eastAsia"/>
        </w:rPr>
        <w:t>）</w:t>
      </w:r>
      <w:r>
        <w:rPr>
          <w:rFonts w:hint="eastAsia"/>
        </w:rPr>
        <w:tab/>
      </w:r>
      <w:r>
        <w:rPr>
          <w:rFonts w:hint="eastAsia"/>
        </w:rPr>
        <w:t>分析层</w:t>
      </w:r>
    </w:p>
    <w:p w:rsidR="00BA0A74" w:rsidRDefault="0035030B">
      <w:pPr>
        <w:tabs>
          <w:tab w:val="left" w:pos="0"/>
          <w:tab w:val="left" w:pos="480"/>
        </w:tabs>
        <w:spacing w:line="360" w:lineRule="auto"/>
        <w:ind w:firstLine="480"/>
        <w:jc w:val="both"/>
      </w:pPr>
      <w:r>
        <w:rPr>
          <w:rFonts w:hint="eastAsia"/>
        </w:rPr>
        <w:t>分析层的主要功能是将基础层所采集的数据做加工，合并，归一化等工作，将数据加工成各服务层所需要输入的多维数据。在一期项目的建设过程中，已完成了通过</w:t>
      </w:r>
      <w:r>
        <w:rPr>
          <w:rFonts w:hint="eastAsia"/>
        </w:rPr>
        <w:t>HUE</w:t>
      </w:r>
      <w:r>
        <w:rPr>
          <w:rFonts w:hint="eastAsia"/>
        </w:rPr>
        <w:t>对于底层数据进行实时的浏览和查询，并通过数据流的</w:t>
      </w:r>
      <w:r>
        <w:rPr>
          <w:rFonts w:hint="eastAsia"/>
        </w:rPr>
        <w:t>join</w:t>
      </w:r>
      <w:r>
        <w:rPr>
          <w:rFonts w:hint="eastAsia"/>
        </w:rPr>
        <w:t>等功能做了数据的加工等工作。</w:t>
      </w:r>
    </w:p>
    <w:p w:rsidR="00BA0A74" w:rsidRDefault="0035030B">
      <w:pPr>
        <w:tabs>
          <w:tab w:val="left" w:pos="0"/>
          <w:tab w:val="left" w:pos="480"/>
        </w:tabs>
        <w:spacing w:line="360" w:lineRule="auto"/>
        <w:jc w:val="both"/>
      </w:pPr>
      <w:r>
        <w:rPr>
          <w:rFonts w:hint="eastAsia"/>
        </w:rPr>
        <w:t>3</w:t>
      </w:r>
      <w:r>
        <w:rPr>
          <w:rFonts w:hint="eastAsia"/>
        </w:rPr>
        <w:t>）</w:t>
      </w:r>
      <w:r>
        <w:rPr>
          <w:rFonts w:hint="eastAsia"/>
        </w:rPr>
        <w:tab/>
      </w:r>
      <w:r>
        <w:rPr>
          <w:rFonts w:hint="eastAsia"/>
        </w:rPr>
        <w:t>服务层</w:t>
      </w:r>
    </w:p>
    <w:p w:rsidR="00BA0A74" w:rsidRDefault="0035030B">
      <w:pPr>
        <w:tabs>
          <w:tab w:val="left" w:pos="0"/>
          <w:tab w:val="left" w:pos="480"/>
        </w:tabs>
        <w:spacing w:line="360" w:lineRule="auto"/>
        <w:ind w:firstLine="480"/>
        <w:jc w:val="both"/>
      </w:pPr>
      <w:r>
        <w:rPr>
          <w:rFonts w:hint="eastAsia"/>
        </w:rPr>
        <w:t>服务层涉及分析层、基础层各功能模块的原子化封装、管理类页面配置等，各块内容通过持续开发丰富数据管理的</w:t>
      </w:r>
      <w:r>
        <w:rPr>
          <w:rFonts w:hint="eastAsia"/>
        </w:rPr>
        <w:t>API</w:t>
      </w:r>
      <w:r>
        <w:rPr>
          <w:rFonts w:hint="eastAsia"/>
        </w:rPr>
        <w:t>接口，注册到外部的</w:t>
      </w:r>
      <w:r>
        <w:rPr>
          <w:rFonts w:hint="eastAsia"/>
        </w:rPr>
        <w:t>API</w:t>
      </w:r>
      <w:r>
        <w:rPr>
          <w:rFonts w:hint="eastAsia"/>
        </w:rPr>
        <w:t>服务网关，联动其他域开放的</w:t>
      </w:r>
      <w:r>
        <w:rPr>
          <w:rFonts w:hint="eastAsia"/>
        </w:rPr>
        <w:t>API</w:t>
      </w:r>
      <w:r>
        <w:rPr>
          <w:rFonts w:hint="eastAsia"/>
        </w:rPr>
        <w:t>功能，进一步实现各应用场景的开发。</w:t>
      </w:r>
    </w:p>
    <w:p w:rsidR="00BA0A74" w:rsidRDefault="0035030B">
      <w:pPr>
        <w:tabs>
          <w:tab w:val="left" w:pos="0"/>
          <w:tab w:val="left" w:pos="480"/>
        </w:tabs>
        <w:spacing w:line="360" w:lineRule="auto"/>
        <w:jc w:val="both"/>
      </w:pPr>
      <w:r>
        <w:rPr>
          <w:rFonts w:hint="eastAsia"/>
        </w:rPr>
        <w:t>4</w:t>
      </w:r>
      <w:r>
        <w:rPr>
          <w:rFonts w:hint="eastAsia"/>
        </w:rPr>
        <w:t>）</w:t>
      </w:r>
      <w:r>
        <w:rPr>
          <w:rFonts w:hint="eastAsia"/>
        </w:rPr>
        <w:tab/>
      </w:r>
      <w:r>
        <w:rPr>
          <w:rFonts w:hint="eastAsia"/>
        </w:rPr>
        <w:t>外部接口设计</w:t>
      </w:r>
    </w:p>
    <w:p w:rsidR="00BA0A74" w:rsidRDefault="0035030B">
      <w:pPr>
        <w:tabs>
          <w:tab w:val="left" w:pos="0"/>
          <w:tab w:val="left" w:pos="480"/>
        </w:tabs>
        <w:spacing w:line="360" w:lineRule="auto"/>
        <w:ind w:firstLine="480"/>
        <w:jc w:val="both"/>
        <w:rPr>
          <w:ins w:id="0" w:author="xuxl12" w:date="2019-04-15T11:13:00Z"/>
        </w:rPr>
      </w:pPr>
      <w:r>
        <w:rPr>
          <w:rFonts w:hint="eastAsia"/>
        </w:rPr>
        <w:t>外部接口设计需要对接不同的外部运维工具，如自动化运维工具，配置域工具等。同时为了规范化数据管理，大数据平台在二期项目中进行</w:t>
      </w:r>
      <w:r>
        <w:rPr>
          <w:rFonts w:hint="eastAsia"/>
        </w:rPr>
        <w:t>API</w:t>
      </w:r>
      <w:r>
        <w:rPr>
          <w:rFonts w:hint="eastAsia"/>
        </w:rPr>
        <w:t>服务网管建设，统一对外进行数据交互及权限管理。</w:t>
      </w:r>
    </w:p>
    <w:p w:rsidR="00BA0A74" w:rsidRDefault="00BA0A74">
      <w:pPr>
        <w:tabs>
          <w:tab w:val="left" w:pos="0"/>
          <w:tab w:val="left" w:pos="480"/>
        </w:tabs>
        <w:spacing w:line="360" w:lineRule="auto"/>
        <w:ind w:firstLine="480"/>
        <w:jc w:val="both"/>
        <w:rPr>
          <w:ins w:id="1" w:author="xuxl12" w:date="2019-04-15T11:13:00Z"/>
        </w:rPr>
      </w:pPr>
    </w:p>
    <w:p w:rsidR="00BA0A74" w:rsidRDefault="0035030B">
      <w:pPr>
        <w:keepNext/>
        <w:keepLines/>
        <w:tabs>
          <w:tab w:val="left" w:pos="0"/>
          <w:tab w:val="left" w:pos="480"/>
        </w:tabs>
        <w:spacing w:before="260" w:after="260" w:line="360" w:lineRule="auto"/>
        <w:outlineLvl w:val="1"/>
        <w:rPr>
          <w:ins w:id="2" w:author="xuxl12" w:date="2019-04-15T11:13:00Z"/>
          <w:rFonts w:asciiTheme="minorEastAsia" w:hAnsiTheme="minorEastAsia" w:cstheme="majorBidi"/>
          <w:b/>
          <w:sz w:val="30"/>
          <w:szCs w:val="30"/>
        </w:rPr>
      </w:pPr>
      <w:ins w:id="3" w:author="xuxl12" w:date="2019-04-15T11:13:00Z">
        <w:r>
          <w:rPr>
            <w:rFonts w:asciiTheme="minorEastAsia" w:hAnsiTheme="minorEastAsia" w:cstheme="majorBidi" w:hint="eastAsia"/>
            <w:b/>
            <w:sz w:val="30"/>
            <w:szCs w:val="30"/>
          </w:rPr>
          <w:lastRenderedPageBreak/>
          <w:t>2.3</w:t>
        </w:r>
      </w:ins>
      <w:ins w:id="4" w:author="xuxl12" w:date="2019-04-15T11:14:00Z">
        <w:r>
          <w:rPr>
            <w:rFonts w:asciiTheme="minorEastAsia" w:hAnsiTheme="minorEastAsia" w:cstheme="majorBidi" w:hint="eastAsia"/>
            <w:b/>
            <w:sz w:val="30"/>
            <w:szCs w:val="30"/>
          </w:rPr>
          <w:t>系统画像</w:t>
        </w:r>
      </w:ins>
      <w:ins w:id="5" w:author="xuxl12" w:date="2019-04-15T11:13:00Z">
        <w:r>
          <w:rPr>
            <w:rFonts w:asciiTheme="minorEastAsia" w:hAnsiTheme="minorEastAsia" w:cstheme="majorBidi" w:hint="eastAsia"/>
            <w:b/>
            <w:sz w:val="30"/>
            <w:szCs w:val="30"/>
          </w:rPr>
          <w:t>业务架构</w:t>
        </w:r>
      </w:ins>
    </w:p>
    <w:p w:rsidR="00BA0A74" w:rsidRDefault="0035030B">
      <w:pPr>
        <w:tabs>
          <w:tab w:val="left" w:pos="0"/>
          <w:tab w:val="left" w:pos="480"/>
        </w:tabs>
        <w:spacing w:line="360" w:lineRule="auto"/>
        <w:jc w:val="both"/>
        <w:rPr>
          <w:ins w:id="6" w:author="xuxl12" w:date="2019-04-15T11:15:00Z"/>
          <w:rFonts w:ascii="Calibri" w:eastAsia="宋体" w:hAnsi="Calibri" w:cs="宋体"/>
          <w:sz w:val="21"/>
          <w:szCs w:val="21"/>
          <w:lang w:bidi="ar"/>
        </w:rPr>
        <w:pPrChange w:id="7" w:author="xuxl12" w:date="2019-04-15T11:13:00Z">
          <w:pPr>
            <w:tabs>
              <w:tab w:val="left" w:pos="0"/>
              <w:tab w:val="left" w:pos="480"/>
            </w:tabs>
            <w:spacing w:line="360" w:lineRule="auto"/>
            <w:ind w:firstLine="480"/>
            <w:jc w:val="both"/>
          </w:pPr>
        </w:pPrChange>
      </w:pPr>
      <w:ins w:id="8" w:author="xuxl12" w:date="2019-04-15T11:15:00Z">
        <w:r>
          <w:rPr>
            <w:rFonts w:ascii="Calibri" w:eastAsia="宋体" w:hAnsi="Calibri" w:cs="宋体"/>
            <w:noProof/>
            <w:sz w:val="21"/>
            <w:szCs w:val="21"/>
          </w:rPr>
          <w:drawing>
            <wp:inline distT="0" distB="0" distL="114300" distR="114300">
              <wp:extent cx="5410200" cy="40233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r:link="rId17"/>
                      <a:stretch>
                        <a:fillRect/>
                      </a:stretch>
                    </pic:blipFill>
                    <pic:spPr>
                      <a:xfrm>
                        <a:off x="0" y="0"/>
                        <a:ext cx="5410200" cy="4023360"/>
                      </a:xfrm>
                      <a:prstGeom prst="rect">
                        <a:avLst/>
                      </a:prstGeom>
                      <a:noFill/>
                      <a:ln>
                        <a:noFill/>
                      </a:ln>
                    </pic:spPr>
                  </pic:pic>
                </a:graphicData>
              </a:graphic>
            </wp:inline>
          </w:drawing>
        </w:r>
      </w:ins>
    </w:p>
    <w:p w:rsidR="00BA0A74" w:rsidRDefault="0035030B">
      <w:pPr>
        <w:tabs>
          <w:tab w:val="left" w:pos="0"/>
          <w:tab w:val="left" w:pos="480"/>
        </w:tabs>
        <w:spacing w:line="360" w:lineRule="auto"/>
        <w:jc w:val="both"/>
        <w:rPr>
          <w:ins w:id="9" w:author="xuxl12" w:date="2019-04-15T11:16:00Z"/>
          <w:rFonts w:ascii="Calibri" w:eastAsia="宋体" w:hAnsi="Calibri" w:cs="宋体"/>
          <w:sz w:val="21"/>
          <w:szCs w:val="21"/>
          <w:lang w:bidi="ar"/>
        </w:rPr>
        <w:pPrChange w:id="10" w:author="xuxl12" w:date="2019-04-15T11:13:00Z">
          <w:pPr>
            <w:tabs>
              <w:tab w:val="left" w:pos="0"/>
              <w:tab w:val="left" w:pos="480"/>
            </w:tabs>
            <w:spacing w:line="360" w:lineRule="auto"/>
            <w:ind w:firstLine="480"/>
            <w:jc w:val="both"/>
          </w:pPr>
        </w:pPrChange>
      </w:pPr>
      <w:ins w:id="11" w:author="xuxl12" w:date="2019-04-15T11:16:00Z">
        <w:r>
          <w:rPr>
            <w:rFonts w:ascii="Calibri" w:eastAsia="宋体" w:hAnsi="Calibri" w:cs="宋体" w:hint="eastAsia"/>
            <w:sz w:val="21"/>
            <w:szCs w:val="21"/>
            <w:lang w:bidi="ar"/>
          </w:rPr>
          <w:t>标签</w:t>
        </w:r>
      </w:ins>
      <w:ins w:id="12" w:author="xuxl12" w:date="2019-04-15T11:17:00Z">
        <w:r>
          <w:rPr>
            <w:rFonts w:ascii="Calibri" w:eastAsia="宋体" w:hAnsi="Calibri" w:cs="宋体" w:hint="eastAsia"/>
            <w:sz w:val="21"/>
            <w:szCs w:val="21"/>
            <w:lang w:bidi="ar"/>
          </w:rPr>
          <w:t>体系</w:t>
        </w:r>
      </w:ins>
      <w:ins w:id="13" w:author="xuxl12" w:date="2019-04-15T11:16:00Z">
        <w:r>
          <w:rPr>
            <w:rFonts w:ascii="Calibri" w:eastAsia="宋体" w:hAnsi="Calibri" w:cs="宋体" w:hint="eastAsia"/>
            <w:sz w:val="21"/>
            <w:szCs w:val="21"/>
            <w:lang w:bidi="ar"/>
          </w:rPr>
          <w:t>配置信息：</w:t>
        </w:r>
        <w:r>
          <w:rPr>
            <w:rFonts w:ascii="Calibri" w:eastAsia="宋体" w:hAnsi="Calibri" w:cs="宋体" w:hint="eastAsia"/>
            <w:sz w:val="21"/>
            <w:szCs w:val="21"/>
            <w:lang w:bidi="ar"/>
          </w:rPr>
          <w:t xml:space="preserve"> Mysql</w:t>
        </w:r>
      </w:ins>
    </w:p>
    <w:p w:rsidR="00BA0A74" w:rsidRDefault="0035030B">
      <w:pPr>
        <w:tabs>
          <w:tab w:val="left" w:pos="0"/>
          <w:tab w:val="left" w:pos="480"/>
        </w:tabs>
        <w:spacing w:line="360" w:lineRule="auto"/>
        <w:jc w:val="both"/>
        <w:rPr>
          <w:ins w:id="14" w:author="xuxl12" w:date="2019-04-15T11:17:00Z"/>
          <w:rFonts w:ascii="Calibri" w:eastAsia="宋体" w:hAnsi="Calibri" w:cs="宋体"/>
          <w:sz w:val="21"/>
          <w:szCs w:val="21"/>
          <w:lang w:bidi="ar"/>
        </w:rPr>
        <w:pPrChange w:id="15" w:author="xuxl12" w:date="2019-04-15T11:13:00Z">
          <w:pPr>
            <w:tabs>
              <w:tab w:val="left" w:pos="0"/>
              <w:tab w:val="left" w:pos="480"/>
            </w:tabs>
            <w:spacing w:line="360" w:lineRule="auto"/>
            <w:ind w:firstLine="480"/>
            <w:jc w:val="both"/>
          </w:pPr>
        </w:pPrChange>
      </w:pPr>
      <w:ins w:id="16" w:author="xuxl12" w:date="2019-04-15T11:16:00Z">
        <w:r>
          <w:rPr>
            <w:rFonts w:ascii="Calibri" w:eastAsia="宋体" w:hAnsi="Calibri" w:cs="宋体" w:hint="eastAsia"/>
            <w:sz w:val="21"/>
            <w:szCs w:val="21"/>
            <w:lang w:bidi="ar"/>
          </w:rPr>
          <w:t>标签</w:t>
        </w:r>
      </w:ins>
      <w:ins w:id="17" w:author="xuxl12" w:date="2019-04-15T11:17:00Z">
        <w:r>
          <w:rPr>
            <w:rFonts w:ascii="Calibri" w:eastAsia="宋体" w:hAnsi="Calibri" w:cs="宋体" w:hint="eastAsia"/>
            <w:sz w:val="21"/>
            <w:szCs w:val="21"/>
            <w:lang w:bidi="ar"/>
          </w:rPr>
          <w:t>体系跑批信息（标签</w:t>
        </w:r>
      </w:ins>
      <w:ins w:id="18" w:author="xuxl12" w:date="2019-04-15T11:16:00Z">
        <w:r>
          <w:rPr>
            <w:rFonts w:ascii="Calibri" w:eastAsia="宋体" w:hAnsi="Calibri" w:cs="宋体" w:hint="eastAsia"/>
            <w:sz w:val="21"/>
            <w:szCs w:val="21"/>
            <w:lang w:bidi="ar"/>
          </w:rPr>
          <w:t>库</w:t>
        </w:r>
      </w:ins>
      <w:ins w:id="19" w:author="xuxl12" w:date="2019-04-15T11:17:00Z">
        <w:r>
          <w:rPr>
            <w:rFonts w:ascii="Calibri" w:eastAsia="宋体" w:hAnsi="Calibri" w:cs="宋体" w:hint="eastAsia"/>
            <w:sz w:val="21"/>
            <w:szCs w:val="21"/>
            <w:lang w:bidi="ar"/>
          </w:rPr>
          <w:t>）</w:t>
        </w:r>
      </w:ins>
      <w:ins w:id="20" w:author="xuxl12" w:date="2019-04-15T11:16:00Z">
        <w:r>
          <w:rPr>
            <w:rFonts w:ascii="Calibri" w:eastAsia="宋体" w:hAnsi="Calibri" w:cs="宋体" w:hint="eastAsia"/>
            <w:sz w:val="21"/>
            <w:szCs w:val="21"/>
            <w:lang w:bidi="ar"/>
          </w:rPr>
          <w:t>：</w:t>
        </w:r>
      </w:ins>
      <w:ins w:id="21" w:author="xuxl12" w:date="2019-04-15T11:17:00Z">
        <w:r>
          <w:rPr>
            <w:rFonts w:ascii="Calibri" w:eastAsia="宋体" w:hAnsi="Calibri" w:cs="宋体" w:hint="eastAsia"/>
            <w:sz w:val="21"/>
            <w:szCs w:val="21"/>
            <w:lang w:bidi="ar"/>
          </w:rPr>
          <w:t>Hive</w:t>
        </w:r>
      </w:ins>
    </w:p>
    <w:p w:rsidR="00BA0A74" w:rsidRDefault="0035030B">
      <w:pPr>
        <w:tabs>
          <w:tab w:val="left" w:pos="0"/>
          <w:tab w:val="left" w:pos="480"/>
        </w:tabs>
        <w:spacing w:line="360" w:lineRule="auto"/>
        <w:jc w:val="both"/>
        <w:rPr>
          <w:ins w:id="22" w:author="xuxl12" w:date="2019-04-15T11:19:00Z"/>
          <w:rFonts w:ascii="Calibri" w:eastAsia="宋体" w:hAnsi="Calibri" w:cs="宋体"/>
          <w:sz w:val="21"/>
          <w:szCs w:val="21"/>
          <w:lang w:bidi="ar"/>
        </w:rPr>
        <w:pPrChange w:id="23" w:author="xuxl12" w:date="2019-04-15T11:13:00Z">
          <w:pPr>
            <w:tabs>
              <w:tab w:val="left" w:pos="0"/>
              <w:tab w:val="left" w:pos="480"/>
            </w:tabs>
            <w:spacing w:line="360" w:lineRule="auto"/>
            <w:ind w:firstLine="480"/>
            <w:jc w:val="both"/>
          </w:pPr>
        </w:pPrChange>
      </w:pPr>
      <w:ins w:id="24" w:author="xuxl12" w:date="2019-04-15T11:17:00Z">
        <w:r>
          <w:rPr>
            <w:rFonts w:ascii="Calibri" w:eastAsia="宋体" w:hAnsi="Calibri" w:cs="宋体" w:hint="eastAsia"/>
            <w:sz w:val="21"/>
            <w:szCs w:val="21"/>
            <w:lang w:bidi="ar"/>
          </w:rPr>
          <w:t>系统画像场景所需标签信息：</w:t>
        </w:r>
      </w:ins>
      <w:ins w:id="25" w:author="xuxl12" w:date="2019-04-15T11:18:00Z">
        <w:r>
          <w:rPr>
            <w:rFonts w:ascii="Calibri" w:eastAsia="宋体" w:hAnsi="Calibri" w:cs="宋体"/>
            <w:sz w:val="21"/>
            <w:szCs w:val="21"/>
            <w:lang w:bidi="ar"/>
          </w:rPr>
          <w:t>HBASE</w:t>
        </w:r>
        <w:r>
          <w:rPr>
            <w:rFonts w:ascii="宋体" w:eastAsia="宋体" w:hAnsi="宋体" w:cs="宋体" w:hint="eastAsia"/>
            <w:sz w:val="21"/>
            <w:szCs w:val="21"/>
            <w:lang w:bidi="ar"/>
          </w:rPr>
          <w:t>或</w:t>
        </w:r>
        <w:r>
          <w:rPr>
            <w:rFonts w:ascii="Calibri" w:eastAsia="宋体" w:hAnsi="Calibri" w:cs="宋体"/>
            <w:sz w:val="21"/>
            <w:szCs w:val="21"/>
            <w:lang w:bidi="ar"/>
          </w:rPr>
          <w:t>kylin</w:t>
        </w:r>
      </w:ins>
      <w:ins w:id="26" w:author="xuxl12" w:date="2019-04-15T11:19:00Z">
        <w:r>
          <w:rPr>
            <w:rFonts w:ascii="Calibri" w:eastAsia="宋体" w:hAnsi="Calibri" w:cs="宋体" w:hint="eastAsia"/>
            <w:sz w:val="21"/>
            <w:szCs w:val="21"/>
            <w:lang w:bidi="ar"/>
          </w:rPr>
          <w:t>，部分静态标签</w:t>
        </w:r>
      </w:ins>
      <w:ins w:id="27" w:author="xuxl12" w:date="2019-04-15T11:20:00Z">
        <w:r>
          <w:rPr>
            <w:rFonts w:ascii="Calibri" w:eastAsia="宋体" w:hAnsi="Calibri" w:cs="宋体" w:hint="eastAsia"/>
            <w:sz w:val="21"/>
            <w:szCs w:val="21"/>
            <w:lang w:bidi="ar"/>
          </w:rPr>
          <w:t>数据后续也可考虑放入。</w:t>
        </w:r>
      </w:ins>
    </w:p>
    <w:p w:rsidR="00BA0A74" w:rsidRDefault="00BA0A74">
      <w:pPr>
        <w:tabs>
          <w:tab w:val="left" w:pos="0"/>
          <w:tab w:val="left" w:pos="480"/>
        </w:tabs>
        <w:spacing w:line="360" w:lineRule="auto"/>
        <w:jc w:val="both"/>
        <w:rPr>
          <w:rFonts w:ascii="Calibri" w:eastAsia="宋体" w:hAnsi="Calibri" w:cs="宋体"/>
          <w:sz w:val="21"/>
          <w:szCs w:val="21"/>
          <w:lang w:bidi="ar"/>
        </w:rPr>
        <w:pPrChange w:id="28" w:author="xuxl12" w:date="2019-04-15T11:13:00Z">
          <w:pPr>
            <w:tabs>
              <w:tab w:val="left" w:pos="0"/>
              <w:tab w:val="left" w:pos="480"/>
            </w:tabs>
            <w:spacing w:line="360" w:lineRule="auto"/>
            <w:ind w:firstLine="480"/>
            <w:jc w:val="both"/>
          </w:pPr>
        </w:pPrChange>
      </w:pPr>
    </w:p>
    <w:p w:rsidR="00BA0A74" w:rsidRDefault="0035030B">
      <w:pPr>
        <w:keepNext/>
        <w:keepLines/>
        <w:numPr>
          <w:ilvl w:val="0"/>
          <w:numId w:val="3"/>
        </w:numPr>
        <w:tabs>
          <w:tab w:val="left" w:pos="0"/>
          <w:tab w:val="left" w:pos="480"/>
        </w:tabs>
        <w:spacing w:before="340" w:after="330" w:line="360" w:lineRule="auto"/>
        <w:outlineLvl w:val="0"/>
        <w:rPr>
          <w:rFonts w:asciiTheme="minorHAnsi" w:hAnsiTheme="minorHAnsi" w:cstheme="minorBidi"/>
          <w:b/>
          <w:kern w:val="44"/>
          <w:sz w:val="32"/>
          <w:szCs w:val="32"/>
        </w:rPr>
      </w:pPr>
      <w:r>
        <w:rPr>
          <w:rFonts w:asciiTheme="minorHAnsi" w:hAnsiTheme="minorHAnsi" w:cstheme="minorBidi" w:hint="eastAsia"/>
          <w:b/>
          <w:kern w:val="44"/>
          <w:sz w:val="32"/>
          <w:szCs w:val="32"/>
        </w:rPr>
        <w:t>功能性需求</w:t>
      </w:r>
    </w:p>
    <w:tbl>
      <w:tblPr>
        <w:tblStyle w:val="afb"/>
        <w:tblW w:w="8296" w:type="dxa"/>
        <w:jc w:val="center"/>
        <w:tblLayout w:type="fixed"/>
        <w:tblLook w:val="04A0" w:firstRow="1" w:lastRow="0" w:firstColumn="1" w:lastColumn="0" w:noHBand="0" w:noVBand="1"/>
      </w:tblPr>
      <w:tblGrid>
        <w:gridCol w:w="982"/>
        <w:gridCol w:w="1110"/>
        <w:gridCol w:w="1429"/>
        <w:gridCol w:w="3984"/>
        <w:gridCol w:w="791"/>
      </w:tblGrid>
      <w:tr w:rsidR="00BA0A74">
        <w:trPr>
          <w:trHeight w:val="320"/>
          <w:jc w:val="center"/>
        </w:trPr>
        <w:tc>
          <w:tcPr>
            <w:tcW w:w="8296" w:type="dxa"/>
            <w:gridSpan w:val="5"/>
            <w:shd w:val="pct40" w:color="auto" w:fill="auto"/>
            <w:vAlign w:val="center"/>
          </w:tcPr>
          <w:p w:rsidR="00BA0A74" w:rsidRDefault="0035030B">
            <w:pPr>
              <w:tabs>
                <w:tab w:val="left" w:pos="0"/>
                <w:tab w:val="left" w:pos="480"/>
              </w:tabs>
              <w:spacing w:line="360" w:lineRule="auto"/>
              <w:jc w:val="center"/>
              <w:rPr>
                <w:rFonts w:asciiTheme="minorEastAsia" w:hAnsiTheme="minorEastAsia"/>
                <w:bCs/>
                <w:kern w:val="0"/>
                <w:sz w:val="21"/>
              </w:rPr>
            </w:pPr>
            <w:r>
              <w:rPr>
                <w:rFonts w:asciiTheme="minorEastAsia" w:hAnsiTheme="minorEastAsia" w:hint="eastAsia"/>
                <w:bCs/>
                <w:kern w:val="0"/>
                <w:sz w:val="21"/>
              </w:rPr>
              <w:t>功能说明</w:t>
            </w:r>
          </w:p>
        </w:tc>
      </w:tr>
      <w:tr w:rsidR="00BA0A74">
        <w:trPr>
          <w:trHeight w:val="320"/>
          <w:jc w:val="center"/>
        </w:trPr>
        <w:tc>
          <w:tcPr>
            <w:tcW w:w="982"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模块一级分类</w:t>
            </w:r>
          </w:p>
        </w:tc>
        <w:tc>
          <w:tcPr>
            <w:tcW w:w="1110"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模块二级分类</w:t>
            </w:r>
          </w:p>
        </w:tc>
        <w:tc>
          <w:tcPr>
            <w:tcW w:w="1429"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功能名称</w:t>
            </w:r>
          </w:p>
        </w:tc>
        <w:tc>
          <w:tcPr>
            <w:tcW w:w="3984"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功能说明</w:t>
            </w:r>
          </w:p>
        </w:tc>
        <w:tc>
          <w:tcPr>
            <w:tcW w:w="791"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新增/修改</w:t>
            </w:r>
          </w:p>
        </w:tc>
      </w:tr>
      <w:tr w:rsidR="00BA0A74">
        <w:trPr>
          <w:trHeight w:val="320"/>
          <w:jc w:val="center"/>
        </w:trPr>
        <w:tc>
          <w:tcPr>
            <w:tcW w:w="982" w:type="dxa"/>
            <w:vMerge w:val="restart"/>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服务层</w:t>
            </w:r>
          </w:p>
        </w:tc>
        <w:tc>
          <w:tcPr>
            <w:tcW w:w="1110" w:type="dxa"/>
            <w:vMerge w:val="restart"/>
            <w:vAlign w:val="center"/>
          </w:tcPr>
          <w:p w:rsidR="00BA0A74" w:rsidRDefault="0035030B">
            <w:pPr>
              <w:tabs>
                <w:tab w:val="left" w:pos="0"/>
                <w:tab w:val="left" w:pos="480"/>
              </w:tabs>
              <w:spacing w:line="360" w:lineRule="auto"/>
              <w:rPr>
                <w:rFonts w:asciiTheme="minorEastAsia" w:hAnsiTheme="minorEastAsia"/>
                <w:bCs/>
                <w:sz w:val="21"/>
              </w:rPr>
            </w:pPr>
            <w:r>
              <w:rPr>
                <w:rFonts w:asciiTheme="minorEastAsia" w:hAnsiTheme="minorEastAsia" w:hint="eastAsia"/>
                <w:bCs/>
                <w:kern w:val="0"/>
                <w:sz w:val="21"/>
              </w:rPr>
              <w:t>运维指标体系</w:t>
            </w:r>
          </w:p>
        </w:tc>
        <w:tc>
          <w:tcPr>
            <w:tcW w:w="1429"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运维指标管理</w:t>
            </w:r>
          </w:p>
        </w:tc>
        <w:tc>
          <w:tcPr>
            <w:tcW w:w="3984" w:type="dxa"/>
            <w:vAlign w:val="center"/>
          </w:tcPr>
          <w:p w:rsidR="00BA0A74" w:rsidRDefault="0035030B">
            <w:pPr>
              <w:pStyle w:val="aa"/>
              <w:tabs>
                <w:tab w:val="clear" w:pos="2977"/>
                <w:tab w:val="left" w:pos="480"/>
              </w:tabs>
              <w:rPr>
                <w:rFonts w:asciiTheme="minorEastAsia" w:eastAsiaTheme="minorEastAsia" w:hAnsiTheme="minorEastAsia" w:cstheme="minorEastAsia"/>
                <w:kern w:val="0"/>
                <w:sz w:val="21"/>
              </w:rPr>
            </w:pPr>
            <w:r>
              <w:rPr>
                <w:rFonts w:asciiTheme="minorEastAsia" w:eastAsiaTheme="minorEastAsia" w:hAnsiTheme="minorEastAsia" w:cstheme="minorEastAsia" w:hint="eastAsia"/>
                <w:kern w:val="0"/>
                <w:sz w:val="21"/>
              </w:rPr>
              <w:t>实现对运维指标的生命周期管理、要素管理，并</w:t>
            </w:r>
            <w:r>
              <w:rPr>
                <w:rFonts w:asciiTheme="minorEastAsia" w:eastAsiaTheme="minorEastAsia" w:hAnsiTheme="minorEastAsia" w:cstheme="minorEastAsia" w:hint="eastAsia"/>
                <w:sz w:val="21"/>
                <w:lang w:bidi="ar"/>
              </w:rPr>
              <w:t>建立多维度的运维指标视图，方便用户多维度、全景式查阅</w:t>
            </w:r>
            <w:r>
              <w:rPr>
                <w:rFonts w:asciiTheme="minorEastAsia" w:eastAsiaTheme="minorEastAsia" w:hAnsiTheme="minorEastAsia" w:cstheme="minorEastAsia" w:hint="eastAsia"/>
                <w:kern w:val="0"/>
                <w:sz w:val="21"/>
                <w:lang w:bidi="ar"/>
              </w:rPr>
              <w:t>。</w:t>
            </w:r>
          </w:p>
        </w:tc>
        <w:tc>
          <w:tcPr>
            <w:tcW w:w="791" w:type="dxa"/>
            <w:vAlign w:val="center"/>
          </w:tcPr>
          <w:p w:rsidR="00BA0A74" w:rsidRDefault="0035030B">
            <w:pPr>
              <w:tabs>
                <w:tab w:val="left" w:pos="0"/>
                <w:tab w:val="left" w:pos="480"/>
              </w:tabs>
              <w:spacing w:line="360" w:lineRule="auto"/>
              <w:rPr>
                <w:rFonts w:asciiTheme="minorEastAsia" w:hAnsiTheme="minorEastAsia"/>
                <w:bCs/>
                <w:kern w:val="0"/>
                <w:sz w:val="21"/>
              </w:rPr>
            </w:pPr>
            <w:r>
              <w:rPr>
                <w:rFonts w:asciiTheme="minorEastAsia" w:hAnsiTheme="minorEastAsia" w:hint="eastAsia"/>
                <w:bCs/>
                <w:kern w:val="0"/>
                <w:sz w:val="21"/>
              </w:rPr>
              <w:t>新增</w:t>
            </w:r>
          </w:p>
        </w:tc>
      </w:tr>
      <w:tr w:rsidR="00BA0A74">
        <w:trPr>
          <w:trHeight w:val="320"/>
          <w:jc w:val="center"/>
        </w:trPr>
        <w:tc>
          <w:tcPr>
            <w:tcW w:w="982" w:type="dxa"/>
            <w:vMerge/>
            <w:vAlign w:val="center"/>
          </w:tcPr>
          <w:p w:rsidR="00BA0A74" w:rsidRDefault="00BA0A74">
            <w:pPr>
              <w:tabs>
                <w:tab w:val="left" w:pos="0"/>
                <w:tab w:val="left" w:pos="480"/>
              </w:tabs>
              <w:spacing w:line="360" w:lineRule="auto"/>
              <w:rPr>
                <w:rFonts w:asciiTheme="minorEastAsia" w:hAnsiTheme="minorEastAsia"/>
                <w:bCs/>
                <w:sz w:val="21"/>
              </w:rPr>
            </w:pPr>
          </w:p>
        </w:tc>
        <w:tc>
          <w:tcPr>
            <w:tcW w:w="1110" w:type="dxa"/>
            <w:vMerge/>
            <w:vAlign w:val="center"/>
          </w:tcPr>
          <w:p w:rsidR="00BA0A74" w:rsidRDefault="00BA0A74">
            <w:pPr>
              <w:tabs>
                <w:tab w:val="left" w:pos="0"/>
                <w:tab w:val="left" w:pos="480"/>
              </w:tabs>
              <w:spacing w:line="360" w:lineRule="auto"/>
              <w:rPr>
                <w:rFonts w:asciiTheme="minorEastAsia" w:hAnsiTheme="minorEastAsia"/>
                <w:bCs/>
                <w:sz w:val="21"/>
              </w:rPr>
            </w:pPr>
          </w:p>
        </w:tc>
        <w:tc>
          <w:tcPr>
            <w:tcW w:w="1429" w:type="dxa"/>
            <w:vAlign w:val="center"/>
          </w:tcPr>
          <w:p w:rsidR="00BA0A74" w:rsidRDefault="0035030B">
            <w:pPr>
              <w:tabs>
                <w:tab w:val="left" w:pos="0"/>
                <w:tab w:val="left" w:pos="480"/>
              </w:tabs>
              <w:spacing w:line="360" w:lineRule="auto"/>
              <w:rPr>
                <w:rFonts w:asciiTheme="minorEastAsia" w:hAnsiTheme="minorEastAsia"/>
                <w:bCs/>
                <w:sz w:val="21"/>
              </w:rPr>
            </w:pPr>
            <w:r>
              <w:rPr>
                <w:rFonts w:asciiTheme="minorEastAsia" w:hAnsiTheme="minorEastAsia" w:hint="eastAsia"/>
                <w:bCs/>
                <w:kern w:val="0"/>
                <w:sz w:val="21"/>
              </w:rPr>
              <w:t>运维指标提取</w:t>
            </w:r>
          </w:p>
        </w:tc>
        <w:tc>
          <w:tcPr>
            <w:tcW w:w="3984" w:type="dxa"/>
            <w:vAlign w:val="center"/>
          </w:tcPr>
          <w:p w:rsidR="00BA0A74" w:rsidRDefault="0035030B">
            <w:pPr>
              <w:tabs>
                <w:tab w:val="left" w:pos="0"/>
                <w:tab w:val="left" w:pos="480"/>
              </w:tabs>
              <w:spacing w:line="360" w:lineRule="auto"/>
              <w:rPr>
                <w:rFonts w:asciiTheme="minorEastAsia" w:hAnsiTheme="minorEastAsia" w:cstheme="minorEastAsia"/>
                <w:bCs/>
                <w:sz w:val="21"/>
              </w:rPr>
            </w:pPr>
            <w:r>
              <w:rPr>
                <w:rFonts w:asciiTheme="minorEastAsia" w:hAnsiTheme="minorEastAsia" w:cstheme="minorEastAsia" w:hint="eastAsia"/>
                <w:bCs/>
                <w:kern w:val="0"/>
                <w:sz w:val="21"/>
              </w:rPr>
              <w:t>实现支持用户自助式简单配置，动态生成运维指标提作业，可视化对作业进行管理和</w:t>
            </w:r>
            <w:r>
              <w:rPr>
                <w:rFonts w:asciiTheme="minorEastAsia" w:hAnsiTheme="minorEastAsia" w:cstheme="minorEastAsia" w:hint="eastAsia"/>
                <w:kern w:val="0"/>
                <w:sz w:val="21"/>
              </w:rPr>
              <w:t>监控功能。</w:t>
            </w:r>
          </w:p>
        </w:tc>
        <w:tc>
          <w:tcPr>
            <w:tcW w:w="791" w:type="dxa"/>
            <w:vAlign w:val="center"/>
          </w:tcPr>
          <w:p w:rsidR="00BA0A74" w:rsidRDefault="0035030B">
            <w:pPr>
              <w:tabs>
                <w:tab w:val="left" w:pos="0"/>
                <w:tab w:val="left" w:pos="480"/>
              </w:tabs>
              <w:spacing w:line="360" w:lineRule="auto"/>
              <w:rPr>
                <w:rFonts w:asciiTheme="minorEastAsia" w:hAnsiTheme="minorEastAsia"/>
                <w:bCs/>
                <w:sz w:val="21"/>
              </w:rPr>
            </w:pPr>
            <w:r>
              <w:rPr>
                <w:rFonts w:asciiTheme="minorEastAsia" w:hAnsiTheme="minorEastAsia" w:hint="eastAsia"/>
                <w:bCs/>
                <w:kern w:val="0"/>
                <w:sz w:val="21"/>
              </w:rPr>
              <w:t>新增</w:t>
            </w:r>
          </w:p>
        </w:tc>
      </w:tr>
      <w:tr w:rsidR="00BA0A74">
        <w:trPr>
          <w:trHeight w:val="320"/>
          <w:jc w:val="center"/>
        </w:trPr>
        <w:tc>
          <w:tcPr>
            <w:tcW w:w="982" w:type="dxa"/>
            <w:vMerge/>
            <w:vAlign w:val="center"/>
          </w:tcPr>
          <w:p w:rsidR="00BA0A74" w:rsidRDefault="00BA0A74">
            <w:pPr>
              <w:tabs>
                <w:tab w:val="left" w:pos="0"/>
                <w:tab w:val="left" w:pos="480"/>
              </w:tabs>
              <w:spacing w:line="360" w:lineRule="auto"/>
              <w:rPr>
                <w:rFonts w:asciiTheme="minorEastAsia" w:hAnsiTheme="minorEastAsia"/>
                <w:bCs/>
                <w:sz w:val="21"/>
              </w:rPr>
            </w:pPr>
          </w:p>
        </w:tc>
        <w:tc>
          <w:tcPr>
            <w:tcW w:w="1110" w:type="dxa"/>
            <w:vMerge/>
            <w:vAlign w:val="center"/>
          </w:tcPr>
          <w:p w:rsidR="00BA0A74" w:rsidRDefault="00BA0A74">
            <w:pPr>
              <w:tabs>
                <w:tab w:val="left" w:pos="0"/>
                <w:tab w:val="left" w:pos="480"/>
              </w:tabs>
              <w:spacing w:line="360" w:lineRule="auto"/>
              <w:rPr>
                <w:rFonts w:asciiTheme="minorEastAsia" w:hAnsiTheme="minorEastAsia"/>
                <w:bCs/>
                <w:sz w:val="21"/>
              </w:rPr>
            </w:pPr>
          </w:p>
        </w:tc>
        <w:tc>
          <w:tcPr>
            <w:tcW w:w="1429" w:type="dxa"/>
            <w:vAlign w:val="center"/>
          </w:tcPr>
          <w:p w:rsidR="00BA0A74" w:rsidRDefault="0035030B">
            <w:pPr>
              <w:tabs>
                <w:tab w:val="left" w:pos="0"/>
                <w:tab w:val="left" w:pos="480"/>
              </w:tabs>
              <w:spacing w:line="360" w:lineRule="auto"/>
              <w:rPr>
                <w:rFonts w:asciiTheme="minorEastAsia" w:hAnsiTheme="minorEastAsia"/>
                <w:bCs/>
                <w:sz w:val="21"/>
              </w:rPr>
            </w:pPr>
            <w:r>
              <w:rPr>
                <w:rFonts w:asciiTheme="minorEastAsia" w:hAnsiTheme="minorEastAsia" w:hint="eastAsia"/>
                <w:bCs/>
                <w:kern w:val="0"/>
                <w:sz w:val="21"/>
              </w:rPr>
              <w:t>运维指标服务</w:t>
            </w:r>
          </w:p>
        </w:tc>
        <w:tc>
          <w:tcPr>
            <w:tcW w:w="3984" w:type="dxa"/>
            <w:vAlign w:val="center"/>
          </w:tcPr>
          <w:p w:rsidR="00BA0A74" w:rsidRDefault="0035030B">
            <w:pPr>
              <w:tabs>
                <w:tab w:val="left" w:pos="0"/>
                <w:tab w:val="left" w:pos="480"/>
              </w:tabs>
              <w:spacing w:line="360" w:lineRule="auto"/>
              <w:rPr>
                <w:rFonts w:asciiTheme="minorEastAsia" w:hAnsiTheme="minorEastAsia"/>
                <w:bCs/>
                <w:sz w:val="21"/>
              </w:rPr>
            </w:pPr>
            <w:ins w:id="29" w:author="xuxl12" w:date="2019-04-15T11:27:00Z">
              <w:r>
                <w:rPr>
                  <w:rFonts w:ascii="宋体" w:eastAsia="宋体" w:hAnsi="宋体" w:cs="宋体" w:hint="eastAsia"/>
                  <w:color w:val="1F497D"/>
                  <w:lang w:bidi="ar"/>
                </w:rPr>
                <w:t>运维标签数据对外提供联机、批量和互动查询服务，实现运维数据标签对外数据服务的监控管理。</w:t>
              </w:r>
            </w:ins>
            <w:del w:id="30" w:author="xuxl12" w:date="2019-04-15T11:26:00Z">
              <w:r>
                <w:rPr>
                  <w:rFonts w:asciiTheme="minorEastAsia" w:hAnsiTheme="minorEastAsia" w:hint="eastAsia"/>
                  <w:bCs/>
                  <w:kern w:val="0"/>
                  <w:sz w:val="21"/>
                </w:rPr>
                <w:delText>基于API接口管理功能，调整原系统画像底层获取运维指标的接口、支持自定义图表展示、系统画像运维指标钻取、建立系统间关联图谱、优化原智能化评分算法、支持</w:delText>
              </w:r>
              <w:r>
                <w:rPr>
                  <w:rFonts w:asciiTheme="minorEastAsia" w:hAnsiTheme="minorEastAsia" w:hint="eastAsia"/>
                  <w:bCs/>
                  <w:sz w:val="21"/>
                  <w:lang w:bidi="ar"/>
                </w:rPr>
                <w:delText>运维指标在CALL浦端的展示和使用</w:delText>
              </w:r>
              <w:r>
                <w:rPr>
                  <w:rFonts w:asciiTheme="minorEastAsia" w:hAnsiTheme="minorEastAsia" w:hint="eastAsia"/>
                  <w:bCs/>
                  <w:color w:val="000000" w:themeColor="text1"/>
                  <w:kern w:val="0"/>
                  <w:sz w:val="21"/>
                </w:rPr>
                <w:delText>。</w:delText>
              </w:r>
            </w:del>
          </w:p>
        </w:tc>
        <w:tc>
          <w:tcPr>
            <w:tcW w:w="791" w:type="dxa"/>
            <w:vAlign w:val="center"/>
          </w:tcPr>
          <w:p w:rsidR="00BA0A74" w:rsidRDefault="0035030B">
            <w:pPr>
              <w:tabs>
                <w:tab w:val="left" w:pos="0"/>
                <w:tab w:val="left" w:pos="480"/>
              </w:tabs>
              <w:spacing w:line="360" w:lineRule="auto"/>
              <w:rPr>
                <w:rFonts w:asciiTheme="minorEastAsia" w:hAnsiTheme="minorEastAsia"/>
                <w:bCs/>
                <w:sz w:val="21"/>
              </w:rPr>
            </w:pPr>
            <w:r>
              <w:rPr>
                <w:rFonts w:asciiTheme="minorEastAsia" w:hAnsiTheme="minorEastAsia" w:hint="eastAsia"/>
                <w:bCs/>
                <w:kern w:val="0"/>
                <w:sz w:val="21"/>
              </w:rPr>
              <w:t>修改</w:t>
            </w:r>
          </w:p>
        </w:tc>
      </w:tr>
      <w:tr w:rsidR="00BA0A74">
        <w:trPr>
          <w:trHeight w:val="320"/>
          <w:jc w:val="center"/>
          <w:ins w:id="31" w:author="xuxl12" w:date="2019-04-15T11:24:00Z"/>
        </w:trPr>
        <w:tc>
          <w:tcPr>
            <w:tcW w:w="982" w:type="dxa"/>
            <w:vAlign w:val="center"/>
          </w:tcPr>
          <w:p w:rsidR="00BA0A74" w:rsidRDefault="00BA0A74">
            <w:pPr>
              <w:tabs>
                <w:tab w:val="left" w:pos="0"/>
                <w:tab w:val="left" w:pos="480"/>
              </w:tabs>
              <w:spacing w:line="360" w:lineRule="auto"/>
              <w:rPr>
                <w:ins w:id="32" w:author="xuxl12" w:date="2019-04-15T11:24:00Z"/>
                <w:rFonts w:asciiTheme="minorEastAsia" w:hAnsiTheme="minorEastAsia"/>
                <w:bCs/>
                <w:sz w:val="21"/>
              </w:rPr>
            </w:pPr>
          </w:p>
        </w:tc>
        <w:tc>
          <w:tcPr>
            <w:tcW w:w="1110" w:type="dxa"/>
            <w:vAlign w:val="center"/>
          </w:tcPr>
          <w:p w:rsidR="00BA0A74" w:rsidRDefault="0035030B">
            <w:pPr>
              <w:tabs>
                <w:tab w:val="left" w:pos="0"/>
                <w:tab w:val="left" w:pos="480"/>
              </w:tabs>
              <w:spacing w:line="360" w:lineRule="auto"/>
              <w:rPr>
                <w:ins w:id="33" w:author="xuxl12" w:date="2019-04-15T11:24:00Z"/>
                <w:rFonts w:asciiTheme="minorEastAsia" w:hAnsiTheme="minorEastAsia"/>
                <w:bCs/>
                <w:sz w:val="21"/>
              </w:rPr>
            </w:pPr>
            <w:ins w:id="34" w:author="xuxl12" w:date="2019-04-15T11:25:00Z">
              <w:r>
                <w:rPr>
                  <w:rFonts w:asciiTheme="minorEastAsia" w:hAnsiTheme="minorEastAsia" w:hint="eastAsia"/>
                  <w:bCs/>
                  <w:sz w:val="21"/>
                </w:rPr>
                <w:t>系统画像</w:t>
              </w:r>
            </w:ins>
          </w:p>
        </w:tc>
        <w:tc>
          <w:tcPr>
            <w:tcW w:w="1429" w:type="dxa"/>
            <w:vAlign w:val="center"/>
          </w:tcPr>
          <w:p w:rsidR="00BA0A74" w:rsidRDefault="00BA0A74">
            <w:pPr>
              <w:tabs>
                <w:tab w:val="left" w:pos="0"/>
                <w:tab w:val="left" w:pos="480"/>
              </w:tabs>
              <w:spacing w:line="360" w:lineRule="auto"/>
              <w:rPr>
                <w:ins w:id="35" w:author="xuxl12" w:date="2019-04-15T11:24:00Z"/>
                <w:rFonts w:asciiTheme="minorEastAsia" w:hAnsiTheme="minorEastAsia"/>
                <w:bCs/>
                <w:kern w:val="0"/>
                <w:sz w:val="21"/>
              </w:rPr>
            </w:pPr>
          </w:p>
        </w:tc>
        <w:tc>
          <w:tcPr>
            <w:tcW w:w="3984" w:type="dxa"/>
            <w:vAlign w:val="center"/>
          </w:tcPr>
          <w:p w:rsidR="00BA0A74" w:rsidRDefault="0035030B">
            <w:pPr>
              <w:tabs>
                <w:tab w:val="left" w:pos="0"/>
                <w:tab w:val="left" w:pos="480"/>
              </w:tabs>
              <w:spacing w:line="360" w:lineRule="auto"/>
              <w:rPr>
                <w:ins w:id="36" w:author="xuxl12" w:date="2019-04-15T11:24:00Z"/>
                <w:rFonts w:asciiTheme="minorEastAsia" w:hAnsiTheme="minorEastAsia"/>
                <w:bCs/>
                <w:kern w:val="0"/>
                <w:sz w:val="21"/>
              </w:rPr>
            </w:pPr>
            <w:ins w:id="37" w:author="xuxl12" w:date="2019-04-15T11:26:00Z">
              <w:r>
                <w:rPr>
                  <w:rFonts w:asciiTheme="minorEastAsia" w:hAnsiTheme="minorEastAsia" w:hint="eastAsia"/>
                  <w:bCs/>
                  <w:kern w:val="0"/>
                  <w:sz w:val="21"/>
                </w:rPr>
                <w:t>基于API接口管理功能，调整原系统画像底层获取运维指标的接口、支持自定义图表展示、系统画像运维指标钻取、建立系统间关联图谱、优化原智能化评分算法、支持</w:t>
              </w:r>
              <w:r>
                <w:rPr>
                  <w:rFonts w:asciiTheme="minorEastAsia" w:hAnsiTheme="minorEastAsia" w:hint="eastAsia"/>
                  <w:bCs/>
                  <w:sz w:val="21"/>
                  <w:lang w:bidi="ar"/>
                </w:rPr>
                <w:t>运维指标在CALL浦端的展示和使用</w:t>
              </w:r>
              <w:r>
                <w:rPr>
                  <w:rFonts w:asciiTheme="minorEastAsia" w:hAnsiTheme="minorEastAsia" w:hint="eastAsia"/>
                  <w:bCs/>
                  <w:color w:val="000000" w:themeColor="text1"/>
                  <w:kern w:val="0"/>
                  <w:sz w:val="21"/>
                </w:rPr>
                <w:t>。</w:t>
              </w:r>
            </w:ins>
          </w:p>
        </w:tc>
        <w:tc>
          <w:tcPr>
            <w:tcW w:w="791" w:type="dxa"/>
            <w:vAlign w:val="center"/>
          </w:tcPr>
          <w:p w:rsidR="00BA0A74" w:rsidRDefault="0035030B">
            <w:pPr>
              <w:tabs>
                <w:tab w:val="left" w:pos="0"/>
                <w:tab w:val="left" w:pos="480"/>
              </w:tabs>
              <w:spacing w:line="360" w:lineRule="auto"/>
              <w:rPr>
                <w:ins w:id="38" w:author="xuxl12" w:date="2019-04-15T11:24:00Z"/>
                <w:rFonts w:asciiTheme="minorEastAsia" w:hAnsiTheme="minorEastAsia"/>
                <w:bCs/>
                <w:kern w:val="0"/>
                <w:sz w:val="21"/>
              </w:rPr>
            </w:pPr>
            <w:ins w:id="39" w:author="xuxl12" w:date="2019-04-15T11:26:00Z">
              <w:r>
                <w:rPr>
                  <w:rFonts w:asciiTheme="minorEastAsia" w:hAnsiTheme="minorEastAsia" w:hint="eastAsia"/>
                  <w:bCs/>
                  <w:kern w:val="0"/>
                  <w:sz w:val="21"/>
                </w:rPr>
                <w:t>修改。</w:t>
              </w:r>
            </w:ins>
          </w:p>
        </w:tc>
      </w:tr>
    </w:tbl>
    <w:p w:rsidR="00BA0A74" w:rsidRDefault="0035030B">
      <w:pPr>
        <w:keepNext/>
        <w:keepLines/>
        <w:tabs>
          <w:tab w:val="left" w:pos="0"/>
          <w:tab w:val="left" w:pos="480"/>
        </w:tabs>
        <w:spacing w:before="260" w:after="260" w:line="360" w:lineRule="auto"/>
        <w:outlineLvl w:val="1"/>
        <w:rPr>
          <w:del w:id="40" w:author="xuxl12" w:date="2019-04-15T11:21:00Z"/>
          <w:rFonts w:asciiTheme="minorEastAsia" w:hAnsiTheme="minorEastAsia" w:cstheme="majorBidi"/>
          <w:b/>
          <w:sz w:val="30"/>
          <w:szCs w:val="30"/>
        </w:rPr>
      </w:pPr>
      <w:del w:id="41" w:author="xuxl12" w:date="2019-04-15T11:21:00Z">
        <w:r>
          <w:rPr>
            <w:rFonts w:asciiTheme="minorEastAsia" w:hAnsiTheme="minorEastAsia" w:cstheme="majorBidi" w:hint="eastAsia"/>
            <w:b/>
            <w:sz w:val="30"/>
            <w:szCs w:val="30"/>
          </w:rPr>
          <w:delText>3.1</w:delText>
        </w:r>
        <w:r>
          <w:rPr>
            <w:rFonts w:eastAsiaTheme="majorEastAsia" w:hAnsi="宋体" w:cstheme="majorBidi" w:hint="eastAsia"/>
            <w:b/>
            <w:sz w:val="30"/>
            <w:szCs w:val="30"/>
          </w:rPr>
          <w:delText xml:space="preserve"> </w:delText>
        </w:r>
        <w:r>
          <w:rPr>
            <w:rFonts w:eastAsiaTheme="majorEastAsia" w:hAnsi="宋体" w:cstheme="majorBidi" w:hint="eastAsia"/>
            <w:b/>
            <w:sz w:val="30"/>
            <w:szCs w:val="30"/>
          </w:rPr>
          <w:delText>运维大数据软硬件扩容</w:delText>
        </w:r>
      </w:del>
    </w:p>
    <w:p w:rsidR="00BA0A74" w:rsidRDefault="0035030B">
      <w:pPr>
        <w:keepNext/>
        <w:keepLines/>
        <w:tabs>
          <w:tab w:val="left" w:pos="0"/>
          <w:tab w:val="left" w:pos="480"/>
        </w:tabs>
        <w:spacing w:beforeLines="100" w:before="312" w:afterLines="50" w:after="156" w:line="360" w:lineRule="auto"/>
        <w:outlineLvl w:val="2"/>
        <w:rPr>
          <w:del w:id="42" w:author="xuxl12" w:date="2019-04-15T11:21:00Z"/>
          <w:rFonts w:asciiTheme="minorEastAsia" w:hAnsiTheme="minorEastAsia"/>
          <w:b/>
        </w:rPr>
      </w:pPr>
      <w:del w:id="43" w:author="xuxl12" w:date="2019-04-15T11:21:00Z">
        <w:r>
          <w:rPr>
            <w:rFonts w:asciiTheme="minorEastAsia" w:hAnsiTheme="minorEastAsia" w:hint="eastAsia"/>
            <w:b/>
          </w:rPr>
          <w:delText>3.1.1 功能说明</w:delText>
        </w:r>
      </w:del>
    </w:p>
    <w:p w:rsidR="00BA0A74" w:rsidRDefault="0035030B">
      <w:pPr>
        <w:tabs>
          <w:tab w:val="left" w:pos="0"/>
          <w:tab w:val="left" w:pos="480"/>
        </w:tabs>
        <w:spacing w:line="360" w:lineRule="auto"/>
        <w:ind w:firstLineChars="200" w:firstLine="480"/>
        <w:rPr>
          <w:del w:id="44" w:author="xuxl12" w:date="2019-04-15T11:21:00Z"/>
          <w:rFonts w:asciiTheme="minorEastAsia" w:hAnsiTheme="minorEastAsia"/>
          <w:bCs/>
        </w:rPr>
      </w:pPr>
      <w:del w:id="45" w:author="xuxl12" w:date="2019-04-15T11:21:00Z">
        <w:r>
          <w:rPr>
            <w:rFonts w:asciiTheme="minorEastAsia" w:hAnsiTheme="minorEastAsia" w:hint="eastAsia"/>
          </w:rPr>
          <w:delText>为进一步增强运维大数据分析平台的数据采集，处理和存储能力，计划在原大数据分析平台软硬件的的基础上进行硬件的扩容及软件版本升级，集群将</w:delText>
        </w:r>
        <w:r>
          <w:rPr>
            <w:rFonts w:asciiTheme="minorEastAsia" w:hAnsiTheme="minorEastAsia" w:hint="eastAsia"/>
            <w:bCs/>
          </w:rPr>
          <w:delText>支持每日11.75TB</w:delText>
        </w:r>
      </w:del>
      <w:ins w:id="46" w:author="user" w:date="2018-12-25T15:29:00Z">
        <w:del w:id="47" w:author="xuxl12" w:date="2019-04-15T11:21:00Z">
          <w:r>
            <w:rPr>
              <w:rFonts w:asciiTheme="minorEastAsia" w:hAnsiTheme="minorEastAsia" w:hint="eastAsia"/>
              <w:bCs/>
            </w:rPr>
            <w:delText>71TB</w:delText>
          </w:r>
        </w:del>
      </w:ins>
      <w:del w:id="48" w:author="xuxl12" w:date="2019-04-15T11:21:00Z">
        <w:r>
          <w:rPr>
            <w:rFonts w:asciiTheme="minorEastAsia" w:hAnsiTheme="minorEastAsia" w:hint="eastAsia"/>
            <w:bCs/>
          </w:rPr>
          <w:delText>的数据吞吐和至2020年6月的数据长久存储。</w:delText>
        </w:r>
      </w:del>
    </w:p>
    <w:p w:rsidR="00BA0A74" w:rsidRDefault="0035030B">
      <w:pPr>
        <w:keepNext/>
        <w:keepLines/>
        <w:tabs>
          <w:tab w:val="left" w:pos="0"/>
          <w:tab w:val="left" w:pos="480"/>
        </w:tabs>
        <w:spacing w:beforeLines="100" w:before="312" w:afterLines="50" w:after="156" w:line="360" w:lineRule="auto"/>
        <w:outlineLvl w:val="2"/>
        <w:rPr>
          <w:del w:id="49" w:author="xuxl12" w:date="2019-04-15T11:21:00Z"/>
          <w:b/>
          <w:sz w:val="21"/>
          <w:szCs w:val="22"/>
        </w:rPr>
      </w:pPr>
      <w:del w:id="50" w:author="xuxl12" w:date="2019-04-15T11:21:00Z">
        <w:r>
          <w:rPr>
            <w:rFonts w:asciiTheme="minorEastAsia" w:hAnsiTheme="minorEastAsia" w:hint="eastAsia"/>
            <w:b/>
          </w:rPr>
          <w:delText>3.1.2 主要功能描述</w:delText>
        </w:r>
      </w:del>
    </w:p>
    <w:p w:rsidR="00BA0A74" w:rsidRDefault="0035030B">
      <w:pPr>
        <w:pStyle w:val="25"/>
        <w:numPr>
          <w:ilvl w:val="0"/>
          <w:numId w:val="9"/>
        </w:numPr>
        <w:tabs>
          <w:tab w:val="clear" w:pos="2977"/>
          <w:tab w:val="left" w:pos="480"/>
        </w:tabs>
        <w:ind w:leftChars="0" w:firstLineChars="0"/>
        <w:rPr>
          <w:del w:id="51" w:author="xuxl12" w:date="2019-04-15T11:21:00Z"/>
          <w:b/>
        </w:rPr>
      </w:pPr>
      <w:del w:id="52" w:author="xuxl12" w:date="2019-04-15T11:21:00Z">
        <w:r>
          <w:rPr>
            <w:rFonts w:hint="eastAsia"/>
            <w:b/>
            <w:sz w:val="21"/>
            <w:szCs w:val="22"/>
          </w:rPr>
          <w:delText>数据采集范围及存储时长</w:delText>
        </w:r>
      </w:del>
    </w:p>
    <w:p w:rsidR="00BA0A74" w:rsidRDefault="0035030B">
      <w:pPr>
        <w:spacing w:line="360" w:lineRule="auto"/>
        <w:ind w:firstLine="480"/>
        <w:rPr>
          <w:del w:id="53" w:author="xuxl12" w:date="2019-04-15T11:21:00Z"/>
        </w:rPr>
      </w:pPr>
      <w:del w:id="54" w:author="xuxl12" w:date="2019-04-15T11:21:00Z">
        <w:r>
          <w:rPr>
            <w:rFonts w:hint="eastAsia"/>
          </w:rPr>
          <w:delText>基于一期采集数据，考虑我行业务的持续发展、数据中心的规模不断扩大，以及新增的运维数据采集需求，数据规模持续扩大。本需求需满足运维数据长久储存至</w:delText>
        </w:r>
        <w:r>
          <w:rPr>
            <w:rFonts w:hint="eastAsia"/>
          </w:rPr>
          <w:delText>2020</w:delText>
        </w:r>
        <w:r>
          <w:rPr>
            <w:rFonts w:hint="eastAsia"/>
          </w:rPr>
          <w:delText>年</w:delText>
        </w:r>
        <w:r>
          <w:rPr>
            <w:rFonts w:hint="eastAsia"/>
          </w:rPr>
          <w:delText>6</w:delText>
        </w:r>
        <w:r>
          <w:rPr>
            <w:rFonts w:hint="eastAsia"/>
          </w:rPr>
          <w:delText>月，</w:delText>
        </w:r>
      </w:del>
      <w:ins w:id="55" w:author="user" w:date="2018-12-25T17:59:00Z">
        <w:del w:id="56" w:author="xuxl12" w:date="2019-04-15T11:21:00Z">
          <w:r>
            <w:rPr>
              <w:rFonts w:hint="eastAsia"/>
            </w:rPr>
            <w:delText>ES</w:delText>
          </w:r>
          <w:r>
            <w:rPr>
              <w:rFonts w:hint="eastAsia"/>
            </w:rPr>
            <w:delText>查询</w:delText>
          </w:r>
        </w:del>
      </w:ins>
      <w:ins w:id="57" w:author="user" w:date="2018-12-25T17:57:00Z">
        <w:del w:id="58" w:author="xuxl12" w:date="2019-04-15T11:21:00Z">
          <w:r>
            <w:rPr>
              <w:rFonts w:hint="eastAsia"/>
            </w:rPr>
            <w:delText>支持</w:delText>
          </w:r>
        </w:del>
      </w:ins>
      <w:del w:id="59" w:author="xuxl12" w:date="2019-04-15T11:21:00Z">
        <w:r>
          <w:rPr>
            <w:rFonts w:hint="eastAsia"/>
          </w:rPr>
          <w:delText>实现运维数据</w:delText>
        </w:r>
      </w:del>
      <w:ins w:id="60" w:author="user" w:date="2018-12-25T17:56:00Z">
        <w:del w:id="61" w:author="xuxl12" w:date="2019-04-15T11:21:00Z">
          <w:r>
            <w:rPr>
              <w:rFonts w:hint="eastAsia"/>
            </w:rPr>
            <w:delText>秒级数据存储</w:delText>
          </w:r>
        </w:del>
      </w:ins>
      <w:ins w:id="62" w:author="user" w:date="2018-12-25T17:57:00Z">
        <w:del w:id="63" w:author="xuxl12" w:date="2019-04-15T11:21:00Z">
          <w:r>
            <w:rPr>
              <w:rFonts w:hint="eastAsia"/>
            </w:rPr>
            <w:delText>30</w:delText>
          </w:r>
          <w:r>
            <w:rPr>
              <w:rFonts w:hint="eastAsia"/>
            </w:rPr>
            <w:delText>天，分钟级以上数据</w:delText>
          </w:r>
        </w:del>
      </w:ins>
      <w:ins w:id="64" w:author="user" w:date="2018-12-25T17:59:00Z">
        <w:del w:id="65" w:author="xuxl12" w:date="2019-04-15T11:21:00Z">
          <w:r>
            <w:rPr>
              <w:rFonts w:hint="eastAsia"/>
            </w:rPr>
            <w:delText>存储</w:delText>
          </w:r>
        </w:del>
      </w:ins>
      <w:ins w:id="66" w:author="user" w:date="2018-12-25T17:57:00Z">
        <w:del w:id="67" w:author="xuxl12" w:date="2019-04-15T11:21:00Z">
          <w:r>
            <w:rPr>
              <w:rFonts w:hint="eastAsia"/>
            </w:rPr>
            <w:delText>90</w:delText>
          </w:r>
          <w:r>
            <w:rPr>
              <w:rFonts w:hint="eastAsia"/>
            </w:rPr>
            <w:delText>天</w:delText>
          </w:r>
        </w:del>
      </w:ins>
      <w:ins w:id="68" w:author="user" w:date="2018-12-25T18:00:00Z">
        <w:del w:id="69" w:author="xuxl12" w:date="2019-04-15T11:21:00Z">
          <w:r>
            <w:rPr>
              <w:rFonts w:hint="eastAsia"/>
            </w:rPr>
            <w:delText>。</w:delText>
          </w:r>
        </w:del>
      </w:ins>
      <w:ins w:id="70" w:author="user" w:date="2018-12-25T17:59:00Z">
        <w:del w:id="71" w:author="xuxl12" w:date="2019-04-15T11:21:00Z">
          <w:r>
            <w:rPr>
              <w:rFonts w:hint="eastAsia"/>
            </w:rPr>
            <w:delText>CDH</w:delText>
          </w:r>
          <w:r>
            <w:rPr>
              <w:rFonts w:hint="eastAsia"/>
            </w:rPr>
            <w:delText>多层数仓保证一年以上的数据存储</w:delText>
          </w:r>
        </w:del>
      </w:ins>
      <w:del w:id="72" w:author="xuxl12" w:date="2019-04-15T11:21:00Z">
        <w:r>
          <w:rPr>
            <w:rFonts w:hint="eastAsia"/>
          </w:rPr>
          <w:delText>中重要数据支持</w:delText>
        </w:r>
        <w:r>
          <w:rPr>
            <w:rFonts w:hint="eastAsia"/>
          </w:rPr>
          <w:delText>1</w:delText>
        </w:r>
        <w:r>
          <w:rPr>
            <w:rFonts w:hint="eastAsia"/>
          </w:rPr>
          <w:delText>年内的准实时查询，采集的全量运维数据支持</w:delText>
        </w:r>
        <w:r>
          <w:rPr>
            <w:rFonts w:hint="eastAsia"/>
          </w:rPr>
          <w:delText>3</w:delText>
        </w:r>
        <w:r>
          <w:rPr>
            <w:rFonts w:hint="eastAsia"/>
          </w:rPr>
          <w:delText>个月内的准实时查询，支持每日解决</w:delText>
        </w:r>
        <w:r>
          <w:rPr>
            <w:rFonts w:hint="eastAsia"/>
          </w:rPr>
          <w:delText>11.75TB</w:delText>
        </w:r>
        <w:r>
          <w:rPr>
            <w:rFonts w:hint="eastAsia"/>
          </w:rPr>
          <w:delText>数据吞吐。</w:delText>
        </w:r>
      </w:del>
    </w:p>
    <w:p w:rsidR="00BA0A74" w:rsidRDefault="0035030B">
      <w:pPr>
        <w:pStyle w:val="25"/>
        <w:numPr>
          <w:ilvl w:val="0"/>
          <w:numId w:val="9"/>
        </w:numPr>
        <w:tabs>
          <w:tab w:val="clear" w:pos="2977"/>
          <w:tab w:val="left" w:pos="480"/>
        </w:tabs>
        <w:ind w:leftChars="0" w:firstLineChars="0"/>
        <w:rPr>
          <w:del w:id="73" w:author="xuxl12" w:date="2019-04-15T11:21:00Z"/>
          <w:b/>
        </w:rPr>
      </w:pPr>
      <w:del w:id="74" w:author="xuxl12" w:date="2019-04-15T11:21:00Z">
        <w:r>
          <w:rPr>
            <w:rFonts w:hint="eastAsia"/>
            <w:b/>
            <w:sz w:val="21"/>
            <w:szCs w:val="22"/>
          </w:rPr>
          <w:delText>ES集群扩容及版本升级</w:delText>
        </w:r>
      </w:del>
    </w:p>
    <w:p w:rsidR="00BA0A74" w:rsidRDefault="0035030B">
      <w:pPr>
        <w:tabs>
          <w:tab w:val="left" w:pos="0"/>
          <w:tab w:val="left" w:pos="480"/>
        </w:tabs>
        <w:spacing w:line="360" w:lineRule="auto"/>
        <w:ind w:firstLine="480"/>
        <w:rPr>
          <w:del w:id="75" w:author="xuxl12" w:date="2019-04-15T11:21:00Z"/>
        </w:rPr>
      </w:pPr>
      <w:del w:id="76" w:author="xuxl12" w:date="2019-04-15T11:21:00Z">
        <w:r>
          <w:rPr>
            <w:rFonts w:hint="eastAsia"/>
          </w:rPr>
          <w:delText>一期项目中运维数据在</w:delText>
        </w:r>
        <w:r>
          <w:rPr>
            <w:rFonts w:hint="eastAsia"/>
          </w:rPr>
          <w:delText>ES</w:delText>
        </w:r>
        <w:r>
          <w:rPr>
            <w:rFonts w:hint="eastAsia"/>
          </w:rPr>
          <w:delText>中保存的时长为</w:delText>
        </w:r>
        <w:r>
          <w:rPr>
            <w:rFonts w:hint="eastAsia"/>
          </w:rPr>
          <w:delText>1</w:delText>
        </w:r>
        <w:r>
          <w:rPr>
            <w:rFonts w:hint="eastAsia"/>
          </w:rPr>
          <w:delText>个月，个别重要的数据保存时长为</w:delText>
        </w:r>
        <w:r>
          <w:rPr>
            <w:rFonts w:hint="eastAsia"/>
          </w:rPr>
          <w:delText>6</w:delText>
        </w:r>
        <w:r>
          <w:rPr>
            <w:rFonts w:hint="eastAsia"/>
          </w:rPr>
          <w:delText>个月；二期项目计划对</w:delText>
        </w:r>
        <w:r>
          <w:rPr>
            <w:rFonts w:hint="eastAsia"/>
          </w:rPr>
          <w:delText>ES</w:delText>
        </w:r>
        <w:r>
          <w:rPr>
            <w:rFonts w:hint="eastAsia"/>
          </w:rPr>
          <w:delText>集群进行扩容，</w:delText>
        </w:r>
      </w:del>
      <w:ins w:id="77" w:author="user" w:date="2018-12-25T18:04:00Z">
        <w:del w:id="78" w:author="xuxl12" w:date="2019-04-15T11:21:00Z">
          <w:r>
            <w:rPr>
              <w:rFonts w:hint="eastAsia"/>
            </w:rPr>
            <w:delText>实现一月内秒级数据可以准实时处理</w:delText>
          </w:r>
        </w:del>
      </w:ins>
      <w:del w:id="79" w:author="xuxl12" w:date="2019-04-15T11:21:00Z">
        <w:r>
          <w:rPr>
            <w:rFonts w:hint="eastAsia"/>
          </w:rPr>
          <w:delText>达到</w:delText>
        </w:r>
        <w:r>
          <w:rPr>
            <w:rFonts w:hint="eastAsia"/>
          </w:rPr>
          <w:delText>3</w:delText>
        </w:r>
        <w:r>
          <w:rPr>
            <w:rFonts w:hint="eastAsia"/>
          </w:rPr>
          <w:delText>个月内的日志等全量运维数据可以准实时处理，</w:delText>
        </w:r>
      </w:del>
      <w:ins w:id="80" w:author="user" w:date="2018-12-25T18:05:00Z">
        <w:del w:id="81" w:author="xuxl12" w:date="2019-04-15T11:21:00Z">
          <w:r>
            <w:rPr>
              <w:rFonts w:hint="eastAsia"/>
            </w:rPr>
            <w:delText>三月内</w:delText>
          </w:r>
        </w:del>
      </w:ins>
      <w:ins w:id="82" w:author="user" w:date="2018-12-25T18:04:00Z">
        <w:del w:id="83" w:author="xuxl12" w:date="2019-04-15T11:21:00Z">
          <w:r>
            <w:rPr>
              <w:rFonts w:hint="eastAsia"/>
            </w:rPr>
            <w:delText>分钟级以上数据</w:delText>
          </w:r>
        </w:del>
      </w:ins>
      <w:ins w:id="84" w:author="user" w:date="2018-12-25T18:05:00Z">
        <w:del w:id="85" w:author="xuxl12" w:date="2019-04-15T11:21:00Z">
          <w:r>
            <w:rPr>
              <w:rFonts w:hint="eastAsia"/>
            </w:rPr>
            <w:delText>能够准实时处理，</w:delText>
          </w:r>
        </w:del>
      </w:ins>
      <w:del w:id="86" w:author="xuxl12" w:date="2019-04-15T11:21:00Z">
        <w:r>
          <w:rPr>
            <w:rFonts w:hint="eastAsia"/>
          </w:rPr>
          <w:delText>重要性能指标达到</w:delText>
        </w:r>
        <w:r>
          <w:rPr>
            <w:rFonts w:hint="eastAsia"/>
          </w:rPr>
          <w:delText>1</w:delText>
        </w:r>
        <w:r>
          <w:rPr>
            <w:rFonts w:hint="eastAsia"/>
          </w:rPr>
          <w:delText>年的准实时处理。同时，</w:delText>
        </w:r>
        <w:r>
          <w:rPr>
            <w:rFonts w:hint="eastAsia"/>
          </w:rPr>
          <w:delText>ES</w:delText>
        </w:r>
        <w:r>
          <w:rPr>
            <w:rFonts w:hint="eastAsia"/>
          </w:rPr>
          <w:delText>的版本升级至当前主流。</w:delText>
        </w:r>
      </w:del>
    </w:p>
    <w:p w:rsidR="00BA0A74" w:rsidRDefault="0035030B">
      <w:pPr>
        <w:pStyle w:val="25"/>
        <w:numPr>
          <w:ilvl w:val="0"/>
          <w:numId w:val="9"/>
        </w:numPr>
        <w:tabs>
          <w:tab w:val="clear" w:pos="2977"/>
          <w:tab w:val="left" w:pos="480"/>
        </w:tabs>
        <w:ind w:leftChars="0" w:firstLineChars="0"/>
        <w:rPr>
          <w:del w:id="87" w:author="xuxl12" w:date="2019-04-15T11:21:00Z"/>
          <w:b/>
        </w:rPr>
      </w:pPr>
      <w:del w:id="88" w:author="xuxl12" w:date="2019-04-15T11:21:00Z">
        <w:r>
          <w:rPr>
            <w:rFonts w:hint="eastAsia"/>
            <w:b/>
          </w:rPr>
          <w:delText>CDH集群扩容及版本升级</w:delText>
        </w:r>
      </w:del>
    </w:p>
    <w:p w:rsidR="00BA0A74" w:rsidRDefault="0035030B">
      <w:pPr>
        <w:pStyle w:val="aa"/>
        <w:numPr>
          <w:ilvl w:val="255"/>
          <w:numId w:val="0"/>
        </w:numPr>
        <w:tabs>
          <w:tab w:val="clear" w:pos="2977"/>
          <w:tab w:val="left" w:pos="480"/>
        </w:tabs>
        <w:rPr>
          <w:del w:id="89" w:author="xuxl12" w:date="2019-04-15T11:21:00Z"/>
          <w:rFonts w:asciiTheme="minorEastAsia" w:eastAsiaTheme="minorEastAsia" w:hAnsiTheme="minorEastAsia"/>
        </w:rPr>
      </w:pPr>
      <w:del w:id="90" w:author="xuxl12" w:date="2019-04-15T11:21:00Z">
        <w:r>
          <w:rPr>
            <w:rFonts w:hint="eastAsia"/>
            <w:b/>
          </w:rPr>
          <w:delText xml:space="preserve">    </w:delText>
        </w:r>
        <w:r>
          <w:rPr>
            <w:rFonts w:asciiTheme="minorEastAsia" w:eastAsiaTheme="minorEastAsia" w:hAnsiTheme="minorEastAsia" w:hint="eastAsia"/>
          </w:rPr>
          <w:delText>CDH 5.11.1 在将2020年4月EOS，因此二期项目计划升级至CDH的主流版本（目前的最新的文档版为5.15.0p21）；扩容CDH集群的规模，计划能够支持届时的运维数据存放。</w:delText>
        </w:r>
      </w:del>
    </w:p>
    <w:p w:rsidR="00BA0A74" w:rsidRDefault="0035030B">
      <w:pPr>
        <w:keepNext/>
        <w:keepLines/>
        <w:tabs>
          <w:tab w:val="left" w:pos="0"/>
          <w:tab w:val="left" w:pos="480"/>
        </w:tabs>
        <w:spacing w:before="260" w:after="260" w:line="360" w:lineRule="auto"/>
        <w:outlineLvl w:val="1"/>
        <w:rPr>
          <w:del w:id="91" w:author="xuxl12" w:date="2019-04-15T11:21:00Z"/>
          <w:rFonts w:eastAsiaTheme="majorEastAsia" w:hAnsi="宋体" w:cstheme="majorBidi"/>
          <w:b/>
        </w:rPr>
      </w:pPr>
      <w:del w:id="92" w:author="xuxl12" w:date="2019-04-15T11:21:00Z">
        <w:r>
          <w:rPr>
            <w:rFonts w:asciiTheme="minorEastAsia" w:hAnsiTheme="minorEastAsia" w:cstheme="majorBidi" w:hint="eastAsia"/>
            <w:b/>
          </w:rPr>
          <w:delText>3.2</w:delText>
        </w:r>
        <w:r>
          <w:rPr>
            <w:rFonts w:eastAsiaTheme="majorEastAsia" w:hAnsi="宋体" w:cstheme="majorBidi" w:hint="eastAsia"/>
            <w:b/>
          </w:rPr>
          <w:delText xml:space="preserve"> </w:delText>
        </w:r>
        <w:r>
          <w:rPr>
            <w:rFonts w:eastAsiaTheme="majorEastAsia" w:hAnsi="宋体" w:cstheme="majorBidi" w:hint="eastAsia"/>
            <w:b/>
          </w:rPr>
          <w:delText>基础层</w:delText>
        </w:r>
      </w:del>
    </w:p>
    <w:p w:rsidR="00BA0A74" w:rsidRDefault="0035030B">
      <w:pPr>
        <w:keepNext/>
        <w:keepLines/>
        <w:tabs>
          <w:tab w:val="left" w:pos="0"/>
          <w:tab w:val="left" w:pos="480"/>
        </w:tabs>
        <w:spacing w:beforeLines="100" w:before="312" w:afterLines="50" w:after="156" w:line="360" w:lineRule="auto"/>
        <w:outlineLvl w:val="2"/>
        <w:rPr>
          <w:del w:id="93" w:author="xuxl12" w:date="2019-04-15T11:21:00Z"/>
          <w:rFonts w:asciiTheme="minorEastAsia" w:hAnsiTheme="minorEastAsia"/>
          <w:b/>
        </w:rPr>
      </w:pPr>
      <w:del w:id="94" w:author="xuxl12" w:date="2019-04-15T11:21:00Z">
        <w:r>
          <w:rPr>
            <w:rFonts w:asciiTheme="minorEastAsia" w:hAnsiTheme="minorEastAsia" w:hint="eastAsia"/>
            <w:b/>
          </w:rPr>
          <w:delText>3.2.1功能说明</w:delText>
        </w:r>
      </w:del>
    </w:p>
    <w:p w:rsidR="00BA0A74" w:rsidRDefault="0035030B">
      <w:pPr>
        <w:tabs>
          <w:tab w:val="left" w:pos="0"/>
          <w:tab w:val="left" w:pos="480"/>
        </w:tabs>
        <w:spacing w:line="360" w:lineRule="auto"/>
        <w:ind w:firstLine="460"/>
        <w:rPr>
          <w:del w:id="95" w:author="xuxl12" w:date="2019-04-15T11:21:00Z"/>
        </w:rPr>
      </w:pPr>
      <w:del w:id="96" w:author="xuxl12" w:date="2019-04-15T11:21:00Z">
        <w:r>
          <w:rPr>
            <w:rFonts w:hint="eastAsia"/>
          </w:rPr>
          <w:delText>基础层的主要功能是大数据基础功能实现，主要分为三个子模块：数据通道、大数据计算和数据存储。</w:delText>
        </w:r>
      </w:del>
    </w:p>
    <w:p w:rsidR="00BA0A74" w:rsidRDefault="0035030B">
      <w:pPr>
        <w:pStyle w:val="aa"/>
        <w:numPr>
          <w:ilvl w:val="1"/>
          <w:numId w:val="10"/>
        </w:numPr>
        <w:tabs>
          <w:tab w:val="clear" w:pos="2977"/>
          <w:tab w:val="left" w:pos="480"/>
        </w:tabs>
        <w:ind w:leftChars="0"/>
        <w:rPr>
          <w:del w:id="97" w:author="xuxl12" w:date="2019-04-15T11:21:00Z"/>
          <w:rFonts w:asciiTheme="minorEastAsia" w:eastAsiaTheme="minorEastAsia" w:hAnsiTheme="minorEastAsia"/>
        </w:rPr>
      </w:pPr>
      <w:del w:id="98" w:author="xuxl12" w:date="2019-04-15T11:21:00Z">
        <w:r>
          <w:rPr>
            <w:rFonts w:asciiTheme="minorEastAsia" w:eastAsiaTheme="minorEastAsia" w:hAnsiTheme="minorEastAsia" w:hint="eastAsia"/>
          </w:rPr>
          <w:delText>一期项目的建设中完成了数据通道的建设：数据流的分发采集、数据流式处理和清洗工作。随着二期项目的启动，数据的采集、处理的能力和效率都需要进一步提升，增加新的功能同时提高效率，以支持更大数据量。</w:delText>
        </w:r>
      </w:del>
    </w:p>
    <w:p w:rsidR="00BA0A74" w:rsidRDefault="0035030B">
      <w:pPr>
        <w:pStyle w:val="aa"/>
        <w:numPr>
          <w:ilvl w:val="1"/>
          <w:numId w:val="10"/>
        </w:numPr>
        <w:tabs>
          <w:tab w:val="clear" w:pos="2977"/>
          <w:tab w:val="left" w:pos="480"/>
        </w:tabs>
        <w:ind w:leftChars="0"/>
        <w:rPr>
          <w:del w:id="99" w:author="xuxl12" w:date="2019-04-15T11:21:00Z"/>
          <w:rFonts w:asciiTheme="minorEastAsia" w:eastAsiaTheme="minorEastAsia" w:hAnsiTheme="minorEastAsia"/>
        </w:rPr>
      </w:pPr>
      <w:del w:id="100" w:author="xuxl12" w:date="2019-04-15T11:21:00Z">
        <w:r>
          <w:rPr>
            <w:rFonts w:asciiTheme="minorEastAsia" w:eastAsiaTheme="minorEastAsia" w:hAnsiTheme="minorEastAsia" w:hint="eastAsia"/>
          </w:rPr>
          <w:delText>大数据计算方面一期做了很多ETL的数据流，二期计划增加ETL统一调度的功能，使得管理更加清晰，并提高任务的并发效率。</w:delText>
        </w:r>
      </w:del>
    </w:p>
    <w:p w:rsidR="00BA0A74" w:rsidRDefault="0035030B">
      <w:pPr>
        <w:pStyle w:val="aa"/>
        <w:numPr>
          <w:ilvl w:val="1"/>
          <w:numId w:val="10"/>
        </w:numPr>
        <w:tabs>
          <w:tab w:val="clear" w:pos="2977"/>
          <w:tab w:val="left" w:pos="480"/>
        </w:tabs>
        <w:ind w:leftChars="0"/>
        <w:rPr>
          <w:del w:id="101" w:author="xuxl12" w:date="2019-04-15T11:21:00Z"/>
          <w:rFonts w:asciiTheme="minorEastAsia" w:eastAsiaTheme="minorEastAsia" w:hAnsiTheme="minorEastAsia"/>
        </w:rPr>
      </w:pPr>
      <w:del w:id="102" w:author="xuxl12" w:date="2019-04-15T11:21:00Z">
        <w:r>
          <w:rPr>
            <w:rFonts w:asciiTheme="minorEastAsia" w:eastAsiaTheme="minorEastAsia" w:hAnsiTheme="minorEastAsia" w:hint="eastAsia"/>
          </w:rPr>
          <w:delText>二期项目计划强化数据模型库的功能，将处理过的运维数据长久保存在数据模型库之中，为我行的智能运维算法平台提供扎实的数据基础。</w:delText>
        </w:r>
      </w:del>
    </w:p>
    <w:p w:rsidR="00BA0A74" w:rsidRDefault="0035030B">
      <w:pPr>
        <w:keepNext/>
        <w:keepLines/>
        <w:tabs>
          <w:tab w:val="left" w:pos="0"/>
          <w:tab w:val="left" w:pos="480"/>
        </w:tabs>
        <w:spacing w:beforeLines="100" w:before="312" w:afterLines="50" w:after="156" w:line="360" w:lineRule="auto"/>
        <w:outlineLvl w:val="2"/>
        <w:rPr>
          <w:del w:id="103" w:author="xuxl12" w:date="2019-04-15T11:21:00Z"/>
          <w:rFonts w:asciiTheme="minorEastAsia" w:hAnsiTheme="minorEastAsia"/>
          <w:b/>
        </w:rPr>
      </w:pPr>
      <w:del w:id="104" w:author="xuxl12" w:date="2019-04-15T11:21:00Z">
        <w:r>
          <w:rPr>
            <w:rFonts w:asciiTheme="minorEastAsia" w:hAnsiTheme="minorEastAsia" w:hint="eastAsia"/>
            <w:b/>
          </w:rPr>
          <w:delText>3.2.2功能描述</w:delText>
        </w:r>
      </w:del>
    </w:p>
    <w:p w:rsidR="00BA0A74" w:rsidRDefault="0035030B">
      <w:pPr>
        <w:pStyle w:val="25"/>
        <w:numPr>
          <w:ilvl w:val="0"/>
          <w:numId w:val="11"/>
        </w:numPr>
        <w:tabs>
          <w:tab w:val="clear" w:pos="2977"/>
          <w:tab w:val="left" w:pos="480"/>
        </w:tabs>
        <w:ind w:leftChars="0" w:firstLineChars="0"/>
        <w:rPr>
          <w:del w:id="105" w:author="xuxl12" w:date="2019-04-15T11:21:00Z"/>
          <w:b/>
        </w:rPr>
      </w:pPr>
      <w:del w:id="106" w:author="xuxl12" w:date="2019-04-15T11:21:00Z">
        <w:r>
          <w:rPr>
            <w:rFonts w:hint="eastAsia"/>
            <w:b/>
          </w:rPr>
          <w:delText>数据通道</w:delText>
        </w:r>
      </w:del>
    </w:p>
    <w:p w:rsidR="00BA0A74" w:rsidRDefault="0035030B">
      <w:pPr>
        <w:pStyle w:val="25"/>
        <w:numPr>
          <w:ilvl w:val="1"/>
          <w:numId w:val="12"/>
        </w:numPr>
        <w:tabs>
          <w:tab w:val="clear" w:pos="2977"/>
          <w:tab w:val="left" w:pos="480"/>
        </w:tabs>
        <w:ind w:leftChars="0" w:firstLineChars="0"/>
        <w:rPr>
          <w:del w:id="107" w:author="xuxl12" w:date="2019-04-15T11:21:00Z"/>
        </w:rPr>
      </w:pPr>
      <w:del w:id="108" w:author="xuxl12" w:date="2019-04-15T11:21:00Z">
        <w:r>
          <w:rPr>
            <w:rFonts w:hint="eastAsia"/>
          </w:rPr>
          <w:delText>数据采集</w:delText>
        </w:r>
      </w:del>
    </w:p>
    <w:p w:rsidR="00BA0A74" w:rsidRDefault="0035030B">
      <w:pPr>
        <w:pStyle w:val="aa"/>
        <w:tabs>
          <w:tab w:val="clear" w:pos="2977"/>
          <w:tab w:val="left" w:pos="480"/>
        </w:tabs>
        <w:ind w:leftChars="0" w:left="0" w:firstLineChars="200" w:firstLine="480"/>
        <w:rPr>
          <w:del w:id="109" w:author="xuxl12" w:date="2019-04-15T11:21:00Z"/>
        </w:rPr>
      </w:pPr>
      <w:del w:id="110" w:author="xuxl12" w:date="2019-04-15T11:21:00Z">
        <w:r>
          <w:rPr>
            <w:rFonts w:hint="eastAsia"/>
          </w:rPr>
          <w:delText>一期基于Kafka消息总线进行数据采集工作。</w:delText>
        </w:r>
      </w:del>
    </w:p>
    <w:p w:rsidR="00BA0A74" w:rsidRDefault="0035030B">
      <w:pPr>
        <w:pStyle w:val="aa"/>
        <w:tabs>
          <w:tab w:val="clear" w:pos="2977"/>
          <w:tab w:val="left" w:pos="480"/>
        </w:tabs>
        <w:ind w:leftChars="0" w:left="0" w:firstLineChars="200" w:firstLine="480"/>
        <w:rPr>
          <w:del w:id="111" w:author="xuxl12" w:date="2019-04-15T11:21:00Z"/>
        </w:rPr>
      </w:pPr>
      <w:del w:id="112" w:author="xuxl12" w:date="2019-04-15T11:21:00Z">
        <w:r>
          <w:rPr>
            <w:rFonts w:hint="eastAsia"/>
          </w:rPr>
          <w:delText>二期计划对于数据采集任务进行优化，包括智能的Kafka的分区策略、采集性能的提升及接口的适配工作；对于进入运维大数据平台的数据流，需支持采集异常监测和通知、断点 续采、异常数据初步监测和回滚等功能。</w:delText>
        </w:r>
      </w:del>
    </w:p>
    <w:p w:rsidR="00BA0A74" w:rsidRDefault="0035030B">
      <w:pPr>
        <w:pStyle w:val="25"/>
        <w:numPr>
          <w:ilvl w:val="1"/>
          <w:numId w:val="12"/>
        </w:numPr>
        <w:tabs>
          <w:tab w:val="clear" w:pos="2977"/>
          <w:tab w:val="left" w:pos="480"/>
        </w:tabs>
        <w:ind w:leftChars="0" w:firstLineChars="0"/>
        <w:rPr>
          <w:del w:id="113" w:author="xuxl12" w:date="2019-04-15T11:21:00Z"/>
        </w:rPr>
      </w:pPr>
      <w:del w:id="114" w:author="xuxl12" w:date="2019-04-15T11:21:00Z">
        <w:r>
          <w:rPr>
            <w:rFonts w:hint="eastAsia"/>
          </w:rPr>
          <w:delText>数据解析</w:delText>
        </w:r>
      </w:del>
    </w:p>
    <w:p w:rsidR="00BA0A74" w:rsidRDefault="0035030B">
      <w:pPr>
        <w:pStyle w:val="aa"/>
        <w:tabs>
          <w:tab w:val="clear" w:pos="2977"/>
          <w:tab w:val="left" w:pos="480"/>
        </w:tabs>
        <w:ind w:leftChars="0" w:left="0" w:firstLineChars="200" w:firstLine="480"/>
        <w:rPr>
          <w:del w:id="115" w:author="xuxl12" w:date="2019-04-15T11:21:00Z"/>
        </w:rPr>
      </w:pPr>
      <w:del w:id="116" w:author="xuxl12" w:date="2019-04-15T11:21:00Z">
        <w:r>
          <w:rPr>
            <w:rFonts w:hint="eastAsia"/>
          </w:rPr>
          <w:delText>二期项目计划提升Kafka Streaming的数据解析效率、及数据解析的灵活度，更灵活、可靠的解析处理原始数据：支持通过配置简单正则实现数据格式转换，包括JSON格式转换成CSV，支持字段名映射、支持根据已存在字段结合自定义条件生成新字段等功能。</w:delText>
        </w:r>
      </w:del>
    </w:p>
    <w:p w:rsidR="00BA0A74" w:rsidRDefault="0035030B">
      <w:pPr>
        <w:pStyle w:val="25"/>
        <w:numPr>
          <w:ilvl w:val="1"/>
          <w:numId w:val="12"/>
        </w:numPr>
        <w:tabs>
          <w:tab w:val="clear" w:pos="2977"/>
          <w:tab w:val="left" w:pos="480"/>
        </w:tabs>
        <w:ind w:leftChars="0" w:firstLineChars="0"/>
        <w:rPr>
          <w:del w:id="117" w:author="xuxl12" w:date="2019-04-15T11:21:00Z"/>
        </w:rPr>
      </w:pPr>
      <w:del w:id="118" w:author="xuxl12" w:date="2019-04-15T11:21:00Z">
        <w:r>
          <w:rPr>
            <w:rFonts w:hint="eastAsia"/>
          </w:rPr>
          <w:delText>数据清洗</w:delText>
        </w:r>
      </w:del>
    </w:p>
    <w:p w:rsidR="00BA0A74" w:rsidRDefault="0035030B">
      <w:pPr>
        <w:pStyle w:val="25"/>
        <w:ind w:leftChars="0" w:left="0" w:firstLineChars="0" w:firstLine="418"/>
        <w:rPr>
          <w:del w:id="119" w:author="xuxl12" w:date="2019-04-15T11:21:00Z"/>
        </w:rPr>
      </w:pPr>
      <w:del w:id="120" w:author="xuxl12" w:date="2019-04-15T11:21:00Z">
        <w:r>
          <w:rPr>
            <w:rFonts w:hint="eastAsia"/>
          </w:rPr>
          <w:delText>针对一期项目实时采集到的数据存在质量不一的问题，二期结合数据治理要求，通过ETL任务设置，对进入数据模型库的数据进一步整理清洗，去除重复数据、无效数据，按照规则补全缺失字段。</w:delText>
        </w:r>
      </w:del>
    </w:p>
    <w:p w:rsidR="00BA0A74" w:rsidRDefault="0035030B">
      <w:pPr>
        <w:pStyle w:val="25"/>
        <w:numPr>
          <w:ilvl w:val="0"/>
          <w:numId w:val="11"/>
        </w:numPr>
        <w:tabs>
          <w:tab w:val="clear" w:pos="2977"/>
          <w:tab w:val="left" w:pos="480"/>
        </w:tabs>
        <w:ind w:leftChars="0" w:firstLineChars="0"/>
        <w:rPr>
          <w:del w:id="121" w:author="xuxl12" w:date="2019-04-15T11:21:00Z"/>
          <w:b/>
        </w:rPr>
      </w:pPr>
      <w:del w:id="122" w:author="xuxl12" w:date="2019-04-15T11:21:00Z">
        <w:r>
          <w:rPr>
            <w:rFonts w:hint="eastAsia"/>
            <w:b/>
          </w:rPr>
          <w:delText>大数据计算</w:delText>
        </w:r>
      </w:del>
    </w:p>
    <w:p w:rsidR="00BA0A74" w:rsidRDefault="0035030B">
      <w:pPr>
        <w:pStyle w:val="25"/>
        <w:numPr>
          <w:ilvl w:val="1"/>
          <w:numId w:val="12"/>
        </w:numPr>
        <w:tabs>
          <w:tab w:val="clear" w:pos="2977"/>
          <w:tab w:val="left" w:pos="480"/>
        </w:tabs>
        <w:ind w:leftChars="0" w:firstLineChars="0"/>
        <w:rPr>
          <w:del w:id="123" w:author="xuxl12" w:date="2019-04-15T11:21:00Z"/>
        </w:rPr>
      </w:pPr>
      <w:del w:id="124" w:author="xuxl12" w:date="2019-04-15T11:21:00Z">
        <w:r>
          <w:rPr>
            <w:rFonts w:hint="eastAsia"/>
          </w:rPr>
          <w:delText>ETL统一调度</w:delText>
        </w:r>
      </w:del>
    </w:p>
    <w:p w:rsidR="00BA0A74" w:rsidRDefault="0035030B">
      <w:pPr>
        <w:pStyle w:val="25"/>
        <w:ind w:leftChars="0" w:left="0" w:firstLineChars="0" w:firstLine="418"/>
        <w:rPr>
          <w:del w:id="125" w:author="xuxl12" w:date="2019-04-15T11:21:00Z"/>
        </w:rPr>
      </w:pPr>
      <w:del w:id="126" w:author="xuxl12" w:date="2019-04-15T11:21:00Z">
        <w:r>
          <w:rPr>
            <w:rFonts w:hint="eastAsia"/>
          </w:rPr>
          <w:delText>实现对数据处理、聚合计算、存储等任务的统一调度管理，支持可视化查看正在运行或历史的任务、对应节点、相关脚本、执行时间、是否成功、运行返回的日志等信息，可支持在一个任务中执行多个脚本的执行顺序、配置多个任务之间的依赖关系。</w:delText>
        </w:r>
      </w:del>
    </w:p>
    <w:p w:rsidR="00BA0A74" w:rsidRDefault="0035030B">
      <w:pPr>
        <w:pStyle w:val="25"/>
        <w:numPr>
          <w:ilvl w:val="0"/>
          <w:numId w:val="11"/>
        </w:numPr>
        <w:tabs>
          <w:tab w:val="clear" w:pos="2977"/>
          <w:tab w:val="left" w:pos="480"/>
        </w:tabs>
        <w:ind w:leftChars="0" w:firstLineChars="0"/>
        <w:rPr>
          <w:del w:id="127" w:author="xuxl12" w:date="2019-04-15T11:21:00Z"/>
          <w:b/>
        </w:rPr>
      </w:pPr>
      <w:del w:id="128" w:author="xuxl12" w:date="2019-04-15T11:21:00Z">
        <w:r>
          <w:rPr>
            <w:rFonts w:hint="eastAsia"/>
            <w:b/>
          </w:rPr>
          <w:delText>大数据存储</w:delText>
        </w:r>
      </w:del>
    </w:p>
    <w:p w:rsidR="00BA0A74" w:rsidRDefault="0035030B">
      <w:pPr>
        <w:pStyle w:val="25"/>
        <w:numPr>
          <w:ilvl w:val="1"/>
          <w:numId w:val="12"/>
        </w:numPr>
        <w:tabs>
          <w:tab w:val="clear" w:pos="2977"/>
          <w:tab w:val="left" w:pos="480"/>
        </w:tabs>
        <w:ind w:leftChars="0" w:firstLineChars="0"/>
        <w:rPr>
          <w:del w:id="129" w:author="xuxl12" w:date="2019-04-15T11:21:00Z"/>
        </w:rPr>
      </w:pPr>
      <w:del w:id="130" w:author="xuxl12" w:date="2019-04-15T11:21:00Z">
        <w:r>
          <w:rPr>
            <w:rFonts w:hint="eastAsia"/>
          </w:rPr>
          <w:delText>数据模型库</w:delText>
        </w:r>
      </w:del>
    </w:p>
    <w:p w:rsidR="00BA0A74" w:rsidRDefault="0035030B">
      <w:pPr>
        <w:pStyle w:val="aa"/>
        <w:tabs>
          <w:tab w:val="clear" w:pos="2977"/>
          <w:tab w:val="left" w:pos="480"/>
        </w:tabs>
        <w:ind w:firstLineChars="200" w:firstLine="480"/>
        <w:rPr>
          <w:del w:id="131" w:author="xuxl12" w:date="2019-04-15T11:21:00Z"/>
        </w:rPr>
      </w:pPr>
      <w:del w:id="132" w:author="xuxl12" w:date="2019-04-15T11:21:00Z">
        <w:r>
          <w:rPr>
            <w:rFonts w:hint="eastAsia"/>
          </w:rPr>
          <w:tab/>
          <w:delText>数据模型库系统是一个信息提供平台，从各个业务处理系统获得数据，主要以星型模型进行数据组织，数据流经统一规范、清洗、汇总、保存后，为用户从数据中获取信息和知识提供统一平台。</w:delText>
        </w:r>
      </w:del>
    </w:p>
    <w:p w:rsidR="00BA0A74" w:rsidRDefault="0035030B">
      <w:pPr>
        <w:pStyle w:val="aa"/>
        <w:numPr>
          <w:ilvl w:val="1"/>
          <w:numId w:val="13"/>
        </w:numPr>
        <w:tabs>
          <w:tab w:val="clear" w:pos="2977"/>
          <w:tab w:val="left" w:pos="480"/>
        </w:tabs>
        <w:ind w:leftChars="0"/>
        <w:rPr>
          <w:del w:id="133" w:author="xuxl12" w:date="2019-04-15T11:21:00Z"/>
          <w:rFonts w:asciiTheme="minorEastAsia" w:eastAsiaTheme="minorEastAsia" w:hAnsiTheme="minorEastAsia"/>
        </w:rPr>
      </w:pPr>
      <w:del w:id="134" w:author="xuxl12" w:date="2019-04-15T11:21:00Z">
        <w:r>
          <w:rPr>
            <w:rFonts w:asciiTheme="minorEastAsia" w:eastAsiaTheme="minorEastAsia" w:hAnsiTheme="minorEastAsia" w:hint="eastAsia"/>
          </w:rPr>
          <w:delText>数仓分层：每层各自进行存储、清洗、汇总等工作，数据流经过这些层后汇总为有效数据以供使用。</w:delText>
        </w:r>
      </w:del>
    </w:p>
    <w:p w:rsidR="00BA0A74" w:rsidRDefault="0035030B">
      <w:pPr>
        <w:pStyle w:val="aa"/>
        <w:numPr>
          <w:ilvl w:val="1"/>
          <w:numId w:val="13"/>
        </w:numPr>
        <w:tabs>
          <w:tab w:val="clear" w:pos="2977"/>
          <w:tab w:val="left" w:pos="480"/>
        </w:tabs>
        <w:ind w:leftChars="0"/>
        <w:rPr>
          <w:del w:id="135" w:author="xuxl12" w:date="2019-04-15T11:21:00Z"/>
          <w:rFonts w:asciiTheme="minorEastAsia" w:eastAsiaTheme="minorEastAsia" w:hAnsiTheme="minorEastAsia"/>
        </w:rPr>
      </w:pPr>
      <w:del w:id="136" w:author="xuxl12" w:date="2019-04-15T11:21:00Z">
        <w:r>
          <w:rPr>
            <w:rFonts w:asciiTheme="minorEastAsia" w:eastAsiaTheme="minorEastAsia" w:hAnsiTheme="minorEastAsia" w:hint="eastAsia"/>
          </w:rPr>
          <w:delText>规范命名：统一数据库、表等的命名规则，方便使用和管理。</w:delText>
        </w:r>
      </w:del>
    </w:p>
    <w:p w:rsidR="00BA0A74" w:rsidRDefault="0035030B">
      <w:pPr>
        <w:pStyle w:val="aa"/>
        <w:numPr>
          <w:ilvl w:val="1"/>
          <w:numId w:val="13"/>
        </w:numPr>
        <w:tabs>
          <w:tab w:val="clear" w:pos="2977"/>
          <w:tab w:val="left" w:pos="480"/>
        </w:tabs>
        <w:ind w:leftChars="0"/>
        <w:rPr>
          <w:del w:id="137" w:author="xuxl12" w:date="2019-04-15T11:21:00Z"/>
          <w:rFonts w:asciiTheme="minorEastAsia" w:eastAsiaTheme="minorEastAsia" w:hAnsiTheme="minorEastAsia"/>
        </w:rPr>
      </w:pPr>
      <w:del w:id="138" w:author="xuxl12" w:date="2019-04-15T11:21:00Z">
        <w:r>
          <w:rPr>
            <w:rFonts w:asciiTheme="minorEastAsia" w:eastAsiaTheme="minorEastAsia" w:hAnsiTheme="minorEastAsia" w:hint="eastAsia"/>
          </w:rPr>
          <w:delText>维度建模：星型模型进行数据组织以减少数据冗余。</w:delText>
        </w:r>
      </w:del>
    </w:p>
    <w:p w:rsidR="00BA0A74" w:rsidRDefault="0035030B">
      <w:pPr>
        <w:pStyle w:val="aa"/>
        <w:numPr>
          <w:ilvl w:val="1"/>
          <w:numId w:val="13"/>
        </w:numPr>
        <w:tabs>
          <w:tab w:val="clear" w:pos="2977"/>
          <w:tab w:val="left" w:pos="480"/>
        </w:tabs>
        <w:ind w:leftChars="0"/>
        <w:rPr>
          <w:del w:id="139" w:author="xuxl12" w:date="2019-04-15T11:21:00Z"/>
          <w:rFonts w:asciiTheme="minorEastAsia" w:eastAsiaTheme="minorEastAsia" w:hAnsiTheme="minorEastAsia"/>
        </w:rPr>
      </w:pPr>
      <w:del w:id="140" w:author="xuxl12" w:date="2019-04-15T11:21:00Z">
        <w:r>
          <w:rPr>
            <w:rFonts w:asciiTheme="minorEastAsia" w:eastAsiaTheme="minorEastAsia" w:hAnsiTheme="minorEastAsia" w:hint="eastAsia"/>
          </w:rPr>
          <w:delText>数据持久化：原始数据压缩持久化存储。</w:delText>
        </w:r>
      </w:del>
    </w:p>
    <w:p w:rsidR="00BA0A74" w:rsidRDefault="0035030B">
      <w:pPr>
        <w:pStyle w:val="aa"/>
        <w:numPr>
          <w:ilvl w:val="1"/>
          <w:numId w:val="13"/>
        </w:numPr>
        <w:tabs>
          <w:tab w:val="clear" w:pos="2977"/>
          <w:tab w:val="left" w:pos="480"/>
        </w:tabs>
        <w:ind w:leftChars="0"/>
        <w:rPr>
          <w:del w:id="141" w:author="xuxl12" w:date="2019-04-15T11:21:00Z"/>
          <w:rFonts w:asciiTheme="minorEastAsia" w:eastAsiaTheme="minorEastAsia" w:hAnsiTheme="minorEastAsia"/>
        </w:rPr>
      </w:pPr>
      <w:del w:id="142" w:author="xuxl12" w:date="2019-04-15T11:21:00Z">
        <w:r>
          <w:rPr>
            <w:rFonts w:asciiTheme="minorEastAsia" w:eastAsiaTheme="minorEastAsia" w:hAnsiTheme="minorEastAsia" w:hint="eastAsia"/>
          </w:rPr>
          <w:delText>文件格式和压缩算法：根据不同的使用场景使用相适应的格式和算法以提高效率和资源利用。</w:delText>
        </w:r>
      </w:del>
    </w:p>
    <w:p w:rsidR="00BA0A74" w:rsidRDefault="0035030B">
      <w:pPr>
        <w:pStyle w:val="aa"/>
        <w:numPr>
          <w:ilvl w:val="1"/>
          <w:numId w:val="13"/>
        </w:numPr>
        <w:tabs>
          <w:tab w:val="clear" w:pos="2977"/>
          <w:tab w:val="left" w:pos="480"/>
        </w:tabs>
        <w:ind w:leftChars="0"/>
        <w:rPr>
          <w:del w:id="143" w:author="xuxl12" w:date="2019-04-15T11:21:00Z"/>
          <w:rFonts w:asciiTheme="minorEastAsia" w:eastAsiaTheme="minorEastAsia" w:hAnsiTheme="minorEastAsia"/>
        </w:rPr>
      </w:pPr>
      <w:del w:id="144" w:author="xuxl12" w:date="2019-04-15T11:21:00Z">
        <w:r>
          <w:rPr>
            <w:rFonts w:asciiTheme="minorEastAsia" w:eastAsiaTheme="minorEastAsia" w:hAnsiTheme="minorEastAsia" w:hint="eastAsia"/>
          </w:rPr>
          <w:delText>权限管理：强化对数仓中数据的安全管控力度，支持以表级为颗粒度授权指定用户进行查询。</w:delText>
        </w:r>
      </w:del>
    </w:p>
    <w:p w:rsidR="00BA0A74" w:rsidRDefault="0035030B">
      <w:pPr>
        <w:keepNext/>
        <w:keepLines/>
        <w:tabs>
          <w:tab w:val="left" w:pos="0"/>
          <w:tab w:val="left" w:pos="480"/>
        </w:tabs>
        <w:spacing w:before="260" w:after="260" w:line="360" w:lineRule="auto"/>
        <w:outlineLvl w:val="1"/>
        <w:rPr>
          <w:del w:id="145" w:author="xuxl12" w:date="2019-04-15T11:21:00Z"/>
          <w:rFonts w:eastAsiaTheme="majorEastAsia" w:hAnsi="宋体" w:cstheme="majorBidi"/>
          <w:b/>
        </w:rPr>
      </w:pPr>
      <w:del w:id="146" w:author="xuxl12" w:date="2019-04-15T11:21:00Z">
        <w:r>
          <w:rPr>
            <w:rFonts w:asciiTheme="minorEastAsia" w:hAnsiTheme="minorEastAsia" w:cstheme="majorBidi" w:hint="eastAsia"/>
            <w:b/>
          </w:rPr>
          <w:delText>3.3</w:delText>
        </w:r>
        <w:r>
          <w:rPr>
            <w:rFonts w:eastAsiaTheme="majorEastAsia" w:hAnsi="宋体" w:cstheme="majorBidi" w:hint="eastAsia"/>
            <w:b/>
          </w:rPr>
          <w:delText xml:space="preserve"> </w:delText>
        </w:r>
        <w:r>
          <w:rPr>
            <w:rFonts w:eastAsiaTheme="majorEastAsia" w:hAnsi="宋体" w:cstheme="majorBidi" w:hint="eastAsia"/>
            <w:b/>
          </w:rPr>
          <w:delText>分析层</w:delText>
        </w:r>
      </w:del>
    </w:p>
    <w:p w:rsidR="00BA0A74" w:rsidRDefault="0035030B">
      <w:pPr>
        <w:keepNext/>
        <w:keepLines/>
        <w:tabs>
          <w:tab w:val="left" w:pos="0"/>
          <w:tab w:val="left" w:pos="480"/>
        </w:tabs>
        <w:spacing w:beforeLines="100" w:before="312" w:afterLines="50" w:after="156" w:line="360" w:lineRule="auto"/>
        <w:outlineLvl w:val="2"/>
        <w:rPr>
          <w:del w:id="147" w:author="xuxl12" w:date="2019-04-15T11:21:00Z"/>
          <w:rFonts w:asciiTheme="minorEastAsia" w:hAnsiTheme="minorEastAsia"/>
          <w:b/>
        </w:rPr>
      </w:pPr>
      <w:del w:id="148" w:author="xuxl12" w:date="2019-04-15T11:21:00Z">
        <w:r>
          <w:rPr>
            <w:rFonts w:asciiTheme="minorEastAsia" w:hAnsiTheme="minorEastAsia" w:hint="eastAsia"/>
            <w:b/>
          </w:rPr>
          <w:delText>3.3.1功能说明</w:delText>
        </w:r>
      </w:del>
    </w:p>
    <w:p w:rsidR="00BA0A74" w:rsidRDefault="0035030B">
      <w:pPr>
        <w:tabs>
          <w:tab w:val="left" w:pos="0"/>
          <w:tab w:val="left" w:pos="480"/>
        </w:tabs>
        <w:spacing w:line="360" w:lineRule="auto"/>
        <w:ind w:firstLineChars="200" w:firstLine="480"/>
        <w:rPr>
          <w:del w:id="149" w:author="xuxl12" w:date="2019-04-15T11:21:00Z"/>
        </w:rPr>
      </w:pPr>
      <w:del w:id="150" w:author="xuxl12" w:date="2019-04-15T11:21:00Z">
        <w:r>
          <w:rPr>
            <w:rFonts w:hint="eastAsia"/>
          </w:rPr>
          <w:delText>分析层的主要功能是将基础层所采集的数据做加工、合并、归一化等操作，将数据加工成各服务层所需要输入的多维数据。一期项目中，已完成多种方式对底层数据实时浏览和查询，二期项目建设中继续新增和优化分析建模的功能：</w:delText>
        </w:r>
      </w:del>
    </w:p>
    <w:p w:rsidR="00BA0A74" w:rsidRDefault="0035030B">
      <w:pPr>
        <w:pStyle w:val="aa"/>
        <w:numPr>
          <w:ilvl w:val="1"/>
          <w:numId w:val="14"/>
        </w:numPr>
        <w:tabs>
          <w:tab w:val="clear" w:pos="2977"/>
          <w:tab w:val="left" w:pos="480"/>
        </w:tabs>
        <w:ind w:leftChars="0"/>
        <w:rPr>
          <w:del w:id="151" w:author="xuxl12" w:date="2019-04-15T11:21:00Z"/>
          <w:rFonts w:asciiTheme="minorEastAsia" w:eastAsiaTheme="minorEastAsia" w:hAnsiTheme="minorEastAsia"/>
        </w:rPr>
      </w:pPr>
      <w:del w:id="152" w:author="xuxl12" w:date="2019-04-15T11:21:00Z">
        <w:r>
          <w:rPr>
            <w:rFonts w:asciiTheme="minorEastAsia" w:eastAsiaTheme="minorEastAsia" w:hAnsiTheme="minorEastAsia" w:hint="eastAsia"/>
          </w:rPr>
          <w:delText>新增数据管理功能，以强化数据中台管理，提升数据质量和对元数据管理等。</w:delText>
        </w:r>
      </w:del>
    </w:p>
    <w:p w:rsidR="00BA0A74" w:rsidRDefault="0035030B">
      <w:pPr>
        <w:pStyle w:val="aa"/>
        <w:numPr>
          <w:ilvl w:val="1"/>
          <w:numId w:val="14"/>
        </w:numPr>
        <w:tabs>
          <w:tab w:val="clear" w:pos="2977"/>
          <w:tab w:val="left" w:pos="480"/>
        </w:tabs>
        <w:ind w:leftChars="0"/>
        <w:rPr>
          <w:del w:id="153" w:author="xuxl12" w:date="2019-04-15T11:21:00Z"/>
          <w:rFonts w:asciiTheme="minorEastAsia" w:eastAsiaTheme="minorEastAsia" w:hAnsiTheme="minorEastAsia"/>
        </w:rPr>
      </w:pPr>
      <w:del w:id="154" w:author="xuxl12" w:date="2019-04-15T11:21:00Z">
        <w:r>
          <w:rPr>
            <w:rFonts w:asciiTheme="minorEastAsia" w:eastAsiaTheme="minorEastAsia" w:hAnsiTheme="minorEastAsia" w:hint="eastAsia"/>
          </w:rPr>
          <w:delText>优化算法建模功能，新增支持流程化、自助式建模的AI实验室功能，方便用户分钟级自助式实现对运维数据的基线计算、趋势预测部署任务。</w:delText>
        </w:r>
      </w:del>
    </w:p>
    <w:p w:rsidR="00BA0A74" w:rsidRDefault="0035030B">
      <w:pPr>
        <w:pStyle w:val="aa"/>
        <w:numPr>
          <w:ilvl w:val="1"/>
          <w:numId w:val="14"/>
        </w:numPr>
        <w:tabs>
          <w:tab w:val="clear" w:pos="2977"/>
          <w:tab w:val="left" w:pos="480"/>
        </w:tabs>
        <w:ind w:leftChars="0"/>
        <w:rPr>
          <w:del w:id="155" w:author="xuxl12" w:date="2019-04-15T11:21:00Z"/>
          <w:rFonts w:asciiTheme="minorEastAsia" w:eastAsiaTheme="minorEastAsia" w:hAnsiTheme="minorEastAsia"/>
        </w:rPr>
      </w:pPr>
      <w:del w:id="156" w:author="xuxl12" w:date="2019-04-15T11:21:00Z">
        <w:r>
          <w:rPr>
            <w:rFonts w:asciiTheme="minorEastAsia" w:eastAsiaTheme="minorEastAsia" w:hAnsiTheme="minorEastAsia" w:hint="eastAsia"/>
          </w:rPr>
          <w:delText>优化智能引擎功能，新增指标库功能，通过数据模型库建设，建立运维数据分析指标体系，支持不同应用场景和算法模型调用，优化知识库功能，提供运维决策支持。</w:delText>
        </w:r>
      </w:del>
    </w:p>
    <w:p w:rsidR="00BA0A74" w:rsidRDefault="0035030B">
      <w:pPr>
        <w:keepNext/>
        <w:keepLines/>
        <w:tabs>
          <w:tab w:val="left" w:pos="0"/>
          <w:tab w:val="left" w:pos="480"/>
        </w:tabs>
        <w:spacing w:beforeLines="100" w:before="312" w:afterLines="50" w:after="156" w:line="360" w:lineRule="auto"/>
        <w:outlineLvl w:val="2"/>
        <w:rPr>
          <w:del w:id="157" w:author="xuxl12" w:date="2019-04-15T11:21:00Z"/>
          <w:rFonts w:asciiTheme="minorEastAsia" w:hAnsiTheme="minorEastAsia"/>
          <w:b/>
        </w:rPr>
      </w:pPr>
      <w:del w:id="158" w:author="xuxl12" w:date="2019-04-15T11:21:00Z">
        <w:r>
          <w:rPr>
            <w:rFonts w:asciiTheme="minorEastAsia" w:hAnsiTheme="minorEastAsia" w:hint="eastAsia"/>
            <w:b/>
          </w:rPr>
          <w:delText>3.3.2功能描述</w:delText>
        </w:r>
      </w:del>
    </w:p>
    <w:p w:rsidR="00BA0A74" w:rsidRDefault="0035030B">
      <w:pPr>
        <w:pStyle w:val="25"/>
        <w:numPr>
          <w:ilvl w:val="0"/>
          <w:numId w:val="15"/>
        </w:numPr>
        <w:tabs>
          <w:tab w:val="clear" w:pos="2977"/>
          <w:tab w:val="left" w:pos="480"/>
        </w:tabs>
        <w:ind w:leftChars="0" w:firstLineChars="0"/>
        <w:rPr>
          <w:del w:id="159" w:author="xuxl12" w:date="2019-04-15T11:21:00Z"/>
          <w:b/>
        </w:rPr>
      </w:pPr>
      <w:del w:id="160" w:author="xuxl12" w:date="2019-04-15T11:21:00Z">
        <w:r>
          <w:rPr>
            <w:rFonts w:hint="eastAsia"/>
            <w:b/>
          </w:rPr>
          <w:delText>算法建模</w:delText>
        </w:r>
      </w:del>
    </w:p>
    <w:p w:rsidR="00BA0A74" w:rsidRDefault="0035030B">
      <w:pPr>
        <w:pStyle w:val="25"/>
        <w:numPr>
          <w:ilvl w:val="1"/>
          <w:numId w:val="12"/>
        </w:numPr>
        <w:tabs>
          <w:tab w:val="clear" w:pos="2977"/>
          <w:tab w:val="left" w:pos="480"/>
        </w:tabs>
        <w:ind w:leftChars="0" w:firstLineChars="0"/>
        <w:rPr>
          <w:del w:id="161" w:author="xuxl12" w:date="2019-04-15T11:21:00Z"/>
          <w:b/>
        </w:rPr>
      </w:pPr>
      <w:del w:id="162" w:author="xuxl12" w:date="2019-04-15T11:21:00Z">
        <w:r>
          <w:rPr>
            <w:rFonts w:hint="eastAsia"/>
            <w:b/>
          </w:rPr>
          <w:delText>算法模型部署</w:delText>
        </w:r>
      </w:del>
    </w:p>
    <w:p w:rsidR="00BA0A74" w:rsidRDefault="0035030B">
      <w:pPr>
        <w:pStyle w:val="25"/>
        <w:tabs>
          <w:tab w:val="clear" w:pos="2977"/>
          <w:tab w:val="left" w:pos="480"/>
        </w:tabs>
        <w:ind w:firstLine="480"/>
        <w:rPr>
          <w:del w:id="163" w:author="xuxl12" w:date="2019-04-15T11:21:00Z"/>
        </w:rPr>
      </w:pPr>
      <w:del w:id="164" w:author="xuxl12" w:date="2019-04-15T11:21:00Z">
        <w:r>
          <w:rPr>
            <w:rFonts w:hint="eastAsia"/>
          </w:rPr>
          <w:delText>实现流程化的数据建模和数据应用分析：提供算法相适配基础数据获取接口、模型选择、模型训练、模型构建、模型存储、可视化模型管理、模型部署的端到端智能框架。</w:delText>
        </w:r>
      </w:del>
    </w:p>
    <w:p w:rsidR="00BA0A74" w:rsidRDefault="0035030B">
      <w:pPr>
        <w:pStyle w:val="aa"/>
        <w:numPr>
          <w:ilvl w:val="1"/>
          <w:numId w:val="16"/>
        </w:numPr>
        <w:tabs>
          <w:tab w:val="clear" w:pos="2977"/>
          <w:tab w:val="left" w:pos="480"/>
        </w:tabs>
        <w:ind w:leftChars="0"/>
        <w:rPr>
          <w:del w:id="165" w:author="xuxl12" w:date="2019-04-15T11:21:00Z"/>
          <w:rFonts w:asciiTheme="minorEastAsia" w:eastAsiaTheme="minorEastAsia" w:hAnsiTheme="minorEastAsia"/>
        </w:rPr>
      </w:pPr>
      <w:del w:id="166" w:author="xuxl12" w:date="2019-04-15T11:21:00Z">
        <w:r>
          <w:rPr>
            <w:rFonts w:asciiTheme="minorEastAsia" w:eastAsiaTheme="minorEastAsia" w:hAnsiTheme="minorEastAsia" w:hint="eastAsia"/>
          </w:rPr>
          <w:delText>智能化算法学件：用户可选取平台已落地的算法选件，如单指标异常检测、多指标异常检测、文本异常检测、趋势预测等，自助构建模型并部署至运维分析场景中；</w:delText>
        </w:r>
      </w:del>
    </w:p>
    <w:p w:rsidR="00BA0A74" w:rsidRDefault="0035030B">
      <w:pPr>
        <w:pStyle w:val="aa"/>
        <w:numPr>
          <w:ilvl w:val="1"/>
          <w:numId w:val="16"/>
        </w:numPr>
        <w:tabs>
          <w:tab w:val="clear" w:pos="2977"/>
          <w:tab w:val="left" w:pos="480"/>
        </w:tabs>
        <w:ind w:leftChars="0"/>
        <w:rPr>
          <w:del w:id="167" w:author="xuxl12" w:date="2019-04-15T11:21:00Z"/>
          <w:rFonts w:asciiTheme="minorEastAsia" w:eastAsiaTheme="minorEastAsia" w:hAnsiTheme="minorEastAsia"/>
        </w:rPr>
      </w:pPr>
      <w:del w:id="168" w:author="xuxl12" w:date="2019-04-15T11:21:00Z">
        <w:r>
          <w:rPr>
            <w:rFonts w:asciiTheme="minorEastAsia" w:eastAsiaTheme="minorEastAsia" w:hAnsiTheme="minorEastAsia" w:hint="eastAsia"/>
          </w:rPr>
          <w:delText>数据选取：图形化方式从已有的ES或Hive平台选取模型训练所需要的样本数据，包括数据来源、存储任务、选取字段、时间范围等。</w:delText>
        </w:r>
      </w:del>
    </w:p>
    <w:p w:rsidR="00BA0A74" w:rsidRDefault="0035030B">
      <w:pPr>
        <w:pStyle w:val="aa"/>
        <w:numPr>
          <w:ilvl w:val="1"/>
          <w:numId w:val="16"/>
        </w:numPr>
        <w:tabs>
          <w:tab w:val="clear" w:pos="2977"/>
          <w:tab w:val="left" w:pos="480"/>
        </w:tabs>
        <w:ind w:leftChars="0"/>
        <w:rPr>
          <w:del w:id="169" w:author="xuxl12" w:date="2019-04-15T11:21:00Z"/>
          <w:rFonts w:asciiTheme="minorEastAsia" w:eastAsiaTheme="minorEastAsia" w:hAnsiTheme="minorEastAsia"/>
        </w:rPr>
      </w:pPr>
      <w:del w:id="170" w:author="xuxl12" w:date="2019-04-15T11:21:00Z">
        <w:r>
          <w:rPr>
            <w:rFonts w:asciiTheme="minorEastAsia" w:eastAsiaTheme="minorEastAsia" w:hAnsiTheme="minorEastAsia" w:hint="eastAsia"/>
          </w:rPr>
          <w:delText>数据处理：基于算法模型对数据的要求，提供数据清洗及转换的手段，如对缺失数据的处理策略、对数据归一化的要求、噪音的剔除规则等，规范算法模型的输入数据格式。</w:delText>
        </w:r>
      </w:del>
    </w:p>
    <w:p w:rsidR="00BA0A74" w:rsidRDefault="0035030B">
      <w:pPr>
        <w:pStyle w:val="aa"/>
        <w:numPr>
          <w:ilvl w:val="1"/>
          <w:numId w:val="16"/>
        </w:numPr>
        <w:tabs>
          <w:tab w:val="clear" w:pos="2977"/>
          <w:tab w:val="left" w:pos="480"/>
        </w:tabs>
        <w:ind w:leftChars="0"/>
        <w:rPr>
          <w:del w:id="171" w:author="xuxl12" w:date="2019-04-15T11:21:00Z"/>
          <w:rFonts w:asciiTheme="minorEastAsia" w:eastAsiaTheme="minorEastAsia" w:hAnsiTheme="minorEastAsia"/>
        </w:rPr>
      </w:pPr>
      <w:del w:id="172" w:author="xuxl12" w:date="2019-04-15T11:21:00Z">
        <w:r>
          <w:rPr>
            <w:rFonts w:asciiTheme="minorEastAsia" w:eastAsiaTheme="minorEastAsia" w:hAnsiTheme="minorEastAsia" w:hint="eastAsia"/>
          </w:rPr>
          <w:delText>特征展示：在数据处理的基础上，可视化展示数据特征，包括数据均值、中值、最大和最小值、数据分布等基本面信息。</w:delText>
        </w:r>
      </w:del>
    </w:p>
    <w:p w:rsidR="00BA0A74" w:rsidRDefault="0035030B">
      <w:pPr>
        <w:pStyle w:val="aa"/>
        <w:numPr>
          <w:ilvl w:val="1"/>
          <w:numId w:val="16"/>
        </w:numPr>
        <w:tabs>
          <w:tab w:val="clear" w:pos="2977"/>
          <w:tab w:val="left" w:pos="480"/>
        </w:tabs>
        <w:ind w:leftChars="0"/>
        <w:rPr>
          <w:del w:id="173" w:author="xuxl12" w:date="2019-04-15T11:21:00Z"/>
          <w:rFonts w:asciiTheme="minorEastAsia" w:eastAsiaTheme="minorEastAsia" w:hAnsiTheme="minorEastAsia"/>
        </w:rPr>
      </w:pPr>
      <w:del w:id="174" w:author="xuxl12" w:date="2019-04-15T11:21:00Z">
        <w:r>
          <w:rPr>
            <w:rFonts w:asciiTheme="minorEastAsia" w:eastAsiaTheme="minorEastAsia" w:hAnsiTheme="minorEastAsia" w:hint="eastAsia"/>
          </w:rPr>
          <w:delText>模型调参：支持可配置模型参数，优化模型效果；</w:delText>
        </w:r>
      </w:del>
    </w:p>
    <w:p w:rsidR="00BA0A74" w:rsidRDefault="0035030B">
      <w:pPr>
        <w:pStyle w:val="aa"/>
        <w:numPr>
          <w:ilvl w:val="1"/>
          <w:numId w:val="16"/>
        </w:numPr>
        <w:tabs>
          <w:tab w:val="clear" w:pos="2977"/>
          <w:tab w:val="left" w:pos="480"/>
        </w:tabs>
        <w:ind w:leftChars="0"/>
        <w:rPr>
          <w:del w:id="175" w:author="xuxl12" w:date="2019-04-15T11:21:00Z"/>
          <w:rFonts w:asciiTheme="minorEastAsia" w:eastAsiaTheme="minorEastAsia" w:hAnsiTheme="minorEastAsia"/>
        </w:rPr>
      </w:pPr>
      <w:del w:id="176" w:author="xuxl12" w:date="2019-04-15T11:21:00Z">
        <w:r>
          <w:rPr>
            <w:rFonts w:asciiTheme="minorEastAsia" w:eastAsiaTheme="minorEastAsia" w:hAnsiTheme="minorEastAsia" w:hint="eastAsia"/>
          </w:rPr>
          <w:delText>模型训练：训练过程可视化，方便用户了解模型训练过程、进度以及拟合效果等；</w:delText>
        </w:r>
      </w:del>
    </w:p>
    <w:p w:rsidR="00BA0A74" w:rsidRDefault="0035030B">
      <w:pPr>
        <w:pStyle w:val="aa"/>
        <w:numPr>
          <w:ilvl w:val="1"/>
          <w:numId w:val="16"/>
        </w:numPr>
        <w:tabs>
          <w:tab w:val="clear" w:pos="2977"/>
          <w:tab w:val="left" w:pos="480"/>
        </w:tabs>
        <w:ind w:leftChars="0"/>
        <w:rPr>
          <w:del w:id="177" w:author="xuxl12" w:date="2019-04-15T11:21:00Z"/>
          <w:rFonts w:asciiTheme="minorEastAsia" w:eastAsiaTheme="minorEastAsia" w:hAnsiTheme="minorEastAsia"/>
        </w:rPr>
      </w:pPr>
      <w:del w:id="178" w:author="xuxl12" w:date="2019-04-15T11:21:00Z">
        <w:r>
          <w:rPr>
            <w:rFonts w:asciiTheme="minorEastAsia" w:eastAsiaTheme="minorEastAsia" w:hAnsiTheme="minorEastAsia" w:hint="eastAsia"/>
          </w:rPr>
          <w:delText>模型效果评估：对模型训练出的结果进行反馈，如基于实际历史故障情况，标注误报、漏报的情况，基于反馈，模型输出评估分数，如F-SCORE，作为是否需要进一步优化模型参数的依据；</w:delText>
        </w:r>
      </w:del>
    </w:p>
    <w:p w:rsidR="00BA0A74" w:rsidRDefault="0035030B">
      <w:pPr>
        <w:pStyle w:val="aa"/>
        <w:numPr>
          <w:ilvl w:val="1"/>
          <w:numId w:val="16"/>
        </w:numPr>
        <w:tabs>
          <w:tab w:val="clear" w:pos="2977"/>
          <w:tab w:val="left" w:pos="480"/>
        </w:tabs>
        <w:ind w:leftChars="0"/>
        <w:rPr>
          <w:del w:id="179" w:author="xuxl12" w:date="2019-04-15T11:21:00Z"/>
          <w:rFonts w:asciiTheme="minorEastAsia" w:eastAsiaTheme="minorEastAsia" w:hAnsiTheme="minorEastAsia"/>
        </w:rPr>
      </w:pPr>
      <w:del w:id="180" w:author="xuxl12" w:date="2019-04-15T11:21:00Z">
        <w:r>
          <w:rPr>
            <w:rFonts w:asciiTheme="minorEastAsia" w:eastAsiaTheme="minorEastAsia" w:hAnsiTheme="minorEastAsia" w:hint="eastAsia"/>
          </w:rPr>
          <w:delText>模型部署：将训练后的模型部署应用于实际运维场景中，实现实时异常检测、实时告警聚合、趋势预测等，衔接可视化展示。</w:delText>
        </w:r>
      </w:del>
    </w:p>
    <w:p w:rsidR="00BA0A74" w:rsidRDefault="0035030B">
      <w:pPr>
        <w:pStyle w:val="25"/>
        <w:numPr>
          <w:ilvl w:val="0"/>
          <w:numId w:val="15"/>
        </w:numPr>
        <w:tabs>
          <w:tab w:val="clear" w:pos="2977"/>
          <w:tab w:val="left" w:pos="480"/>
        </w:tabs>
        <w:ind w:leftChars="0" w:firstLineChars="0"/>
        <w:rPr>
          <w:del w:id="181" w:author="xuxl12" w:date="2019-04-15T11:21:00Z"/>
          <w:b/>
        </w:rPr>
      </w:pPr>
      <w:del w:id="182" w:author="xuxl12" w:date="2019-04-15T11:21:00Z">
        <w:r>
          <w:rPr>
            <w:rFonts w:hint="eastAsia"/>
            <w:b/>
          </w:rPr>
          <w:delText>智能引擎</w:delText>
        </w:r>
      </w:del>
    </w:p>
    <w:p w:rsidR="00BA0A74" w:rsidRDefault="0035030B">
      <w:pPr>
        <w:pStyle w:val="25"/>
        <w:numPr>
          <w:ilvl w:val="1"/>
          <w:numId w:val="12"/>
        </w:numPr>
        <w:tabs>
          <w:tab w:val="clear" w:pos="2977"/>
          <w:tab w:val="left" w:pos="480"/>
        </w:tabs>
        <w:ind w:leftChars="0" w:firstLineChars="0"/>
        <w:rPr>
          <w:del w:id="183" w:author="xuxl12" w:date="2019-04-15T11:21:00Z"/>
          <w:b/>
        </w:rPr>
      </w:pPr>
      <w:del w:id="184" w:author="xuxl12" w:date="2019-04-15T11:21:00Z">
        <w:r>
          <w:rPr>
            <w:rFonts w:hint="eastAsia"/>
            <w:b/>
          </w:rPr>
          <w:delText>知识库</w:delText>
        </w:r>
      </w:del>
    </w:p>
    <w:p w:rsidR="00BA0A74" w:rsidRDefault="0035030B">
      <w:pPr>
        <w:pStyle w:val="25"/>
        <w:tabs>
          <w:tab w:val="clear" w:pos="2977"/>
          <w:tab w:val="left" w:pos="480"/>
        </w:tabs>
        <w:ind w:firstLine="480"/>
        <w:rPr>
          <w:del w:id="185" w:author="xuxl12" w:date="2019-04-15T11:21:00Z"/>
        </w:rPr>
      </w:pPr>
      <w:del w:id="186" w:author="xuxl12" w:date="2019-04-15T11:21:00Z">
        <w:r>
          <w:rPr>
            <w:rFonts w:hint="eastAsia"/>
          </w:rPr>
          <w:delText>智能引擎的知识库包括运维人员用于运维管理决策的运维知识库、官方的报错方案，以及算法模型动态生成的基线和趋势预测结果数据。</w:delText>
        </w:r>
      </w:del>
    </w:p>
    <w:p w:rsidR="00BA0A74" w:rsidRDefault="0035030B">
      <w:pPr>
        <w:pStyle w:val="25"/>
        <w:tabs>
          <w:tab w:val="clear" w:pos="2977"/>
          <w:tab w:val="left" w:pos="480"/>
        </w:tabs>
        <w:ind w:firstLine="480"/>
        <w:rPr>
          <w:del w:id="187" w:author="xuxl12" w:date="2019-04-15T11:21:00Z"/>
        </w:rPr>
      </w:pPr>
      <w:del w:id="188" w:author="xuxl12" w:date="2019-04-15T11:21:00Z">
        <w:r>
          <w:rPr>
            <w:rFonts w:hint="eastAsia"/>
          </w:rPr>
          <w:delText>1.同步数据库错误日志官方解决方案，自动适配采集来的数据库日志，辅助排错决策。</w:delText>
        </w:r>
      </w:del>
    </w:p>
    <w:p w:rsidR="00BA0A74" w:rsidRDefault="0035030B">
      <w:pPr>
        <w:pStyle w:val="25"/>
        <w:tabs>
          <w:tab w:val="clear" w:pos="2977"/>
          <w:tab w:val="left" w:pos="480"/>
        </w:tabs>
        <w:ind w:firstLine="480"/>
        <w:rPr>
          <w:del w:id="189" w:author="xuxl12" w:date="2019-04-15T11:21:00Z"/>
        </w:rPr>
      </w:pPr>
      <w:del w:id="190" w:author="xuxl12" w:date="2019-04-15T11:21:00Z">
        <w:r>
          <w:rPr>
            <w:rFonts w:hint="eastAsia"/>
          </w:rPr>
          <w:delText>2.承载机器学习后生成的基线数据，支持异常监测功能。</w:delText>
        </w:r>
      </w:del>
    </w:p>
    <w:p w:rsidR="00BA0A74" w:rsidRDefault="0035030B">
      <w:pPr>
        <w:pStyle w:val="25"/>
        <w:tabs>
          <w:tab w:val="clear" w:pos="2977"/>
          <w:tab w:val="left" w:pos="480"/>
        </w:tabs>
        <w:ind w:firstLine="480"/>
        <w:rPr>
          <w:del w:id="191" w:author="xuxl12" w:date="2019-04-15T11:21:00Z"/>
        </w:rPr>
      </w:pPr>
      <w:del w:id="192" w:author="xuxl12" w:date="2019-04-15T11:21:00Z">
        <w:r>
          <w:rPr>
            <w:rFonts w:hint="eastAsia"/>
          </w:rPr>
          <w:delText>3.承载日志分析的模式提取功能产生的日志模板，辅助故障定位功能。</w:delText>
        </w:r>
      </w:del>
    </w:p>
    <w:p w:rsidR="00BA0A74" w:rsidRDefault="0035030B">
      <w:pPr>
        <w:pStyle w:val="25"/>
        <w:numPr>
          <w:ilvl w:val="1"/>
          <w:numId w:val="12"/>
        </w:numPr>
        <w:tabs>
          <w:tab w:val="clear" w:pos="2977"/>
          <w:tab w:val="left" w:pos="480"/>
        </w:tabs>
        <w:ind w:leftChars="0" w:firstLineChars="0"/>
        <w:rPr>
          <w:del w:id="193" w:author="xuxl12" w:date="2019-04-15T11:21:00Z"/>
          <w:b/>
        </w:rPr>
      </w:pPr>
      <w:del w:id="194" w:author="xuxl12" w:date="2019-04-15T11:21:00Z">
        <w:r>
          <w:rPr>
            <w:rFonts w:hint="eastAsia"/>
          </w:rPr>
          <w:delText xml:space="preserve"> </w:delText>
        </w:r>
        <w:r>
          <w:rPr>
            <w:rFonts w:hint="eastAsia"/>
            <w:b/>
          </w:rPr>
          <w:delText>指标库</w:delText>
        </w:r>
      </w:del>
    </w:p>
    <w:p w:rsidR="00BA0A74" w:rsidRDefault="0035030B">
      <w:pPr>
        <w:pStyle w:val="25"/>
        <w:tabs>
          <w:tab w:val="clear" w:pos="2977"/>
          <w:tab w:val="left" w:pos="480"/>
        </w:tabs>
        <w:ind w:firstLine="480"/>
        <w:rPr>
          <w:del w:id="195" w:author="xuxl12" w:date="2019-04-15T11:21:00Z"/>
        </w:rPr>
      </w:pPr>
      <w:del w:id="196" w:author="xuxl12" w:date="2019-04-15T11:21:00Z">
        <w:r>
          <w:rPr>
            <w:rFonts w:hint="eastAsia"/>
          </w:rPr>
          <w:delText>开展运维分析指标体系建设，将大量原始非结构化数据经数仓建模后聚合为可供分析使用的结构化KPI指标。</w:delText>
        </w:r>
      </w:del>
    </w:p>
    <w:p w:rsidR="00BA0A74" w:rsidRDefault="0035030B">
      <w:pPr>
        <w:pStyle w:val="25"/>
        <w:numPr>
          <w:ilvl w:val="0"/>
          <w:numId w:val="15"/>
        </w:numPr>
        <w:tabs>
          <w:tab w:val="clear" w:pos="2977"/>
          <w:tab w:val="left" w:pos="480"/>
        </w:tabs>
        <w:ind w:leftChars="0" w:firstLineChars="0"/>
        <w:rPr>
          <w:del w:id="197" w:author="xuxl12" w:date="2019-04-15T11:21:00Z"/>
          <w:b/>
        </w:rPr>
      </w:pPr>
      <w:del w:id="198" w:author="xuxl12" w:date="2019-04-15T11:21:00Z">
        <w:r>
          <w:rPr>
            <w:rFonts w:hint="eastAsia"/>
          </w:rPr>
          <w:delText xml:space="preserve"> </w:delText>
        </w:r>
        <w:r>
          <w:rPr>
            <w:rFonts w:hint="eastAsia"/>
            <w:b/>
          </w:rPr>
          <w:delText>数据管理</w:delText>
        </w:r>
      </w:del>
    </w:p>
    <w:p w:rsidR="00BA0A74" w:rsidRDefault="0035030B">
      <w:pPr>
        <w:pStyle w:val="25"/>
        <w:numPr>
          <w:ilvl w:val="1"/>
          <w:numId w:val="12"/>
        </w:numPr>
        <w:tabs>
          <w:tab w:val="clear" w:pos="2977"/>
          <w:tab w:val="left" w:pos="480"/>
        </w:tabs>
        <w:ind w:leftChars="0" w:firstLineChars="0"/>
        <w:rPr>
          <w:del w:id="199" w:author="xuxl12" w:date="2019-04-15T11:21:00Z"/>
          <w:b/>
        </w:rPr>
      </w:pPr>
      <w:del w:id="200" w:author="xuxl12" w:date="2019-04-15T11:21:00Z">
        <w:r>
          <w:rPr>
            <w:rFonts w:hint="eastAsia"/>
            <w:b/>
          </w:rPr>
          <w:delText>元数据管理</w:delText>
        </w:r>
      </w:del>
    </w:p>
    <w:p w:rsidR="00BA0A74" w:rsidRDefault="0035030B">
      <w:pPr>
        <w:pStyle w:val="aa"/>
        <w:numPr>
          <w:ilvl w:val="1"/>
          <w:numId w:val="17"/>
        </w:numPr>
        <w:tabs>
          <w:tab w:val="clear" w:pos="2977"/>
          <w:tab w:val="left" w:pos="480"/>
        </w:tabs>
        <w:ind w:leftChars="0"/>
        <w:rPr>
          <w:del w:id="201" w:author="xuxl12" w:date="2019-04-15T11:21:00Z"/>
          <w:rFonts w:asciiTheme="minorEastAsia" w:eastAsiaTheme="minorEastAsia" w:hAnsiTheme="minorEastAsia"/>
        </w:rPr>
      </w:pPr>
      <w:del w:id="202" w:author="xuxl12" w:date="2019-04-15T11:21:00Z">
        <w:r>
          <w:rPr>
            <w:rFonts w:asciiTheme="minorEastAsia" w:eastAsiaTheme="minorEastAsia" w:hAnsiTheme="minorEastAsia" w:hint="eastAsia"/>
          </w:rPr>
          <w:delText>元数据生命周期管理：支持录入、发布、使用、归档的全生命流程管理。支持管理员通过批量导入、在线录入等形式在系统中录入基础元数据，为元数据导入或定义分类注释，注明数据集和底层元素之间的关系；支持元数据的审核和发布；支持对已过期的元数据实施归档；支持用户根据主题类目、系统类目等订阅元数据信息，定期通过邮件等通知渠道向订阅用户推送元数据发布和更新信息。</w:delText>
        </w:r>
      </w:del>
    </w:p>
    <w:p w:rsidR="00BA0A74" w:rsidRDefault="0035030B">
      <w:pPr>
        <w:pStyle w:val="aa"/>
        <w:numPr>
          <w:ilvl w:val="1"/>
          <w:numId w:val="17"/>
        </w:numPr>
        <w:tabs>
          <w:tab w:val="clear" w:pos="2977"/>
          <w:tab w:val="left" w:pos="480"/>
        </w:tabs>
        <w:ind w:leftChars="0"/>
        <w:rPr>
          <w:del w:id="203" w:author="xuxl12" w:date="2019-04-15T11:21:00Z"/>
          <w:rFonts w:asciiTheme="minorEastAsia" w:eastAsiaTheme="minorEastAsia" w:hAnsiTheme="minorEastAsia"/>
        </w:rPr>
      </w:pPr>
      <w:del w:id="204" w:author="xuxl12" w:date="2019-04-15T11:21:00Z">
        <w:r>
          <w:rPr>
            <w:rFonts w:asciiTheme="minorEastAsia" w:eastAsiaTheme="minorEastAsia" w:hAnsiTheme="minorEastAsia" w:hint="eastAsia"/>
          </w:rPr>
          <w:delText>元数据自动化采集：具备自动采集元数据和数据血缘关系,支持Hadoop、MySQL等异构数据库，支持采集后版本自动比对、版本信息回补、差异报告、版本恢复等一系列技术保障，保证采集信息的完整性、安全性、可用性；支持元数据采集作业的管理和监控。</w:delText>
        </w:r>
      </w:del>
    </w:p>
    <w:p w:rsidR="00BA0A74" w:rsidRDefault="0035030B">
      <w:pPr>
        <w:pStyle w:val="aa"/>
        <w:numPr>
          <w:ilvl w:val="1"/>
          <w:numId w:val="17"/>
        </w:numPr>
        <w:tabs>
          <w:tab w:val="clear" w:pos="2977"/>
          <w:tab w:val="left" w:pos="480"/>
        </w:tabs>
        <w:ind w:leftChars="0"/>
        <w:rPr>
          <w:del w:id="205" w:author="xuxl12" w:date="2019-04-15T11:21:00Z"/>
          <w:rFonts w:asciiTheme="minorEastAsia" w:eastAsiaTheme="minorEastAsia" w:hAnsiTheme="minorEastAsia"/>
        </w:rPr>
      </w:pPr>
      <w:del w:id="206" w:author="xuxl12" w:date="2019-04-15T11:21:00Z">
        <w:r>
          <w:rPr>
            <w:rFonts w:asciiTheme="minorEastAsia" w:eastAsiaTheme="minorEastAsia" w:hAnsiTheme="minorEastAsia" w:hint="eastAsia"/>
          </w:rPr>
          <w:delText>数据地图：通过数据地图实现基于元数据的数据资产目录的可视化展现，提供数据表、字段级别的血缘关系，包含上下游血缘、影响分析，用户可以了解表数据的来源，数据表的使用者，改动表带来的影响情况等信息。并且通过可视化的方式，把数据从源头到下游的系统路径刻画出来，辅助用户定位数据问题。</w:delText>
        </w:r>
      </w:del>
    </w:p>
    <w:p w:rsidR="00BA0A74" w:rsidRDefault="0035030B">
      <w:pPr>
        <w:pStyle w:val="aa"/>
        <w:numPr>
          <w:ilvl w:val="1"/>
          <w:numId w:val="17"/>
        </w:numPr>
        <w:tabs>
          <w:tab w:val="clear" w:pos="2977"/>
          <w:tab w:val="left" w:pos="480"/>
        </w:tabs>
        <w:ind w:leftChars="0"/>
        <w:rPr>
          <w:del w:id="207" w:author="xuxl12" w:date="2019-04-15T11:21:00Z"/>
          <w:rFonts w:asciiTheme="minorEastAsia" w:eastAsiaTheme="minorEastAsia" w:hAnsiTheme="minorEastAsia"/>
        </w:rPr>
      </w:pPr>
      <w:del w:id="208" w:author="xuxl12" w:date="2019-04-15T11:21:00Z">
        <w:r>
          <w:rPr>
            <w:rFonts w:asciiTheme="minorEastAsia" w:eastAsiaTheme="minorEastAsia" w:hAnsiTheme="minorEastAsia" w:hint="eastAsia"/>
          </w:rPr>
          <w:delText>数据服务：支持元数据的批量导出（可按待导入系统的格式规范转换）、联机查询、互动查询（可提供样例数据）。</w:delText>
        </w:r>
      </w:del>
    </w:p>
    <w:p w:rsidR="00BA0A74" w:rsidRDefault="0035030B">
      <w:pPr>
        <w:pStyle w:val="aa"/>
        <w:numPr>
          <w:ilvl w:val="1"/>
          <w:numId w:val="17"/>
        </w:numPr>
        <w:tabs>
          <w:tab w:val="clear" w:pos="2977"/>
          <w:tab w:val="left" w:pos="480"/>
        </w:tabs>
        <w:ind w:leftChars="0"/>
        <w:rPr>
          <w:del w:id="209" w:author="xuxl12" w:date="2019-04-15T11:21:00Z"/>
          <w:rFonts w:asciiTheme="minorEastAsia" w:eastAsiaTheme="minorEastAsia" w:hAnsiTheme="minorEastAsia"/>
        </w:rPr>
      </w:pPr>
      <w:del w:id="210" w:author="xuxl12" w:date="2019-04-15T11:21:00Z">
        <w:r>
          <w:rPr>
            <w:rFonts w:asciiTheme="minorEastAsia" w:eastAsiaTheme="minorEastAsia" w:hAnsiTheme="minorEastAsia" w:hint="eastAsia"/>
          </w:rPr>
          <w:delText>数据标准和质量管理：支持数据标准和质量标准的录入、发布、修订、查询、导出；支持数据标准贯标检核功能；支持按照已发布的数据质量标准的各种维度，进行数据质量检查。</w:delText>
        </w:r>
      </w:del>
    </w:p>
    <w:p w:rsidR="00BA0A74" w:rsidRDefault="0035030B">
      <w:pPr>
        <w:pStyle w:val="25"/>
        <w:numPr>
          <w:ilvl w:val="1"/>
          <w:numId w:val="12"/>
        </w:numPr>
        <w:tabs>
          <w:tab w:val="clear" w:pos="2977"/>
          <w:tab w:val="left" w:pos="480"/>
        </w:tabs>
        <w:ind w:leftChars="0" w:firstLineChars="0"/>
        <w:rPr>
          <w:del w:id="211" w:author="xuxl12" w:date="2019-04-15T11:21:00Z"/>
          <w:b/>
        </w:rPr>
      </w:pPr>
      <w:del w:id="212" w:author="xuxl12" w:date="2019-04-15T11:21:00Z">
        <w:r>
          <w:rPr>
            <w:rFonts w:hint="eastAsia"/>
            <w:b/>
          </w:rPr>
          <w:delText>数据质量管理</w:delText>
        </w:r>
      </w:del>
    </w:p>
    <w:p w:rsidR="00BA0A74" w:rsidRDefault="0035030B">
      <w:pPr>
        <w:pStyle w:val="aa"/>
        <w:numPr>
          <w:ilvl w:val="1"/>
          <w:numId w:val="18"/>
        </w:numPr>
        <w:tabs>
          <w:tab w:val="clear" w:pos="2977"/>
          <w:tab w:val="left" w:pos="480"/>
        </w:tabs>
        <w:ind w:leftChars="0"/>
        <w:rPr>
          <w:del w:id="213" w:author="xuxl12" w:date="2019-04-15T11:21:00Z"/>
          <w:rFonts w:asciiTheme="minorEastAsia" w:eastAsiaTheme="minorEastAsia" w:hAnsiTheme="minorEastAsia"/>
        </w:rPr>
      </w:pPr>
      <w:del w:id="214" w:author="xuxl12" w:date="2019-04-15T11:21:00Z">
        <w:r>
          <w:rPr>
            <w:rFonts w:asciiTheme="minorEastAsia" w:eastAsiaTheme="minorEastAsia" w:hAnsiTheme="minorEastAsia" w:hint="eastAsia"/>
          </w:rPr>
          <w:delText>数据接入控制：数据进入缓存层，判断其数量级等是否正常。</w:delText>
        </w:r>
      </w:del>
    </w:p>
    <w:p w:rsidR="00BA0A74" w:rsidRDefault="0035030B">
      <w:pPr>
        <w:pStyle w:val="aa"/>
        <w:numPr>
          <w:ilvl w:val="1"/>
          <w:numId w:val="18"/>
        </w:numPr>
        <w:tabs>
          <w:tab w:val="clear" w:pos="2977"/>
          <w:tab w:val="left" w:pos="480"/>
        </w:tabs>
        <w:ind w:leftChars="0"/>
        <w:rPr>
          <w:del w:id="215" w:author="xuxl12" w:date="2019-04-15T11:21:00Z"/>
          <w:rFonts w:asciiTheme="minorEastAsia" w:eastAsiaTheme="minorEastAsia" w:hAnsiTheme="minorEastAsia"/>
        </w:rPr>
      </w:pPr>
      <w:del w:id="216" w:author="xuxl12" w:date="2019-04-15T11:21:00Z">
        <w:r>
          <w:rPr>
            <w:rFonts w:asciiTheme="minorEastAsia" w:eastAsiaTheme="minorEastAsia" w:hAnsiTheme="minorEastAsia" w:hint="eastAsia"/>
          </w:rPr>
          <w:delText>数据解析控制：数据从历史层经清洗、转换、解析后才进入维度层和事实层以供使用。</w:delText>
        </w:r>
      </w:del>
    </w:p>
    <w:p w:rsidR="00BA0A74" w:rsidRDefault="0035030B">
      <w:pPr>
        <w:pStyle w:val="25"/>
        <w:numPr>
          <w:ilvl w:val="1"/>
          <w:numId w:val="12"/>
        </w:numPr>
        <w:tabs>
          <w:tab w:val="clear" w:pos="2977"/>
          <w:tab w:val="left" w:pos="480"/>
        </w:tabs>
        <w:ind w:leftChars="0" w:firstLineChars="0"/>
        <w:rPr>
          <w:del w:id="217" w:author="xuxl12" w:date="2019-04-15T11:21:00Z"/>
          <w:b/>
        </w:rPr>
      </w:pPr>
      <w:del w:id="218" w:author="xuxl12" w:date="2019-04-15T11:21:00Z">
        <w:r>
          <w:rPr>
            <w:rFonts w:hint="eastAsia"/>
            <w:b/>
          </w:rPr>
          <w:delText>数据安全管理</w:delText>
        </w:r>
      </w:del>
    </w:p>
    <w:p w:rsidR="00BA0A74" w:rsidRDefault="0035030B">
      <w:pPr>
        <w:pStyle w:val="25"/>
        <w:tabs>
          <w:tab w:val="clear" w:pos="2977"/>
          <w:tab w:val="left" w:pos="480"/>
        </w:tabs>
        <w:ind w:firstLine="480"/>
        <w:rPr>
          <w:del w:id="219" w:author="xuxl12" w:date="2019-04-15T11:21:00Z"/>
        </w:rPr>
      </w:pPr>
      <w:del w:id="220" w:author="xuxl12" w:date="2019-04-15T11:21:00Z">
        <w:r>
          <w:rPr>
            <w:rFonts w:hint="eastAsia"/>
          </w:rPr>
          <w:delText>强化对数仓中数据的安全管控力度，支持以表级为颗粒度授权指定用户进行查询。</w:delText>
        </w:r>
      </w:del>
    </w:p>
    <w:p w:rsidR="00BA0A74" w:rsidRDefault="0035030B">
      <w:pPr>
        <w:pStyle w:val="25"/>
        <w:numPr>
          <w:ilvl w:val="1"/>
          <w:numId w:val="12"/>
        </w:numPr>
        <w:tabs>
          <w:tab w:val="clear" w:pos="2977"/>
          <w:tab w:val="left" w:pos="480"/>
        </w:tabs>
        <w:ind w:leftChars="0" w:firstLineChars="0"/>
        <w:rPr>
          <w:del w:id="221" w:author="xuxl12" w:date="2019-04-15T11:21:00Z"/>
          <w:b/>
        </w:rPr>
      </w:pPr>
      <w:del w:id="222" w:author="xuxl12" w:date="2019-04-15T11:21:00Z">
        <w:r>
          <w:rPr>
            <w:rFonts w:hint="eastAsia"/>
            <w:b/>
          </w:rPr>
          <w:delText>API接口管理</w:delText>
        </w:r>
      </w:del>
    </w:p>
    <w:p w:rsidR="00BA0A74" w:rsidRDefault="0035030B">
      <w:pPr>
        <w:pStyle w:val="aa"/>
        <w:numPr>
          <w:ilvl w:val="1"/>
          <w:numId w:val="19"/>
        </w:numPr>
        <w:tabs>
          <w:tab w:val="clear" w:pos="2977"/>
          <w:tab w:val="left" w:pos="480"/>
        </w:tabs>
        <w:ind w:leftChars="0"/>
        <w:rPr>
          <w:del w:id="223" w:author="xuxl12" w:date="2019-04-15T11:21:00Z"/>
          <w:rFonts w:asciiTheme="minorEastAsia" w:eastAsiaTheme="minorEastAsia" w:hAnsiTheme="minorEastAsia"/>
        </w:rPr>
      </w:pPr>
      <w:del w:id="224" w:author="xuxl12" w:date="2019-04-15T11:21:00Z">
        <w:r>
          <w:rPr>
            <w:rFonts w:asciiTheme="minorEastAsia" w:eastAsiaTheme="minorEastAsia" w:hAnsiTheme="minorEastAsia" w:hint="eastAsia"/>
          </w:rPr>
          <w:delText>离线数据接口：通过HIVE原生自带的API接口进行数据权限管理和数据导入导出。</w:delText>
        </w:r>
      </w:del>
    </w:p>
    <w:p w:rsidR="00BA0A74" w:rsidRDefault="0035030B">
      <w:pPr>
        <w:pStyle w:val="aa"/>
        <w:numPr>
          <w:ilvl w:val="1"/>
          <w:numId w:val="19"/>
        </w:numPr>
        <w:tabs>
          <w:tab w:val="clear" w:pos="2977"/>
          <w:tab w:val="left" w:pos="480"/>
        </w:tabs>
        <w:ind w:leftChars="0"/>
        <w:rPr>
          <w:del w:id="225" w:author="xuxl12" w:date="2019-04-15T11:21:00Z"/>
          <w:rFonts w:asciiTheme="minorEastAsia" w:eastAsiaTheme="minorEastAsia" w:hAnsiTheme="minorEastAsia"/>
        </w:rPr>
      </w:pPr>
      <w:del w:id="226" w:author="xuxl12" w:date="2019-04-15T11:21:00Z">
        <w:r>
          <w:rPr>
            <w:rFonts w:asciiTheme="minorEastAsia" w:eastAsiaTheme="minorEastAsia" w:hAnsiTheme="minorEastAsia" w:hint="eastAsia"/>
          </w:rPr>
          <w:delText>实时数据接口：实时数据通过封装的接口从ES中做数据导出。</w:delText>
        </w:r>
      </w:del>
    </w:p>
    <w:p w:rsidR="00BA0A74" w:rsidRDefault="0035030B">
      <w:pPr>
        <w:pStyle w:val="25"/>
        <w:numPr>
          <w:ilvl w:val="1"/>
          <w:numId w:val="12"/>
        </w:numPr>
        <w:tabs>
          <w:tab w:val="clear" w:pos="2977"/>
          <w:tab w:val="left" w:pos="480"/>
        </w:tabs>
        <w:ind w:leftChars="0" w:firstLineChars="0"/>
        <w:rPr>
          <w:del w:id="227" w:author="xuxl12" w:date="2019-04-15T11:21:00Z"/>
          <w:b/>
        </w:rPr>
      </w:pPr>
      <w:del w:id="228" w:author="xuxl12" w:date="2019-04-15T11:21:00Z">
        <w:r>
          <w:rPr>
            <w:rFonts w:hint="eastAsia"/>
            <w:b/>
          </w:rPr>
          <w:delText>数据生命周期管理</w:delText>
        </w:r>
      </w:del>
    </w:p>
    <w:p w:rsidR="00BA0A74" w:rsidRDefault="0035030B">
      <w:pPr>
        <w:pStyle w:val="aa"/>
        <w:numPr>
          <w:ilvl w:val="1"/>
          <w:numId w:val="20"/>
        </w:numPr>
        <w:tabs>
          <w:tab w:val="clear" w:pos="2977"/>
          <w:tab w:val="left" w:pos="480"/>
        </w:tabs>
        <w:ind w:leftChars="0"/>
        <w:rPr>
          <w:del w:id="229" w:author="xuxl12" w:date="2019-04-15T11:21:00Z"/>
          <w:rFonts w:asciiTheme="minorEastAsia" w:eastAsiaTheme="minorEastAsia" w:hAnsiTheme="minorEastAsia"/>
        </w:rPr>
      </w:pPr>
      <w:del w:id="230" w:author="xuxl12" w:date="2019-04-15T11:21:00Z">
        <w:r>
          <w:rPr>
            <w:rFonts w:asciiTheme="minorEastAsia" w:eastAsiaTheme="minorEastAsia" w:hAnsiTheme="minorEastAsia" w:hint="eastAsia"/>
          </w:rPr>
          <w:delText>数仓分层：缓存层存储15天数据，其它层数据永久保存。</w:delText>
        </w:r>
      </w:del>
    </w:p>
    <w:p w:rsidR="00BA0A74" w:rsidRDefault="0035030B">
      <w:pPr>
        <w:pStyle w:val="aa"/>
        <w:numPr>
          <w:ilvl w:val="1"/>
          <w:numId w:val="20"/>
        </w:numPr>
        <w:tabs>
          <w:tab w:val="clear" w:pos="2977"/>
          <w:tab w:val="left" w:pos="480"/>
        </w:tabs>
        <w:ind w:leftChars="0"/>
        <w:rPr>
          <w:del w:id="231" w:author="xuxl12" w:date="2019-04-15T11:21:00Z"/>
          <w:rFonts w:asciiTheme="minorEastAsia" w:eastAsiaTheme="minorEastAsia" w:hAnsiTheme="minorEastAsia"/>
        </w:rPr>
      </w:pPr>
      <w:del w:id="232" w:author="xuxl12" w:date="2019-04-15T11:21:00Z">
        <w:r>
          <w:rPr>
            <w:rFonts w:asciiTheme="minorEastAsia" w:eastAsiaTheme="minorEastAsia" w:hAnsiTheme="minorEastAsia" w:hint="eastAsia"/>
          </w:rPr>
          <w:delText>ES数据管理：ES数据库存储一年性能数据，其它数据存储三个月。</w:delText>
        </w:r>
      </w:del>
    </w:p>
    <w:p w:rsidR="00BA0A74" w:rsidRDefault="0035030B">
      <w:pPr>
        <w:keepNext/>
        <w:keepLines/>
        <w:tabs>
          <w:tab w:val="left" w:pos="0"/>
          <w:tab w:val="left" w:pos="480"/>
        </w:tabs>
        <w:spacing w:before="260" w:after="260" w:line="360" w:lineRule="auto"/>
        <w:outlineLvl w:val="1"/>
        <w:rPr>
          <w:rFonts w:eastAsiaTheme="majorEastAsia" w:hAnsi="宋体" w:cstheme="majorBidi"/>
          <w:b/>
        </w:rPr>
      </w:pPr>
      <w:r>
        <w:rPr>
          <w:rFonts w:asciiTheme="minorEastAsia" w:hAnsiTheme="minorEastAsia" w:cstheme="majorBidi" w:hint="eastAsia"/>
          <w:b/>
        </w:rPr>
        <w:t>3.4</w:t>
      </w:r>
      <w:r>
        <w:rPr>
          <w:rFonts w:eastAsiaTheme="majorEastAsia" w:hAnsi="宋体" w:cstheme="majorBidi" w:hint="eastAsia"/>
          <w:b/>
        </w:rPr>
        <w:t xml:space="preserve"> </w:t>
      </w:r>
      <w:ins w:id="233" w:author="xuxl12" w:date="2019-04-15T16:08:00Z">
        <w:r>
          <w:rPr>
            <w:rFonts w:eastAsiaTheme="majorEastAsia" w:hAnsi="宋体" w:cstheme="majorBidi" w:hint="eastAsia"/>
            <w:b/>
          </w:rPr>
          <w:t>标签体系建设</w:t>
        </w:r>
      </w:ins>
      <w:del w:id="234" w:author="xuxl12" w:date="2019-04-15T16:08:00Z">
        <w:r>
          <w:rPr>
            <w:rFonts w:eastAsiaTheme="majorEastAsia" w:hAnsi="宋体" w:cstheme="majorBidi" w:hint="eastAsia"/>
            <w:b/>
          </w:rPr>
          <w:delText>服务层</w:delText>
        </w:r>
      </w:del>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3.4.1功能说明</w:t>
      </w:r>
    </w:p>
    <w:p w:rsidR="00BA0A74" w:rsidRDefault="0035030B">
      <w:pPr>
        <w:tabs>
          <w:tab w:val="left" w:pos="0"/>
          <w:tab w:val="left" w:pos="480"/>
        </w:tabs>
        <w:spacing w:line="360" w:lineRule="auto"/>
        <w:ind w:firstLineChars="200" w:firstLine="480"/>
        <w:jc w:val="both"/>
        <w:pPrChange w:id="235" w:author="xuxl12" w:date="2019-04-15T11:30:00Z">
          <w:pPr>
            <w:tabs>
              <w:tab w:val="left" w:pos="0"/>
              <w:tab w:val="left" w:pos="480"/>
            </w:tabs>
            <w:spacing w:line="360" w:lineRule="auto"/>
            <w:ind w:firstLine="480"/>
            <w:jc w:val="both"/>
          </w:pPr>
        </w:pPrChange>
      </w:pPr>
      <w:ins w:id="236" w:author="xuxl12" w:date="2019-04-15T11:30:00Z">
        <w:r>
          <w:rPr>
            <w:rFonts w:asciiTheme="minorEastAsia" w:eastAsia="宋体" w:hAnsiTheme="minorEastAsia" w:hint="eastAsia"/>
            <w:bCs/>
            <w:color w:val="000000" w:themeColor="text1"/>
            <w:kern w:val="2"/>
          </w:rPr>
          <w:t>本期需求主要是基于已搭建运维信息分析系统中海量运维数据的历史沉淀和系统画像前期数据运维指标成果积累，进一步通过对不同口径、不同来源、不同结构的信息进行统一的加工整合和分类管理，利用大数据挖掘技术（例如统计算法、机器学习等）构建覆盖生产系统、生产资源的运维数据运维指标体系，规范数据运维指标设计，提高数据运维指标质量，实现数据运维指标持续建设、迭代优化、定期淘汰的闭环模式，持续发掘提升数据资产业务价值，为系统画像、容量管理、SEE、98号任务等多场景、跨板块运维指标应用提供联机和批量运维数据运维指标服务，满足运维数据分析人员多维度、全视角的数字服务需求，夯实数字化经营基础，推动运维数据集约化共享应用。</w:t>
        </w:r>
      </w:ins>
      <w:del w:id="237" w:author="xuxl12" w:date="2019-04-15T11:30:00Z">
        <w:r>
          <w:rPr>
            <w:rFonts w:hint="eastAsia"/>
          </w:rPr>
          <w:delText>服务层涉及分析层、基础层各功能模块的原子化封装、管理类页面配置等，各块内容通过持续开发丰富数据管理的</w:delText>
        </w:r>
        <w:r>
          <w:rPr>
            <w:rFonts w:hint="eastAsia"/>
          </w:rPr>
          <w:delText>API</w:delText>
        </w:r>
        <w:r>
          <w:rPr>
            <w:rFonts w:hint="eastAsia"/>
          </w:rPr>
          <w:delText>接口，注册到外部的</w:delText>
        </w:r>
        <w:r>
          <w:rPr>
            <w:rFonts w:hint="eastAsia"/>
          </w:rPr>
          <w:delText>API</w:delText>
        </w:r>
        <w:r>
          <w:rPr>
            <w:rFonts w:hint="eastAsia"/>
          </w:rPr>
          <w:delText>服务网关，联动其他域开放的</w:delText>
        </w:r>
        <w:r>
          <w:rPr>
            <w:rFonts w:hint="eastAsia"/>
          </w:rPr>
          <w:delText>API</w:delText>
        </w:r>
        <w:r>
          <w:rPr>
            <w:rFonts w:hint="eastAsia"/>
          </w:rPr>
          <w:delText>功能，进一步实现各应用场景的开发。</w:delText>
        </w:r>
      </w:del>
    </w:p>
    <w:p w:rsidR="00BA0A74" w:rsidRDefault="0035030B">
      <w:pPr>
        <w:keepNext/>
        <w:keepLines/>
        <w:tabs>
          <w:tab w:val="left" w:pos="0"/>
          <w:tab w:val="left" w:pos="480"/>
        </w:tabs>
        <w:spacing w:beforeLines="100" w:before="312" w:afterLines="50" w:after="156" w:line="360" w:lineRule="auto"/>
        <w:outlineLvl w:val="2"/>
        <w:rPr>
          <w:rFonts w:asciiTheme="minorEastAsia" w:hAnsiTheme="minorEastAsia"/>
          <w:b/>
        </w:rPr>
      </w:pPr>
      <w:r>
        <w:rPr>
          <w:rFonts w:asciiTheme="minorEastAsia" w:hAnsiTheme="minorEastAsia" w:hint="eastAsia"/>
          <w:b/>
        </w:rPr>
        <w:t>3.4.2功能描述</w:t>
      </w:r>
    </w:p>
    <w:p w:rsidR="00BA0A74" w:rsidRDefault="0035030B">
      <w:pPr>
        <w:pStyle w:val="25"/>
        <w:numPr>
          <w:ilvl w:val="0"/>
          <w:numId w:val="21"/>
        </w:numPr>
        <w:tabs>
          <w:tab w:val="clear" w:pos="2977"/>
          <w:tab w:val="left" w:pos="480"/>
        </w:tabs>
        <w:ind w:leftChars="0" w:firstLineChars="0"/>
        <w:rPr>
          <w:ins w:id="238" w:author="xu Lucky" w:date="2019-04-17T11:25:00Z"/>
          <w:b/>
        </w:rPr>
      </w:pPr>
      <w:r>
        <w:rPr>
          <w:rFonts w:hint="eastAsia"/>
          <w:b/>
        </w:rPr>
        <w:t>运维指标体系</w:t>
      </w:r>
    </w:p>
    <w:p w:rsidR="007B039B" w:rsidRDefault="001D12A1">
      <w:pPr>
        <w:pStyle w:val="25"/>
        <w:tabs>
          <w:tab w:val="clear" w:pos="2977"/>
          <w:tab w:val="left" w:pos="480"/>
        </w:tabs>
        <w:ind w:leftChars="0" w:left="0" w:firstLineChars="0" w:firstLine="0"/>
        <w:rPr>
          <w:b/>
        </w:rPr>
        <w:pPrChange w:id="239" w:author="xu Lucky" w:date="2019-04-17T14:28:00Z">
          <w:pPr>
            <w:pStyle w:val="25"/>
            <w:numPr>
              <w:numId w:val="21"/>
            </w:numPr>
            <w:tabs>
              <w:tab w:val="clear" w:pos="2977"/>
              <w:tab w:val="left" w:pos="480"/>
            </w:tabs>
            <w:ind w:leftChars="0" w:left="480" w:firstLineChars="0" w:hanging="480"/>
          </w:pPr>
        </w:pPrChange>
      </w:pPr>
      <w:ins w:id="240" w:author="xu Lucky" w:date="2019-04-17T16:34:00Z">
        <w:r>
          <w:rPr>
            <w:noProof/>
          </w:rPr>
          <w:lastRenderedPageBreak/>
          <w:drawing>
            <wp:inline distT="0" distB="0" distL="0" distR="0" wp14:anchorId="12C0D6F5" wp14:editId="215AECA9">
              <wp:extent cx="5274310" cy="2860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040"/>
                      </a:xfrm>
                      <a:prstGeom prst="rect">
                        <a:avLst/>
                      </a:prstGeom>
                    </pic:spPr>
                  </pic:pic>
                </a:graphicData>
              </a:graphic>
            </wp:inline>
          </w:drawing>
        </w:r>
      </w:ins>
    </w:p>
    <w:p w:rsidR="00BA0A74" w:rsidRDefault="0035030B">
      <w:pPr>
        <w:tabs>
          <w:tab w:val="left" w:pos="0"/>
          <w:tab w:val="left" w:pos="480"/>
        </w:tabs>
        <w:spacing w:line="360" w:lineRule="auto"/>
        <w:ind w:firstLineChars="200" w:firstLine="480"/>
        <w:jc w:val="both"/>
        <w:rPr>
          <w:rFonts w:asciiTheme="minorEastAsia" w:eastAsia="宋体" w:hAnsiTheme="minorEastAsia"/>
          <w:bCs/>
          <w:color w:val="000000" w:themeColor="text1"/>
          <w:kern w:val="2"/>
        </w:rPr>
      </w:pPr>
      <w:del w:id="241" w:author="xuxl12" w:date="2019-04-15T11:30:00Z">
        <w:r>
          <w:rPr>
            <w:rFonts w:asciiTheme="minorEastAsia" w:eastAsia="宋体" w:hAnsiTheme="minorEastAsia" w:hint="eastAsia"/>
            <w:bCs/>
            <w:color w:val="000000" w:themeColor="text1"/>
            <w:kern w:val="2"/>
          </w:rPr>
          <w:delText>本期需求主要是基于已搭建运维信息分析系统中海量运维数据的历史沉淀和系统画像前期数据运维指标成果积累，进一步通过对不同口径、不同来源、不同结构的信息进行统一的加工整合和分类管理，利用大数据挖掘技术（例如统计算法、机器学习等）构建覆盖生产系统、生产资源的运维数据运维指标体系，规范数据运维指标设计，提高数据运维指标质量，实现数据运维指标持续建设、迭代优化、定期淘汰的闭环模式，持续发掘提升数据资产业务价值，为系统画像、容量管理、SEE、98号任务等多场景、跨板块运维指标应用提供联机和批量运维数据运维指标服务，满足运维数据分析人员多维度、全视角的数字服务需求，夯实数字化经营基础，推动运维数据集约化共享应用。</w:delText>
        </w:r>
      </w:del>
    </w:p>
    <w:p w:rsidR="00BA0A74" w:rsidRDefault="0035030B">
      <w:pPr>
        <w:pStyle w:val="25"/>
        <w:numPr>
          <w:ilvl w:val="1"/>
          <w:numId w:val="12"/>
        </w:numPr>
        <w:tabs>
          <w:tab w:val="clear" w:pos="2977"/>
          <w:tab w:val="left" w:pos="480"/>
        </w:tabs>
        <w:ind w:leftChars="0" w:firstLineChars="0"/>
        <w:rPr>
          <w:b/>
        </w:rPr>
      </w:pPr>
      <w:r>
        <w:rPr>
          <w:rFonts w:hint="eastAsia"/>
          <w:b/>
        </w:rPr>
        <w:t>运维指标管理</w:t>
      </w:r>
    </w:p>
    <w:p w:rsidR="00C91329" w:rsidRPr="00C91329" w:rsidRDefault="0035030B">
      <w:pPr>
        <w:pStyle w:val="aa"/>
        <w:numPr>
          <w:ilvl w:val="1"/>
          <w:numId w:val="22"/>
        </w:numPr>
        <w:tabs>
          <w:tab w:val="clear" w:pos="2977"/>
          <w:tab w:val="left" w:pos="480"/>
        </w:tabs>
        <w:spacing w:after="0"/>
        <w:ind w:left="418"/>
        <w:rPr>
          <w:ins w:id="242" w:author="xu Lucky" w:date="2019-04-17T14:31:00Z"/>
          <w:rFonts w:asciiTheme="minorEastAsia" w:hAnsiTheme="minorEastAsia"/>
          <w:bCs w:val="0"/>
          <w:color w:val="000000" w:themeColor="text1"/>
          <w:rPrChange w:id="243" w:author="xu Lucky" w:date="2019-04-17T14:31:00Z">
            <w:rPr>
              <w:ins w:id="244" w:author="xu Lucky" w:date="2019-04-17T14:31:00Z"/>
              <w:rFonts w:asciiTheme="minorEastAsia" w:hAnsiTheme="minorEastAsia"/>
              <w:color w:val="000000" w:themeColor="text1"/>
            </w:rPr>
          </w:rPrChange>
        </w:rPr>
      </w:pPr>
      <w:r>
        <w:rPr>
          <w:rFonts w:asciiTheme="minorEastAsia" w:hAnsiTheme="minorEastAsia" w:hint="eastAsia"/>
          <w:color w:val="000000" w:themeColor="text1"/>
        </w:rPr>
        <w:t>生命周期管理：</w:t>
      </w:r>
      <w:ins w:id="245" w:author="xu Lucky" w:date="2019-04-17T14:31:00Z">
        <w:r w:rsidR="007E765C">
          <w:rPr>
            <w:rFonts w:asciiTheme="minorEastAsia" w:hAnsiTheme="minorEastAsia" w:hint="eastAsia"/>
            <w:color w:val="000000" w:themeColor="text1"/>
          </w:rPr>
          <w:t>(对应标签配置</w:t>
        </w:r>
        <w:r w:rsidR="007E765C">
          <w:rPr>
            <w:rFonts w:asciiTheme="minorEastAsia" w:hAnsiTheme="minorEastAsia"/>
            <w:color w:val="000000" w:themeColor="text1"/>
          </w:rPr>
          <w:t>)</w:t>
        </w:r>
      </w:ins>
    </w:p>
    <w:p w:rsidR="00BA0A74" w:rsidRDefault="0035030B">
      <w:pPr>
        <w:pStyle w:val="aa"/>
        <w:tabs>
          <w:tab w:val="clear" w:pos="2977"/>
          <w:tab w:val="left" w:pos="480"/>
        </w:tabs>
        <w:spacing w:after="0"/>
        <w:ind w:leftChars="0" w:left="418"/>
        <w:rPr>
          <w:ins w:id="246" w:author="xuxl12" w:date="2019-04-15T14:30:00Z"/>
          <w:rFonts w:asciiTheme="minorEastAsia" w:hAnsiTheme="minorEastAsia"/>
          <w:bCs w:val="0"/>
          <w:color w:val="000000" w:themeColor="text1"/>
        </w:rPr>
        <w:pPrChange w:id="247" w:author="xu Lucky" w:date="2019-04-17T14:31:00Z">
          <w:pPr>
            <w:pStyle w:val="aa"/>
            <w:numPr>
              <w:ilvl w:val="1"/>
              <w:numId w:val="22"/>
            </w:numPr>
            <w:tabs>
              <w:tab w:val="clear" w:pos="2977"/>
              <w:tab w:val="left" w:pos="480"/>
            </w:tabs>
            <w:spacing w:after="0"/>
            <w:ind w:left="418" w:hanging="420"/>
          </w:pPr>
        </w:pPrChange>
      </w:pPr>
      <w:r>
        <w:rPr>
          <w:rFonts w:asciiTheme="minorEastAsia" w:hAnsiTheme="minorEastAsia" w:hint="eastAsia"/>
          <w:color w:val="000000" w:themeColor="text1"/>
        </w:rPr>
        <w:t>支持运维数据运维指标新增、修改、发布、应用、评估、冻结、下线、归档等。 允许对数据运维指标进行维护，支持对运维指标数据进行发布，根据运维指标数据的应用进行效能评估，支持对数据运维指标进行冻结、下线处理，</w:t>
      </w:r>
      <w:r>
        <w:rPr>
          <w:rFonts w:asciiTheme="minorEastAsia" w:eastAsiaTheme="minorEastAsia" w:hAnsiTheme="minorEastAsia" w:hint="eastAsia"/>
        </w:rPr>
        <w:t>定期将历史运维指标数据插入到各自的历史运维指标表中，实现运维指标数据的归档。</w:t>
      </w:r>
    </w:p>
    <w:p w:rsidR="00BA0A74" w:rsidRDefault="0035030B">
      <w:pPr>
        <w:pStyle w:val="aa"/>
        <w:numPr>
          <w:ilvl w:val="255"/>
          <w:numId w:val="0"/>
        </w:numPr>
        <w:tabs>
          <w:tab w:val="clear" w:pos="2977"/>
          <w:tab w:val="left" w:pos="480"/>
        </w:tabs>
        <w:spacing w:after="0"/>
        <w:ind w:left="-2"/>
        <w:rPr>
          <w:ins w:id="248" w:author="xuxl12" w:date="2019-04-15T11:10:00Z"/>
          <w:rFonts w:asciiTheme="minorEastAsia" w:hAnsiTheme="minorEastAsia"/>
          <w:bCs w:val="0"/>
          <w:color w:val="000000" w:themeColor="text1"/>
        </w:rPr>
        <w:pPrChange w:id="249" w:author="xuxl12" w:date="2019-04-15T14:30:00Z">
          <w:pPr>
            <w:pStyle w:val="aa"/>
            <w:numPr>
              <w:ilvl w:val="1"/>
              <w:numId w:val="22"/>
            </w:numPr>
            <w:tabs>
              <w:tab w:val="clear" w:pos="2977"/>
              <w:tab w:val="left" w:pos="480"/>
            </w:tabs>
            <w:spacing w:after="0"/>
            <w:ind w:left="418" w:hanging="420"/>
          </w:pPr>
        </w:pPrChange>
      </w:pPr>
      <w:ins w:id="250" w:author="xuxl12" w:date="2019-04-15T14:31:00Z">
        <w:del w:id="251" w:author="xu Lucky" w:date="2019-04-23T11:12:00Z">
          <w:r w:rsidDel="0010480A">
            <w:rPr>
              <w:rFonts w:hint="eastAsia"/>
              <w:noProof/>
            </w:rPr>
            <w:drawing>
              <wp:inline distT="0" distB="0" distL="0" distR="0">
                <wp:extent cx="5270500" cy="2382520"/>
                <wp:effectExtent l="0" t="0" r="2540" b="10160"/>
                <wp:docPr id="20610" name="图片 2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 name="图片 206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2382520"/>
                        </a:xfrm>
                        <a:prstGeom prst="rect">
                          <a:avLst/>
                        </a:prstGeom>
                      </pic:spPr>
                    </pic:pic>
                  </a:graphicData>
                </a:graphic>
              </wp:inline>
            </w:drawing>
          </w:r>
        </w:del>
      </w:ins>
    </w:p>
    <w:p w:rsidR="00BA0A74" w:rsidRDefault="0035030B">
      <w:pPr>
        <w:pStyle w:val="aa"/>
        <w:numPr>
          <w:ilvl w:val="255"/>
          <w:numId w:val="0"/>
        </w:numPr>
        <w:tabs>
          <w:tab w:val="clear" w:pos="2977"/>
          <w:tab w:val="left" w:pos="480"/>
        </w:tabs>
        <w:spacing w:after="0"/>
        <w:ind w:left="-2"/>
        <w:rPr>
          <w:ins w:id="252" w:author="xuxl12" w:date="2019-04-15T14:46:00Z"/>
          <w:rFonts w:asciiTheme="minorEastAsia" w:hAnsiTheme="minorEastAsia"/>
          <w:bCs w:val="0"/>
          <w:color w:val="000000" w:themeColor="text1"/>
        </w:rPr>
        <w:pPrChange w:id="253" w:author="xuxl12" w:date="2019-04-15T11:10:00Z">
          <w:pPr>
            <w:pStyle w:val="aa"/>
            <w:numPr>
              <w:ilvl w:val="1"/>
              <w:numId w:val="22"/>
            </w:numPr>
            <w:tabs>
              <w:tab w:val="clear" w:pos="2977"/>
              <w:tab w:val="left" w:pos="480"/>
            </w:tabs>
            <w:spacing w:after="0"/>
            <w:ind w:left="418" w:hanging="420"/>
          </w:pPr>
        </w:pPrChange>
      </w:pPr>
      <w:ins w:id="254" w:author="xuxl12" w:date="2019-04-15T14:46:00Z">
        <w:r>
          <w:rPr>
            <w:rFonts w:asciiTheme="minorEastAsia" w:hAnsiTheme="minorEastAsia" w:hint="eastAsia"/>
            <w:bCs w:val="0"/>
            <w:color w:val="000000" w:themeColor="text1"/>
          </w:rPr>
          <w:t xml:space="preserve"> 新增</w:t>
        </w:r>
      </w:ins>
      <w:ins w:id="255" w:author="xuxl12" w:date="2019-04-15T14:49:00Z">
        <w:r>
          <w:rPr>
            <w:rFonts w:asciiTheme="minorEastAsia" w:hAnsiTheme="minorEastAsia" w:hint="eastAsia"/>
            <w:bCs w:val="0"/>
            <w:color w:val="000000" w:themeColor="text1"/>
          </w:rPr>
          <w:t>标签</w:t>
        </w:r>
        <w:del w:id="256" w:author="xu Lucky" w:date="2019-04-23T11:13:00Z">
          <w:r w:rsidDel="008E1A52">
            <w:rPr>
              <w:rFonts w:asciiTheme="minorEastAsia" w:hAnsiTheme="minorEastAsia" w:hint="eastAsia"/>
              <w:bCs w:val="0"/>
              <w:color w:val="000000" w:themeColor="text1"/>
            </w:rPr>
            <w:delText>表</w:delText>
          </w:r>
        </w:del>
      </w:ins>
      <w:ins w:id="257" w:author="xuxl12" w:date="2019-04-15T14:46:00Z">
        <w:r>
          <w:rPr>
            <w:rFonts w:asciiTheme="minorEastAsia" w:hAnsiTheme="minorEastAsia" w:hint="eastAsia"/>
            <w:bCs w:val="0"/>
            <w:color w:val="000000" w:themeColor="text1"/>
          </w:rPr>
          <w:t>：</w:t>
        </w:r>
      </w:ins>
      <w:ins w:id="258" w:author="xu Lucky" w:date="2019-04-18T13:26:00Z">
        <w:r w:rsidR="004C4EE6">
          <w:rPr>
            <w:rFonts w:asciiTheme="minorEastAsia" w:hAnsiTheme="minorEastAsia"/>
            <w:bCs w:val="0"/>
            <w:color w:val="000000" w:themeColor="text1"/>
          </w:rPr>
          <w:t xml:space="preserve"> </w:t>
        </w:r>
      </w:ins>
    </w:p>
    <w:p w:rsidR="00BA0A74" w:rsidRDefault="008E1A52">
      <w:pPr>
        <w:pStyle w:val="aa"/>
        <w:numPr>
          <w:ilvl w:val="255"/>
          <w:numId w:val="0"/>
        </w:numPr>
        <w:tabs>
          <w:tab w:val="clear" w:pos="2977"/>
          <w:tab w:val="left" w:pos="480"/>
        </w:tabs>
        <w:spacing w:after="0"/>
        <w:ind w:left="-2"/>
        <w:rPr>
          <w:ins w:id="259" w:author="xuxl12" w:date="2019-04-15T14:50:00Z"/>
        </w:rPr>
        <w:pPrChange w:id="260" w:author="xuxl12" w:date="2019-04-15T11:10:00Z">
          <w:pPr>
            <w:pStyle w:val="aa"/>
            <w:numPr>
              <w:ilvl w:val="1"/>
              <w:numId w:val="22"/>
            </w:numPr>
            <w:tabs>
              <w:tab w:val="clear" w:pos="2977"/>
              <w:tab w:val="left" w:pos="480"/>
            </w:tabs>
            <w:spacing w:after="0"/>
            <w:ind w:left="418" w:hanging="420"/>
          </w:pPr>
        </w:pPrChange>
      </w:pPr>
      <w:ins w:id="261" w:author="xu Lucky" w:date="2019-04-23T11:13:00Z">
        <w:r>
          <w:rPr>
            <w:noProof/>
          </w:rPr>
          <w:drawing>
            <wp:inline distT="0" distB="0" distL="0" distR="0" wp14:anchorId="404ABF50" wp14:editId="5A0A1856">
              <wp:extent cx="52743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3690"/>
                      </a:xfrm>
                      <a:prstGeom prst="rect">
                        <a:avLst/>
                      </a:prstGeom>
                    </pic:spPr>
                  </pic:pic>
                </a:graphicData>
              </a:graphic>
            </wp:inline>
          </w:drawing>
        </w:r>
      </w:ins>
      <w:ins w:id="262" w:author="xuxl12" w:date="2019-04-15T14:48:00Z">
        <w:del w:id="263" w:author="xu Lucky" w:date="2019-04-23T11:12:00Z">
          <w:r w:rsidR="0035030B" w:rsidDel="0010480A">
            <w:rPr>
              <w:noProof/>
            </w:rPr>
            <w:drawing>
              <wp:inline distT="0" distB="0" distL="114300" distR="114300">
                <wp:extent cx="5263515" cy="1343025"/>
                <wp:effectExtent l="0" t="0" r="952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63515" cy="1343025"/>
                        </a:xfrm>
                        <a:prstGeom prst="rect">
                          <a:avLst/>
                        </a:prstGeom>
                        <a:noFill/>
                        <a:ln>
                          <a:noFill/>
                        </a:ln>
                      </pic:spPr>
                    </pic:pic>
                  </a:graphicData>
                </a:graphic>
              </wp:inline>
            </w:drawing>
          </w:r>
        </w:del>
      </w:ins>
    </w:p>
    <w:p w:rsidR="00BA0A74" w:rsidRDefault="0035030B">
      <w:pPr>
        <w:pStyle w:val="aa"/>
        <w:numPr>
          <w:ilvl w:val="255"/>
          <w:numId w:val="0"/>
        </w:numPr>
        <w:tabs>
          <w:tab w:val="clear" w:pos="2977"/>
          <w:tab w:val="left" w:pos="480"/>
        </w:tabs>
        <w:spacing w:after="0"/>
        <w:ind w:left="-2"/>
        <w:rPr>
          <w:ins w:id="264" w:author="xuxl12" w:date="2019-04-15T14:51:00Z"/>
        </w:rPr>
        <w:pPrChange w:id="265" w:author="xuxl12" w:date="2019-04-15T11:10:00Z">
          <w:pPr>
            <w:pStyle w:val="aa"/>
            <w:numPr>
              <w:ilvl w:val="1"/>
              <w:numId w:val="22"/>
            </w:numPr>
            <w:tabs>
              <w:tab w:val="clear" w:pos="2977"/>
              <w:tab w:val="left" w:pos="480"/>
            </w:tabs>
            <w:spacing w:after="0"/>
            <w:ind w:left="418" w:hanging="420"/>
          </w:pPr>
        </w:pPrChange>
      </w:pPr>
      <w:ins w:id="266" w:author="xuxl12" w:date="2019-04-15T14:50:00Z">
        <w:r>
          <w:rPr>
            <w:rFonts w:hint="eastAsia"/>
          </w:rPr>
          <w:lastRenderedPageBreak/>
          <w:t>配置计算</w:t>
        </w:r>
      </w:ins>
      <w:ins w:id="267" w:author="xu Lucky" w:date="2019-04-23T11:14:00Z">
        <w:r w:rsidR="00893A89">
          <w:rPr>
            <w:rFonts w:hint="eastAsia"/>
          </w:rPr>
          <w:t>逻辑</w:t>
        </w:r>
      </w:ins>
      <w:ins w:id="268" w:author="xuxl12" w:date="2019-04-15T14:51:00Z">
        <w:del w:id="269" w:author="xu Lucky" w:date="2019-04-23T11:14:00Z">
          <w:r w:rsidDel="00893A89">
            <w:rPr>
              <w:rFonts w:hint="eastAsia"/>
            </w:rPr>
            <w:delText>表</w:delText>
          </w:r>
        </w:del>
        <w:r>
          <w:rPr>
            <w:rFonts w:hint="eastAsia"/>
          </w:rPr>
          <w:t>：</w:t>
        </w:r>
      </w:ins>
    </w:p>
    <w:p w:rsidR="00BA0A74" w:rsidRDefault="00893A89">
      <w:pPr>
        <w:pStyle w:val="aa"/>
        <w:numPr>
          <w:ilvl w:val="255"/>
          <w:numId w:val="0"/>
        </w:numPr>
        <w:tabs>
          <w:tab w:val="clear" w:pos="2977"/>
          <w:tab w:val="left" w:pos="480"/>
        </w:tabs>
        <w:spacing w:after="0"/>
        <w:ind w:left="-2"/>
        <w:rPr>
          <w:ins w:id="270" w:author="xuxl12" w:date="2019-04-15T14:51:00Z"/>
        </w:rPr>
        <w:pPrChange w:id="271" w:author="xuxl12" w:date="2019-04-15T11:10:00Z">
          <w:pPr>
            <w:pStyle w:val="aa"/>
            <w:numPr>
              <w:ilvl w:val="1"/>
              <w:numId w:val="22"/>
            </w:numPr>
            <w:tabs>
              <w:tab w:val="clear" w:pos="2977"/>
              <w:tab w:val="left" w:pos="480"/>
            </w:tabs>
            <w:spacing w:after="0"/>
            <w:ind w:left="418" w:hanging="420"/>
          </w:pPr>
        </w:pPrChange>
      </w:pPr>
      <w:ins w:id="272" w:author="xu Lucky" w:date="2019-04-23T11:13:00Z">
        <w:r>
          <w:rPr>
            <w:noProof/>
          </w:rPr>
          <w:drawing>
            <wp:inline distT="0" distB="0" distL="0" distR="0" wp14:anchorId="1E636341" wp14:editId="7B497CEE">
              <wp:extent cx="5274310" cy="2846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6070"/>
                      </a:xfrm>
                      <a:prstGeom prst="rect">
                        <a:avLst/>
                      </a:prstGeom>
                    </pic:spPr>
                  </pic:pic>
                </a:graphicData>
              </a:graphic>
            </wp:inline>
          </w:drawing>
        </w:r>
      </w:ins>
      <w:ins w:id="273" w:author="xuxl12" w:date="2019-04-15T14:51:00Z">
        <w:del w:id="274" w:author="xu Lucky" w:date="2019-04-23T11:13:00Z">
          <w:r w:rsidR="0035030B" w:rsidDel="00893A89">
            <w:rPr>
              <w:noProof/>
            </w:rPr>
            <w:drawing>
              <wp:inline distT="0" distB="0" distL="114300" distR="114300">
                <wp:extent cx="5268595" cy="1285240"/>
                <wp:effectExtent l="0" t="0" r="444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5268595" cy="1285240"/>
                        </a:xfrm>
                        <a:prstGeom prst="rect">
                          <a:avLst/>
                        </a:prstGeom>
                        <a:noFill/>
                        <a:ln>
                          <a:noFill/>
                        </a:ln>
                      </pic:spPr>
                    </pic:pic>
                  </a:graphicData>
                </a:graphic>
              </wp:inline>
            </w:drawing>
          </w:r>
        </w:del>
      </w:ins>
    </w:p>
    <w:p w:rsidR="00BA0A74" w:rsidRDefault="0035030B">
      <w:pPr>
        <w:pStyle w:val="aa"/>
        <w:numPr>
          <w:ilvl w:val="255"/>
          <w:numId w:val="0"/>
        </w:numPr>
        <w:tabs>
          <w:tab w:val="clear" w:pos="2977"/>
          <w:tab w:val="left" w:pos="480"/>
        </w:tabs>
        <w:spacing w:after="0"/>
        <w:ind w:left="-2"/>
        <w:rPr>
          <w:ins w:id="275" w:author="xuxl12" w:date="2019-04-15T14:53:00Z"/>
        </w:rPr>
        <w:pPrChange w:id="276" w:author="xuxl12" w:date="2019-04-15T11:10:00Z">
          <w:pPr>
            <w:pStyle w:val="aa"/>
            <w:numPr>
              <w:ilvl w:val="1"/>
              <w:numId w:val="22"/>
            </w:numPr>
            <w:tabs>
              <w:tab w:val="clear" w:pos="2977"/>
              <w:tab w:val="left" w:pos="480"/>
            </w:tabs>
            <w:spacing w:after="0"/>
            <w:ind w:left="418" w:hanging="420"/>
          </w:pPr>
        </w:pPrChange>
      </w:pPr>
      <w:ins w:id="277" w:author="xuxl12" w:date="2019-04-15T14:53:00Z">
        <w:r>
          <w:rPr>
            <w:rFonts w:hint="eastAsia"/>
          </w:rPr>
          <w:t>配置阈值</w:t>
        </w:r>
        <w:del w:id="278" w:author="xu Lucky" w:date="2019-04-23T11:14:00Z">
          <w:r w:rsidDel="00893A89">
            <w:rPr>
              <w:rFonts w:hint="eastAsia"/>
            </w:rPr>
            <w:delText>表</w:delText>
          </w:r>
        </w:del>
        <w:r>
          <w:rPr>
            <w:rFonts w:hint="eastAsia"/>
          </w:rPr>
          <w:t>：</w:t>
        </w:r>
      </w:ins>
    </w:p>
    <w:p w:rsidR="00BA0A74" w:rsidRDefault="0035030B">
      <w:pPr>
        <w:pStyle w:val="aa"/>
        <w:numPr>
          <w:ilvl w:val="255"/>
          <w:numId w:val="0"/>
        </w:numPr>
        <w:tabs>
          <w:tab w:val="clear" w:pos="2977"/>
          <w:tab w:val="left" w:pos="480"/>
        </w:tabs>
        <w:spacing w:after="0"/>
        <w:ind w:left="-2"/>
        <w:rPr>
          <w:ins w:id="279" w:author="xuxl12" w:date="2019-04-15T14:48:00Z"/>
        </w:rPr>
        <w:pPrChange w:id="280" w:author="xuxl12" w:date="2019-04-15T11:10:00Z">
          <w:pPr>
            <w:pStyle w:val="aa"/>
            <w:numPr>
              <w:ilvl w:val="1"/>
              <w:numId w:val="22"/>
            </w:numPr>
            <w:tabs>
              <w:tab w:val="clear" w:pos="2977"/>
              <w:tab w:val="left" w:pos="480"/>
            </w:tabs>
            <w:spacing w:after="0"/>
            <w:ind w:left="418" w:hanging="420"/>
          </w:pPr>
        </w:pPrChange>
      </w:pPr>
      <w:ins w:id="281" w:author="xuxl12" w:date="2019-04-15T14:53:00Z">
        <w:del w:id="282" w:author="xu Lucky" w:date="2019-04-23T11:14:00Z">
          <w:r w:rsidDel="00893A89">
            <w:rPr>
              <w:noProof/>
            </w:rPr>
            <w:drawing>
              <wp:inline distT="0" distB="0" distL="114300" distR="114300">
                <wp:extent cx="5261610" cy="561340"/>
                <wp:effectExtent l="0" t="0" r="1143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5261610" cy="561340"/>
                        </a:xfrm>
                        <a:prstGeom prst="rect">
                          <a:avLst/>
                        </a:prstGeom>
                        <a:noFill/>
                        <a:ln>
                          <a:noFill/>
                        </a:ln>
                      </pic:spPr>
                    </pic:pic>
                  </a:graphicData>
                </a:graphic>
              </wp:inline>
            </w:drawing>
          </w:r>
        </w:del>
      </w:ins>
      <w:ins w:id="283" w:author="xu Lucky" w:date="2019-04-23T11:14:00Z">
        <w:r w:rsidR="00893A89">
          <w:rPr>
            <w:noProof/>
          </w:rPr>
          <w:drawing>
            <wp:inline distT="0" distB="0" distL="0" distR="0" wp14:anchorId="5F156193" wp14:editId="7D998980">
              <wp:extent cx="5274310" cy="28543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4325"/>
                      </a:xfrm>
                      <a:prstGeom prst="rect">
                        <a:avLst/>
                      </a:prstGeom>
                    </pic:spPr>
                  </pic:pic>
                </a:graphicData>
              </a:graphic>
            </wp:inline>
          </w:drawing>
        </w:r>
      </w:ins>
    </w:p>
    <w:p w:rsidR="00BA0A74" w:rsidRDefault="00070CDD">
      <w:pPr>
        <w:pStyle w:val="aa"/>
        <w:numPr>
          <w:ilvl w:val="255"/>
          <w:numId w:val="0"/>
        </w:numPr>
        <w:tabs>
          <w:tab w:val="clear" w:pos="2977"/>
          <w:tab w:val="left" w:pos="480"/>
        </w:tabs>
        <w:spacing w:after="0"/>
        <w:ind w:left="-2"/>
        <w:rPr>
          <w:ins w:id="284" w:author="xu Lucky" w:date="2019-04-23T11:15:00Z"/>
        </w:rPr>
        <w:pPrChange w:id="285" w:author="xuxl12" w:date="2019-04-15T11:10:00Z">
          <w:pPr>
            <w:pStyle w:val="aa"/>
            <w:numPr>
              <w:ilvl w:val="1"/>
              <w:numId w:val="22"/>
            </w:numPr>
            <w:tabs>
              <w:tab w:val="clear" w:pos="2977"/>
              <w:tab w:val="left" w:pos="480"/>
            </w:tabs>
            <w:spacing w:after="0"/>
            <w:ind w:left="418" w:hanging="420"/>
          </w:pPr>
        </w:pPrChange>
      </w:pPr>
      <w:ins w:id="286" w:author="xu Lucky" w:date="2019-04-23T11:15:00Z">
        <w:r>
          <w:rPr>
            <w:rFonts w:hint="eastAsia"/>
          </w:rPr>
          <w:t>制定跑批计划</w:t>
        </w:r>
      </w:ins>
      <w:ins w:id="287" w:author="xuxl12" w:date="2019-04-15T15:06:00Z">
        <w:del w:id="288" w:author="xu Lucky" w:date="2019-04-23T11:15:00Z">
          <w:r w:rsidR="0035030B" w:rsidDel="00070CDD">
            <w:rPr>
              <w:rFonts w:hint="eastAsia"/>
            </w:rPr>
            <w:delText>发布</w:delText>
          </w:r>
        </w:del>
        <w:r w:rsidR="0035030B">
          <w:rPr>
            <w:rFonts w:hint="eastAsia"/>
          </w:rPr>
          <w:t>：</w:t>
        </w:r>
      </w:ins>
    </w:p>
    <w:p w:rsidR="00070CDD" w:rsidRDefault="00070CDD">
      <w:pPr>
        <w:pStyle w:val="aa"/>
        <w:numPr>
          <w:ilvl w:val="255"/>
          <w:numId w:val="0"/>
        </w:numPr>
        <w:tabs>
          <w:tab w:val="clear" w:pos="2977"/>
          <w:tab w:val="left" w:pos="480"/>
        </w:tabs>
        <w:spacing w:after="0"/>
        <w:ind w:left="-2"/>
        <w:rPr>
          <w:ins w:id="289" w:author="xuxl12" w:date="2019-04-15T14:53:00Z"/>
        </w:rPr>
        <w:pPrChange w:id="290" w:author="xuxl12" w:date="2019-04-15T11:10:00Z">
          <w:pPr>
            <w:pStyle w:val="aa"/>
            <w:numPr>
              <w:ilvl w:val="1"/>
              <w:numId w:val="22"/>
            </w:numPr>
            <w:tabs>
              <w:tab w:val="clear" w:pos="2977"/>
              <w:tab w:val="left" w:pos="480"/>
            </w:tabs>
            <w:spacing w:after="0"/>
            <w:ind w:left="418" w:hanging="420"/>
          </w:pPr>
        </w:pPrChange>
      </w:pPr>
      <w:ins w:id="291" w:author="xu Lucky" w:date="2019-04-23T11:15:00Z">
        <w:r>
          <w:rPr>
            <w:noProof/>
          </w:rPr>
          <w:lastRenderedPageBreak/>
          <w:drawing>
            <wp:inline distT="0" distB="0" distL="0" distR="0" wp14:anchorId="1AE563DD" wp14:editId="2E2504D4">
              <wp:extent cx="5274310" cy="2834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4640"/>
                      </a:xfrm>
                      <a:prstGeom prst="rect">
                        <a:avLst/>
                      </a:prstGeom>
                    </pic:spPr>
                  </pic:pic>
                </a:graphicData>
              </a:graphic>
            </wp:inline>
          </w:drawing>
        </w:r>
      </w:ins>
    </w:p>
    <w:p w:rsidR="00BE77E7" w:rsidRDefault="00BE77E7">
      <w:pPr>
        <w:pStyle w:val="aa"/>
        <w:numPr>
          <w:ilvl w:val="255"/>
          <w:numId w:val="0"/>
        </w:numPr>
        <w:tabs>
          <w:tab w:val="clear" w:pos="2977"/>
          <w:tab w:val="left" w:pos="480"/>
        </w:tabs>
        <w:spacing w:after="0"/>
        <w:ind w:left="-2"/>
        <w:rPr>
          <w:ins w:id="292" w:author="xu Lucky" w:date="2019-04-23T11:15:00Z"/>
        </w:rPr>
        <w:pPrChange w:id="293" w:author="xuxl12" w:date="2019-04-15T11:10:00Z">
          <w:pPr>
            <w:pStyle w:val="aa"/>
            <w:numPr>
              <w:ilvl w:val="1"/>
              <w:numId w:val="22"/>
            </w:numPr>
            <w:tabs>
              <w:tab w:val="clear" w:pos="2977"/>
              <w:tab w:val="left" w:pos="480"/>
            </w:tabs>
            <w:spacing w:after="0"/>
            <w:ind w:left="418" w:hanging="420"/>
          </w:pPr>
        </w:pPrChange>
      </w:pPr>
      <w:ins w:id="294" w:author="xu Lucky" w:date="2019-04-23T11:15:00Z">
        <w:r>
          <w:rPr>
            <w:rFonts w:hint="eastAsia"/>
          </w:rPr>
          <w:t>发布：</w:t>
        </w:r>
      </w:ins>
    </w:p>
    <w:p w:rsidR="00BE77E7" w:rsidRDefault="00FE22DF">
      <w:pPr>
        <w:pStyle w:val="aa"/>
        <w:numPr>
          <w:ilvl w:val="255"/>
          <w:numId w:val="0"/>
        </w:numPr>
        <w:tabs>
          <w:tab w:val="clear" w:pos="2977"/>
          <w:tab w:val="left" w:pos="480"/>
        </w:tabs>
        <w:spacing w:after="0"/>
        <w:ind w:left="-2"/>
        <w:rPr>
          <w:ins w:id="295" w:author="xu Lucky" w:date="2019-04-23T11:15:00Z"/>
        </w:rPr>
        <w:pPrChange w:id="296" w:author="xuxl12" w:date="2019-04-15T11:10:00Z">
          <w:pPr>
            <w:pStyle w:val="aa"/>
            <w:numPr>
              <w:ilvl w:val="1"/>
              <w:numId w:val="22"/>
            </w:numPr>
            <w:tabs>
              <w:tab w:val="clear" w:pos="2977"/>
              <w:tab w:val="left" w:pos="480"/>
            </w:tabs>
            <w:spacing w:after="0"/>
            <w:ind w:left="418" w:hanging="420"/>
          </w:pPr>
        </w:pPrChange>
      </w:pPr>
      <w:ins w:id="297" w:author="xu Lucky" w:date="2019-04-23T11:18:00Z">
        <w:r>
          <w:rPr>
            <w:noProof/>
          </w:rPr>
          <w:drawing>
            <wp:inline distT="0" distB="0" distL="0" distR="0" wp14:anchorId="6F63D7C0" wp14:editId="50F1BF4E">
              <wp:extent cx="5274310" cy="28632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63215"/>
                      </a:xfrm>
                      <a:prstGeom prst="rect">
                        <a:avLst/>
                      </a:prstGeom>
                    </pic:spPr>
                  </pic:pic>
                </a:graphicData>
              </a:graphic>
            </wp:inline>
          </w:drawing>
        </w:r>
      </w:ins>
    </w:p>
    <w:p w:rsidR="00083090" w:rsidRDefault="00D4292A">
      <w:pPr>
        <w:pStyle w:val="aa"/>
        <w:numPr>
          <w:ilvl w:val="255"/>
          <w:numId w:val="0"/>
        </w:numPr>
        <w:tabs>
          <w:tab w:val="clear" w:pos="2977"/>
          <w:tab w:val="left" w:pos="480"/>
        </w:tabs>
        <w:spacing w:after="0"/>
        <w:ind w:left="-2"/>
        <w:rPr>
          <w:ins w:id="298" w:author="xu Lucky" w:date="2019-04-23T11:26:00Z"/>
        </w:rPr>
        <w:pPrChange w:id="299" w:author="xuxl12" w:date="2019-04-15T11:10:00Z">
          <w:pPr>
            <w:pStyle w:val="aa"/>
            <w:numPr>
              <w:ilvl w:val="1"/>
              <w:numId w:val="22"/>
            </w:numPr>
            <w:tabs>
              <w:tab w:val="clear" w:pos="2977"/>
              <w:tab w:val="left" w:pos="480"/>
            </w:tabs>
            <w:spacing w:after="0"/>
            <w:ind w:left="418" w:hanging="420"/>
          </w:pPr>
        </w:pPrChange>
      </w:pPr>
      <w:ins w:id="300" w:author="xu Lucky" w:date="2019-04-23T11:27:00Z">
        <w:r>
          <w:rPr>
            <w:noProof/>
          </w:rPr>
          <w:lastRenderedPageBreak/>
          <w:drawing>
            <wp:inline distT="0" distB="0" distL="0" distR="0" wp14:anchorId="7B894EC3" wp14:editId="75F8E181">
              <wp:extent cx="5274310" cy="2858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58770"/>
                      </a:xfrm>
                      <a:prstGeom prst="rect">
                        <a:avLst/>
                      </a:prstGeom>
                    </pic:spPr>
                  </pic:pic>
                </a:graphicData>
              </a:graphic>
            </wp:inline>
          </w:drawing>
        </w:r>
      </w:ins>
    </w:p>
    <w:p w:rsidR="00FE4AF0" w:rsidRDefault="00FE4AF0">
      <w:pPr>
        <w:pStyle w:val="aa"/>
        <w:numPr>
          <w:ilvl w:val="255"/>
          <w:numId w:val="0"/>
        </w:numPr>
        <w:tabs>
          <w:tab w:val="clear" w:pos="2977"/>
          <w:tab w:val="left" w:pos="480"/>
        </w:tabs>
        <w:spacing w:after="0"/>
        <w:ind w:left="-2"/>
        <w:rPr>
          <w:ins w:id="301" w:author="xu Lucky" w:date="2019-04-23T11:30:00Z"/>
        </w:rPr>
        <w:pPrChange w:id="302" w:author="xuxl12" w:date="2019-04-15T11:10:00Z">
          <w:pPr>
            <w:pStyle w:val="aa"/>
            <w:numPr>
              <w:ilvl w:val="1"/>
              <w:numId w:val="22"/>
            </w:numPr>
            <w:tabs>
              <w:tab w:val="clear" w:pos="2977"/>
              <w:tab w:val="left" w:pos="480"/>
            </w:tabs>
            <w:spacing w:after="0"/>
            <w:ind w:left="418" w:hanging="420"/>
          </w:pPr>
        </w:pPrChange>
      </w:pPr>
      <w:ins w:id="303" w:author="xu Lucky" w:date="2019-04-23T11:30:00Z">
        <w:r>
          <w:rPr>
            <w:rFonts w:hint="eastAsia"/>
          </w:rPr>
          <w:t>审核：</w:t>
        </w:r>
      </w:ins>
    </w:p>
    <w:p w:rsidR="00FE4AF0" w:rsidRDefault="00FE4AF0">
      <w:pPr>
        <w:pStyle w:val="aa"/>
        <w:numPr>
          <w:ilvl w:val="255"/>
          <w:numId w:val="0"/>
        </w:numPr>
        <w:tabs>
          <w:tab w:val="clear" w:pos="2977"/>
          <w:tab w:val="left" w:pos="480"/>
        </w:tabs>
        <w:spacing w:after="0"/>
        <w:ind w:left="-2"/>
        <w:rPr>
          <w:ins w:id="304" w:author="xu Lucky" w:date="2019-04-23T11:30:00Z"/>
        </w:rPr>
        <w:pPrChange w:id="305" w:author="xuxl12" w:date="2019-04-15T11:10:00Z">
          <w:pPr>
            <w:pStyle w:val="aa"/>
            <w:numPr>
              <w:ilvl w:val="1"/>
              <w:numId w:val="22"/>
            </w:numPr>
            <w:tabs>
              <w:tab w:val="clear" w:pos="2977"/>
              <w:tab w:val="left" w:pos="480"/>
            </w:tabs>
            <w:spacing w:after="0"/>
            <w:ind w:left="418" w:hanging="420"/>
          </w:pPr>
        </w:pPrChange>
      </w:pPr>
      <w:ins w:id="306" w:author="xu Lucky" w:date="2019-04-23T11:30:00Z">
        <w:r>
          <w:rPr>
            <w:noProof/>
          </w:rPr>
          <w:drawing>
            <wp:inline distT="0" distB="0" distL="0" distR="0" wp14:anchorId="33596055" wp14:editId="76516312">
              <wp:extent cx="5274310" cy="28632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3215"/>
                      </a:xfrm>
                      <a:prstGeom prst="rect">
                        <a:avLst/>
                      </a:prstGeom>
                    </pic:spPr>
                  </pic:pic>
                </a:graphicData>
              </a:graphic>
            </wp:inline>
          </w:drawing>
        </w:r>
      </w:ins>
    </w:p>
    <w:p w:rsidR="00CE130C" w:rsidRDefault="00F7531A">
      <w:pPr>
        <w:pStyle w:val="aa"/>
        <w:numPr>
          <w:ilvl w:val="255"/>
          <w:numId w:val="0"/>
        </w:numPr>
        <w:tabs>
          <w:tab w:val="clear" w:pos="2977"/>
          <w:tab w:val="left" w:pos="480"/>
        </w:tabs>
        <w:spacing w:after="0"/>
        <w:ind w:left="-2"/>
        <w:rPr>
          <w:ins w:id="307" w:author="xu Lucky" w:date="2019-04-23T11:28:00Z"/>
        </w:rPr>
        <w:pPrChange w:id="308" w:author="xuxl12" w:date="2019-04-15T11:10:00Z">
          <w:pPr>
            <w:pStyle w:val="aa"/>
            <w:numPr>
              <w:ilvl w:val="1"/>
              <w:numId w:val="22"/>
            </w:numPr>
            <w:tabs>
              <w:tab w:val="clear" w:pos="2977"/>
              <w:tab w:val="left" w:pos="480"/>
            </w:tabs>
            <w:spacing w:after="0"/>
            <w:ind w:left="418" w:hanging="420"/>
          </w:pPr>
        </w:pPrChange>
      </w:pPr>
      <w:ins w:id="309" w:author="xu Lucky" w:date="2019-04-23T11:30:00Z">
        <w:r>
          <w:rPr>
            <w:rFonts w:hint="eastAsia"/>
          </w:rPr>
          <w:t>审核通过后，</w:t>
        </w:r>
      </w:ins>
      <w:ins w:id="310" w:author="xu Lucky" w:date="2019-04-23T11:28:00Z">
        <w:r w:rsidR="00CE130C">
          <w:rPr>
            <w:rFonts w:hint="eastAsia"/>
          </w:rPr>
          <w:t>试运行：</w:t>
        </w:r>
      </w:ins>
    </w:p>
    <w:p w:rsidR="00CE130C" w:rsidRPr="00F7531A" w:rsidRDefault="00C91752">
      <w:pPr>
        <w:pStyle w:val="aa"/>
        <w:numPr>
          <w:ilvl w:val="255"/>
          <w:numId w:val="0"/>
        </w:numPr>
        <w:tabs>
          <w:tab w:val="clear" w:pos="2977"/>
          <w:tab w:val="left" w:pos="480"/>
        </w:tabs>
        <w:spacing w:after="0"/>
        <w:ind w:left="-2"/>
        <w:rPr>
          <w:ins w:id="311" w:author="xu Lucky" w:date="2019-04-23T11:28:00Z"/>
        </w:rPr>
        <w:pPrChange w:id="312" w:author="xuxl12" w:date="2019-04-15T11:10:00Z">
          <w:pPr>
            <w:pStyle w:val="aa"/>
            <w:numPr>
              <w:ilvl w:val="1"/>
              <w:numId w:val="22"/>
            </w:numPr>
            <w:tabs>
              <w:tab w:val="clear" w:pos="2977"/>
              <w:tab w:val="left" w:pos="480"/>
            </w:tabs>
            <w:spacing w:after="0"/>
            <w:ind w:left="418" w:hanging="420"/>
          </w:pPr>
        </w:pPrChange>
      </w:pPr>
      <w:ins w:id="313" w:author="xu Lucky" w:date="2019-04-23T11:31:00Z">
        <w:r>
          <w:rPr>
            <w:noProof/>
          </w:rPr>
          <w:lastRenderedPageBreak/>
          <w:drawing>
            <wp:inline distT="0" distB="0" distL="0" distR="0" wp14:anchorId="079BFC61" wp14:editId="6CC329BC">
              <wp:extent cx="5274310" cy="28511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1150"/>
                      </a:xfrm>
                      <a:prstGeom prst="rect">
                        <a:avLst/>
                      </a:prstGeom>
                    </pic:spPr>
                  </pic:pic>
                </a:graphicData>
              </a:graphic>
            </wp:inline>
          </w:drawing>
        </w:r>
      </w:ins>
    </w:p>
    <w:p w:rsidR="00BA0A74" w:rsidRDefault="0035030B">
      <w:pPr>
        <w:pStyle w:val="aa"/>
        <w:numPr>
          <w:ilvl w:val="255"/>
          <w:numId w:val="0"/>
        </w:numPr>
        <w:tabs>
          <w:tab w:val="clear" w:pos="2977"/>
          <w:tab w:val="left" w:pos="480"/>
        </w:tabs>
        <w:spacing w:after="0"/>
        <w:ind w:left="-2"/>
        <w:rPr>
          <w:ins w:id="314" w:author="xuxl12" w:date="2019-04-15T15:08:00Z"/>
        </w:rPr>
        <w:pPrChange w:id="315" w:author="xuxl12" w:date="2019-04-15T11:10:00Z">
          <w:pPr>
            <w:pStyle w:val="aa"/>
            <w:numPr>
              <w:ilvl w:val="1"/>
              <w:numId w:val="22"/>
            </w:numPr>
            <w:tabs>
              <w:tab w:val="clear" w:pos="2977"/>
              <w:tab w:val="left" w:pos="480"/>
            </w:tabs>
            <w:spacing w:after="0"/>
            <w:ind w:left="418" w:hanging="420"/>
          </w:pPr>
        </w:pPrChange>
      </w:pPr>
      <w:ins w:id="316" w:author="xuxl12" w:date="2019-04-15T15:07:00Z">
        <w:r>
          <w:rPr>
            <w:rFonts w:hint="eastAsia"/>
          </w:rPr>
          <w:t>应用</w:t>
        </w:r>
      </w:ins>
      <w:ins w:id="317" w:author="xu Lucky" w:date="2019-04-23T11:32:00Z">
        <w:r w:rsidR="0038657D">
          <w:rPr>
            <w:rFonts w:hint="eastAsia"/>
          </w:rPr>
          <w:t>（应用后，可在行内数据之家上</w:t>
        </w:r>
      </w:ins>
      <w:ins w:id="318" w:author="xu Lucky" w:date="2019-04-23T11:33:00Z">
        <w:r w:rsidR="0038657D">
          <w:rPr>
            <w:rFonts w:hint="eastAsia"/>
          </w:rPr>
          <w:t>展现</w:t>
        </w:r>
      </w:ins>
      <w:ins w:id="319" w:author="xu Lucky" w:date="2019-04-23T11:32:00Z">
        <w:r w:rsidR="0038657D">
          <w:rPr>
            <w:rFonts w:hint="eastAsia"/>
          </w:rPr>
          <w:t>）</w:t>
        </w:r>
      </w:ins>
      <w:ins w:id="320" w:author="xuxl12" w:date="2019-04-15T15:07:00Z">
        <w:r>
          <w:rPr>
            <w:rFonts w:hint="eastAsia"/>
          </w:rPr>
          <w:t>：</w:t>
        </w:r>
      </w:ins>
    </w:p>
    <w:p w:rsidR="00BA0A74" w:rsidRDefault="0038657D">
      <w:pPr>
        <w:pStyle w:val="aa"/>
        <w:numPr>
          <w:ilvl w:val="255"/>
          <w:numId w:val="0"/>
        </w:numPr>
        <w:tabs>
          <w:tab w:val="clear" w:pos="2977"/>
          <w:tab w:val="left" w:pos="480"/>
        </w:tabs>
        <w:spacing w:after="0"/>
        <w:ind w:left="-2"/>
        <w:rPr>
          <w:ins w:id="321" w:author="xuxl12" w:date="2019-04-15T15:07:00Z"/>
        </w:rPr>
        <w:pPrChange w:id="322" w:author="xuxl12" w:date="2019-04-15T11:10:00Z">
          <w:pPr>
            <w:pStyle w:val="aa"/>
            <w:numPr>
              <w:ilvl w:val="1"/>
              <w:numId w:val="22"/>
            </w:numPr>
            <w:tabs>
              <w:tab w:val="clear" w:pos="2977"/>
              <w:tab w:val="left" w:pos="480"/>
            </w:tabs>
            <w:spacing w:after="0"/>
            <w:ind w:left="418" w:hanging="420"/>
          </w:pPr>
        </w:pPrChange>
      </w:pPr>
      <w:ins w:id="323" w:author="xu Lucky" w:date="2019-04-23T11:32:00Z">
        <w:r>
          <w:rPr>
            <w:noProof/>
          </w:rPr>
          <w:drawing>
            <wp:inline distT="0" distB="0" distL="0" distR="0" wp14:anchorId="6A450015" wp14:editId="73B03D9F">
              <wp:extent cx="5274310" cy="2853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3055"/>
                      </a:xfrm>
                      <a:prstGeom prst="rect">
                        <a:avLst/>
                      </a:prstGeom>
                    </pic:spPr>
                  </pic:pic>
                </a:graphicData>
              </a:graphic>
            </wp:inline>
          </w:drawing>
        </w:r>
      </w:ins>
    </w:p>
    <w:p w:rsidR="00BA0A74" w:rsidRDefault="0035030B">
      <w:pPr>
        <w:pStyle w:val="aa"/>
        <w:numPr>
          <w:ilvl w:val="255"/>
          <w:numId w:val="0"/>
        </w:numPr>
        <w:tabs>
          <w:tab w:val="clear" w:pos="2977"/>
          <w:tab w:val="left" w:pos="480"/>
        </w:tabs>
        <w:spacing w:after="0"/>
        <w:ind w:left="-2"/>
        <w:rPr>
          <w:ins w:id="324" w:author="xuxl12" w:date="2019-04-15T15:08:00Z"/>
        </w:rPr>
        <w:pPrChange w:id="325" w:author="xuxl12" w:date="2019-04-15T11:10:00Z">
          <w:pPr>
            <w:pStyle w:val="aa"/>
            <w:numPr>
              <w:ilvl w:val="1"/>
              <w:numId w:val="22"/>
            </w:numPr>
            <w:tabs>
              <w:tab w:val="clear" w:pos="2977"/>
              <w:tab w:val="left" w:pos="480"/>
            </w:tabs>
            <w:spacing w:after="0"/>
            <w:ind w:left="418" w:hanging="420"/>
          </w:pPr>
        </w:pPrChange>
      </w:pPr>
      <w:ins w:id="326" w:author="xuxl12" w:date="2019-04-15T15:08:00Z">
        <w:r>
          <w:rPr>
            <w:rFonts w:hint="eastAsia"/>
          </w:rPr>
          <w:t>冻结：</w:t>
        </w:r>
      </w:ins>
    </w:p>
    <w:p w:rsidR="00BA0A74" w:rsidRDefault="00FD4E1F">
      <w:pPr>
        <w:pStyle w:val="aa"/>
        <w:numPr>
          <w:ilvl w:val="255"/>
          <w:numId w:val="0"/>
        </w:numPr>
        <w:tabs>
          <w:tab w:val="clear" w:pos="2977"/>
          <w:tab w:val="left" w:pos="480"/>
        </w:tabs>
        <w:spacing w:after="0"/>
        <w:ind w:left="-2"/>
        <w:rPr>
          <w:ins w:id="327" w:author="xuxl12" w:date="2019-04-15T15:08:00Z"/>
        </w:rPr>
        <w:pPrChange w:id="328" w:author="xuxl12" w:date="2019-04-15T11:10:00Z">
          <w:pPr>
            <w:pStyle w:val="aa"/>
            <w:numPr>
              <w:ilvl w:val="1"/>
              <w:numId w:val="22"/>
            </w:numPr>
            <w:tabs>
              <w:tab w:val="clear" w:pos="2977"/>
              <w:tab w:val="left" w:pos="480"/>
            </w:tabs>
            <w:spacing w:after="0"/>
            <w:ind w:left="418" w:hanging="420"/>
          </w:pPr>
        </w:pPrChange>
      </w:pPr>
      <w:ins w:id="329" w:author="xu Lucky" w:date="2019-04-23T11:33:00Z">
        <w:r>
          <w:rPr>
            <w:noProof/>
          </w:rPr>
          <w:lastRenderedPageBreak/>
          <w:drawing>
            <wp:inline distT="0" distB="0" distL="0" distR="0" wp14:anchorId="29A16F92" wp14:editId="0A40D447">
              <wp:extent cx="5274310" cy="2865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5755"/>
                      </a:xfrm>
                      <a:prstGeom prst="rect">
                        <a:avLst/>
                      </a:prstGeom>
                    </pic:spPr>
                  </pic:pic>
                </a:graphicData>
              </a:graphic>
            </wp:inline>
          </w:drawing>
        </w:r>
      </w:ins>
    </w:p>
    <w:p w:rsidR="00BA0A74" w:rsidRDefault="0035030B">
      <w:pPr>
        <w:pStyle w:val="aa"/>
        <w:numPr>
          <w:ilvl w:val="255"/>
          <w:numId w:val="0"/>
        </w:numPr>
        <w:tabs>
          <w:tab w:val="clear" w:pos="2977"/>
          <w:tab w:val="left" w:pos="480"/>
        </w:tabs>
        <w:spacing w:after="0"/>
        <w:ind w:left="-2"/>
        <w:rPr>
          <w:ins w:id="330" w:author="xuxl12" w:date="2019-04-15T15:10:00Z"/>
        </w:rPr>
        <w:pPrChange w:id="331" w:author="xuxl12" w:date="2019-04-15T11:10:00Z">
          <w:pPr>
            <w:pStyle w:val="aa"/>
            <w:numPr>
              <w:ilvl w:val="1"/>
              <w:numId w:val="22"/>
            </w:numPr>
            <w:tabs>
              <w:tab w:val="clear" w:pos="2977"/>
              <w:tab w:val="left" w:pos="480"/>
            </w:tabs>
            <w:spacing w:after="0"/>
            <w:ind w:left="418" w:hanging="420"/>
          </w:pPr>
        </w:pPrChange>
      </w:pPr>
      <w:ins w:id="332" w:author="xuxl12" w:date="2019-04-15T15:08:00Z">
        <w:r>
          <w:rPr>
            <w:rFonts w:hint="eastAsia"/>
          </w:rPr>
          <w:t>下线：</w:t>
        </w:r>
      </w:ins>
    </w:p>
    <w:p w:rsidR="00BA0A74" w:rsidRDefault="00FD4E1F">
      <w:pPr>
        <w:pStyle w:val="aa"/>
        <w:numPr>
          <w:ilvl w:val="255"/>
          <w:numId w:val="0"/>
        </w:numPr>
        <w:tabs>
          <w:tab w:val="clear" w:pos="2977"/>
          <w:tab w:val="left" w:pos="480"/>
        </w:tabs>
        <w:spacing w:after="0"/>
        <w:ind w:left="-2"/>
        <w:rPr>
          <w:ins w:id="333" w:author="xuxl12" w:date="2019-04-15T15:10:00Z"/>
        </w:rPr>
        <w:pPrChange w:id="334" w:author="xuxl12" w:date="2019-04-15T11:10:00Z">
          <w:pPr>
            <w:pStyle w:val="aa"/>
            <w:numPr>
              <w:ilvl w:val="1"/>
              <w:numId w:val="22"/>
            </w:numPr>
            <w:tabs>
              <w:tab w:val="clear" w:pos="2977"/>
              <w:tab w:val="left" w:pos="480"/>
            </w:tabs>
            <w:spacing w:after="0"/>
            <w:ind w:left="418" w:hanging="420"/>
          </w:pPr>
        </w:pPrChange>
      </w:pPr>
      <w:ins w:id="335" w:author="xu Lucky" w:date="2019-04-23T11:34:00Z">
        <w:r>
          <w:rPr>
            <w:noProof/>
          </w:rPr>
          <w:drawing>
            <wp:inline distT="0" distB="0" distL="0" distR="0" wp14:anchorId="043DDF9B" wp14:editId="64EB9571">
              <wp:extent cx="5274310" cy="28359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5910"/>
                      </a:xfrm>
                      <a:prstGeom prst="rect">
                        <a:avLst/>
                      </a:prstGeom>
                    </pic:spPr>
                  </pic:pic>
                </a:graphicData>
              </a:graphic>
            </wp:inline>
          </w:drawing>
        </w:r>
      </w:ins>
    </w:p>
    <w:p w:rsidR="00BA0A74" w:rsidRDefault="0035030B">
      <w:pPr>
        <w:pStyle w:val="aa"/>
        <w:numPr>
          <w:ilvl w:val="255"/>
          <w:numId w:val="0"/>
        </w:numPr>
        <w:tabs>
          <w:tab w:val="clear" w:pos="2977"/>
          <w:tab w:val="left" w:pos="480"/>
        </w:tabs>
        <w:spacing w:after="0"/>
        <w:ind w:left="-2"/>
        <w:rPr>
          <w:ins w:id="336" w:author="xuxl12" w:date="2019-04-15T15:08:00Z"/>
        </w:rPr>
        <w:pPrChange w:id="337" w:author="xuxl12" w:date="2019-04-15T11:10:00Z">
          <w:pPr>
            <w:pStyle w:val="aa"/>
            <w:numPr>
              <w:ilvl w:val="1"/>
              <w:numId w:val="22"/>
            </w:numPr>
            <w:tabs>
              <w:tab w:val="clear" w:pos="2977"/>
              <w:tab w:val="left" w:pos="480"/>
            </w:tabs>
            <w:spacing w:after="0"/>
            <w:ind w:left="418" w:hanging="420"/>
          </w:pPr>
        </w:pPrChange>
      </w:pPr>
      <w:ins w:id="338" w:author="xuxl12" w:date="2019-04-15T15:10:00Z">
        <w:r>
          <w:rPr>
            <w:rFonts w:hint="eastAsia"/>
          </w:rPr>
          <w:t>归档：</w:t>
        </w:r>
      </w:ins>
    </w:p>
    <w:p w:rsidR="00BA0A74" w:rsidRDefault="00811C0F">
      <w:pPr>
        <w:pStyle w:val="aa"/>
        <w:numPr>
          <w:ilvl w:val="255"/>
          <w:numId w:val="0"/>
        </w:numPr>
        <w:tabs>
          <w:tab w:val="clear" w:pos="2977"/>
          <w:tab w:val="left" w:pos="480"/>
        </w:tabs>
        <w:spacing w:after="0"/>
        <w:ind w:left="-2"/>
        <w:rPr>
          <w:ins w:id="339" w:author="xuxl12" w:date="2019-04-15T14:55:00Z"/>
        </w:rPr>
        <w:pPrChange w:id="340" w:author="xuxl12" w:date="2019-04-15T11:10:00Z">
          <w:pPr>
            <w:pStyle w:val="aa"/>
            <w:numPr>
              <w:ilvl w:val="1"/>
              <w:numId w:val="22"/>
            </w:numPr>
            <w:tabs>
              <w:tab w:val="clear" w:pos="2977"/>
              <w:tab w:val="left" w:pos="480"/>
            </w:tabs>
            <w:spacing w:after="0"/>
            <w:ind w:left="418" w:hanging="420"/>
          </w:pPr>
        </w:pPrChange>
      </w:pPr>
      <w:ins w:id="341" w:author="xu Lucky" w:date="2019-04-24T13:39:00Z">
        <w:r>
          <w:rPr>
            <w:noProof/>
          </w:rPr>
          <w:lastRenderedPageBreak/>
          <w:drawing>
            <wp:inline distT="0" distB="0" distL="0" distR="0" wp14:anchorId="4D1ED33B" wp14:editId="5AC3738C">
              <wp:extent cx="5274310" cy="28562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6230"/>
                      </a:xfrm>
                      <a:prstGeom prst="rect">
                        <a:avLst/>
                      </a:prstGeom>
                    </pic:spPr>
                  </pic:pic>
                </a:graphicData>
              </a:graphic>
            </wp:inline>
          </w:drawing>
        </w:r>
      </w:ins>
    </w:p>
    <w:p w:rsidR="00BA0A74" w:rsidDel="00D339B4" w:rsidRDefault="0035030B">
      <w:pPr>
        <w:pStyle w:val="aa"/>
        <w:numPr>
          <w:ilvl w:val="255"/>
          <w:numId w:val="0"/>
        </w:numPr>
        <w:tabs>
          <w:tab w:val="clear" w:pos="2977"/>
          <w:tab w:val="left" w:pos="480"/>
        </w:tabs>
        <w:spacing w:after="0"/>
        <w:ind w:left="-2"/>
        <w:rPr>
          <w:ins w:id="342" w:author="xuxl12" w:date="2019-04-15T14:50:00Z"/>
          <w:del w:id="343" w:author="xu Lucky" w:date="2019-04-23T11:34:00Z"/>
        </w:rPr>
        <w:pPrChange w:id="344" w:author="xuxl12" w:date="2019-04-15T11:10:00Z">
          <w:pPr>
            <w:pStyle w:val="aa"/>
            <w:numPr>
              <w:ilvl w:val="1"/>
              <w:numId w:val="22"/>
            </w:numPr>
            <w:tabs>
              <w:tab w:val="clear" w:pos="2977"/>
              <w:tab w:val="left" w:pos="480"/>
            </w:tabs>
            <w:spacing w:after="0"/>
            <w:ind w:left="418" w:hanging="420"/>
          </w:pPr>
        </w:pPrChange>
      </w:pPr>
      <w:ins w:id="345" w:author="xuxl12" w:date="2019-04-15T15:10:00Z">
        <w:del w:id="346" w:author="xu Lucky" w:date="2019-04-23T11:34:00Z">
          <w:r w:rsidDel="00D339B4">
            <w:rPr>
              <w:rFonts w:hint="eastAsia"/>
            </w:rPr>
            <w:delText>标签表</w:delText>
          </w:r>
        </w:del>
      </w:ins>
      <w:ins w:id="347" w:author="xuxl12" w:date="2019-04-15T15:13:00Z">
        <w:del w:id="348" w:author="xu Lucky" w:date="2019-04-23T11:34:00Z">
          <w:r w:rsidDel="00D339B4">
            <w:rPr>
              <w:rFonts w:hint="eastAsia"/>
            </w:rPr>
            <w:delText>、计算表、阈值表</w:delText>
          </w:r>
        </w:del>
      </w:ins>
      <w:ins w:id="349" w:author="xuxl12" w:date="2019-04-15T15:10:00Z">
        <w:del w:id="350" w:author="xu Lucky" w:date="2019-04-23T11:34:00Z">
          <w:r w:rsidDel="00D339B4">
            <w:rPr>
              <w:rFonts w:hint="eastAsia"/>
            </w:rPr>
            <w:delText>的删改查</w:delText>
          </w:r>
        </w:del>
      </w:ins>
      <w:ins w:id="351" w:author="xuxl12" w:date="2019-04-15T14:50:00Z">
        <w:del w:id="352" w:author="xu Lucky" w:date="2019-04-23T11:34:00Z">
          <w:r w:rsidDel="00D339B4">
            <w:rPr>
              <w:rFonts w:hint="eastAsia"/>
            </w:rPr>
            <w:delText>：</w:delText>
          </w:r>
        </w:del>
      </w:ins>
    </w:p>
    <w:p w:rsidR="00BA0A74" w:rsidDel="00D339B4" w:rsidRDefault="0035030B">
      <w:pPr>
        <w:pStyle w:val="aa"/>
        <w:numPr>
          <w:ilvl w:val="255"/>
          <w:numId w:val="0"/>
        </w:numPr>
        <w:tabs>
          <w:tab w:val="clear" w:pos="2977"/>
          <w:tab w:val="left" w:pos="480"/>
        </w:tabs>
        <w:spacing w:after="0"/>
        <w:ind w:left="-2"/>
        <w:rPr>
          <w:ins w:id="353" w:author="xuxl12" w:date="2019-04-15T15:11:00Z"/>
          <w:del w:id="354" w:author="xu Lucky" w:date="2019-04-23T11:34:00Z"/>
        </w:rPr>
        <w:pPrChange w:id="355" w:author="xuxl12" w:date="2019-04-15T11:10:00Z">
          <w:pPr>
            <w:pStyle w:val="aa"/>
            <w:numPr>
              <w:ilvl w:val="1"/>
              <w:numId w:val="22"/>
            </w:numPr>
            <w:tabs>
              <w:tab w:val="clear" w:pos="2977"/>
              <w:tab w:val="left" w:pos="480"/>
            </w:tabs>
            <w:spacing w:after="0"/>
            <w:ind w:left="418" w:hanging="420"/>
          </w:pPr>
        </w:pPrChange>
      </w:pPr>
      <w:ins w:id="356" w:author="xuxl12" w:date="2019-04-15T14:50:00Z">
        <w:del w:id="357" w:author="xu Lucky" w:date="2019-04-23T11:34:00Z">
          <w:r w:rsidDel="00D339B4">
            <w:rPr>
              <w:noProof/>
            </w:rPr>
            <w:drawing>
              <wp:inline distT="0" distB="0" distL="114300" distR="114300">
                <wp:extent cx="5272405" cy="1333500"/>
                <wp:effectExtent l="0" t="0" r="6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5"/>
                        <a:stretch>
                          <a:fillRect/>
                        </a:stretch>
                      </pic:blipFill>
                      <pic:spPr>
                        <a:xfrm>
                          <a:off x="0" y="0"/>
                          <a:ext cx="5272405" cy="1333500"/>
                        </a:xfrm>
                        <a:prstGeom prst="rect">
                          <a:avLst/>
                        </a:prstGeom>
                        <a:noFill/>
                        <a:ln>
                          <a:noFill/>
                        </a:ln>
                      </pic:spPr>
                    </pic:pic>
                  </a:graphicData>
                </a:graphic>
              </wp:inline>
            </w:drawing>
          </w:r>
        </w:del>
      </w:ins>
    </w:p>
    <w:p w:rsidR="00BA0A74" w:rsidDel="00D339B4" w:rsidRDefault="00BA0A74">
      <w:pPr>
        <w:pStyle w:val="aa"/>
        <w:numPr>
          <w:ilvl w:val="255"/>
          <w:numId w:val="0"/>
        </w:numPr>
        <w:tabs>
          <w:tab w:val="clear" w:pos="2977"/>
          <w:tab w:val="left" w:pos="480"/>
        </w:tabs>
        <w:spacing w:after="0"/>
        <w:rPr>
          <w:ins w:id="358" w:author="xuxl12" w:date="2019-04-15T15:12:00Z"/>
          <w:del w:id="359" w:author="xu Lucky" w:date="2019-04-23T11:34:00Z"/>
        </w:rPr>
        <w:pPrChange w:id="360" w:author="xuxl12" w:date="2019-04-15T15:14:00Z">
          <w:pPr>
            <w:pStyle w:val="aa"/>
            <w:numPr>
              <w:ilvl w:val="1"/>
              <w:numId w:val="22"/>
            </w:numPr>
            <w:tabs>
              <w:tab w:val="clear" w:pos="2977"/>
              <w:tab w:val="left" w:pos="480"/>
            </w:tabs>
            <w:spacing w:after="0"/>
            <w:ind w:left="418" w:hanging="420"/>
          </w:pPr>
        </w:pPrChange>
      </w:pPr>
    </w:p>
    <w:p w:rsidR="00BA0A74" w:rsidRDefault="00BA0A74">
      <w:pPr>
        <w:pStyle w:val="aa"/>
        <w:numPr>
          <w:ilvl w:val="255"/>
          <w:numId w:val="0"/>
        </w:numPr>
        <w:tabs>
          <w:tab w:val="clear" w:pos="2977"/>
          <w:tab w:val="left" w:pos="480"/>
        </w:tabs>
        <w:spacing w:after="0"/>
        <w:ind w:left="-2"/>
        <w:pPrChange w:id="361" w:author="xu Lucky" w:date="2019-04-23T11:34:00Z">
          <w:pPr>
            <w:pStyle w:val="aa"/>
            <w:numPr>
              <w:ilvl w:val="1"/>
              <w:numId w:val="22"/>
            </w:numPr>
            <w:tabs>
              <w:tab w:val="clear" w:pos="2977"/>
              <w:tab w:val="left" w:pos="480"/>
            </w:tabs>
            <w:spacing w:after="0"/>
            <w:ind w:left="418" w:hanging="420"/>
          </w:pPr>
        </w:pPrChange>
      </w:pPr>
    </w:p>
    <w:p w:rsidR="00BA0A74" w:rsidRDefault="0035030B">
      <w:pPr>
        <w:pStyle w:val="aa"/>
        <w:numPr>
          <w:ilvl w:val="1"/>
          <w:numId w:val="22"/>
        </w:numPr>
        <w:tabs>
          <w:tab w:val="clear" w:pos="2977"/>
          <w:tab w:val="left" w:pos="480"/>
        </w:tabs>
        <w:ind w:leftChars="0"/>
        <w:rPr>
          <w:ins w:id="362" w:author="xu Lucky" w:date="2019-04-23T16:50:00Z"/>
          <w:rFonts w:asciiTheme="minorEastAsia" w:eastAsiaTheme="minorEastAsia" w:hAnsiTheme="minorEastAsia"/>
        </w:rPr>
      </w:pPr>
      <w:r>
        <w:rPr>
          <w:rFonts w:asciiTheme="minorEastAsia" w:eastAsiaTheme="minorEastAsia" w:hAnsiTheme="minorEastAsia" w:hint="eastAsia"/>
        </w:rPr>
        <w:t>运维指标要素管理：基于行内数据管理要求，配套建立运维数据运维指标相关管理要素。要素包括但不限于：中文名称、英文名称、主题类目、父级运维指标、运维指标属性（事实类/模型类/预测类）、基础/衍生运维指标标志、适用场景、数据来源、更新频度（日/月/季/年等）、安全分级（低敏感/中敏感/高敏感）、历史数据保存周期等；</w:t>
      </w:r>
    </w:p>
    <w:p w:rsidR="0045579F" w:rsidRDefault="00350C38">
      <w:pPr>
        <w:pStyle w:val="aa"/>
        <w:tabs>
          <w:tab w:val="clear" w:pos="2977"/>
          <w:tab w:val="left" w:pos="480"/>
        </w:tabs>
        <w:ind w:leftChars="0" w:left="0"/>
        <w:rPr>
          <w:ins w:id="363" w:author="xuxl12" w:date="2019-04-15T15:14:00Z"/>
          <w:rFonts w:asciiTheme="minorEastAsia" w:eastAsiaTheme="minorEastAsia" w:hAnsiTheme="minorEastAsia"/>
        </w:rPr>
        <w:pPrChange w:id="364" w:author="xu Lucky" w:date="2019-04-23T16:50:00Z">
          <w:pPr>
            <w:pStyle w:val="aa"/>
            <w:numPr>
              <w:ilvl w:val="1"/>
              <w:numId w:val="22"/>
            </w:numPr>
            <w:tabs>
              <w:tab w:val="clear" w:pos="2977"/>
              <w:tab w:val="left" w:pos="480"/>
            </w:tabs>
            <w:ind w:leftChars="0" w:left="420" w:hanging="420"/>
          </w:pPr>
        </w:pPrChange>
      </w:pPr>
      <w:ins w:id="365" w:author="xu Lucky" w:date="2019-04-23T16:50:00Z">
        <w:r>
          <w:rPr>
            <w:rFonts w:asciiTheme="minorEastAsia" w:eastAsiaTheme="minorEastAsia" w:hAnsiTheme="minorEastAsia" w:hint="eastAsia"/>
          </w:rPr>
          <w:t>标签库管理主页面</w:t>
        </w:r>
      </w:ins>
      <w:ins w:id="366" w:author="xu Lucky" w:date="2019-04-23T16:51:00Z">
        <w:r w:rsidR="00FB0A65">
          <w:rPr>
            <w:rFonts w:asciiTheme="minorEastAsia" w:eastAsiaTheme="minorEastAsia" w:hAnsiTheme="minorEastAsia" w:hint="eastAsia"/>
          </w:rPr>
          <w:t>（超级管理员）</w:t>
        </w:r>
      </w:ins>
      <w:ins w:id="367" w:author="xu Lucky" w:date="2019-04-23T16:50:00Z">
        <w:r>
          <w:rPr>
            <w:rFonts w:asciiTheme="minorEastAsia" w:eastAsiaTheme="minorEastAsia" w:hAnsiTheme="minorEastAsia" w:hint="eastAsia"/>
          </w:rPr>
          <w:t>：</w:t>
        </w:r>
      </w:ins>
    </w:p>
    <w:p w:rsidR="00BA0A74" w:rsidRDefault="005841CA">
      <w:pPr>
        <w:pStyle w:val="aa"/>
        <w:numPr>
          <w:ilvl w:val="255"/>
          <w:numId w:val="0"/>
        </w:numPr>
        <w:tabs>
          <w:tab w:val="clear" w:pos="2977"/>
          <w:tab w:val="left" w:pos="480"/>
        </w:tabs>
        <w:rPr>
          <w:ins w:id="368" w:author="xuxl12" w:date="2019-04-15T15:14:00Z"/>
          <w:rFonts w:asciiTheme="minorEastAsia" w:eastAsiaTheme="minorEastAsia" w:hAnsiTheme="minorEastAsia"/>
        </w:rPr>
        <w:pPrChange w:id="369" w:author="xuxl12" w:date="2019-04-15T15:14:00Z">
          <w:pPr>
            <w:pStyle w:val="aa"/>
            <w:numPr>
              <w:numId w:val="22"/>
            </w:numPr>
            <w:tabs>
              <w:tab w:val="clear" w:pos="2977"/>
              <w:tab w:val="left" w:pos="480"/>
            </w:tabs>
            <w:ind w:leftChars="0" w:left="420" w:hanging="420"/>
          </w:pPr>
        </w:pPrChange>
      </w:pPr>
      <w:ins w:id="370" w:author="xu Lucky" w:date="2019-04-23T11:35:00Z">
        <w:r>
          <w:rPr>
            <w:noProof/>
          </w:rPr>
          <w:drawing>
            <wp:inline distT="0" distB="0" distL="0" distR="0" wp14:anchorId="207E138B" wp14:editId="143997D9">
              <wp:extent cx="5274310" cy="28441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44165"/>
                      </a:xfrm>
                      <a:prstGeom prst="rect">
                        <a:avLst/>
                      </a:prstGeom>
                    </pic:spPr>
                  </pic:pic>
                </a:graphicData>
              </a:graphic>
            </wp:inline>
          </w:drawing>
        </w:r>
      </w:ins>
      <w:ins w:id="371" w:author="xuxl12" w:date="2019-04-15T15:15:00Z">
        <w:del w:id="372" w:author="xu Lucky" w:date="2019-04-23T11:34:00Z">
          <w:r w:rsidR="0035030B" w:rsidDel="004927E4">
            <w:rPr>
              <w:noProof/>
            </w:rPr>
            <w:drawing>
              <wp:inline distT="0" distB="0" distL="114300" distR="114300">
                <wp:extent cx="5267960" cy="1950085"/>
                <wp:effectExtent l="0" t="0" r="508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7"/>
                        <a:stretch>
                          <a:fillRect/>
                        </a:stretch>
                      </pic:blipFill>
                      <pic:spPr>
                        <a:xfrm>
                          <a:off x="0" y="0"/>
                          <a:ext cx="5267960" cy="1950085"/>
                        </a:xfrm>
                        <a:prstGeom prst="rect">
                          <a:avLst/>
                        </a:prstGeom>
                        <a:noFill/>
                        <a:ln>
                          <a:noFill/>
                        </a:ln>
                      </pic:spPr>
                    </pic:pic>
                  </a:graphicData>
                </a:graphic>
              </wp:inline>
            </w:drawing>
          </w:r>
        </w:del>
      </w:ins>
    </w:p>
    <w:p w:rsidR="00BA0A74" w:rsidRDefault="00FB0A65">
      <w:pPr>
        <w:pStyle w:val="aa"/>
        <w:numPr>
          <w:ilvl w:val="255"/>
          <w:numId w:val="0"/>
        </w:numPr>
        <w:tabs>
          <w:tab w:val="clear" w:pos="2977"/>
          <w:tab w:val="left" w:pos="480"/>
        </w:tabs>
        <w:rPr>
          <w:ins w:id="373" w:author="xu Lucky" w:date="2019-04-23T16:51:00Z"/>
          <w:rFonts w:asciiTheme="minorEastAsia" w:eastAsiaTheme="minorEastAsia" w:hAnsiTheme="minorEastAsia"/>
        </w:rPr>
        <w:pPrChange w:id="374" w:author="xuxl12" w:date="2019-04-15T15:14:00Z">
          <w:pPr>
            <w:pStyle w:val="aa"/>
            <w:numPr>
              <w:numId w:val="22"/>
            </w:numPr>
            <w:tabs>
              <w:tab w:val="clear" w:pos="2977"/>
              <w:tab w:val="left" w:pos="480"/>
            </w:tabs>
            <w:ind w:leftChars="0" w:left="420" w:hanging="420"/>
          </w:pPr>
        </w:pPrChange>
      </w:pPr>
      <w:ins w:id="375" w:author="xu Lucky" w:date="2019-04-23T16:51:00Z">
        <w:r>
          <w:rPr>
            <w:rFonts w:asciiTheme="minorEastAsia" w:eastAsiaTheme="minorEastAsia" w:hAnsiTheme="minorEastAsia" w:hint="eastAsia"/>
          </w:rPr>
          <w:t>标签查看</w:t>
        </w:r>
      </w:ins>
    </w:p>
    <w:p w:rsidR="00DE19FE" w:rsidRDefault="00BE5D33">
      <w:pPr>
        <w:pStyle w:val="aa"/>
        <w:numPr>
          <w:ilvl w:val="255"/>
          <w:numId w:val="0"/>
        </w:numPr>
        <w:tabs>
          <w:tab w:val="clear" w:pos="2977"/>
          <w:tab w:val="left" w:pos="480"/>
        </w:tabs>
        <w:rPr>
          <w:ins w:id="376" w:author="xu Lucky" w:date="2019-04-23T16:52:00Z"/>
          <w:rFonts w:asciiTheme="minorEastAsia" w:eastAsiaTheme="minorEastAsia" w:hAnsiTheme="minorEastAsia"/>
        </w:rPr>
        <w:pPrChange w:id="377" w:author="xuxl12" w:date="2019-04-15T15:14:00Z">
          <w:pPr>
            <w:pStyle w:val="aa"/>
            <w:numPr>
              <w:numId w:val="22"/>
            </w:numPr>
            <w:tabs>
              <w:tab w:val="clear" w:pos="2977"/>
              <w:tab w:val="left" w:pos="480"/>
            </w:tabs>
            <w:ind w:leftChars="0" w:left="420" w:hanging="420"/>
          </w:pPr>
        </w:pPrChange>
      </w:pPr>
      <w:ins w:id="378" w:author="xu Lucky" w:date="2019-04-23T16:52:00Z">
        <w:r>
          <w:rPr>
            <w:noProof/>
          </w:rPr>
          <w:lastRenderedPageBreak/>
          <w:drawing>
            <wp:inline distT="0" distB="0" distL="0" distR="0" wp14:anchorId="35465A9E" wp14:editId="6DF68D12">
              <wp:extent cx="5274310" cy="28486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48610"/>
                      </a:xfrm>
                      <a:prstGeom prst="rect">
                        <a:avLst/>
                      </a:prstGeom>
                    </pic:spPr>
                  </pic:pic>
                </a:graphicData>
              </a:graphic>
            </wp:inline>
          </w:drawing>
        </w:r>
      </w:ins>
    </w:p>
    <w:p w:rsidR="00BE5D33" w:rsidRDefault="00BE5D33">
      <w:pPr>
        <w:pStyle w:val="aa"/>
        <w:numPr>
          <w:ilvl w:val="255"/>
          <w:numId w:val="0"/>
        </w:numPr>
        <w:tabs>
          <w:tab w:val="clear" w:pos="2977"/>
          <w:tab w:val="left" w:pos="480"/>
        </w:tabs>
        <w:rPr>
          <w:ins w:id="379" w:author="xu Lucky" w:date="2019-04-23T16:52:00Z"/>
          <w:rFonts w:asciiTheme="minorEastAsia" w:eastAsiaTheme="minorEastAsia" w:hAnsiTheme="minorEastAsia"/>
        </w:rPr>
        <w:pPrChange w:id="380" w:author="xuxl12" w:date="2019-04-15T15:14:00Z">
          <w:pPr>
            <w:pStyle w:val="aa"/>
            <w:numPr>
              <w:numId w:val="22"/>
            </w:numPr>
            <w:tabs>
              <w:tab w:val="clear" w:pos="2977"/>
              <w:tab w:val="left" w:pos="480"/>
            </w:tabs>
            <w:ind w:leftChars="0" w:left="420" w:hanging="420"/>
          </w:pPr>
        </w:pPrChange>
      </w:pPr>
      <w:ins w:id="381" w:author="xu Lucky" w:date="2019-04-23T16:52:00Z">
        <w:r>
          <w:rPr>
            <w:rFonts w:asciiTheme="minorEastAsia" w:eastAsiaTheme="minorEastAsia" w:hAnsiTheme="minorEastAsia" w:hint="eastAsia"/>
          </w:rPr>
          <w:t>标签修改：</w:t>
        </w:r>
      </w:ins>
    </w:p>
    <w:p w:rsidR="00BE5D33" w:rsidRDefault="00101E50">
      <w:pPr>
        <w:pStyle w:val="aa"/>
        <w:numPr>
          <w:ilvl w:val="255"/>
          <w:numId w:val="0"/>
        </w:numPr>
        <w:tabs>
          <w:tab w:val="clear" w:pos="2977"/>
          <w:tab w:val="left" w:pos="480"/>
        </w:tabs>
        <w:rPr>
          <w:ins w:id="382" w:author="xu Lucky" w:date="2019-04-23T16:52:00Z"/>
          <w:rFonts w:asciiTheme="minorEastAsia" w:eastAsiaTheme="minorEastAsia" w:hAnsiTheme="minorEastAsia"/>
        </w:rPr>
        <w:pPrChange w:id="383" w:author="xuxl12" w:date="2019-04-15T15:14:00Z">
          <w:pPr>
            <w:pStyle w:val="aa"/>
            <w:numPr>
              <w:numId w:val="22"/>
            </w:numPr>
            <w:tabs>
              <w:tab w:val="clear" w:pos="2977"/>
              <w:tab w:val="left" w:pos="480"/>
            </w:tabs>
            <w:ind w:leftChars="0" w:left="420" w:hanging="420"/>
          </w:pPr>
        </w:pPrChange>
      </w:pPr>
      <w:ins w:id="384" w:author="xu Lucky" w:date="2019-04-23T16:52:00Z">
        <w:r>
          <w:rPr>
            <w:noProof/>
          </w:rPr>
          <w:drawing>
            <wp:inline distT="0" distB="0" distL="0" distR="0" wp14:anchorId="2080EF73" wp14:editId="0A4CA1AD">
              <wp:extent cx="5274310" cy="28632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63215"/>
                      </a:xfrm>
                      <a:prstGeom prst="rect">
                        <a:avLst/>
                      </a:prstGeom>
                    </pic:spPr>
                  </pic:pic>
                </a:graphicData>
              </a:graphic>
            </wp:inline>
          </w:drawing>
        </w:r>
      </w:ins>
    </w:p>
    <w:p w:rsidR="00101E50" w:rsidRDefault="009B3045">
      <w:pPr>
        <w:pStyle w:val="aa"/>
        <w:numPr>
          <w:ilvl w:val="255"/>
          <w:numId w:val="0"/>
        </w:numPr>
        <w:tabs>
          <w:tab w:val="clear" w:pos="2977"/>
          <w:tab w:val="left" w:pos="480"/>
        </w:tabs>
        <w:rPr>
          <w:ins w:id="385" w:author="xu Lucky" w:date="2019-04-23T16:55:00Z"/>
          <w:rFonts w:asciiTheme="minorEastAsia" w:eastAsiaTheme="minorEastAsia" w:hAnsiTheme="minorEastAsia"/>
        </w:rPr>
        <w:pPrChange w:id="386" w:author="xuxl12" w:date="2019-04-15T15:14:00Z">
          <w:pPr>
            <w:pStyle w:val="aa"/>
            <w:numPr>
              <w:numId w:val="22"/>
            </w:numPr>
            <w:tabs>
              <w:tab w:val="clear" w:pos="2977"/>
              <w:tab w:val="left" w:pos="480"/>
            </w:tabs>
            <w:ind w:leftChars="0" w:left="420" w:hanging="420"/>
          </w:pPr>
        </w:pPrChange>
      </w:pPr>
      <w:ins w:id="387" w:author="xu Lucky" w:date="2019-04-23T16:56:00Z">
        <w:r>
          <w:rPr>
            <w:rFonts w:asciiTheme="minorEastAsia" w:eastAsiaTheme="minorEastAsia" w:hAnsiTheme="minorEastAsia" w:hint="eastAsia"/>
          </w:rPr>
          <w:t>标签库管理</w:t>
        </w:r>
        <w:r w:rsidR="004D46E0">
          <w:rPr>
            <w:rFonts w:asciiTheme="minorEastAsia" w:eastAsiaTheme="minorEastAsia" w:hAnsiTheme="minorEastAsia" w:hint="eastAsia"/>
          </w:rPr>
          <w:t>首页面</w:t>
        </w:r>
        <w:r>
          <w:rPr>
            <w:rFonts w:asciiTheme="minorEastAsia" w:eastAsiaTheme="minorEastAsia" w:hAnsiTheme="minorEastAsia" w:hint="eastAsia"/>
          </w:rPr>
          <w:t>（标签管理员）：</w:t>
        </w:r>
      </w:ins>
    </w:p>
    <w:p w:rsidR="009B3045" w:rsidRDefault="009B3045">
      <w:pPr>
        <w:pStyle w:val="aa"/>
        <w:numPr>
          <w:ilvl w:val="255"/>
          <w:numId w:val="0"/>
        </w:numPr>
        <w:tabs>
          <w:tab w:val="clear" w:pos="2977"/>
          <w:tab w:val="left" w:pos="480"/>
        </w:tabs>
        <w:rPr>
          <w:rFonts w:asciiTheme="minorEastAsia" w:eastAsiaTheme="minorEastAsia" w:hAnsiTheme="minorEastAsia"/>
        </w:rPr>
        <w:pPrChange w:id="388" w:author="xuxl12" w:date="2019-04-15T15:14:00Z">
          <w:pPr>
            <w:pStyle w:val="aa"/>
            <w:numPr>
              <w:numId w:val="22"/>
            </w:numPr>
            <w:tabs>
              <w:tab w:val="clear" w:pos="2977"/>
              <w:tab w:val="left" w:pos="480"/>
            </w:tabs>
            <w:ind w:leftChars="0" w:left="420" w:hanging="420"/>
          </w:pPr>
        </w:pPrChange>
      </w:pPr>
      <w:ins w:id="389" w:author="xu Lucky" w:date="2019-04-23T16:55:00Z">
        <w:r>
          <w:rPr>
            <w:noProof/>
          </w:rPr>
          <w:lastRenderedPageBreak/>
          <w:drawing>
            <wp:inline distT="0" distB="0" distL="0" distR="0" wp14:anchorId="473822E2" wp14:editId="4C80E636">
              <wp:extent cx="5274310" cy="28657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65755"/>
                      </a:xfrm>
                      <a:prstGeom prst="rect">
                        <a:avLst/>
                      </a:prstGeom>
                    </pic:spPr>
                  </pic:pic>
                </a:graphicData>
              </a:graphic>
            </wp:inline>
          </w:drawing>
        </w:r>
      </w:ins>
    </w:p>
    <w:p w:rsidR="00BA0A74" w:rsidRDefault="0035030B">
      <w:pPr>
        <w:pStyle w:val="aa"/>
        <w:numPr>
          <w:ilvl w:val="1"/>
          <w:numId w:val="22"/>
        </w:numPr>
        <w:tabs>
          <w:tab w:val="clear" w:pos="2977"/>
          <w:tab w:val="left" w:pos="480"/>
        </w:tabs>
        <w:ind w:leftChars="0"/>
        <w:rPr>
          <w:ins w:id="390" w:author="xu Lucky" w:date="2019-04-23T16:57:00Z"/>
          <w:rFonts w:asciiTheme="minorEastAsia" w:eastAsiaTheme="minorEastAsia" w:hAnsiTheme="minorEastAsia"/>
        </w:rPr>
      </w:pPr>
      <w:r>
        <w:rPr>
          <w:rFonts w:asciiTheme="minorEastAsia" w:eastAsiaTheme="minorEastAsia" w:hAnsiTheme="minorEastAsia" w:hint="eastAsia"/>
        </w:rPr>
        <w:t>建立多维度的运维数据运维指标视图，使数据运维指标使用者可以从多个维度对数据运维指标状况进行全景式浏览，维度包括运维指标目录（按框架体系、主题类目、系统类目等，结合运维指标层级结构，帮助用户快速清晰的定义各个类目）、运维指标血缘（根据运维指标的父级运维指标或数据来源，实现运维指标的血缘关系分析，辅助定位数据问题）、访问热度（根据用户查询、调用等情况进行统计，对运维指标访问进行统计排序）、访问推荐（根据用户查询、调用情况，结合大数据算法分析，实现运维指标访问推荐建议）等；</w:t>
      </w:r>
    </w:p>
    <w:p w:rsidR="00AE5C81" w:rsidRDefault="00AE5C81">
      <w:pPr>
        <w:pStyle w:val="aa"/>
        <w:tabs>
          <w:tab w:val="clear" w:pos="2977"/>
          <w:tab w:val="left" w:pos="480"/>
        </w:tabs>
        <w:ind w:leftChars="0" w:left="0"/>
        <w:rPr>
          <w:ins w:id="391" w:author="xuxl12" w:date="2019-04-15T15:14:00Z"/>
          <w:rFonts w:asciiTheme="minorEastAsia" w:eastAsiaTheme="minorEastAsia" w:hAnsiTheme="minorEastAsia"/>
        </w:rPr>
        <w:pPrChange w:id="392" w:author="xu Lucky" w:date="2019-04-23T16:57:00Z">
          <w:pPr>
            <w:pStyle w:val="aa"/>
            <w:numPr>
              <w:ilvl w:val="1"/>
              <w:numId w:val="22"/>
            </w:numPr>
            <w:tabs>
              <w:tab w:val="clear" w:pos="2977"/>
              <w:tab w:val="left" w:pos="480"/>
            </w:tabs>
            <w:ind w:leftChars="0" w:left="420" w:hanging="420"/>
          </w:pPr>
        </w:pPrChange>
      </w:pPr>
      <w:ins w:id="393" w:author="xu Lucky" w:date="2019-04-23T16:58:00Z">
        <w:r>
          <w:rPr>
            <w:rFonts w:asciiTheme="minorEastAsia" w:eastAsiaTheme="minorEastAsia" w:hAnsiTheme="minorEastAsia" w:hint="eastAsia"/>
          </w:rPr>
          <w:t>标签目录主页面：</w:t>
        </w:r>
      </w:ins>
    </w:p>
    <w:p w:rsidR="00BA0A74" w:rsidRDefault="0035030B">
      <w:pPr>
        <w:pStyle w:val="aa"/>
        <w:numPr>
          <w:ilvl w:val="255"/>
          <w:numId w:val="0"/>
        </w:numPr>
        <w:tabs>
          <w:tab w:val="clear" w:pos="2977"/>
          <w:tab w:val="left" w:pos="480"/>
        </w:tabs>
        <w:rPr>
          <w:ins w:id="394" w:author="xuxl12" w:date="2019-04-15T15:14:00Z"/>
          <w:rFonts w:asciiTheme="minorEastAsia" w:eastAsiaTheme="minorEastAsia" w:hAnsiTheme="minorEastAsia"/>
        </w:rPr>
        <w:pPrChange w:id="395" w:author="xuxl12" w:date="2019-04-15T15:14:00Z">
          <w:pPr>
            <w:pStyle w:val="aa"/>
            <w:numPr>
              <w:numId w:val="22"/>
            </w:numPr>
            <w:tabs>
              <w:tab w:val="clear" w:pos="2977"/>
              <w:tab w:val="left" w:pos="480"/>
            </w:tabs>
            <w:ind w:leftChars="0" w:left="420" w:hanging="420"/>
          </w:pPr>
        </w:pPrChange>
      </w:pPr>
      <w:ins w:id="396" w:author="xuxl12" w:date="2019-04-15T15:19:00Z">
        <w:del w:id="397" w:author="xu Lucky" w:date="2019-04-23T16:58:00Z">
          <w:r w:rsidDel="00C73614">
            <w:rPr>
              <w:noProof/>
            </w:rPr>
            <w:drawing>
              <wp:inline distT="0" distB="0" distL="114300" distR="114300">
                <wp:extent cx="5272405" cy="2124710"/>
                <wp:effectExtent l="0" t="0" r="635"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1"/>
                        <a:stretch>
                          <a:fillRect/>
                        </a:stretch>
                      </pic:blipFill>
                      <pic:spPr>
                        <a:xfrm>
                          <a:off x="0" y="0"/>
                          <a:ext cx="5272405" cy="2124710"/>
                        </a:xfrm>
                        <a:prstGeom prst="rect">
                          <a:avLst/>
                        </a:prstGeom>
                        <a:noFill/>
                        <a:ln>
                          <a:noFill/>
                        </a:ln>
                      </pic:spPr>
                    </pic:pic>
                  </a:graphicData>
                </a:graphic>
              </wp:inline>
            </w:drawing>
          </w:r>
        </w:del>
      </w:ins>
      <w:ins w:id="398" w:author="xu Lucky" w:date="2019-04-23T16:58:00Z">
        <w:r w:rsidR="00C73614">
          <w:rPr>
            <w:noProof/>
          </w:rPr>
          <w:drawing>
            <wp:inline distT="0" distB="0" distL="0" distR="0" wp14:anchorId="0F8AE522" wp14:editId="6CD4FB93">
              <wp:extent cx="5274310" cy="28606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60675"/>
                      </a:xfrm>
                      <a:prstGeom prst="rect">
                        <a:avLst/>
                      </a:prstGeom>
                    </pic:spPr>
                  </pic:pic>
                </a:graphicData>
              </a:graphic>
            </wp:inline>
          </w:drawing>
        </w:r>
      </w:ins>
    </w:p>
    <w:p w:rsidR="00BA0A74" w:rsidRDefault="00190B7B">
      <w:pPr>
        <w:pStyle w:val="aa"/>
        <w:numPr>
          <w:ilvl w:val="255"/>
          <w:numId w:val="0"/>
        </w:numPr>
        <w:tabs>
          <w:tab w:val="clear" w:pos="2977"/>
          <w:tab w:val="left" w:pos="480"/>
        </w:tabs>
        <w:rPr>
          <w:ins w:id="399" w:author="xu Lucky" w:date="2019-04-23T16:58:00Z"/>
          <w:rFonts w:asciiTheme="minorEastAsia" w:eastAsiaTheme="minorEastAsia" w:hAnsiTheme="minorEastAsia"/>
        </w:rPr>
        <w:pPrChange w:id="400" w:author="xuxl12" w:date="2019-04-15T15:14:00Z">
          <w:pPr>
            <w:pStyle w:val="aa"/>
            <w:numPr>
              <w:numId w:val="22"/>
            </w:numPr>
            <w:tabs>
              <w:tab w:val="clear" w:pos="2977"/>
              <w:tab w:val="left" w:pos="480"/>
            </w:tabs>
            <w:ind w:leftChars="0" w:left="420" w:hanging="420"/>
          </w:pPr>
        </w:pPrChange>
      </w:pPr>
      <w:ins w:id="401" w:author="xu Lucky" w:date="2019-04-23T16:58:00Z">
        <w:r>
          <w:rPr>
            <w:rFonts w:asciiTheme="minorEastAsia" w:eastAsiaTheme="minorEastAsia" w:hAnsiTheme="minorEastAsia" w:hint="eastAsia"/>
          </w:rPr>
          <w:lastRenderedPageBreak/>
          <w:t>标签目录详细页面：</w:t>
        </w:r>
      </w:ins>
    </w:p>
    <w:p w:rsidR="00190B7B" w:rsidRDefault="00D95B54">
      <w:pPr>
        <w:pStyle w:val="aa"/>
        <w:numPr>
          <w:ilvl w:val="255"/>
          <w:numId w:val="0"/>
        </w:numPr>
        <w:tabs>
          <w:tab w:val="clear" w:pos="2977"/>
          <w:tab w:val="left" w:pos="480"/>
        </w:tabs>
        <w:rPr>
          <w:ins w:id="402" w:author="xu Lucky" w:date="2019-04-23T16:59:00Z"/>
          <w:rFonts w:asciiTheme="minorEastAsia" w:eastAsiaTheme="minorEastAsia" w:hAnsiTheme="minorEastAsia"/>
        </w:rPr>
        <w:pPrChange w:id="403" w:author="xuxl12" w:date="2019-04-15T15:14:00Z">
          <w:pPr>
            <w:pStyle w:val="aa"/>
            <w:numPr>
              <w:numId w:val="22"/>
            </w:numPr>
            <w:tabs>
              <w:tab w:val="clear" w:pos="2977"/>
              <w:tab w:val="left" w:pos="480"/>
            </w:tabs>
            <w:ind w:leftChars="0" w:left="420" w:hanging="420"/>
          </w:pPr>
        </w:pPrChange>
      </w:pPr>
      <w:ins w:id="404" w:author="xu Lucky" w:date="2019-04-25T10:32:00Z">
        <w:r>
          <w:rPr>
            <w:noProof/>
          </w:rPr>
          <w:drawing>
            <wp:inline distT="0" distB="0" distL="0" distR="0" wp14:anchorId="2E4690F9" wp14:editId="754A1422">
              <wp:extent cx="5274310" cy="28682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ins>
    </w:p>
    <w:p w:rsidR="009033B9" w:rsidRDefault="00A576BF">
      <w:pPr>
        <w:pStyle w:val="aa"/>
        <w:numPr>
          <w:ilvl w:val="255"/>
          <w:numId w:val="0"/>
        </w:numPr>
        <w:tabs>
          <w:tab w:val="clear" w:pos="2977"/>
          <w:tab w:val="left" w:pos="480"/>
        </w:tabs>
        <w:rPr>
          <w:ins w:id="405" w:author="xu Lucky" w:date="2019-04-23T17:00:00Z"/>
          <w:rFonts w:asciiTheme="minorEastAsia" w:eastAsiaTheme="minorEastAsia" w:hAnsiTheme="minorEastAsia"/>
        </w:rPr>
        <w:pPrChange w:id="406" w:author="xuxl12" w:date="2019-04-15T15:14:00Z">
          <w:pPr>
            <w:pStyle w:val="aa"/>
            <w:numPr>
              <w:numId w:val="22"/>
            </w:numPr>
            <w:tabs>
              <w:tab w:val="clear" w:pos="2977"/>
              <w:tab w:val="left" w:pos="480"/>
            </w:tabs>
            <w:ind w:leftChars="0" w:left="420" w:hanging="420"/>
          </w:pPr>
        </w:pPrChange>
      </w:pPr>
      <w:ins w:id="407" w:author="xu Lucky" w:date="2019-04-23T17:00:00Z">
        <w:r>
          <w:rPr>
            <w:rFonts w:asciiTheme="minorEastAsia" w:eastAsiaTheme="minorEastAsia" w:hAnsiTheme="minorEastAsia" w:hint="eastAsia"/>
          </w:rPr>
          <w:t>标签关系钻取页面：</w:t>
        </w:r>
        <w:bookmarkStart w:id="408" w:name="_GoBack"/>
        <w:bookmarkEnd w:id="408"/>
      </w:ins>
    </w:p>
    <w:p w:rsidR="00A576BF" w:rsidRDefault="00A46869">
      <w:pPr>
        <w:pStyle w:val="aa"/>
        <w:numPr>
          <w:ilvl w:val="255"/>
          <w:numId w:val="0"/>
        </w:numPr>
        <w:tabs>
          <w:tab w:val="clear" w:pos="2977"/>
          <w:tab w:val="left" w:pos="480"/>
        </w:tabs>
        <w:rPr>
          <w:ins w:id="409" w:author="xu Lucky" w:date="2019-04-23T17:00:00Z"/>
          <w:rFonts w:asciiTheme="minorEastAsia" w:eastAsiaTheme="minorEastAsia" w:hAnsiTheme="minorEastAsia"/>
        </w:rPr>
        <w:pPrChange w:id="410" w:author="xuxl12" w:date="2019-04-15T15:14:00Z">
          <w:pPr>
            <w:pStyle w:val="aa"/>
            <w:numPr>
              <w:numId w:val="22"/>
            </w:numPr>
            <w:tabs>
              <w:tab w:val="clear" w:pos="2977"/>
              <w:tab w:val="left" w:pos="480"/>
            </w:tabs>
            <w:ind w:leftChars="0" w:left="420" w:hanging="420"/>
          </w:pPr>
        </w:pPrChange>
      </w:pPr>
      <w:ins w:id="411" w:author="xu Lucky" w:date="2019-04-23T17:00:00Z">
        <w:r>
          <w:rPr>
            <w:noProof/>
          </w:rPr>
          <w:drawing>
            <wp:inline distT="0" distB="0" distL="0" distR="0" wp14:anchorId="68A6FD68" wp14:editId="286AD343">
              <wp:extent cx="5274310" cy="28530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53055"/>
                      </a:xfrm>
                      <a:prstGeom prst="rect">
                        <a:avLst/>
                      </a:prstGeom>
                    </pic:spPr>
                  </pic:pic>
                </a:graphicData>
              </a:graphic>
            </wp:inline>
          </w:drawing>
        </w:r>
      </w:ins>
    </w:p>
    <w:p w:rsidR="00A46869" w:rsidRDefault="0078103D">
      <w:pPr>
        <w:pStyle w:val="aa"/>
        <w:numPr>
          <w:ilvl w:val="255"/>
          <w:numId w:val="0"/>
        </w:numPr>
        <w:tabs>
          <w:tab w:val="clear" w:pos="2977"/>
          <w:tab w:val="left" w:pos="480"/>
        </w:tabs>
        <w:rPr>
          <w:ins w:id="412" w:author="xu Lucky" w:date="2019-04-23T17:00:00Z"/>
          <w:rFonts w:asciiTheme="minorEastAsia" w:eastAsiaTheme="minorEastAsia" w:hAnsiTheme="minorEastAsia"/>
        </w:rPr>
        <w:pPrChange w:id="413" w:author="xuxl12" w:date="2019-04-15T15:14:00Z">
          <w:pPr>
            <w:pStyle w:val="aa"/>
            <w:numPr>
              <w:numId w:val="22"/>
            </w:numPr>
            <w:tabs>
              <w:tab w:val="clear" w:pos="2977"/>
              <w:tab w:val="left" w:pos="480"/>
            </w:tabs>
            <w:ind w:leftChars="0" w:left="420" w:hanging="420"/>
          </w:pPr>
        </w:pPrChange>
      </w:pPr>
      <w:ins w:id="414" w:author="xu Lucky" w:date="2019-04-23T17:00:00Z">
        <w:r>
          <w:rPr>
            <w:rFonts w:asciiTheme="minorEastAsia" w:eastAsiaTheme="minorEastAsia" w:hAnsiTheme="minorEastAsia" w:hint="eastAsia"/>
          </w:rPr>
          <w:t>标签血缘：</w:t>
        </w:r>
      </w:ins>
    </w:p>
    <w:p w:rsidR="0078103D" w:rsidRDefault="0066732C">
      <w:pPr>
        <w:pStyle w:val="aa"/>
        <w:numPr>
          <w:ilvl w:val="255"/>
          <w:numId w:val="0"/>
        </w:numPr>
        <w:tabs>
          <w:tab w:val="clear" w:pos="2977"/>
          <w:tab w:val="left" w:pos="480"/>
        </w:tabs>
        <w:rPr>
          <w:ins w:id="415" w:author="xu Lucky" w:date="2019-04-23T17:01:00Z"/>
          <w:rFonts w:asciiTheme="minorEastAsia" w:eastAsiaTheme="minorEastAsia" w:hAnsiTheme="minorEastAsia"/>
        </w:rPr>
        <w:pPrChange w:id="416" w:author="xuxl12" w:date="2019-04-15T15:14:00Z">
          <w:pPr>
            <w:pStyle w:val="aa"/>
            <w:numPr>
              <w:numId w:val="22"/>
            </w:numPr>
            <w:tabs>
              <w:tab w:val="clear" w:pos="2977"/>
              <w:tab w:val="left" w:pos="480"/>
            </w:tabs>
            <w:ind w:leftChars="0" w:left="420" w:hanging="420"/>
          </w:pPr>
        </w:pPrChange>
      </w:pPr>
      <w:ins w:id="417" w:author="xu Lucky" w:date="2019-04-23T17:01:00Z">
        <w:r>
          <w:rPr>
            <w:noProof/>
          </w:rPr>
          <w:lastRenderedPageBreak/>
          <w:drawing>
            <wp:inline distT="0" distB="0" distL="0" distR="0" wp14:anchorId="0EA496FD" wp14:editId="5AD04F89">
              <wp:extent cx="5274310" cy="2865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65120"/>
                      </a:xfrm>
                      <a:prstGeom prst="rect">
                        <a:avLst/>
                      </a:prstGeom>
                    </pic:spPr>
                  </pic:pic>
                </a:graphicData>
              </a:graphic>
            </wp:inline>
          </w:drawing>
        </w:r>
      </w:ins>
    </w:p>
    <w:p w:rsidR="0066732C" w:rsidRDefault="0066732C">
      <w:pPr>
        <w:pStyle w:val="aa"/>
        <w:numPr>
          <w:ilvl w:val="255"/>
          <w:numId w:val="0"/>
        </w:numPr>
        <w:tabs>
          <w:tab w:val="clear" w:pos="2977"/>
          <w:tab w:val="left" w:pos="480"/>
        </w:tabs>
        <w:rPr>
          <w:ins w:id="418" w:author="xu Lucky" w:date="2019-04-23T17:01:00Z"/>
          <w:rFonts w:asciiTheme="minorEastAsia" w:eastAsiaTheme="minorEastAsia" w:hAnsiTheme="minorEastAsia"/>
        </w:rPr>
        <w:pPrChange w:id="419" w:author="xuxl12" w:date="2019-04-15T15:14:00Z">
          <w:pPr>
            <w:pStyle w:val="aa"/>
            <w:numPr>
              <w:numId w:val="22"/>
            </w:numPr>
            <w:tabs>
              <w:tab w:val="clear" w:pos="2977"/>
              <w:tab w:val="left" w:pos="480"/>
            </w:tabs>
            <w:ind w:leftChars="0" w:left="420" w:hanging="420"/>
          </w:pPr>
        </w:pPrChange>
      </w:pPr>
      <w:ins w:id="420" w:author="xu Lucky" w:date="2019-04-23T17:01:00Z">
        <w:r>
          <w:rPr>
            <w:rFonts w:asciiTheme="minorEastAsia" w:eastAsiaTheme="minorEastAsia" w:hAnsiTheme="minorEastAsia" w:hint="eastAsia"/>
          </w:rPr>
          <w:t>标签关系详细页面</w:t>
        </w:r>
      </w:ins>
    </w:p>
    <w:p w:rsidR="0066732C" w:rsidRDefault="0066732C">
      <w:pPr>
        <w:pStyle w:val="aa"/>
        <w:numPr>
          <w:ilvl w:val="255"/>
          <w:numId w:val="0"/>
        </w:numPr>
        <w:tabs>
          <w:tab w:val="clear" w:pos="2977"/>
          <w:tab w:val="left" w:pos="480"/>
        </w:tabs>
        <w:rPr>
          <w:ins w:id="421" w:author="xu Lucky" w:date="2019-04-23T17:02:00Z"/>
          <w:rFonts w:asciiTheme="minorEastAsia" w:eastAsiaTheme="minorEastAsia" w:hAnsiTheme="minorEastAsia"/>
        </w:rPr>
        <w:pPrChange w:id="422" w:author="xuxl12" w:date="2019-04-15T15:14:00Z">
          <w:pPr>
            <w:pStyle w:val="aa"/>
            <w:numPr>
              <w:numId w:val="22"/>
            </w:numPr>
            <w:tabs>
              <w:tab w:val="clear" w:pos="2977"/>
              <w:tab w:val="left" w:pos="480"/>
            </w:tabs>
            <w:ind w:leftChars="0" w:left="420" w:hanging="420"/>
          </w:pPr>
        </w:pPrChange>
      </w:pPr>
      <w:ins w:id="423" w:author="xu Lucky" w:date="2019-04-23T17:01:00Z">
        <w:r>
          <w:rPr>
            <w:noProof/>
          </w:rPr>
          <w:drawing>
            <wp:inline distT="0" distB="0" distL="0" distR="0" wp14:anchorId="0C7961AD" wp14:editId="1D897408">
              <wp:extent cx="5274310" cy="28581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ins>
    </w:p>
    <w:p w:rsidR="00AA000F" w:rsidRDefault="00AA000F">
      <w:pPr>
        <w:pStyle w:val="aa"/>
        <w:numPr>
          <w:ilvl w:val="255"/>
          <w:numId w:val="0"/>
        </w:numPr>
        <w:tabs>
          <w:tab w:val="clear" w:pos="2977"/>
          <w:tab w:val="left" w:pos="480"/>
        </w:tabs>
        <w:rPr>
          <w:ins w:id="424" w:author="xu Lucky" w:date="2019-04-23T17:02:00Z"/>
          <w:rFonts w:asciiTheme="minorEastAsia" w:eastAsiaTheme="minorEastAsia" w:hAnsiTheme="minorEastAsia"/>
        </w:rPr>
        <w:pPrChange w:id="425" w:author="xuxl12" w:date="2019-04-15T15:14:00Z">
          <w:pPr>
            <w:pStyle w:val="aa"/>
            <w:numPr>
              <w:numId w:val="22"/>
            </w:numPr>
            <w:tabs>
              <w:tab w:val="clear" w:pos="2977"/>
              <w:tab w:val="left" w:pos="480"/>
            </w:tabs>
            <w:ind w:leftChars="0" w:left="420" w:hanging="420"/>
          </w:pPr>
        </w:pPrChange>
      </w:pPr>
      <w:ins w:id="426" w:author="xu Lucky" w:date="2019-04-23T17:02:00Z">
        <w:r>
          <w:rPr>
            <w:rFonts w:asciiTheme="minorEastAsia" w:eastAsiaTheme="minorEastAsia" w:hAnsiTheme="minorEastAsia" w:hint="eastAsia"/>
          </w:rPr>
          <w:t>自助服务：</w:t>
        </w:r>
      </w:ins>
    </w:p>
    <w:p w:rsidR="00AA000F" w:rsidRDefault="00441431">
      <w:pPr>
        <w:pStyle w:val="aa"/>
        <w:numPr>
          <w:ilvl w:val="255"/>
          <w:numId w:val="0"/>
        </w:numPr>
        <w:tabs>
          <w:tab w:val="clear" w:pos="2977"/>
          <w:tab w:val="left" w:pos="480"/>
        </w:tabs>
        <w:rPr>
          <w:ins w:id="427" w:author="xu Lucky" w:date="2019-04-23T17:02:00Z"/>
          <w:rFonts w:asciiTheme="minorEastAsia" w:eastAsiaTheme="minorEastAsia" w:hAnsiTheme="minorEastAsia"/>
        </w:rPr>
        <w:pPrChange w:id="428" w:author="xuxl12" w:date="2019-04-15T15:14:00Z">
          <w:pPr>
            <w:pStyle w:val="aa"/>
            <w:numPr>
              <w:numId w:val="22"/>
            </w:numPr>
            <w:tabs>
              <w:tab w:val="clear" w:pos="2977"/>
              <w:tab w:val="left" w:pos="480"/>
            </w:tabs>
            <w:ind w:leftChars="0" w:left="420" w:hanging="420"/>
          </w:pPr>
        </w:pPrChange>
      </w:pPr>
      <w:ins w:id="429" w:author="xu Lucky" w:date="2019-04-23T17:03:00Z">
        <w:r>
          <w:rPr>
            <w:noProof/>
          </w:rPr>
          <w:lastRenderedPageBreak/>
          <w:drawing>
            <wp:inline distT="0" distB="0" distL="0" distR="0" wp14:anchorId="20F61F8A" wp14:editId="48E93E6D">
              <wp:extent cx="5274310" cy="28625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62580"/>
                      </a:xfrm>
                      <a:prstGeom prst="rect">
                        <a:avLst/>
                      </a:prstGeom>
                    </pic:spPr>
                  </pic:pic>
                </a:graphicData>
              </a:graphic>
            </wp:inline>
          </w:drawing>
        </w:r>
      </w:ins>
    </w:p>
    <w:p w:rsidR="00AA000F" w:rsidRDefault="00F17BA2">
      <w:pPr>
        <w:pStyle w:val="aa"/>
        <w:numPr>
          <w:ilvl w:val="255"/>
          <w:numId w:val="0"/>
        </w:numPr>
        <w:tabs>
          <w:tab w:val="clear" w:pos="2977"/>
          <w:tab w:val="left" w:pos="480"/>
        </w:tabs>
        <w:rPr>
          <w:ins w:id="430" w:author="xu Lucky" w:date="2019-04-23T17:04:00Z"/>
          <w:rFonts w:asciiTheme="minorEastAsia" w:eastAsiaTheme="minorEastAsia" w:hAnsiTheme="minorEastAsia"/>
        </w:rPr>
        <w:pPrChange w:id="431" w:author="xuxl12" w:date="2019-04-15T15:14:00Z">
          <w:pPr>
            <w:pStyle w:val="aa"/>
            <w:numPr>
              <w:numId w:val="22"/>
            </w:numPr>
            <w:tabs>
              <w:tab w:val="clear" w:pos="2977"/>
              <w:tab w:val="left" w:pos="480"/>
            </w:tabs>
            <w:ind w:leftChars="0" w:left="420" w:hanging="420"/>
          </w:pPr>
        </w:pPrChange>
      </w:pPr>
      <w:ins w:id="432" w:author="xu Lucky" w:date="2019-04-23T17:04:00Z">
        <w:r>
          <w:rPr>
            <w:rFonts w:asciiTheme="minorEastAsia" w:eastAsiaTheme="minorEastAsia" w:hAnsiTheme="minorEastAsia" w:hint="eastAsia"/>
          </w:rPr>
          <w:t>群体分析:</w:t>
        </w:r>
      </w:ins>
    </w:p>
    <w:p w:rsidR="00F17BA2" w:rsidRDefault="00F17BA2">
      <w:pPr>
        <w:pStyle w:val="aa"/>
        <w:numPr>
          <w:ilvl w:val="255"/>
          <w:numId w:val="0"/>
        </w:numPr>
        <w:tabs>
          <w:tab w:val="clear" w:pos="2977"/>
          <w:tab w:val="left" w:pos="480"/>
        </w:tabs>
        <w:rPr>
          <w:rFonts w:asciiTheme="minorEastAsia" w:eastAsiaTheme="minorEastAsia" w:hAnsiTheme="minorEastAsia"/>
        </w:rPr>
        <w:pPrChange w:id="433" w:author="xuxl12" w:date="2019-04-15T15:14:00Z">
          <w:pPr>
            <w:pStyle w:val="aa"/>
            <w:numPr>
              <w:numId w:val="22"/>
            </w:numPr>
            <w:tabs>
              <w:tab w:val="clear" w:pos="2977"/>
              <w:tab w:val="left" w:pos="480"/>
            </w:tabs>
            <w:ind w:leftChars="0" w:left="420" w:hanging="420"/>
          </w:pPr>
        </w:pPrChange>
      </w:pPr>
      <w:ins w:id="434" w:author="xu Lucky" w:date="2019-04-23T17:04:00Z">
        <w:r>
          <w:rPr>
            <w:noProof/>
          </w:rPr>
          <w:drawing>
            <wp:inline distT="0" distB="0" distL="0" distR="0" wp14:anchorId="2DD7879E" wp14:editId="09058CFB">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38450"/>
                      </a:xfrm>
                      <a:prstGeom prst="rect">
                        <a:avLst/>
                      </a:prstGeom>
                    </pic:spPr>
                  </pic:pic>
                </a:graphicData>
              </a:graphic>
            </wp:inline>
          </w:drawing>
        </w:r>
      </w:ins>
    </w:p>
    <w:p w:rsidR="00BA0A74" w:rsidRDefault="0035030B">
      <w:pPr>
        <w:pStyle w:val="25"/>
        <w:numPr>
          <w:ilvl w:val="1"/>
          <w:numId w:val="12"/>
        </w:numPr>
        <w:tabs>
          <w:tab w:val="clear" w:pos="2977"/>
          <w:tab w:val="left" w:pos="480"/>
        </w:tabs>
        <w:ind w:leftChars="0" w:firstLineChars="0"/>
        <w:rPr>
          <w:b/>
        </w:rPr>
      </w:pPr>
      <w:r>
        <w:rPr>
          <w:rFonts w:hint="eastAsia"/>
          <w:b/>
        </w:rPr>
        <w:t>运维指标提取</w:t>
      </w:r>
    </w:p>
    <w:p w:rsidR="00BA0A74" w:rsidRDefault="0035030B">
      <w:pPr>
        <w:pStyle w:val="aa"/>
        <w:numPr>
          <w:ilvl w:val="1"/>
          <w:numId w:val="23"/>
        </w:numPr>
        <w:tabs>
          <w:tab w:val="clear" w:pos="2977"/>
          <w:tab w:val="left" w:pos="480"/>
        </w:tabs>
        <w:ind w:leftChars="0"/>
        <w:rPr>
          <w:ins w:id="435" w:author="xuxl12" w:date="2019-04-15T15:46:00Z"/>
          <w:rFonts w:asciiTheme="minorEastAsia" w:eastAsiaTheme="minorEastAsia" w:hAnsiTheme="minorEastAsia"/>
        </w:rPr>
      </w:pPr>
      <w:r>
        <w:rPr>
          <w:rFonts w:asciiTheme="minorEastAsia" w:eastAsiaTheme="minorEastAsia" w:hAnsiTheme="minorEastAsia" w:hint="eastAsia"/>
        </w:rPr>
        <w:t>运维指标作业管理，基于运维信息分析系统的数据模型库数据模型库，实现运维数据运维指标的数据存储、批量加载、批量计算等，建立运维数据运维指标集市；支持运维指标重新打标服务，实现运维指标回流至运维指标集市；支持按数据运维指标元素中的更新频度配置批量提取作业，支持作业的定时或手工发起。</w:t>
      </w:r>
    </w:p>
    <w:p w:rsidR="00BA0A74" w:rsidRDefault="00101B41">
      <w:pPr>
        <w:pStyle w:val="aa"/>
        <w:numPr>
          <w:ilvl w:val="255"/>
          <w:numId w:val="0"/>
        </w:numPr>
        <w:tabs>
          <w:tab w:val="clear" w:pos="2977"/>
          <w:tab w:val="left" w:pos="480"/>
        </w:tabs>
        <w:rPr>
          <w:rFonts w:asciiTheme="minorEastAsia" w:eastAsiaTheme="minorEastAsia" w:hAnsiTheme="minorEastAsia"/>
        </w:rPr>
        <w:pPrChange w:id="436" w:author="xuxl12" w:date="2019-04-15T15:46:00Z">
          <w:pPr>
            <w:pStyle w:val="aa"/>
            <w:numPr>
              <w:ilvl w:val="1"/>
              <w:numId w:val="23"/>
            </w:numPr>
            <w:tabs>
              <w:tab w:val="clear" w:pos="2977"/>
              <w:tab w:val="left" w:pos="480"/>
            </w:tabs>
            <w:ind w:leftChars="0" w:left="420" w:hanging="420"/>
          </w:pPr>
        </w:pPrChange>
      </w:pPr>
      <w:ins w:id="437" w:author="xu Lucky" w:date="2019-04-23T17:05:00Z">
        <w:r>
          <w:rPr>
            <w:noProof/>
          </w:rPr>
          <w:lastRenderedPageBreak/>
          <w:drawing>
            <wp:inline distT="0" distB="0" distL="0" distR="0" wp14:anchorId="0F39BB60" wp14:editId="03542A79">
              <wp:extent cx="5274310" cy="28581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58135"/>
                      </a:xfrm>
                      <a:prstGeom prst="rect">
                        <a:avLst/>
                      </a:prstGeom>
                    </pic:spPr>
                  </pic:pic>
                </a:graphicData>
              </a:graphic>
            </wp:inline>
          </w:drawing>
        </w:r>
      </w:ins>
    </w:p>
    <w:p w:rsidR="00BA0A74" w:rsidRDefault="0035030B">
      <w:pPr>
        <w:pStyle w:val="aa"/>
        <w:numPr>
          <w:ilvl w:val="1"/>
          <w:numId w:val="23"/>
        </w:numPr>
        <w:tabs>
          <w:tab w:val="clear" w:pos="2977"/>
          <w:tab w:val="left" w:pos="480"/>
        </w:tabs>
        <w:ind w:leftChars="0"/>
        <w:rPr>
          <w:ins w:id="438" w:author="xu Lucky" w:date="2019-04-23T17:05:00Z"/>
          <w:rFonts w:asciiTheme="minorEastAsia" w:eastAsiaTheme="minorEastAsia" w:hAnsiTheme="minorEastAsia"/>
        </w:rPr>
      </w:pPr>
      <w:r>
        <w:rPr>
          <w:rFonts w:asciiTheme="minorEastAsia" w:eastAsiaTheme="minorEastAsia" w:hAnsiTheme="minorEastAsia" w:hint="eastAsia"/>
        </w:rPr>
        <w:t>运维指标作业监控，监控每日计划运行作业数的情况，按照不同数据源进行分组监控，对失败的作业提供明确信息标识以及错误信息提示，统计跑批成功/失败的记录，支持邮件、Call浦等渠道告警通知。</w:t>
      </w:r>
    </w:p>
    <w:p w:rsidR="00101B41" w:rsidRDefault="00A93054">
      <w:pPr>
        <w:pStyle w:val="aa"/>
        <w:tabs>
          <w:tab w:val="clear" w:pos="2977"/>
          <w:tab w:val="left" w:pos="480"/>
        </w:tabs>
        <w:ind w:leftChars="0" w:left="0"/>
        <w:rPr>
          <w:rFonts w:asciiTheme="minorEastAsia" w:eastAsiaTheme="minorEastAsia" w:hAnsiTheme="minorEastAsia"/>
        </w:rPr>
        <w:pPrChange w:id="439" w:author="xu Lucky" w:date="2019-04-23T17:05:00Z">
          <w:pPr>
            <w:pStyle w:val="aa"/>
            <w:numPr>
              <w:ilvl w:val="1"/>
              <w:numId w:val="23"/>
            </w:numPr>
            <w:tabs>
              <w:tab w:val="clear" w:pos="2977"/>
              <w:tab w:val="left" w:pos="480"/>
            </w:tabs>
            <w:ind w:leftChars="0" w:left="420" w:hanging="420"/>
          </w:pPr>
        </w:pPrChange>
      </w:pPr>
      <w:ins w:id="440" w:author="xu Lucky" w:date="2019-04-23T17:05:00Z">
        <w:r>
          <w:rPr>
            <w:noProof/>
          </w:rPr>
          <w:drawing>
            <wp:inline distT="0" distB="0" distL="0" distR="0" wp14:anchorId="461EC62C" wp14:editId="0AEB1005">
              <wp:extent cx="5274310" cy="28530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53055"/>
                      </a:xfrm>
                      <a:prstGeom prst="rect">
                        <a:avLst/>
                      </a:prstGeom>
                    </pic:spPr>
                  </pic:pic>
                </a:graphicData>
              </a:graphic>
            </wp:inline>
          </w:drawing>
        </w:r>
      </w:ins>
    </w:p>
    <w:p w:rsidR="00BA0A74" w:rsidRDefault="0035030B">
      <w:pPr>
        <w:pStyle w:val="25"/>
        <w:numPr>
          <w:ilvl w:val="1"/>
          <w:numId w:val="12"/>
        </w:numPr>
        <w:tabs>
          <w:tab w:val="clear" w:pos="2977"/>
          <w:tab w:val="left" w:pos="480"/>
        </w:tabs>
        <w:ind w:leftChars="0" w:firstLineChars="0"/>
        <w:rPr>
          <w:rFonts w:asciiTheme="minorEastAsia" w:eastAsiaTheme="minorEastAsia" w:hAnsiTheme="minorEastAsia"/>
        </w:rPr>
      </w:pPr>
      <w:r>
        <w:rPr>
          <w:rFonts w:hint="eastAsia"/>
          <w:b/>
        </w:rPr>
        <w:t>运维指标服务</w:t>
      </w:r>
    </w:p>
    <w:p w:rsidR="002416FA" w:rsidRDefault="002416FA">
      <w:pPr>
        <w:pStyle w:val="aa"/>
        <w:numPr>
          <w:ilvl w:val="255"/>
          <w:numId w:val="0"/>
        </w:numPr>
        <w:tabs>
          <w:tab w:val="clear" w:pos="2977"/>
          <w:tab w:val="left" w:pos="480"/>
        </w:tabs>
        <w:rPr>
          <w:ins w:id="441" w:author="xu Lucky" w:date="2019-04-23T18:00:00Z"/>
          <w:rFonts w:asciiTheme="minorEastAsia" w:eastAsiaTheme="minorEastAsia" w:hAnsiTheme="minorEastAsia"/>
        </w:rPr>
        <w:pPrChange w:id="442" w:author="xuxl12" w:date="2019-04-15T16:10:00Z">
          <w:pPr>
            <w:pStyle w:val="aa"/>
            <w:numPr>
              <w:numId w:val="24"/>
            </w:numPr>
            <w:tabs>
              <w:tab w:val="clear" w:pos="2977"/>
              <w:tab w:val="left" w:pos="480"/>
            </w:tabs>
            <w:ind w:leftChars="0" w:left="420" w:hanging="420"/>
          </w:pPr>
        </w:pPrChange>
      </w:pPr>
      <w:ins w:id="443" w:author="xu Lucky" w:date="2019-04-23T17:06:00Z">
        <w:r>
          <w:rPr>
            <w:rFonts w:asciiTheme="minorEastAsia" w:eastAsiaTheme="minorEastAsia" w:hAnsiTheme="minorEastAsia" w:hint="eastAsia"/>
          </w:rPr>
          <w:t>标签API</w:t>
        </w:r>
      </w:ins>
      <w:ins w:id="444" w:author="xu Lucky" w:date="2019-04-24T13:22:00Z">
        <w:r w:rsidR="00A2128E">
          <w:rPr>
            <w:rFonts w:asciiTheme="minorEastAsia" w:eastAsiaTheme="minorEastAsia" w:hAnsiTheme="minorEastAsia" w:hint="eastAsia"/>
          </w:rPr>
          <w:t>管理</w:t>
        </w:r>
      </w:ins>
      <w:ins w:id="445" w:author="xu Lucky" w:date="2019-04-23T17:07:00Z">
        <w:r>
          <w:rPr>
            <w:rFonts w:asciiTheme="minorEastAsia" w:eastAsiaTheme="minorEastAsia" w:hAnsiTheme="minorEastAsia" w:hint="eastAsia"/>
          </w:rPr>
          <w:t>：</w:t>
        </w:r>
      </w:ins>
    </w:p>
    <w:p w:rsidR="00830E67" w:rsidRDefault="00846B21">
      <w:pPr>
        <w:pStyle w:val="aa"/>
        <w:numPr>
          <w:ilvl w:val="255"/>
          <w:numId w:val="0"/>
        </w:numPr>
        <w:tabs>
          <w:tab w:val="clear" w:pos="2977"/>
          <w:tab w:val="left" w:pos="480"/>
        </w:tabs>
        <w:rPr>
          <w:ins w:id="446" w:author="xu Lucky" w:date="2019-04-23T17:07:00Z"/>
          <w:rFonts w:asciiTheme="minorEastAsia" w:eastAsiaTheme="minorEastAsia" w:hAnsiTheme="minorEastAsia"/>
        </w:rPr>
        <w:pPrChange w:id="447" w:author="xuxl12" w:date="2019-04-15T16:10:00Z">
          <w:pPr>
            <w:pStyle w:val="aa"/>
            <w:numPr>
              <w:numId w:val="24"/>
            </w:numPr>
            <w:tabs>
              <w:tab w:val="clear" w:pos="2977"/>
              <w:tab w:val="left" w:pos="480"/>
            </w:tabs>
            <w:ind w:leftChars="0" w:left="420" w:hanging="420"/>
          </w:pPr>
        </w:pPrChange>
      </w:pPr>
      <w:ins w:id="448" w:author="xu Lucky" w:date="2019-04-23T18:22:00Z">
        <w:r>
          <w:rPr>
            <w:noProof/>
          </w:rPr>
          <w:lastRenderedPageBreak/>
          <w:drawing>
            <wp:inline distT="0" distB="0" distL="0" distR="0" wp14:anchorId="78390B2E" wp14:editId="7BF3E614">
              <wp:extent cx="5274310" cy="2860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60040"/>
                      </a:xfrm>
                      <a:prstGeom prst="rect">
                        <a:avLst/>
                      </a:prstGeom>
                    </pic:spPr>
                  </pic:pic>
                </a:graphicData>
              </a:graphic>
            </wp:inline>
          </w:drawing>
        </w:r>
      </w:ins>
    </w:p>
    <w:p w:rsidR="008635C4" w:rsidRDefault="004A614A">
      <w:pPr>
        <w:pStyle w:val="aa"/>
        <w:numPr>
          <w:ilvl w:val="255"/>
          <w:numId w:val="0"/>
        </w:numPr>
        <w:tabs>
          <w:tab w:val="clear" w:pos="2977"/>
          <w:tab w:val="left" w:pos="480"/>
        </w:tabs>
        <w:rPr>
          <w:ins w:id="449" w:author="xu Lucky" w:date="2019-04-23T17:59:00Z"/>
          <w:rFonts w:asciiTheme="minorEastAsia" w:eastAsiaTheme="minorEastAsia" w:hAnsiTheme="minorEastAsia"/>
        </w:rPr>
        <w:pPrChange w:id="450" w:author="xuxl12" w:date="2019-04-15T16:10:00Z">
          <w:pPr>
            <w:pStyle w:val="aa"/>
            <w:numPr>
              <w:numId w:val="24"/>
            </w:numPr>
            <w:tabs>
              <w:tab w:val="clear" w:pos="2977"/>
              <w:tab w:val="left" w:pos="480"/>
            </w:tabs>
            <w:ind w:leftChars="0" w:left="420" w:hanging="420"/>
          </w:pPr>
        </w:pPrChange>
      </w:pPr>
      <w:ins w:id="451" w:author="xu Lucky" w:date="2019-04-23T17:59:00Z">
        <w:r>
          <w:rPr>
            <w:rFonts w:asciiTheme="minorEastAsia" w:eastAsiaTheme="minorEastAsia" w:hAnsiTheme="minorEastAsia" w:hint="eastAsia"/>
          </w:rPr>
          <w:t>标签订阅：</w:t>
        </w:r>
      </w:ins>
    </w:p>
    <w:p w:rsidR="004A614A" w:rsidDel="00902F8D" w:rsidRDefault="00830E67">
      <w:pPr>
        <w:pStyle w:val="aa"/>
        <w:numPr>
          <w:ilvl w:val="1"/>
          <w:numId w:val="24"/>
        </w:numPr>
        <w:tabs>
          <w:tab w:val="clear" w:pos="2977"/>
          <w:tab w:val="left" w:pos="480"/>
        </w:tabs>
        <w:ind w:leftChars="0"/>
        <w:rPr>
          <w:del w:id="452" w:author="xu Lucky" w:date="2019-04-23T17:06:00Z"/>
          <w:rFonts w:asciiTheme="minorEastAsia" w:hAnsiTheme="minorEastAsia"/>
          <w:color w:val="auto"/>
          <w:szCs w:val="24"/>
        </w:rPr>
      </w:pPr>
      <w:ins w:id="453" w:author="xu Lucky" w:date="2019-04-23T18:00:00Z">
        <w:r>
          <w:rPr>
            <w:noProof/>
          </w:rPr>
          <w:drawing>
            <wp:inline distT="0" distB="0" distL="0" distR="0" wp14:anchorId="449885A4" wp14:editId="341AB1CB">
              <wp:extent cx="5274310" cy="28702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70200"/>
                      </a:xfrm>
                      <a:prstGeom prst="rect">
                        <a:avLst/>
                      </a:prstGeom>
                    </pic:spPr>
                  </pic:pic>
                </a:graphicData>
              </a:graphic>
            </wp:inline>
          </w:drawing>
        </w:r>
      </w:ins>
      <w:moveFromRangeStart w:id="454" w:author="xu Lucky" w:date="2019-04-23T17:06:00Z" w:name="move6931597"/>
      <w:del w:id="455" w:author="xu Lucky" w:date="2019-04-23T17:06:00Z">
        <w:r w:rsidR="004A614A" w:rsidDel="00902F8D">
          <w:rPr>
            <w:rFonts w:asciiTheme="minorEastAsia" w:eastAsiaTheme="minorEastAsia" w:hAnsiTheme="minorEastAsia" w:hint="eastAsia"/>
          </w:rPr>
          <w:delText>基于运维信息分析系统的大数据模型库和运维数据运维指标体系设计，完成系统画像的数据获取接口等适应性调整。</w:delText>
        </w:r>
      </w:del>
    </w:p>
    <w:p w:rsidR="004A614A" w:rsidDel="00902F8D" w:rsidRDefault="004A614A">
      <w:pPr>
        <w:pStyle w:val="aa"/>
        <w:numPr>
          <w:ilvl w:val="1"/>
          <w:numId w:val="24"/>
        </w:numPr>
        <w:tabs>
          <w:tab w:val="clear" w:pos="2977"/>
          <w:tab w:val="left" w:pos="480"/>
        </w:tabs>
        <w:ind w:leftChars="0"/>
        <w:rPr>
          <w:del w:id="456" w:author="xu Lucky" w:date="2019-04-23T17:06:00Z"/>
          <w:rFonts w:asciiTheme="minorEastAsia" w:hAnsiTheme="minorEastAsia"/>
          <w:color w:val="auto"/>
          <w:szCs w:val="24"/>
        </w:rPr>
      </w:pPr>
      <w:del w:id="457" w:author="xu Lucky" w:date="2019-04-23T17:06:00Z">
        <w:r w:rsidDel="00902F8D">
          <w:rPr>
            <w:rFonts w:asciiTheme="minorEastAsia" w:eastAsiaTheme="minorEastAsia" w:hAnsiTheme="minorEastAsia" w:hint="eastAsia"/>
          </w:rPr>
          <w:delText>基于运维信息分析系统的大数据模型库API接口，支持自定义图表展示，实现系统画像运维指标的钻取。</w:delText>
        </w:r>
      </w:del>
    </w:p>
    <w:p w:rsidR="004A614A" w:rsidDel="00902F8D" w:rsidRDefault="004A614A">
      <w:pPr>
        <w:pStyle w:val="aa"/>
        <w:numPr>
          <w:ilvl w:val="1"/>
          <w:numId w:val="24"/>
        </w:numPr>
        <w:tabs>
          <w:tab w:val="clear" w:pos="2977"/>
          <w:tab w:val="left" w:pos="480"/>
        </w:tabs>
        <w:ind w:leftChars="0"/>
        <w:rPr>
          <w:del w:id="458" w:author="xu Lucky" w:date="2019-04-23T17:06:00Z"/>
          <w:rFonts w:asciiTheme="minorEastAsia" w:hAnsiTheme="minorEastAsia"/>
          <w:color w:val="auto"/>
          <w:szCs w:val="24"/>
        </w:rPr>
      </w:pPr>
      <w:del w:id="459" w:author="xu Lucky" w:date="2019-04-23T17:06:00Z">
        <w:r w:rsidDel="00902F8D">
          <w:rPr>
            <w:rFonts w:asciiTheme="minorEastAsia" w:eastAsiaTheme="minorEastAsia" w:hAnsiTheme="minorEastAsia" w:hint="eastAsia"/>
          </w:rPr>
          <w:delText>基于已有数据运维指标成果，引入大数据智能分析，实现评分指标智能选择、评分权重智能设置。</w:delText>
        </w:r>
      </w:del>
    </w:p>
    <w:p w:rsidR="004A614A" w:rsidDel="00902F8D" w:rsidRDefault="004A614A">
      <w:pPr>
        <w:pStyle w:val="aa"/>
        <w:numPr>
          <w:ilvl w:val="1"/>
          <w:numId w:val="24"/>
        </w:numPr>
        <w:tabs>
          <w:tab w:val="clear" w:pos="2977"/>
          <w:tab w:val="left" w:pos="480"/>
        </w:tabs>
        <w:ind w:leftChars="0"/>
        <w:rPr>
          <w:del w:id="460" w:author="xu Lucky" w:date="2019-04-23T17:06:00Z"/>
          <w:rFonts w:asciiTheme="minorEastAsia" w:hAnsiTheme="minorEastAsia"/>
          <w:color w:val="auto"/>
          <w:szCs w:val="24"/>
        </w:rPr>
      </w:pPr>
      <w:del w:id="461" w:author="xu Lucky" w:date="2019-04-23T17:06:00Z">
        <w:r w:rsidDel="00902F8D">
          <w:rPr>
            <w:rFonts w:asciiTheme="minorEastAsia" w:eastAsiaTheme="minorEastAsia" w:hAnsiTheme="minorEastAsia" w:hint="eastAsia"/>
          </w:rPr>
          <w:delText xml:space="preserve">基于数据运维指标实现系统间的关联图谱。 </w:delText>
        </w:r>
      </w:del>
    </w:p>
    <w:p w:rsidR="004A614A" w:rsidDel="00902F8D" w:rsidRDefault="004A614A">
      <w:pPr>
        <w:pStyle w:val="aa"/>
        <w:numPr>
          <w:ilvl w:val="1"/>
          <w:numId w:val="24"/>
        </w:numPr>
        <w:tabs>
          <w:tab w:val="clear" w:pos="2977"/>
          <w:tab w:val="left" w:pos="480"/>
        </w:tabs>
        <w:ind w:leftChars="0"/>
        <w:rPr>
          <w:del w:id="462" w:author="xu Lucky" w:date="2019-04-23T17:06:00Z"/>
          <w:rFonts w:asciiTheme="minorEastAsia" w:hAnsiTheme="minorEastAsia"/>
          <w:color w:val="auto"/>
          <w:szCs w:val="24"/>
        </w:rPr>
      </w:pPr>
      <w:del w:id="463" w:author="xu Lucky" w:date="2019-04-23T17:06:00Z">
        <w:r w:rsidDel="00902F8D">
          <w:rPr>
            <w:rFonts w:asciiTheme="minorEastAsia" w:eastAsiaTheme="minorEastAsia" w:hAnsiTheme="minorEastAsia" w:hint="eastAsia"/>
          </w:rPr>
          <w:delText>实现系统画像配套优化。</w:delText>
        </w:r>
      </w:del>
    </w:p>
    <w:p w:rsidR="004A614A" w:rsidDel="00902F8D" w:rsidRDefault="004A614A">
      <w:pPr>
        <w:pStyle w:val="aa"/>
        <w:numPr>
          <w:ilvl w:val="1"/>
          <w:numId w:val="24"/>
        </w:numPr>
        <w:tabs>
          <w:tab w:val="clear" w:pos="2977"/>
          <w:tab w:val="left" w:pos="480"/>
        </w:tabs>
        <w:ind w:leftChars="0"/>
        <w:rPr>
          <w:ins w:id="464" w:author="xuxl12" w:date="2019-04-15T16:10:00Z"/>
          <w:del w:id="465" w:author="xu Lucky" w:date="2019-04-23T17:06:00Z"/>
          <w:rFonts w:asciiTheme="minorEastAsia" w:hAnsiTheme="minorEastAsia"/>
          <w:color w:val="auto"/>
          <w:szCs w:val="24"/>
        </w:rPr>
      </w:pPr>
      <w:del w:id="466" w:author="xu Lucky" w:date="2019-04-23T17:06:00Z">
        <w:r w:rsidDel="00902F8D">
          <w:rPr>
            <w:rFonts w:asciiTheme="minorEastAsia" w:eastAsiaTheme="minorEastAsia" w:hAnsiTheme="minorEastAsia" w:hint="eastAsia"/>
          </w:rPr>
          <w:delText>实现运维指标在移动端（CALL浦端）的展示和使用。</w:delText>
        </w:r>
      </w:del>
    </w:p>
    <w:moveFromRangeEnd w:id="454"/>
    <w:p w:rsidR="00BA0A74" w:rsidRDefault="00BA0A74">
      <w:pPr>
        <w:pStyle w:val="aa"/>
        <w:numPr>
          <w:ilvl w:val="255"/>
          <w:numId w:val="0"/>
        </w:numPr>
        <w:tabs>
          <w:tab w:val="clear" w:pos="2977"/>
          <w:tab w:val="left" w:pos="480"/>
        </w:tabs>
        <w:rPr>
          <w:ins w:id="467" w:author="xuxl12" w:date="2019-04-15T16:11:00Z"/>
          <w:rFonts w:asciiTheme="minorEastAsia" w:eastAsiaTheme="minorEastAsia" w:hAnsiTheme="minorEastAsia"/>
        </w:rPr>
        <w:pPrChange w:id="468" w:author="xuxl12" w:date="2019-04-15T16:10:00Z">
          <w:pPr>
            <w:pStyle w:val="aa"/>
            <w:numPr>
              <w:numId w:val="24"/>
            </w:numPr>
            <w:tabs>
              <w:tab w:val="clear" w:pos="2977"/>
              <w:tab w:val="left" w:pos="480"/>
            </w:tabs>
            <w:ind w:leftChars="0" w:left="420" w:hanging="420"/>
          </w:pPr>
        </w:pPrChange>
      </w:pPr>
    </w:p>
    <w:p w:rsidR="00BA0A74" w:rsidRDefault="0035030B">
      <w:pPr>
        <w:keepNext/>
        <w:keepLines/>
        <w:tabs>
          <w:tab w:val="left" w:pos="0"/>
          <w:tab w:val="left" w:pos="480"/>
        </w:tabs>
        <w:spacing w:before="260" w:after="260" w:line="360" w:lineRule="auto"/>
        <w:outlineLvl w:val="1"/>
        <w:rPr>
          <w:ins w:id="469" w:author="xuxl12" w:date="2019-04-15T16:11:00Z"/>
          <w:rFonts w:eastAsiaTheme="majorEastAsia" w:hAnsi="宋体" w:cstheme="majorBidi"/>
          <w:b/>
        </w:rPr>
      </w:pPr>
      <w:ins w:id="470" w:author="xuxl12" w:date="2019-04-15T16:11:00Z">
        <w:r>
          <w:rPr>
            <w:rFonts w:asciiTheme="minorEastAsia" w:hAnsiTheme="minorEastAsia" w:cstheme="majorBidi" w:hint="eastAsia"/>
            <w:b/>
          </w:rPr>
          <w:t>3.5</w:t>
        </w:r>
        <w:r>
          <w:rPr>
            <w:rFonts w:eastAsiaTheme="majorEastAsia" w:hAnsi="宋体" w:cstheme="majorBidi" w:hint="eastAsia"/>
            <w:b/>
          </w:rPr>
          <w:t xml:space="preserve"> </w:t>
        </w:r>
      </w:ins>
      <w:ins w:id="471" w:author="xuxl12" w:date="2019-04-15T16:12:00Z">
        <w:r>
          <w:rPr>
            <w:rFonts w:eastAsiaTheme="majorEastAsia" w:hAnsi="宋体" w:cstheme="majorBidi" w:hint="eastAsia"/>
            <w:b/>
          </w:rPr>
          <w:t>系统画像</w:t>
        </w:r>
      </w:ins>
    </w:p>
    <w:p w:rsidR="00BA0A74" w:rsidRDefault="0035030B">
      <w:pPr>
        <w:keepNext/>
        <w:keepLines/>
        <w:tabs>
          <w:tab w:val="left" w:pos="0"/>
          <w:tab w:val="left" w:pos="480"/>
        </w:tabs>
        <w:spacing w:beforeLines="100" w:before="312" w:afterLines="50" w:after="156" w:line="360" w:lineRule="auto"/>
        <w:outlineLvl w:val="2"/>
        <w:rPr>
          <w:ins w:id="472" w:author="xuxl12" w:date="2019-04-15T16:11:00Z"/>
          <w:rFonts w:asciiTheme="minorEastAsia" w:hAnsiTheme="minorEastAsia"/>
          <w:b/>
        </w:rPr>
      </w:pPr>
      <w:ins w:id="473" w:author="xuxl12" w:date="2019-04-15T16:11:00Z">
        <w:r>
          <w:rPr>
            <w:rFonts w:asciiTheme="minorEastAsia" w:hAnsiTheme="minorEastAsia" w:hint="eastAsia"/>
            <w:b/>
          </w:rPr>
          <w:t>3.5.1功能说明</w:t>
        </w:r>
      </w:ins>
    </w:p>
    <w:p w:rsidR="00313071" w:rsidRPr="00313071" w:rsidRDefault="00902F8D">
      <w:pPr>
        <w:pStyle w:val="aa"/>
        <w:numPr>
          <w:ilvl w:val="1"/>
          <w:numId w:val="24"/>
        </w:numPr>
        <w:tabs>
          <w:tab w:val="clear" w:pos="2977"/>
          <w:tab w:val="left" w:pos="480"/>
        </w:tabs>
        <w:ind w:leftChars="0"/>
        <w:rPr>
          <w:ins w:id="474" w:author="xu Lucky" w:date="2019-04-24T13:47:00Z"/>
          <w:rFonts w:asciiTheme="minorEastAsia" w:hAnsiTheme="minorEastAsia"/>
          <w:color w:val="auto"/>
          <w:szCs w:val="24"/>
          <w:rPrChange w:id="475" w:author="xu Lucky" w:date="2019-04-24T15:09:00Z">
            <w:rPr>
              <w:ins w:id="476" w:author="xu Lucky" w:date="2019-04-24T13:47:00Z"/>
              <w:rFonts w:asciiTheme="minorEastAsia" w:eastAsiaTheme="minorEastAsia" w:hAnsiTheme="minorEastAsia"/>
            </w:rPr>
          </w:rPrChange>
        </w:rPr>
      </w:pPr>
      <w:ins w:id="477" w:author="xu Lucky" w:date="2019-04-23T17:06:00Z">
        <w:r>
          <w:rPr>
            <w:rFonts w:asciiTheme="minorEastAsia" w:eastAsiaTheme="minorEastAsia" w:hAnsiTheme="minorEastAsia" w:hint="eastAsia"/>
          </w:rPr>
          <w:t>基于运维信息分析系统的大数据模型库和运维数据运维指标体系设计，完成系统画像的数据获取接口等适应性调整。</w:t>
        </w:r>
      </w:ins>
    </w:p>
    <w:p w:rsidR="00E15EE2" w:rsidRDefault="00A40829">
      <w:pPr>
        <w:pStyle w:val="aa"/>
        <w:tabs>
          <w:tab w:val="clear" w:pos="2977"/>
          <w:tab w:val="left" w:pos="480"/>
        </w:tabs>
        <w:ind w:leftChars="0" w:left="420"/>
        <w:rPr>
          <w:ins w:id="478" w:author="xu Lucky" w:date="2019-04-23T17:06:00Z"/>
          <w:rFonts w:asciiTheme="minorEastAsia" w:hAnsiTheme="minorEastAsia"/>
          <w:color w:val="auto"/>
          <w:szCs w:val="24"/>
        </w:rPr>
        <w:pPrChange w:id="479" w:author="xu Lucky" w:date="2019-04-24T15:10:00Z">
          <w:pPr>
            <w:pStyle w:val="aa"/>
            <w:numPr>
              <w:ilvl w:val="1"/>
              <w:numId w:val="24"/>
            </w:numPr>
            <w:tabs>
              <w:tab w:val="clear" w:pos="2977"/>
              <w:tab w:val="left" w:pos="480"/>
            </w:tabs>
            <w:ind w:leftChars="0" w:left="420" w:hanging="420"/>
          </w:pPr>
        </w:pPrChange>
      </w:pPr>
      <w:ins w:id="480" w:author="xu Lucky" w:date="2019-04-24T15:09:00Z">
        <w:r>
          <w:rPr>
            <w:rFonts w:asciiTheme="minorEastAsia" w:hAnsiTheme="minorEastAsia" w:hint="eastAsia"/>
            <w:color w:val="auto"/>
            <w:szCs w:val="24"/>
          </w:rPr>
          <w:t>需求目标：</w:t>
        </w:r>
        <w:r w:rsidR="00452786">
          <w:rPr>
            <w:rFonts w:asciiTheme="minorEastAsia" w:hAnsiTheme="minorEastAsia" w:hint="eastAsia"/>
            <w:color w:val="auto"/>
            <w:szCs w:val="24"/>
          </w:rPr>
          <w:t>完成数据</w:t>
        </w:r>
      </w:ins>
      <w:ins w:id="481" w:author="xu Lucky" w:date="2019-04-24T15:10:00Z">
        <w:r w:rsidR="00452786">
          <w:rPr>
            <w:rFonts w:asciiTheme="minorEastAsia" w:hAnsiTheme="minorEastAsia" w:hint="eastAsia"/>
            <w:color w:val="auto"/>
            <w:szCs w:val="24"/>
          </w:rPr>
          <w:t>获取接口适应性调整。</w:t>
        </w:r>
        <w:r w:rsidR="00E56DA5">
          <w:rPr>
            <w:rFonts w:asciiTheme="minorEastAsia" w:hAnsiTheme="minorEastAsia" w:hint="eastAsia"/>
            <w:color w:val="auto"/>
            <w:szCs w:val="24"/>
          </w:rPr>
          <w:t>其中</w:t>
        </w:r>
      </w:ins>
      <w:ins w:id="482" w:author="xu Lucky" w:date="2019-04-24T15:05:00Z">
        <w:r w:rsidR="003D0912">
          <w:rPr>
            <w:rFonts w:asciiTheme="minorEastAsia" w:hAnsiTheme="minorEastAsia" w:hint="eastAsia"/>
            <w:color w:val="auto"/>
            <w:szCs w:val="24"/>
          </w:rPr>
          <w:t>标签结果数据</w:t>
        </w:r>
      </w:ins>
      <w:ins w:id="483" w:author="xu Lucky" w:date="2019-04-24T15:09:00Z">
        <w:r w:rsidR="00DA1788">
          <w:rPr>
            <w:rFonts w:asciiTheme="minorEastAsia" w:hAnsiTheme="minorEastAsia" w:hint="eastAsia"/>
            <w:color w:val="auto"/>
            <w:szCs w:val="24"/>
          </w:rPr>
          <w:t>,</w:t>
        </w:r>
      </w:ins>
      <w:ins w:id="484" w:author="xu Lucky" w:date="2019-04-24T15:05:00Z">
        <w:r w:rsidR="00997BC4">
          <w:rPr>
            <w:rFonts w:asciiTheme="minorEastAsia" w:hAnsiTheme="minorEastAsia" w:hint="eastAsia"/>
            <w:color w:val="auto"/>
            <w:szCs w:val="24"/>
          </w:rPr>
          <w:t>接口考虑</w:t>
        </w:r>
        <w:r w:rsidR="007400F2">
          <w:rPr>
            <w:rFonts w:asciiTheme="minorEastAsia" w:hAnsiTheme="minorEastAsia" w:hint="eastAsia"/>
            <w:color w:val="auto"/>
            <w:szCs w:val="24"/>
          </w:rPr>
          <w:t>Hbase或者k</w:t>
        </w:r>
        <w:r w:rsidR="007400F2">
          <w:rPr>
            <w:rFonts w:asciiTheme="minorEastAsia" w:hAnsiTheme="minorEastAsia"/>
            <w:color w:val="auto"/>
            <w:szCs w:val="24"/>
          </w:rPr>
          <w:t>ylin</w:t>
        </w:r>
      </w:ins>
      <w:ins w:id="485" w:author="xu Lucky" w:date="2019-04-24T15:10:00Z">
        <w:r w:rsidR="007F3ED0">
          <w:rPr>
            <w:rFonts w:asciiTheme="minorEastAsia" w:hAnsiTheme="minorEastAsia"/>
            <w:color w:val="auto"/>
            <w:szCs w:val="24"/>
          </w:rPr>
          <w:t xml:space="preserve"> </w:t>
        </w:r>
      </w:ins>
      <w:ins w:id="486" w:author="xu Lucky" w:date="2019-04-24T15:09:00Z">
        <w:r w:rsidR="00DA1788">
          <w:rPr>
            <w:rFonts w:asciiTheme="minorEastAsia" w:hAnsiTheme="minorEastAsia"/>
            <w:color w:val="auto"/>
            <w:szCs w:val="24"/>
          </w:rPr>
          <w:t>;</w:t>
        </w:r>
      </w:ins>
      <w:ins w:id="487" w:author="xu Lucky" w:date="2019-04-24T15:05:00Z">
        <w:r w:rsidR="00E15EE2">
          <w:rPr>
            <w:rFonts w:asciiTheme="minorEastAsia" w:hAnsiTheme="minorEastAsia" w:hint="eastAsia"/>
            <w:color w:val="auto"/>
            <w:szCs w:val="24"/>
          </w:rPr>
          <w:t>标签钻取数据</w:t>
        </w:r>
      </w:ins>
      <w:ins w:id="488" w:author="xu Lucky" w:date="2019-04-24T15:10:00Z">
        <w:r w:rsidR="00E56DA5">
          <w:rPr>
            <w:rFonts w:asciiTheme="minorEastAsia" w:hAnsiTheme="minorEastAsia" w:hint="eastAsia"/>
            <w:color w:val="auto"/>
            <w:szCs w:val="24"/>
          </w:rPr>
          <w:t>，</w:t>
        </w:r>
      </w:ins>
      <w:ins w:id="489" w:author="xu Lucky" w:date="2019-04-24T15:06:00Z">
        <w:r w:rsidR="00EE25D7">
          <w:rPr>
            <w:rFonts w:asciiTheme="minorEastAsia" w:hAnsiTheme="minorEastAsia" w:hint="eastAsia"/>
            <w:color w:val="auto"/>
            <w:szCs w:val="24"/>
          </w:rPr>
          <w:t>接口考虑</w:t>
        </w:r>
      </w:ins>
      <w:ins w:id="490" w:author="xu Lucky" w:date="2019-04-24T15:05:00Z">
        <w:r w:rsidR="00EE25D7">
          <w:rPr>
            <w:rFonts w:asciiTheme="minorEastAsia" w:hAnsiTheme="minorEastAsia" w:hint="eastAsia"/>
            <w:color w:val="auto"/>
            <w:szCs w:val="24"/>
          </w:rPr>
          <w:t>H</w:t>
        </w:r>
        <w:r w:rsidR="00EE25D7">
          <w:rPr>
            <w:rFonts w:asciiTheme="minorEastAsia" w:hAnsiTheme="minorEastAsia"/>
            <w:color w:val="auto"/>
            <w:szCs w:val="24"/>
          </w:rPr>
          <w:t>ive</w:t>
        </w:r>
      </w:ins>
      <w:ins w:id="491" w:author="xu Lucky" w:date="2019-04-24T15:06:00Z">
        <w:r w:rsidR="00EE25D7">
          <w:rPr>
            <w:rFonts w:asciiTheme="minorEastAsia" w:hAnsiTheme="minorEastAsia" w:hint="eastAsia"/>
            <w:color w:val="auto"/>
            <w:szCs w:val="24"/>
          </w:rPr>
          <w:t>或者ES</w:t>
        </w:r>
      </w:ins>
      <w:ins w:id="492" w:author="xu Lucky" w:date="2019-04-24T15:10:00Z">
        <w:r w:rsidR="006075CE">
          <w:rPr>
            <w:rFonts w:asciiTheme="minorEastAsia" w:hAnsiTheme="minorEastAsia" w:hint="eastAsia"/>
            <w:color w:val="auto"/>
            <w:szCs w:val="24"/>
          </w:rPr>
          <w:t>。</w:t>
        </w:r>
      </w:ins>
    </w:p>
    <w:p w:rsidR="00902F8D" w:rsidRPr="00532434" w:rsidRDefault="00902F8D" w:rsidP="00902F8D">
      <w:pPr>
        <w:pStyle w:val="aa"/>
        <w:numPr>
          <w:ilvl w:val="1"/>
          <w:numId w:val="24"/>
        </w:numPr>
        <w:tabs>
          <w:tab w:val="clear" w:pos="2977"/>
          <w:tab w:val="left" w:pos="480"/>
        </w:tabs>
        <w:ind w:leftChars="0"/>
        <w:rPr>
          <w:ins w:id="493" w:author="xu Lucky" w:date="2019-04-24T15:06:00Z"/>
          <w:rFonts w:asciiTheme="minorEastAsia" w:hAnsiTheme="minorEastAsia"/>
          <w:color w:val="auto"/>
          <w:szCs w:val="24"/>
          <w:rPrChange w:id="494" w:author="xu Lucky" w:date="2019-04-24T15:06:00Z">
            <w:rPr>
              <w:ins w:id="495" w:author="xu Lucky" w:date="2019-04-24T15:06:00Z"/>
              <w:rFonts w:asciiTheme="minorEastAsia" w:eastAsiaTheme="minorEastAsia" w:hAnsiTheme="minorEastAsia"/>
            </w:rPr>
          </w:rPrChange>
        </w:rPr>
      </w:pPr>
      <w:ins w:id="496" w:author="xu Lucky" w:date="2019-04-23T17:06:00Z">
        <w:r>
          <w:rPr>
            <w:rFonts w:asciiTheme="minorEastAsia" w:eastAsiaTheme="minorEastAsia" w:hAnsiTheme="minorEastAsia" w:hint="eastAsia"/>
          </w:rPr>
          <w:lastRenderedPageBreak/>
          <w:t>基于运维信息分析系统的大数据模型库API接口，支持自定义图表展示，实现系统画像运维指标的钻取。</w:t>
        </w:r>
      </w:ins>
    </w:p>
    <w:p w:rsidR="00532434" w:rsidRDefault="008F67AB">
      <w:pPr>
        <w:pStyle w:val="aa"/>
        <w:tabs>
          <w:tab w:val="clear" w:pos="2977"/>
          <w:tab w:val="left" w:pos="480"/>
        </w:tabs>
        <w:ind w:leftChars="0" w:left="420"/>
        <w:rPr>
          <w:ins w:id="497" w:author="xu Lucky" w:date="2019-04-23T17:06:00Z"/>
          <w:rFonts w:asciiTheme="minorEastAsia" w:hAnsiTheme="minorEastAsia"/>
          <w:color w:val="auto"/>
          <w:szCs w:val="24"/>
        </w:rPr>
        <w:pPrChange w:id="498" w:author="xu Lucky" w:date="2019-04-24T15:06:00Z">
          <w:pPr>
            <w:pStyle w:val="aa"/>
            <w:numPr>
              <w:ilvl w:val="1"/>
              <w:numId w:val="24"/>
            </w:numPr>
            <w:tabs>
              <w:tab w:val="clear" w:pos="2977"/>
              <w:tab w:val="left" w:pos="480"/>
            </w:tabs>
            <w:ind w:leftChars="0" w:left="420" w:hanging="420"/>
          </w:pPr>
        </w:pPrChange>
      </w:pPr>
      <w:ins w:id="499" w:author="xu Lucky" w:date="2019-04-24T15:07:00Z">
        <w:r>
          <w:rPr>
            <w:rFonts w:asciiTheme="minorEastAsia" w:hAnsiTheme="minorEastAsia" w:hint="eastAsia"/>
            <w:color w:val="auto"/>
            <w:szCs w:val="24"/>
          </w:rPr>
          <w:t>需求目标：</w:t>
        </w:r>
        <w:r w:rsidR="005E08B2">
          <w:rPr>
            <w:rFonts w:asciiTheme="minorEastAsia" w:hAnsiTheme="minorEastAsia" w:hint="eastAsia"/>
            <w:color w:val="auto"/>
            <w:szCs w:val="24"/>
          </w:rPr>
          <w:t>实现类似于夏洛克平台中 仪表盘的图形展示</w:t>
        </w:r>
      </w:ins>
      <w:ins w:id="500" w:author="xu Lucky" w:date="2019-04-24T15:08:00Z">
        <w:r w:rsidR="005E08B2">
          <w:rPr>
            <w:rFonts w:asciiTheme="minorEastAsia" w:hAnsiTheme="minorEastAsia" w:hint="eastAsia"/>
            <w:color w:val="auto"/>
            <w:szCs w:val="24"/>
          </w:rPr>
          <w:t>。</w:t>
        </w:r>
      </w:ins>
    </w:p>
    <w:p w:rsidR="00902F8D" w:rsidRPr="00A776FD" w:rsidRDefault="00902F8D" w:rsidP="00902F8D">
      <w:pPr>
        <w:pStyle w:val="aa"/>
        <w:numPr>
          <w:ilvl w:val="1"/>
          <w:numId w:val="24"/>
        </w:numPr>
        <w:tabs>
          <w:tab w:val="clear" w:pos="2977"/>
          <w:tab w:val="left" w:pos="480"/>
        </w:tabs>
        <w:ind w:leftChars="0"/>
        <w:rPr>
          <w:ins w:id="501" w:author="xu Lucky" w:date="2019-04-24T15:27:00Z"/>
          <w:rFonts w:asciiTheme="minorEastAsia" w:hAnsiTheme="minorEastAsia"/>
          <w:color w:val="auto"/>
          <w:szCs w:val="24"/>
          <w:rPrChange w:id="502" w:author="xu Lucky" w:date="2019-04-24T15:27:00Z">
            <w:rPr>
              <w:ins w:id="503" w:author="xu Lucky" w:date="2019-04-24T15:27:00Z"/>
              <w:rFonts w:asciiTheme="minorEastAsia" w:eastAsiaTheme="minorEastAsia" w:hAnsiTheme="minorEastAsia"/>
            </w:rPr>
          </w:rPrChange>
        </w:rPr>
      </w:pPr>
      <w:ins w:id="504" w:author="xu Lucky" w:date="2019-04-23T17:06:00Z">
        <w:r>
          <w:rPr>
            <w:rFonts w:asciiTheme="minorEastAsia" w:eastAsiaTheme="minorEastAsia" w:hAnsiTheme="minorEastAsia" w:hint="eastAsia"/>
          </w:rPr>
          <w:t>基于已有数据运维指标成果，引入大数据智能分析，实现评分指标智能选择、评分权重智能设置。</w:t>
        </w:r>
      </w:ins>
    </w:p>
    <w:p w:rsidR="00A776FD" w:rsidRPr="00CF4F71" w:rsidRDefault="00A776FD">
      <w:pPr>
        <w:pStyle w:val="aa"/>
        <w:tabs>
          <w:tab w:val="clear" w:pos="2977"/>
          <w:tab w:val="left" w:pos="480"/>
        </w:tabs>
        <w:ind w:leftChars="0" w:left="420"/>
        <w:rPr>
          <w:ins w:id="505" w:author="xu Lucky" w:date="2019-04-24T15:08:00Z"/>
          <w:rFonts w:asciiTheme="minorEastAsia" w:hAnsiTheme="minorEastAsia"/>
          <w:color w:val="auto"/>
          <w:szCs w:val="24"/>
          <w:rPrChange w:id="506" w:author="xu Lucky" w:date="2019-04-24T15:08:00Z">
            <w:rPr>
              <w:ins w:id="507" w:author="xu Lucky" w:date="2019-04-24T15:08:00Z"/>
              <w:rFonts w:asciiTheme="minorEastAsia" w:eastAsiaTheme="minorEastAsia" w:hAnsiTheme="minorEastAsia"/>
            </w:rPr>
          </w:rPrChange>
        </w:rPr>
        <w:pPrChange w:id="508" w:author="xu Lucky" w:date="2019-04-24T15:27:00Z">
          <w:pPr>
            <w:pStyle w:val="aa"/>
            <w:numPr>
              <w:ilvl w:val="1"/>
              <w:numId w:val="24"/>
            </w:numPr>
            <w:tabs>
              <w:tab w:val="clear" w:pos="2977"/>
              <w:tab w:val="left" w:pos="480"/>
            </w:tabs>
            <w:ind w:leftChars="0" w:left="420" w:hanging="420"/>
          </w:pPr>
        </w:pPrChange>
      </w:pPr>
      <w:ins w:id="509" w:author="xu Lucky" w:date="2019-04-24T15:27:00Z">
        <w:r>
          <w:rPr>
            <w:rFonts w:asciiTheme="minorEastAsia" w:eastAsiaTheme="minorEastAsia" w:hAnsiTheme="minorEastAsia" w:hint="eastAsia"/>
          </w:rPr>
          <w:t>需求目标：</w:t>
        </w:r>
        <w:r w:rsidR="00F64E40">
          <w:rPr>
            <w:rFonts w:asciiTheme="minorEastAsia" w:eastAsiaTheme="minorEastAsia" w:hAnsiTheme="minorEastAsia" w:hint="eastAsia"/>
          </w:rPr>
          <w:t>暂定。</w:t>
        </w:r>
      </w:ins>
    </w:p>
    <w:p w:rsidR="00902F8D" w:rsidRPr="00F742C2" w:rsidRDefault="00902F8D" w:rsidP="00902F8D">
      <w:pPr>
        <w:pStyle w:val="aa"/>
        <w:numPr>
          <w:ilvl w:val="1"/>
          <w:numId w:val="24"/>
        </w:numPr>
        <w:tabs>
          <w:tab w:val="clear" w:pos="2977"/>
          <w:tab w:val="left" w:pos="480"/>
        </w:tabs>
        <w:ind w:leftChars="0"/>
        <w:rPr>
          <w:ins w:id="510" w:author="xu Lucky" w:date="2019-04-24T15:08:00Z"/>
          <w:rFonts w:asciiTheme="minorEastAsia" w:hAnsiTheme="minorEastAsia"/>
          <w:color w:val="auto"/>
          <w:szCs w:val="24"/>
          <w:rPrChange w:id="511" w:author="xu Lucky" w:date="2019-04-24T15:08:00Z">
            <w:rPr>
              <w:ins w:id="512" w:author="xu Lucky" w:date="2019-04-24T15:08:00Z"/>
              <w:rFonts w:asciiTheme="minorEastAsia" w:eastAsiaTheme="minorEastAsia" w:hAnsiTheme="minorEastAsia"/>
            </w:rPr>
          </w:rPrChange>
        </w:rPr>
      </w:pPr>
      <w:ins w:id="513" w:author="xu Lucky" w:date="2019-04-23T17:06:00Z">
        <w:r>
          <w:rPr>
            <w:rFonts w:asciiTheme="minorEastAsia" w:eastAsiaTheme="minorEastAsia" w:hAnsiTheme="minorEastAsia" w:hint="eastAsia"/>
          </w:rPr>
          <w:t xml:space="preserve">基于数据运维指标实现系统间的关联图谱。 </w:t>
        </w:r>
      </w:ins>
    </w:p>
    <w:p w:rsidR="00F742C2" w:rsidRDefault="00F230AC">
      <w:pPr>
        <w:pStyle w:val="aa"/>
        <w:tabs>
          <w:tab w:val="clear" w:pos="2977"/>
          <w:tab w:val="left" w:pos="480"/>
        </w:tabs>
        <w:ind w:leftChars="0" w:left="420"/>
        <w:rPr>
          <w:ins w:id="514" w:author="xu Lucky" w:date="2019-04-23T17:06:00Z"/>
          <w:rFonts w:asciiTheme="minorEastAsia" w:hAnsiTheme="minorEastAsia"/>
          <w:color w:val="auto"/>
          <w:szCs w:val="24"/>
        </w:rPr>
        <w:pPrChange w:id="515" w:author="xu Lucky" w:date="2019-04-24T15:08:00Z">
          <w:pPr>
            <w:pStyle w:val="aa"/>
            <w:numPr>
              <w:ilvl w:val="1"/>
              <w:numId w:val="24"/>
            </w:numPr>
            <w:tabs>
              <w:tab w:val="clear" w:pos="2977"/>
              <w:tab w:val="left" w:pos="480"/>
            </w:tabs>
            <w:ind w:leftChars="0" w:left="420" w:hanging="420"/>
          </w:pPr>
        </w:pPrChange>
      </w:pPr>
      <w:ins w:id="516" w:author="xu Lucky" w:date="2019-04-24T15:09:00Z">
        <w:r>
          <w:rPr>
            <w:rFonts w:asciiTheme="minorEastAsia" w:eastAsiaTheme="minorEastAsia" w:hAnsiTheme="minorEastAsia" w:hint="eastAsia"/>
            <w:bCs w:val="0"/>
            <w:color w:val="auto"/>
            <w:kern w:val="0"/>
            <w:szCs w:val="24"/>
          </w:rPr>
          <w:t>需求目标：</w:t>
        </w:r>
      </w:ins>
      <w:ins w:id="517" w:author="xu Lucky" w:date="2019-04-24T15:12:00Z">
        <w:r w:rsidR="00F95EE7">
          <w:rPr>
            <w:rFonts w:asciiTheme="minorEastAsia" w:eastAsiaTheme="minorEastAsia" w:hAnsiTheme="minorEastAsia" w:hint="eastAsia"/>
            <w:bCs w:val="0"/>
            <w:color w:val="auto"/>
            <w:kern w:val="0"/>
            <w:szCs w:val="24"/>
          </w:rPr>
          <w:t>基于系统-</w:t>
        </w:r>
        <w:r w:rsidR="00F95EE7">
          <w:rPr>
            <w:rFonts w:asciiTheme="minorEastAsia" w:eastAsiaTheme="minorEastAsia" w:hAnsiTheme="minorEastAsia"/>
            <w:bCs w:val="0"/>
            <w:color w:val="auto"/>
            <w:kern w:val="0"/>
            <w:szCs w:val="24"/>
          </w:rPr>
          <w:t>&gt;</w:t>
        </w:r>
        <w:r w:rsidR="00F95EE7">
          <w:rPr>
            <w:rFonts w:asciiTheme="minorEastAsia" w:eastAsiaTheme="minorEastAsia" w:hAnsiTheme="minorEastAsia" w:hint="eastAsia"/>
            <w:bCs w:val="0"/>
            <w:color w:val="auto"/>
            <w:kern w:val="0"/>
            <w:szCs w:val="24"/>
          </w:rPr>
          <w:t>标签的访问形式，实现标签-</w:t>
        </w:r>
      </w:ins>
      <w:ins w:id="518" w:author="xu Lucky" w:date="2019-04-24T15:13:00Z">
        <w:r w:rsidR="00F95EE7">
          <w:rPr>
            <w:rFonts w:asciiTheme="minorEastAsia" w:eastAsiaTheme="minorEastAsia" w:hAnsiTheme="minorEastAsia" w:hint="eastAsia"/>
            <w:bCs w:val="0"/>
            <w:color w:val="auto"/>
            <w:kern w:val="0"/>
            <w:szCs w:val="24"/>
          </w:rPr>
          <w:t>&gt;系统的关联访问。</w:t>
        </w:r>
      </w:ins>
    </w:p>
    <w:p w:rsidR="00902F8D" w:rsidRPr="0069401C" w:rsidRDefault="00902F8D" w:rsidP="00902F8D">
      <w:pPr>
        <w:pStyle w:val="aa"/>
        <w:numPr>
          <w:ilvl w:val="1"/>
          <w:numId w:val="24"/>
        </w:numPr>
        <w:tabs>
          <w:tab w:val="clear" w:pos="2977"/>
          <w:tab w:val="left" w:pos="480"/>
        </w:tabs>
        <w:ind w:leftChars="0"/>
        <w:rPr>
          <w:ins w:id="519" w:author="xu Lucky" w:date="2019-04-24T15:08:00Z"/>
          <w:rFonts w:asciiTheme="minorEastAsia" w:hAnsiTheme="minorEastAsia"/>
          <w:color w:val="auto"/>
          <w:szCs w:val="24"/>
          <w:rPrChange w:id="520" w:author="xu Lucky" w:date="2019-04-24T15:08:00Z">
            <w:rPr>
              <w:ins w:id="521" w:author="xu Lucky" w:date="2019-04-24T15:08:00Z"/>
              <w:rFonts w:asciiTheme="minorEastAsia" w:eastAsiaTheme="minorEastAsia" w:hAnsiTheme="minorEastAsia"/>
            </w:rPr>
          </w:rPrChange>
        </w:rPr>
      </w:pPr>
      <w:ins w:id="522" w:author="xu Lucky" w:date="2019-04-23T17:06:00Z">
        <w:r>
          <w:rPr>
            <w:rFonts w:asciiTheme="minorEastAsia" w:eastAsiaTheme="minorEastAsia" w:hAnsiTheme="minorEastAsia" w:hint="eastAsia"/>
          </w:rPr>
          <w:t>实现系统画像配套优化。</w:t>
        </w:r>
      </w:ins>
    </w:p>
    <w:p w:rsidR="0069401C" w:rsidRPr="009827E2" w:rsidRDefault="00282063">
      <w:pPr>
        <w:ind w:left="420"/>
        <w:rPr>
          <w:ins w:id="523" w:author="xu Lucky" w:date="2019-04-23T17:06:00Z"/>
          <w:rFonts w:ascii="宋体" w:hAnsi="宋体" w:cs="宋体"/>
          <w:sz w:val="21"/>
          <w:szCs w:val="21"/>
          <w:rPrChange w:id="524" w:author="xu Lucky" w:date="2019-04-24T15:24:00Z">
            <w:rPr>
              <w:ins w:id="525" w:author="xu Lucky" w:date="2019-04-23T17:06:00Z"/>
              <w:rFonts w:asciiTheme="minorEastAsia" w:hAnsiTheme="minorEastAsia"/>
              <w:color w:val="auto"/>
              <w:szCs w:val="24"/>
            </w:rPr>
          </w:rPrChange>
        </w:rPr>
        <w:pPrChange w:id="526" w:author="xu Lucky" w:date="2019-04-24T15:26:00Z">
          <w:pPr>
            <w:pStyle w:val="aa"/>
            <w:numPr>
              <w:ilvl w:val="1"/>
              <w:numId w:val="24"/>
            </w:numPr>
            <w:tabs>
              <w:tab w:val="clear" w:pos="2977"/>
              <w:tab w:val="left" w:pos="480"/>
            </w:tabs>
            <w:ind w:leftChars="0" w:left="420" w:hanging="420"/>
          </w:pPr>
        </w:pPrChange>
      </w:pPr>
      <w:ins w:id="527" w:author="xu Lucky" w:date="2019-04-24T15:26:00Z">
        <w:r>
          <w:rPr>
            <w:rFonts w:asciiTheme="minorEastAsia" w:hAnsiTheme="minorEastAsia" w:hint="eastAsia"/>
            <w:bCs/>
          </w:rPr>
          <w:t>需求目标：</w:t>
        </w:r>
        <w:r w:rsidR="00D8721D">
          <w:rPr>
            <w:rFonts w:asciiTheme="minorEastAsia" w:hAnsiTheme="minorEastAsia" w:hint="eastAsia"/>
            <w:bCs/>
          </w:rPr>
          <w:t>实现对当前系统画像存在的一些问题进行</w:t>
        </w:r>
      </w:ins>
      <w:ins w:id="528" w:author="xu Lucky" w:date="2019-04-24T15:27:00Z">
        <w:r w:rsidR="00D8721D">
          <w:rPr>
            <w:rFonts w:asciiTheme="minorEastAsia" w:hAnsiTheme="minorEastAsia" w:hint="eastAsia"/>
            <w:bCs/>
          </w:rPr>
          <w:t>优化</w:t>
        </w:r>
        <w:r w:rsidR="00DB49F4">
          <w:rPr>
            <w:rFonts w:asciiTheme="minorEastAsia" w:hAnsiTheme="minorEastAsia" w:hint="eastAsia"/>
            <w:bCs/>
          </w:rPr>
          <w:t>，包括页面和功能等。</w:t>
        </w:r>
      </w:ins>
    </w:p>
    <w:p w:rsidR="00902F8D" w:rsidRDefault="00902F8D" w:rsidP="00902F8D">
      <w:pPr>
        <w:pStyle w:val="aa"/>
        <w:numPr>
          <w:ilvl w:val="1"/>
          <w:numId w:val="24"/>
        </w:numPr>
        <w:tabs>
          <w:tab w:val="clear" w:pos="2977"/>
          <w:tab w:val="left" w:pos="480"/>
        </w:tabs>
        <w:ind w:leftChars="0"/>
        <w:rPr>
          <w:ins w:id="529" w:author="xu Lucky" w:date="2019-04-23T17:06:00Z"/>
          <w:rFonts w:asciiTheme="minorEastAsia" w:hAnsiTheme="minorEastAsia"/>
          <w:color w:val="auto"/>
          <w:szCs w:val="24"/>
        </w:rPr>
      </w:pPr>
      <w:ins w:id="530" w:author="xu Lucky" w:date="2019-04-23T17:06:00Z">
        <w:r>
          <w:rPr>
            <w:rFonts w:asciiTheme="minorEastAsia" w:eastAsiaTheme="minorEastAsia" w:hAnsiTheme="minorEastAsia" w:hint="eastAsia"/>
          </w:rPr>
          <w:t>实现运维指标在移动端（CALL浦端）的展示和使用。</w:t>
        </w:r>
      </w:ins>
    </w:p>
    <w:p w:rsidR="00BA0A74" w:rsidRPr="00902F8D" w:rsidRDefault="0081471C">
      <w:pPr>
        <w:pStyle w:val="aa"/>
        <w:numPr>
          <w:ilvl w:val="255"/>
          <w:numId w:val="0"/>
        </w:numPr>
        <w:tabs>
          <w:tab w:val="clear" w:pos="2977"/>
          <w:tab w:val="left" w:pos="480"/>
        </w:tabs>
        <w:ind w:left="420"/>
        <w:rPr>
          <w:ins w:id="531" w:author="xuxl12" w:date="2019-04-15T16:10:00Z"/>
          <w:rFonts w:asciiTheme="minorEastAsia" w:eastAsiaTheme="minorEastAsia" w:hAnsiTheme="minorEastAsia"/>
        </w:rPr>
        <w:pPrChange w:id="532" w:author="xu Lucky" w:date="2019-04-24T15:26:00Z">
          <w:pPr>
            <w:pStyle w:val="aa"/>
            <w:numPr>
              <w:numId w:val="24"/>
            </w:numPr>
            <w:tabs>
              <w:tab w:val="clear" w:pos="2977"/>
              <w:tab w:val="left" w:pos="480"/>
            </w:tabs>
            <w:ind w:leftChars="0" w:left="420" w:hanging="420"/>
          </w:pPr>
        </w:pPrChange>
      </w:pPr>
      <w:ins w:id="533" w:author="xu Lucky" w:date="2019-04-24T15:26:00Z">
        <w:r>
          <w:rPr>
            <w:rFonts w:asciiTheme="minorEastAsia" w:eastAsiaTheme="minorEastAsia" w:hAnsiTheme="minorEastAsia" w:hint="eastAsia"/>
          </w:rPr>
          <w:t>需求目标：</w:t>
        </w:r>
        <w:r w:rsidR="001C4E4A">
          <w:rPr>
            <w:rFonts w:asciiTheme="minorEastAsia" w:eastAsiaTheme="minorEastAsia" w:hAnsiTheme="minorEastAsia" w:hint="eastAsia"/>
          </w:rPr>
          <w:t>将目前系统画像上的标签信息在CALL端展示。</w:t>
        </w:r>
      </w:ins>
    </w:p>
    <w:p w:rsidR="00BA0A74" w:rsidRDefault="00BA0A74">
      <w:pPr>
        <w:pStyle w:val="aa"/>
        <w:numPr>
          <w:ilvl w:val="255"/>
          <w:numId w:val="0"/>
        </w:numPr>
        <w:tabs>
          <w:tab w:val="clear" w:pos="2977"/>
          <w:tab w:val="left" w:pos="480"/>
        </w:tabs>
        <w:rPr>
          <w:del w:id="534" w:author="xuxl12" w:date="2019-04-15T16:11:00Z"/>
          <w:rFonts w:asciiTheme="minorEastAsia" w:eastAsiaTheme="minorEastAsia" w:hAnsiTheme="minorEastAsia"/>
        </w:rPr>
        <w:pPrChange w:id="535" w:author="xuxl12" w:date="2019-04-15T16:10:00Z">
          <w:pPr>
            <w:pStyle w:val="aa"/>
            <w:numPr>
              <w:numId w:val="24"/>
            </w:numPr>
            <w:tabs>
              <w:tab w:val="clear" w:pos="2977"/>
              <w:tab w:val="left" w:pos="480"/>
            </w:tabs>
            <w:ind w:leftChars="0" w:left="420" w:hanging="420"/>
          </w:pPr>
        </w:pPrChange>
      </w:pPr>
    </w:p>
    <w:p w:rsidR="00BA0A74" w:rsidRPr="00BA0A74" w:rsidRDefault="00BA0A74">
      <w:pPr>
        <w:pStyle w:val="aa"/>
        <w:numPr>
          <w:ilvl w:val="255"/>
          <w:numId w:val="0"/>
        </w:numPr>
        <w:tabs>
          <w:tab w:val="clear" w:pos="2977"/>
          <w:tab w:val="left" w:pos="480"/>
        </w:tabs>
        <w:rPr>
          <w:del w:id="536" w:author="xuxl12" w:date="2019-04-15T16:10:00Z"/>
          <w:rFonts w:asciiTheme="minorEastAsia" w:eastAsiaTheme="minorEastAsia" w:hAnsiTheme="minorEastAsia" w:cstheme="majorBidi"/>
          <w:b/>
          <w:bCs w:val="0"/>
          <w:color w:val="auto"/>
          <w:kern w:val="0"/>
          <w:szCs w:val="24"/>
          <w:rPrChange w:id="537" w:author="xuxl12" w:date="2019-04-15T16:09:00Z">
            <w:rPr>
              <w:del w:id="538" w:author="xuxl12" w:date="2019-04-15T16:10:00Z"/>
              <w:rFonts w:eastAsiaTheme="majorEastAsia"/>
              <w:b/>
            </w:rPr>
          </w:rPrChange>
        </w:rPr>
        <w:pPrChange w:id="539" w:author="xuxl12" w:date="2019-04-15T11:22:00Z">
          <w:pPr>
            <w:pStyle w:val="aa"/>
            <w:numPr>
              <w:ilvl w:val="255"/>
            </w:numPr>
            <w:tabs>
              <w:tab w:val="clear" w:pos="2977"/>
              <w:tab w:val="left" w:pos="480"/>
            </w:tabs>
          </w:pPr>
        </w:pPrChange>
      </w:pPr>
    </w:p>
    <w:p w:rsidR="00BA0A74" w:rsidRDefault="0035030B">
      <w:pPr>
        <w:pStyle w:val="25"/>
        <w:numPr>
          <w:ilvl w:val="0"/>
          <w:numId w:val="21"/>
        </w:numPr>
        <w:tabs>
          <w:tab w:val="clear" w:pos="2977"/>
          <w:tab w:val="left" w:pos="480"/>
        </w:tabs>
        <w:ind w:leftChars="0" w:firstLineChars="0"/>
        <w:rPr>
          <w:del w:id="540" w:author="xuxl12" w:date="2019-04-15T11:22:00Z"/>
          <w:b/>
        </w:rPr>
      </w:pPr>
      <w:del w:id="541" w:author="xuxl12" w:date="2019-04-15T11:22:00Z">
        <w:r>
          <w:rPr>
            <w:rFonts w:hint="eastAsia"/>
            <w:b/>
          </w:rPr>
          <w:delText>智能监控</w:delText>
        </w:r>
      </w:del>
    </w:p>
    <w:p w:rsidR="00BA0A74" w:rsidRDefault="0035030B">
      <w:pPr>
        <w:pStyle w:val="25"/>
        <w:numPr>
          <w:ilvl w:val="1"/>
          <w:numId w:val="12"/>
        </w:numPr>
        <w:tabs>
          <w:tab w:val="clear" w:pos="2977"/>
          <w:tab w:val="left" w:pos="480"/>
        </w:tabs>
        <w:ind w:leftChars="0" w:firstLineChars="0"/>
        <w:rPr>
          <w:del w:id="542" w:author="xuxl12" w:date="2019-04-15T11:22:00Z"/>
          <w:b/>
        </w:rPr>
      </w:pPr>
      <w:del w:id="543" w:author="xuxl12" w:date="2019-04-15T11:22:00Z">
        <w:r>
          <w:rPr>
            <w:rFonts w:hint="eastAsia"/>
            <w:b/>
          </w:rPr>
          <w:delText>告警收敛</w:delText>
        </w:r>
      </w:del>
    </w:p>
    <w:p w:rsidR="00BA0A74" w:rsidRDefault="0035030B">
      <w:pPr>
        <w:pStyle w:val="aa"/>
        <w:numPr>
          <w:ilvl w:val="1"/>
          <w:numId w:val="25"/>
        </w:numPr>
        <w:tabs>
          <w:tab w:val="clear" w:pos="2977"/>
          <w:tab w:val="left" w:pos="480"/>
        </w:tabs>
        <w:ind w:leftChars="0"/>
        <w:rPr>
          <w:del w:id="544" w:author="xuxl12" w:date="2019-04-15T11:22:00Z"/>
          <w:rFonts w:asciiTheme="minorEastAsia" w:hAnsiTheme="minorEastAsia"/>
          <w:color w:val="000000" w:themeColor="text1"/>
          <w:szCs w:val="24"/>
        </w:rPr>
      </w:pPr>
      <w:del w:id="545" w:author="xuxl12" w:date="2019-04-15T11:22:00Z">
        <w:r>
          <w:rPr>
            <w:rFonts w:asciiTheme="minorEastAsia" w:eastAsiaTheme="minorEastAsia" w:hAnsiTheme="minorEastAsia" w:hint="eastAsia"/>
          </w:rPr>
          <w:delText>实时精准告警。</w:delText>
        </w:r>
        <w:r>
          <w:rPr>
            <w:rFonts w:asciiTheme="minorEastAsia" w:hAnsiTheme="minorEastAsia" w:hint="eastAsia"/>
            <w:color w:val="000000" w:themeColor="text1"/>
            <w:szCs w:val="24"/>
          </w:rPr>
          <w:delText>将一期项目中</w:delText>
        </w:r>
        <w:r>
          <w:rPr>
            <w:rFonts w:asciiTheme="minorEastAsia" w:hAnsiTheme="minorEastAsia"/>
            <w:color w:val="000000" w:themeColor="text1"/>
            <w:szCs w:val="24"/>
          </w:rPr>
          <w:delText>“</w:delText>
        </w:r>
        <w:r>
          <w:rPr>
            <w:rFonts w:asciiTheme="minorEastAsia" w:hAnsiTheme="minorEastAsia" w:hint="eastAsia"/>
            <w:color w:val="000000" w:themeColor="text1"/>
            <w:szCs w:val="24"/>
          </w:rPr>
          <w:delText>精准告警</w:delText>
        </w:r>
        <w:r>
          <w:rPr>
            <w:rFonts w:asciiTheme="minorEastAsia" w:hAnsiTheme="minorEastAsia"/>
            <w:color w:val="000000" w:themeColor="text1"/>
            <w:szCs w:val="24"/>
          </w:rPr>
          <w:delText>”</w:delText>
        </w:r>
        <w:r>
          <w:rPr>
            <w:rFonts w:asciiTheme="minorEastAsia" w:hAnsiTheme="minorEastAsia" w:hint="eastAsia"/>
            <w:color w:val="000000" w:themeColor="text1"/>
            <w:szCs w:val="24"/>
          </w:rPr>
          <w:delText>挖掘模型升级实现</w:delText>
        </w:r>
        <w:r>
          <w:rPr>
            <w:rFonts w:asciiTheme="minorEastAsia" w:hAnsiTheme="minorEastAsia"/>
            <w:color w:val="000000" w:themeColor="text1"/>
            <w:szCs w:val="24"/>
          </w:rPr>
          <w:delText>”</w:delText>
        </w:r>
        <w:r>
          <w:rPr>
            <w:rFonts w:asciiTheme="minorEastAsia" w:hAnsiTheme="minorEastAsia" w:hint="eastAsia"/>
            <w:color w:val="000000" w:themeColor="text1"/>
            <w:szCs w:val="24"/>
          </w:rPr>
          <w:delText>在线学习</w:delText>
        </w:r>
        <w:r>
          <w:rPr>
            <w:rFonts w:asciiTheme="minorEastAsia" w:hAnsiTheme="minorEastAsia"/>
            <w:color w:val="000000" w:themeColor="text1"/>
            <w:szCs w:val="24"/>
          </w:rPr>
          <w:delText>”</w:delText>
        </w:r>
        <w:r>
          <w:rPr>
            <w:rFonts w:asciiTheme="minorEastAsia" w:hAnsiTheme="minorEastAsia" w:hint="eastAsia"/>
            <w:color w:val="000000" w:themeColor="text1"/>
            <w:szCs w:val="24"/>
          </w:rPr>
          <w:delText>功能升级实现在线学习功能,实现实时精准告警。</w:delText>
        </w:r>
        <w:r>
          <w:rPr>
            <w:rFonts w:asciiTheme="minorEastAsia" w:hAnsiTheme="minorEastAsia"/>
            <w:color w:val="000000" w:themeColor="text1"/>
            <w:szCs w:val="24"/>
          </w:rPr>
          <w:delText>当发生故障时</w:delText>
        </w:r>
        <w:r>
          <w:rPr>
            <w:rFonts w:asciiTheme="minorEastAsia" w:hAnsiTheme="minorEastAsia" w:hint="eastAsia"/>
            <w:color w:val="000000" w:themeColor="text1"/>
            <w:szCs w:val="24"/>
          </w:rPr>
          <w:delText>，实时</w:delText>
        </w:r>
        <w:r>
          <w:rPr>
            <w:rFonts w:asciiTheme="minorEastAsia" w:hAnsiTheme="minorEastAsia"/>
            <w:color w:val="000000" w:themeColor="text1"/>
            <w:szCs w:val="24"/>
          </w:rPr>
          <w:delText>压缩告警信息</w:delText>
        </w:r>
        <w:r>
          <w:rPr>
            <w:rFonts w:asciiTheme="minorEastAsia" w:hAnsiTheme="minorEastAsia" w:hint="eastAsia"/>
            <w:color w:val="000000" w:themeColor="text1"/>
            <w:szCs w:val="24"/>
          </w:rPr>
          <w:delText>达到精准事件通知的目的，方便运维人员及时精准发现和定位根因告警。</w:delText>
        </w:r>
      </w:del>
    </w:p>
    <w:p w:rsidR="00BA0A74" w:rsidRDefault="0035030B">
      <w:pPr>
        <w:pStyle w:val="aa"/>
        <w:numPr>
          <w:ilvl w:val="1"/>
          <w:numId w:val="25"/>
        </w:numPr>
        <w:tabs>
          <w:tab w:val="clear" w:pos="2977"/>
          <w:tab w:val="left" w:pos="480"/>
        </w:tabs>
        <w:ind w:leftChars="0"/>
        <w:rPr>
          <w:del w:id="546" w:author="xuxl12" w:date="2019-04-15T11:22:00Z"/>
          <w:rFonts w:asciiTheme="minorEastAsia" w:eastAsiaTheme="minorEastAsia" w:hAnsiTheme="minorEastAsia"/>
        </w:rPr>
      </w:pPr>
      <w:del w:id="547" w:author="xuxl12" w:date="2019-04-15T11:22:00Z">
        <w:r>
          <w:rPr>
            <w:rFonts w:asciiTheme="minorEastAsia" w:eastAsiaTheme="minorEastAsia" w:hAnsiTheme="minorEastAsia" w:hint="eastAsia"/>
          </w:rPr>
          <w:delText>告警运维指标准实时标注。在不影响现有组件的情况，通过准实时的方式针对告警数据进行打运维指标处理。例如：变更/维护窗口的自动标注，7天内是否存在有同样的告警等。</w:delText>
        </w:r>
      </w:del>
    </w:p>
    <w:p w:rsidR="00BA0A74" w:rsidRDefault="0035030B">
      <w:pPr>
        <w:pStyle w:val="25"/>
        <w:numPr>
          <w:ilvl w:val="1"/>
          <w:numId w:val="12"/>
        </w:numPr>
        <w:tabs>
          <w:tab w:val="clear" w:pos="2977"/>
          <w:tab w:val="left" w:pos="480"/>
        </w:tabs>
        <w:ind w:leftChars="0" w:firstLineChars="0"/>
        <w:rPr>
          <w:del w:id="548" w:author="xuxl12" w:date="2019-04-15T11:22:00Z"/>
          <w:b/>
        </w:rPr>
      </w:pPr>
      <w:del w:id="549" w:author="xuxl12" w:date="2019-04-15T11:22:00Z">
        <w:r>
          <w:rPr>
            <w:rFonts w:hint="eastAsia"/>
            <w:b/>
          </w:rPr>
          <w:delText>故障定位</w:delText>
        </w:r>
      </w:del>
    </w:p>
    <w:p w:rsidR="00BA0A74" w:rsidRDefault="0035030B">
      <w:pPr>
        <w:pStyle w:val="aa"/>
        <w:tabs>
          <w:tab w:val="clear" w:pos="2977"/>
          <w:tab w:val="left" w:pos="480"/>
        </w:tabs>
        <w:ind w:leftChars="0" w:left="0" w:firstLineChars="200" w:firstLine="480"/>
        <w:rPr>
          <w:del w:id="550" w:author="xuxl12" w:date="2019-04-15T11:22:00Z"/>
          <w:rFonts w:asciiTheme="minorEastAsia" w:hAnsiTheme="minorEastAsia"/>
          <w:color w:val="000000" w:themeColor="text1"/>
          <w:szCs w:val="24"/>
        </w:rPr>
      </w:pPr>
      <w:del w:id="551" w:author="xuxl12" w:date="2019-04-15T11:22:00Z">
        <w:r>
          <w:rPr>
            <w:rFonts w:asciiTheme="minorEastAsia" w:hAnsiTheme="minorEastAsia" w:hint="eastAsia"/>
            <w:color w:val="000000" w:themeColor="text1"/>
            <w:szCs w:val="24"/>
          </w:rPr>
          <w:delText>实现对于告警数据的自我分析，通过机器算法逐步达到分析判断对于告警的影响程度。综合关联性能和日志数据信息，分析每层数据的特征捕获异常境况，最终达到告警根因定位的能力。</w:delText>
        </w:r>
      </w:del>
    </w:p>
    <w:p w:rsidR="00BA0A74" w:rsidRDefault="0035030B">
      <w:pPr>
        <w:pStyle w:val="25"/>
        <w:numPr>
          <w:ilvl w:val="1"/>
          <w:numId w:val="12"/>
        </w:numPr>
        <w:tabs>
          <w:tab w:val="clear" w:pos="2977"/>
          <w:tab w:val="left" w:pos="480"/>
        </w:tabs>
        <w:ind w:leftChars="0" w:firstLineChars="0"/>
        <w:rPr>
          <w:del w:id="552" w:author="xuxl12" w:date="2019-04-15T11:22:00Z"/>
          <w:b/>
        </w:rPr>
      </w:pPr>
      <w:del w:id="553" w:author="xuxl12" w:date="2019-04-15T11:22:00Z">
        <w:r>
          <w:rPr>
            <w:rFonts w:hint="eastAsia"/>
            <w:b/>
          </w:rPr>
          <w:delText>异常监测</w:delText>
        </w:r>
      </w:del>
    </w:p>
    <w:p w:rsidR="00BA0A74" w:rsidRDefault="0035030B">
      <w:pPr>
        <w:pStyle w:val="25"/>
        <w:ind w:leftChars="0" w:left="0" w:firstLineChars="0" w:firstLine="418"/>
        <w:rPr>
          <w:del w:id="554" w:author="xuxl12" w:date="2019-04-15T11:22:00Z"/>
          <w:rFonts w:asciiTheme="minorEastAsia" w:hAnsiTheme="minorEastAsia"/>
          <w:color w:val="000000" w:themeColor="text1"/>
          <w:szCs w:val="24"/>
        </w:rPr>
      </w:pPr>
      <w:del w:id="555" w:author="xuxl12" w:date="2019-04-15T11:22:00Z">
        <w:r>
          <w:rPr>
            <w:rFonts w:asciiTheme="minorEastAsia" w:hAnsiTheme="minorEastAsia" w:hint="eastAsia"/>
            <w:color w:val="000000" w:themeColor="text1"/>
            <w:szCs w:val="24"/>
          </w:rPr>
          <w:delText>单指标异常监测：总结指标长时间的运行规律形成指标运行域，实时监控和挖掘指标的异常情况。</w:delText>
        </w:r>
      </w:del>
    </w:p>
    <w:p w:rsidR="00BA0A74" w:rsidRDefault="0035030B">
      <w:pPr>
        <w:pStyle w:val="25"/>
        <w:ind w:leftChars="0" w:left="0" w:firstLineChars="0" w:firstLine="418"/>
        <w:rPr>
          <w:del w:id="556" w:author="xuxl12" w:date="2019-04-15T11:22:00Z"/>
          <w:rFonts w:asciiTheme="minorEastAsia" w:hAnsiTheme="minorEastAsia"/>
          <w:color w:val="000000" w:themeColor="text1"/>
          <w:szCs w:val="24"/>
        </w:rPr>
      </w:pPr>
      <w:del w:id="557" w:author="xuxl12" w:date="2019-04-15T11:22:00Z">
        <w:r>
          <w:rPr>
            <w:rFonts w:asciiTheme="minorEastAsia" w:hAnsiTheme="minorEastAsia" w:hint="eastAsia"/>
            <w:color w:val="000000" w:themeColor="text1"/>
            <w:szCs w:val="24"/>
          </w:rPr>
          <w:delText>多指标异常监测：串联分析主机多种性能指标，关联深层发现系统异常，实现对系统多角度的监控检测应用的整体异常情况，及时定位发现导致该异常的根因指标。</w:delText>
        </w:r>
      </w:del>
    </w:p>
    <w:p w:rsidR="00BA0A74" w:rsidRDefault="0035030B">
      <w:pPr>
        <w:pStyle w:val="25"/>
        <w:ind w:leftChars="0" w:left="0" w:firstLineChars="0" w:firstLine="418"/>
        <w:rPr>
          <w:del w:id="558" w:author="xuxl12" w:date="2019-04-15T11:22:00Z"/>
          <w:rFonts w:asciiTheme="minorEastAsia" w:hAnsiTheme="minorEastAsia"/>
          <w:color w:val="000000" w:themeColor="text1"/>
          <w:szCs w:val="24"/>
        </w:rPr>
      </w:pPr>
      <w:del w:id="559" w:author="xuxl12" w:date="2019-04-15T11:22:00Z">
        <w:r>
          <w:rPr>
            <w:rFonts w:asciiTheme="minorEastAsia" w:hAnsiTheme="minorEastAsia" w:hint="eastAsia"/>
            <w:color w:val="000000" w:themeColor="text1"/>
            <w:szCs w:val="24"/>
          </w:rPr>
          <w:delText>多维关联分析：根据交易性能多维特征，通过多维建模，自动发现交易异常的根源维度。</w:delText>
        </w:r>
      </w:del>
    </w:p>
    <w:p w:rsidR="00BA0A74" w:rsidRDefault="0035030B">
      <w:pPr>
        <w:pStyle w:val="25"/>
        <w:numPr>
          <w:ilvl w:val="0"/>
          <w:numId w:val="21"/>
        </w:numPr>
        <w:tabs>
          <w:tab w:val="clear" w:pos="2977"/>
          <w:tab w:val="left" w:pos="480"/>
        </w:tabs>
        <w:ind w:leftChars="0" w:firstLineChars="0"/>
        <w:rPr>
          <w:del w:id="560" w:author="xuxl12" w:date="2019-04-15T11:22:00Z"/>
          <w:b/>
        </w:rPr>
      </w:pPr>
      <w:del w:id="561" w:author="xuxl12" w:date="2019-04-15T11:22:00Z">
        <w:r>
          <w:rPr>
            <w:rFonts w:hint="eastAsia"/>
            <w:b/>
          </w:rPr>
          <w:delText>日志分析</w:delText>
        </w:r>
      </w:del>
    </w:p>
    <w:p w:rsidR="00BA0A74" w:rsidRDefault="0035030B">
      <w:pPr>
        <w:pStyle w:val="25"/>
        <w:numPr>
          <w:ilvl w:val="1"/>
          <w:numId w:val="12"/>
        </w:numPr>
        <w:tabs>
          <w:tab w:val="clear" w:pos="2977"/>
          <w:tab w:val="left" w:pos="480"/>
        </w:tabs>
        <w:ind w:leftChars="0" w:firstLineChars="0"/>
        <w:rPr>
          <w:del w:id="562" w:author="xuxl12" w:date="2019-04-15T11:22:00Z"/>
          <w:b/>
        </w:rPr>
      </w:pPr>
      <w:del w:id="563" w:author="xuxl12" w:date="2019-04-15T11:22:00Z">
        <w:r>
          <w:rPr>
            <w:rFonts w:hint="eastAsia"/>
            <w:b/>
          </w:rPr>
          <w:delText>模式提取</w:delText>
        </w:r>
      </w:del>
    </w:p>
    <w:p w:rsidR="00BA0A74" w:rsidRDefault="0035030B">
      <w:pPr>
        <w:pStyle w:val="aa"/>
        <w:numPr>
          <w:ilvl w:val="1"/>
          <w:numId w:val="26"/>
        </w:numPr>
        <w:tabs>
          <w:tab w:val="clear" w:pos="2977"/>
          <w:tab w:val="left" w:pos="480"/>
        </w:tabs>
        <w:ind w:leftChars="0"/>
        <w:rPr>
          <w:del w:id="564" w:author="xuxl12" w:date="2019-04-15T11:22:00Z"/>
          <w:rFonts w:asciiTheme="minorEastAsia" w:eastAsiaTheme="minorEastAsia" w:hAnsiTheme="minorEastAsia"/>
        </w:rPr>
      </w:pPr>
      <w:del w:id="565" w:author="xuxl12" w:date="2019-04-15T11:22:00Z">
        <w:r>
          <w:rPr>
            <w:rFonts w:asciiTheme="minorEastAsia" w:eastAsiaTheme="minorEastAsia" w:hAnsiTheme="minorEastAsia" w:hint="eastAsia"/>
          </w:rPr>
          <w:delText>通过文本变量提取：基于预定义规则（如正则）提出日志内容中 通用的变量字段，如数值，IP，日期时间等。</w:delText>
        </w:r>
      </w:del>
    </w:p>
    <w:p w:rsidR="00BA0A74" w:rsidRDefault="0035030B">
      <w:pPr>
        <w:pStyle w:val="aa"/>
        <w:numPr>
          <w:ilvl w:val="1"/>
          <w:numId w:val="26"/>
        </w:numPr>
        <w:tabs>
          <w:tab w:val="clear" w:pos="2977"/>
          <w:tab w:val="left" w:pos="480"/>
        </w:tabs>
        <w:ind w:leftChars="0"/>
        <w:rPr>
          <w:del w:id="566" w:author="xuxl12" w:date="2019-04-15T11:22:00Z"/>
          <w:rFonts w:asciiTheme="minorEastAsia" w:eastAsiaTheme="minorEastAsia" w:hAnsiTheme="minorEastAsia"/>
        </w:rPr>
      </w:pPr>
      <w:del w:id="567" w:author="xuxl12" w:date="2019-04-15T11:22:00Z">
        <w:r>
          <w:rPr>
            <w:rFonts w:asciiTheme="minorEastAsia" w:eastAsiaTheme="minorEastAsia" w:hAnsiTheme="minorEastAsia" w:hint="eastAsia"/>
          </w:rPr>
          <w:delText>日志文本相似度聚类合并：基于变量提取提出后的同类进行聚合归并。</w:delText>
        </w:r>
      </w:del>
    </w:p>
    <w:p w:rsidR="00BA0A74" w:rsidRDefault="0035030B">
      <w:pPr>
        <w:pStyle w:val="aa"/>
        <w:numPr>
          <w:ilvl w:val="1"/>
          <w:numId w:val="26"/>
        </w:numPr>
        <w:tabs>
          <w:tab w:val="clear" w:pos="2977"/>
          <w:tab w:val="left" w:pos="480"/>
        </w:tabs>
        <w:ind w:leftChars="0"/>
        <w:rPr>
          <w:del w:id="568" w:author="xuxl12" w:date="2019-04-15T11:22:00Z"/>
          <w:rFonts w:asciiTheme="minorEastAsia" w:eastAsiaTheme="minorEastAsia" w:hAnsiTheme="minorEastAsia"/>
        </w:rPr>
      </w:pPr>
      <w:del w:id="569" w:author="xuxl12" w:date="2019-04-15T11:22:00Z">
        <w:r>
          <w:rPr>
            <w:rFonts w:asciiTheme="minorEastAsia" w:eastAsiaTheme="minorEastAsia" w:hAnsiTheme="minorEastAsia" w:hint="eastAsia"/>
          </w:rPr>
          <w:delText>支持从日志中识别系统异常，针对重要系统组件(如重要系统数据库日志，中间件日志)的日志实时异常分析和告警，对日志进行pattern识别，识别出异常pattern。</w:delText>
        </w:r>
      </w:del>
    </w:p>
    <w:p w:rsidR="00BA0A74" w:rsidRDefault="0035030B">
      <w:pPr>
        <w:pStyle w:val="25"/>
        <w:numPr>
          <w:ilvl w:val="0"/>
          <w:numId w:val="21"/>
        </w:numPr>
        <w:tabs>
          <w:tab w:val="clear" w:pos="2977"/>
          <w:tab w:val="left" w:pos="480"/>
        </w:tabs>
        <w:ind w:leftChars="0" w:firstLineChars="0"/>
        <w:rPr>
          <w:del w:id="570" w:author="xuxl12" w:date="2019-04-15T11:22:00Z"/>
          <w:b/>
        </w:rPr>
      </w:pPr>
      <w:del w:id="571" w:author="xuxl12" w:date="2019-04-15T11:22:00Z">
        <w:r>
          <w:rPr>
            <w:rFonts w:hint="eastAsia"/>
            <w:b/>
          </w:rPr>
          <w:delText>容量管理</w:delText>
        </w:r>
      </w:del>
    </w:p>
    <w:p w:rsidR="00BA0A74" w:rsidRDefault="0035030B">
      <w:pPr>
        <w:pStyle w:val="aa"/>
        <w:numPr>
          <w:ilvl w:val="1"/>
          <w:numId w:val="27"/>
        </w:numPr>
        <w:tabs>
          <w:tab w:val="clear" w:pos="2977"/>
          <w:tab w:val="left" w:pos="480"/>
        </w:tabs>
        <w:ind w:leftChars="0"/>
        <w:rPr>
          <w:del w:id="572" w:author="xuxl12" w:date="2019-04-15T11:22:00Z"/>
          <w:rFonts w:asciiTheme="minorEastAsia" w:eastAsiaTheme="minorEastAsia" w:hAnsiTheme="minorEastAsia"/>
        </w:rPr>
      </w:pPr>
      <w:del w:id="573" w:author="xuxl12" w:date="2019-04-15T11:22:00Z">
        <w:r>
          <w:rPr>
            <w:rFonts w:asciiTheme="minorEastAsia" w:eastAsiaTheme="minorEastAsia" w:hAnsiTheme="minorEastAsia" w:hint="eastAsia"/>
          </w:rPr>
          <w:delText>对时间间隔固定、具有一定时序特征或者周期特征的时序数据进行检测，识别反常的异常点，每天进行跟踪。</w:delText>
        </w:r>
      </w:del>
    </w:p>
    <w:p w:rsidR="00BA0A74" w:rsidRDefault="0035030B">
      <w:pPr>
        <w:pStyle w:val="aa"/>
        <w:numPr>
          <w:ilvl w:val="1"/>
          <w:numId w:val="27"/>
        </w:numPr>
        <w:tabs>
          <w:tab w:val="clear" w:pos="2977"/>
          <w:tab w:val="left" w:pos="480"/>
        </w:tabs>
        <w:ind w:leftChars="0"/>
        <w:rPr>
          <w:del w:id="574" w:author="xuxl12" w:date="2019-04-15T11:22:00Z"/>
          <w:rFonts w:asciiTheme="minorEastAsia" w:eastAsiaTheme="minorEastAsia" w:hAnsiTheme="minorEastAsia"/>
        </w:rPr>
      </w:pPr>
      <w:del w:id="575" w:author="xuxl12" w:date="2019-04-15T11:22:00Z">
        <w:r>
          <w:rPr>
            <w:rFonts w:asciiTheme="minorEastAsia" w:eastAsiaTheme="minorEastAsia" w:hAnsiTheme="minorEastAsia" w:hint="eastAsia"/>
          </w:rPr>
          <w:delText>根据历史数据，预测各系统的性能特性。自动发现性能瓶颈，节约大量人力。</w:delText>
        </w:r>
      </w:del>
    </w:p>
    <w:p w:rsidR="00BA0A74" w:rsidRDefault="0035030B">
      <w:pPr>
        <w:pStyle w:val="aa"/>
        <w:numPr>
          <w:ilvl w:val="1"/>
          <w:numId w:val="27"/>
        </w:numPr>
        <w:tabs>
          <w:tab w:val="clear" w:pos="2977"/>
          <w:tab w:val="left" w:pos="480"/>
        </w:tabs>
        <w:ind w:leftChars="0"/>
        <w:rPr>
          <w:del w:id="576" w:author="xuxl12" w:date="2019-04-15T11:22:00Z"/>
          <w:rFonts w:asciiTheme="minorEastAsia" w:eastAsiaTheme="minorEastAsia" w:hAnsiTheme="minorEastAsia"/>
        </w:rPr>
      </w:pPr>
      <w:del w:id="577" w:author="xuxl12" w:date="2019-04-15T11:22:00Z">
        <w:r>
          <w:rPr>
            <w:rFonts w:asciiTheme="minorEastAsia" w:eastAsiaTheme="minorEastAsia" w:hAnsiTheme="minorEastAsia" w:hint="eastAsia"/>
          </w:rPr>
          <w:delText>根据历史数据自动获取一天中业务的高峰低谷时段，获取我行的营销活动时段。</w:delText>
        </w:r>
      </w:del>
    </w:p>
    <w:p w:rsidR="00BA0A74" w:rsidRDefault="0035030B">
      <w:pPr>
        <w:pStyle w:val="aa"/>
        <w:numPr>
          <w:ilvl w:val="1"/>
          <w:numId w:val="27"/>
        </w:numPr>
        <w:tabs>
          <w:tab w:val="clear" w:pos="2977"/>
          <w:tab w:val="left" w:pos="480"/>
        </w:tabs>
        <w:ind w:leftChars="0"/>
        <w:rPr>
          <w:del w:id="578" w:author="xuxl12" w:date="2019-04-15T11:22:00Z"/>
          <w:rFonts w:asciiTheme="minorEastAsia" w:eastAsiaTheme="minorEastAsia" w:hAnsiTheme="minorEastAsia"/>
        </w:rPr>
      </w:pPr>
      <w:del w:id="579" w:author="xuxl12" w:date="2019-04-15T11:22:00Z">
        <w:r>
          <w:rPr>
            <w:rFonts w:asciiTheme="minorEastAsia" w:eastAsiaTheme="minorEastAsia" w:hAnsiTheme="minorEastAsia" w:hint="eastAsia"/>
          </w:rPr>
          <w:delText>提供邮件接口调用，每日将统计报告定时发送给相应的管理员。</w:delText>
        </w:r>
      </w:del>
    </w:p>
    <w:p w:rsidR="00BA0A74" w:rsidRDefault="0035030B">
      <w:pPr>
        <w:pStyle w:val="25"/>
        <w:numPr>
          <w:ilvl w:val="0"/>
          <w:numId w:val="21"/>
        </w:numPr>
        <w:tabs>
          <w:tab w:val="clear" w:pos="2977"/>
          <w:tab w:val="left" w:pos="480"/>
        </w:tabs>
        <w:ind w:leftChars="0" w:firstLineChars="0"/>
        <w:rPr>
          <w:del w:id="580" w:author="xuxl12" w:date="2019-04-15T11:22:00Z"/>
          <w:b/>
        </w:rPr>
      </w:pPr>
      <w:del w:id="581" w:author="xuxl12" w:date="2019-04-15T11:22:00Z">
        <w:r>
          <w:rPr>
            <w:rFonts w:hint="eastAsia"/>
            <w:b/>
          </w:rPr>
          <w:delText>运维内控域</w:delText>
        </w:r>
      </w:del>
    </w:p>
    <w:p w:rsidR="00BA0A74" w:rsidRDefault="0035030B">
      <w:pPr>
        <w:pStyle w:val="25"/>
        <w:numPr>
          <w:ilvl w:val="1"/>
          <w:numId w:val="12"/>
        </w:numPr>
        <w:tabs>
          <w:tab w:val="clear" w:pos="2977"/>
          <w:tab w:val="left" w:pos="480"/>
        </w:tabs>
        <w:ind w:leftChars="0" w:firstLineChars="0"/>
        <w:rPr>
          <w:del w:id="582" w:author="xuxl12" w:date="2019-04-15T11:22:00Z"/>
          <w:b/>
        </w:rPr>
      </w:pPr>
      <w:del w:id="583" w:author="xuxl12" w:date="2019-04-15T11:22:00Z">
        <w:r>
          <w:rPr>
            <w:rFonts w:hint="eastAsia"/>
            <w:b/>
          </w:rPr>
          <w:delText>人员合规账单</w:delText>
        </w:r>
      </w:del>
    </w:p>
    <w:p w:rsidR="00BA0A74" w:rsidRDefault="0035030B">
      <w:pPr>
        <w:pStyle w:val="aa"/>
        <w:tabs>
          <w:tab w:val="clear" w:pos="2977"/>
          <w:tab w:val="left" w:pos="480"/>
        </w:tabs>
        <w:rPr>
          <w:del w:id="584" w:author="xuxl12" w:date="2019-04-15T11:22:00Z"/>
          <w:rFonts w:asciiTheme="minorEastAsia" w:hAnsiTheme="minorEastAsia"/>
          <w:color w:val="000000" w:themeColor="text1"/>
          <w:szCs w:val="24"/>
        </w:rPr>
      </w:pPr>
      <w:del w:id="585" w:author="xuxl12" w:date="2019-04-15T11:22:00Z">
        <w:r>
          <w:rPr>
            <w:rFonts w:asciiTheme="minorEastAsia" w:hAnsiTheme="minorEastAsia" w:hint="eastAsia"/>
            <w:color w:val="000000" w:themeColor="text1"/>
            <w:szCs w:val="24"/>
          </w:rPr>
          <w:delText xml:space="preserve">    抽取和量化人员合规性指标,接入大数据平台,综合实时展示人员合规性情况、合规性风险趋势分析,违规告警提示等，补充完善人员画像合规性数据。</w:delText>
        </w:r>
      </w:del>
    </w:p>
    <w:p w:rsidR="00BA0A74" w:rsidRDefault="0035030B">
      <w:pPr>
        <w:pStyle w:val="25"/>
        <w:numPr>
          <w:ilvl w:val="1"/>
          <w:numId w:val="12"/>
        </w:numPr>
        <w:tabs>
          <w:tab w:val="clear" w:pos="2977"/>
          <w:tab w:val="left" w:pos="480"/>
        </w:tabs>
        <w:ind w:leftChars="0" w:firstLineChars="0"/>
        <w:rPr>
          <w:del w:id="586" w:author="xuxl12" w:date="2019-04-15T11:22:00Z"/>
          <w:b/>
        </w:rPr>
      </w:pPr>
      <w:del w:id="587" w:author="xuxl12" w:date="2019-04-15T11:22:00Z">
        <w:r>
          <w:rPr>
            <w:rFonts w:hint="eastAsia"/>
            <w:b/>
          </w:rPr>
          <w:delText>应用场景合规性分析</w:delText>
        </w:r>
      </w:del>
    </w:p>
    <w:p w:rsidR="00BA0A74" w:rsidRDefault="0035030B">
      <w:pPr>
        <w:pStyle w:val="aa"/>
        <w:tabs>
          <w:tab w:val="clear" w:pos="2977"/>
          <w:tab w:val="left" w:pos="480"/>
        </w:tabs>
        <w:rPr>
          <w:del w:id="588" w:author="xuxl12" w:date="2019-04-15T11:22:00Z"/>
          <w:rFonts w:asciiTheme="minorEastAsia" w:hAnsiTheme="minorEastAsia"/>
          <w:color w:val="000000" w:themeColor="text1"/>
          <w:szCs w:val="24"/>
        </w:rPr>
      </w:pPr>
      <w:del w:id="589" w:author="xuxl12" w:date="2019-04-15T11:22:00Z">
        <w:r>
          <w:rPr>
            <w:rFonts w:asciiTheme="minorEastAsia" w:hAnsiTheme="minorEastAsia" w:hint="eastAsia"/>
            <w:color w:val="000000" w:themeColor="text1"/>
            <w:szCs w:val="24"/>
          </w:rPr>
          <w:delText xml:space="preserve">    在平台现有各应用场景中，嵌入监管要求、行内制度规范、管理层要求，通过定义违规内容，进行合规性分析和展现。</w:delText>
        </w:r>
      </w:del>
    </w:p>
    <w:p w:rsidR="00BA0A74" w:rsidRDefault="0035030B">
      <w:pPr>
        <w:keepNext/>
        <w:keepLines/>
        <w:tabs>
          <w:tab w:val="left" w:pos="0"/>
          <w:tab w:val="left" w:pos="480"/>
        </w:tabs>
        <w:spacing w:before="260" w:after="260" w:line="360" w:lineRule="auto"/>
        <w:outlineLvl w:val="1"/>
        <w:rPr>
          <w:del w:id="590" w:author="xuxl12" w:date="2019-04-15T11:22:00Z"/>
          <w:rFonts w:asciiTheme="minorEastAsia" w:hAnsiTheme="minorEastAsia" w:cstheme="majorBidi"/>
          <w:b/>
        </w:rPr>
      </w:pPr>
      <w:del w:id="591" w:author="xuxl12" w:date="2019-04-15T11:22:00Z">
        <w:r>
          <w:rPr>
            <w:rFonts w:asciiTheme="minorEastAsia" w:hAnsiTheme="minorEastAsia" w:cstheme="majorBidi" w:hint="eastAsia"/>
            <w:b/>
          </w:rPr>
          <w:delText>3.5 外部接口设计</w:delText>
        </w:r>
      </w:del>
    </w:p>
    <w:p w:rsidR="00BA0A74" w:rsidRDefault="0035030B">
      <w:pPr>
        <w:keepNext/>
        <w:keepLines/>
        <w:tabs>
          <w:tab w:val="left" w:pos="0"/>
          <w:tab w:val="left" w:pos="480"/>
        </w:tabs>
        <w:spacing w:beforeLines="100" w:before="312" w:afterLines="50" w:after="156" w:line="360" w:lineRule="auto"/>
        <w:outlineLvl w:val="2"/>
        <w:rPr>
          <w:del w:id="592" w:author="xuxl12" w:date="2019-04-15T11:22:00Z"/>
          <w:rFonts w:asciiTheme="minorEastAsia" w:hAnsiTheme="minorEastAsia"/>
          <w:bCs/>
          <w:color w:val="000000"/>
          <w:kern w:val="2"/>
          <w:szCs w:val="21"/>
        </w:rPr>
      </w:pPr>
      <w:del w:id="593" w:author="xuxl12" w:date="2019-04-15T11:22:00Z">
        <w:r>
          <w:rPr>
            <w:rFonts w:asciiTheme="minorEastAsia" w:hAnsiTheme="minorEastAsia" w:hint="eastAsia"/>
            <w:b/>
          </w:rPr>
          <w:delText>3.5.1功能说明</w:delText>
        </w:r>
      </w:del>
    </w:p>
    <w:p w:rsidR="00BA0A74" w:rsidRDefault="0035030B">
      <w:pPr>
        <w:keepNext/>
        <w:keepLines/>
        <w:tabs>
          <w:tab w:val="left" w:pos="0"/>
          <w:tab w:val="left" w:pos="480"/>
        </w:tabs>
        <w:spacing w:beforeLines="100" w:before="312" w:afterLines="50" w:after="156" w:line="360" w:lineRule="auto"/>
        <w:outlineLvl w:val="2"/>
        <w:rPr>
          <w:del w:id="594" w:author="xuxl12" w:date="2019-04-15T11:22:00Z"/>
          <w:rFonts w:asciiTheme="minorEastAsia" w:hAnsiTheme="minorEastAsia"/>
          <w:bCs/>
          <w:color w:val="000000"/>
          <w:kern w:val="2"/>
          <w:szCs w:val="21"/>
        </w:rPr>
      </w:pPr>
      <w:del w:id="595" w:author="xuxl12" w:date="2019-04-15T11:22:00Z">
        <w:r>
          <w:rPr>
            <w:rFonts w:asciiTheme="minorEastAsia" w:hAnsiTheme="minorEastAsia" w:hint="eastAsia"/>
            <w:bCs/>
            <w:color w:val="000000"/>
            <w:kern w:val="2"/>
            <w:szCs w:val="21"/>
          </w:rPr>
          <w:delText xml:space="preserve">    随着自动化、监控、配置管理等周边运维工具新建，一期中与之建立的接口调用逐步替代，此外，运维信息分析系统中的</w:delText>
        </w:r>
        <w:r>
          <w:rPr>
            <w:rFonts w:asciiTheme="minorEastAsia" w:hAnsiTheme="minorEastAsia" w:hint="eastAsia"/>
            <w:bCs/>
            <w:color w:val="000000"/>
            <w:kern w:val="2"/>
            <w:szCs w:val="21"/>
            <w:lang w:bidi="ar"/>
          </w:rPr>
          <w:delText>各数据查询功能开发形成API接口，与运维技术蓝图枢纽层API服务网关对接，供外部工具调用。</w:delText>
        </w:r>
      </w:del>
    </w:p>
    <w:p w:rsidR="00BA0A74" w:rsidRDefault="0035030B">
      <w:pPr>
        <w:keepNext/>
        <w:keepLines/>
        <w:tabs>
          <w:tab w:val="left" w:pos="0"/>
          <w:tab w:val="left" w:pos="480"/>
        </w:tabs>
        <w:spacing w:beforeLines="100" w:before="312" w:afterLines="50" w:after="156" w:line="360" w:lineRule="auto"/>
        <w:outlineLvl w:val="2"/>
        <w:rPr>
          <w:del w:id="596" w:author="xuxl12" w:date="2019-04-15T11:22:00Z"/>
          <w:rFonts w:asciiTheme="minorEastAsia" w:hAnsiTheme="minorEastAsia"/>
          <w:b/>
        </w:rPr>
      </w:pPr>
      <w:del w:id="597" w:author="xuxl12" w:date="2019-04-15T11:22:00Z">
        <w:r>
          <w:rPr>
            <w:rFonts w:asciiTheme="minorEastAsia" w:hAnsiTheme="minorEastAsia" w:hint="eastAsia"/>
            <w:b/>
          </w:rPr>
          <w:delText>3.5.2功能描述</w:delText>
        </w:r>
      </w:del>
    </w:p>
    <w:p w:rsidR="00BA0A74" w:rsidRDefault="0035030B">
      <w:pPr>
        <w:pStyle w:val="25"/>
        <w:numPr>
          <w:ilvl w:val="0"/>
          <w:numId w:val="28"/>
        </w:numPr>
        <w:tabs>
          <w:tab w:val="clear" w:pos="2977"/>
          <w:tab w:val="left" w:pos="480"/>
        </w:tabs>
        <w:ind w:leftChars="0" w:firstLineChars="0"/>
        <w:rPr>
          <w:del w:id="598" w:author="xuxl12" w:date="2019-04-15T11:22:00Z"/>
          <w:b/>
        </w:rPr>
      </w:pPr>
      <w:del w:id="599" w:author="xuxl12" w:date="2019-04-15T11:22:00Z">
        <w:r>
          <w:rPr>
            <w:rFonts w:hint="eastAsia"/>
            <w:b/>
          </w:rPr>
          <w:delText>对接监控采集域</w:delText>
        </w:r>
      </w:del>
    </w:p>
    <w:p w:rsidR="00BA0A74" w:rsidRDefault="0035030B">
      <w:pPr>
        <w:pStyle w:val="aa"/>
        <w:numPr>
          <w:ilvl w:val="255"/>
          <w:numId w:val="0"/>
        </w:numPr>
        <w:tabs>
          <w:tab w:val="clear" w:pos="2977"/>
          <w:tab w:val="left" w:pos="480"/>
        </w:tabs>
        <w:rPr>
          <w:del w:id="600" w:author="xuxl12" w:date="2019-04-15T11:22:00Z"/>
          <w:rFonts w:asciiTheme="minorEastAsia" w:eastAsiaTheme="minorEastAsia" w:hAnsiTheme="minorEastAsia"/>
        </w:rPr>
      </w:pPr>
      <w:del w:id="601" w:author="xuxl12" w:date="2019-04-15T11:22:00Z">
        <w:r>
          <w:rPr>
            <w:rFonts w:asciiTheme="minorEastAsia" w:eastAsiaTheme="minorEastAsia" w:hAnsiTheme="minorEastAsia" w:hint="eastAsia"/>
          </w:rPr>
          <w:delText xml:space="preserve">    基于我行目前正在选型新一代系统监控、运维大数据平台将适配新一代系统监控，实时采集监控数据；</w:delText>
        </w:r>
      </w:del>
    </w:p>
    <w:p w:rsidR="00BA0A74" w:rsidRDefault="0035030B">
      <w:pPr>
        <w:pStyle w:val="25"/>
        <w:numPr>
          <w:ilvl w:val="0"/>
          <w:numId w:val="28"/>
        </w:numPr>
        <w:tabs>
          <w:tab w:val="clear" w:pos="2977"/>
          <w:tab w:val="left" w:pos="480"/>
        </w:tabs>
        <w:ind w:leftChars="0" w:firstLineChars="0"/>
        <w:rPr>
          <w:del w:id="602" w:author="xuxl12" w:date="2019-04-15T11:22:00Z"/>
          <w:b/>
        </w:rPr>
      </w:pPr>
      <w:del w:id="603" w:author="xuxl12" w:date="2019-04-15T11:22:00Z">
        <w:r>
          <w:rPr>
            <w:rFonts w:hint="eastAsia"/>
            <w:b/>
          </w:rPr>
          <w:delText>对接辅助运行域接口</w:delText>
        </w:r>
      </w:del>
    </w:p>
    <w:p w:rsidR="00BA0A74" w:rsidRDefault="0035030B">
      <w:pPr>
        <w:pStyle w:val="aa"/>
        <w:tabs>
          <w:tab w:val="clear" w:pos="2977"/>
          <w:tab w:val="left" w:pos="480"/>
        </w:tabs>
        <w:ind w:leftChars="0" w:left="0" w:firstLine="480"/>
        <w:rPr>
          <w:del w:id="604" w:author="xuxl12" w:date="2019-04-15T11:22:00Z"/>
          <w:rFonts w:asciiTheme="minorEastAsia" w:hAnsiTheme="minorEastAsia"/>
          <w:szCs w:val="24"/>
        </w:rPr>
      </w:pPr>
      <w:del w:id="605" w:author="xuxl12" w:date="2019-04-15T11:22:00Z">
        <w:r>
          <w:rPr>
            <w:rFonts w:asciiTheme="minorEastAsia" w:hAnsiTheme="minorEastAsia" w:hint="eastAsia"/>
            <w:szCs w:val="24"/>
          </w:rPr>
          <w:delText>完成与通知平台的集成，将告警阈值自学习以及收敛后的分析型数据进行语音通知。</w:delText>
        </w:r>
      </w:del>
    </w:p>
    <w:p w:rsidR="00BA0A74" w:rsidRDefault="0035030B">
      <w:pPr>
        <w:pStyle w:val="25"/>
        <w:numPr>
          <w:ilvl w:val="0"/>
          <w:numId w:val="28"/>
        </w:numPr>
        <w:tabs>
          <w:tab w:val="clear" w:pos="2977"/>
          <w:tab w:val="left" w:pos="480"/>
        </w:tabs>
        <w:ind w:leftChars="0" w:firstLineChars="0"/>
        <w:rPr>
          <w:del w:id="606" w:author="xuxl12" w:date="2019-04-15T11:22:00Z"/>
          <w:b/>
        </w:rPr>
      </w:pPr>
      <w:del w:id="607" w:author="xuxl12" w:date="2019-04-15T11:22:00Z">
        <w:r>
          <w:rPr>
            <w:rFonts w:hint="eastAsia"/>
            <w:b/>
          </w:rPr>
          <w:delText>对接配置管理平台接口</w:delText>
        </w:r>
      </w:del>
    </w:p>
    <w:p w:rsidR="00BA0A74" w:rsidRDefault="0035030B">
      <w:pPr>
        <w:pStyle w:val="aa"/>
        <w:tabs>
          <w:tab w:val="clear" w:pos="2977"/>
          <w:tab w:val="left" w:pos="480"/>
        </w:tabs>
        <w:ind w:leftChars="0" w:left="0" w:firstLineChars="200" w:firstLine="480"/>
        <w:rPr>
          <w:del w:id="608" w:author="xuxl12" w:date="2019-04-15T11:22:00Z"/>
          <w:b/>
        </w:rPr>
      </w:pPr>
      <w:del w:id="609" w:author="xuxl12" w:date="2019-04-15T11:22:00Z">
        <w:r>
          <w:rPr>
            <w:rFonts w:asciiTheme="minorEastAsia" w:hAnsiTheme="minorEastAsia" w:hint="eastAsia"/>
            <w:color w:val="000000" w:themeColor="text1"/>
            <w:szCs w:val="24"/>
          </w:rPr>
          <w:delText>实现与新配置管理系统的衔接，替代现有老配置管理系统接口。</w:delText>
        </w:r>
      </w:del>
    </w:p>
    <w:p w:rsidR="00BA0A74" w:rsidRDefault="0035030B">
      <w:pPr>
        <w:pStyle w:val="25"/>
        <w:numPr>
          <w:ilvl w:val="0"/>
          <w:numId w:val="28"/>
        </w:numPr>
        <w:tabs>
          <w:tab w:val="clear" w:pos="2977"/>
          <w:tab w:val="left" w:pos="480"/>
        </w:tabs>
        <w:ind w:leftChars="0" w:firstLineChars="0"/>
        <w:rPr>
          <w:del w:id="610" w:author="xuxl12" w:date="2019-04-15T11:22:00Z"/>
          <w:b/>
        </w:rPr>
      </w:pPr>
      <w:del w:id="611" w:author="xuxl12" w:date="2019-04-15T11:22:00Z">
        <w:r>
          <w:rPr>
            <w:rFonts w:hint="eastAsia"/>
            <w:b/>
          </w:rPr>
          <w:delText>自动化域接口</w:delText>
        </w:r>
      </w:del>
    </w:p>
    <w:p w:rsidR="00BA0A74" w:rsidRDefault="0035030B">
      <w:pPr>
        <w:pStyle w:val="25"/>
        <w:tabs>
          <w:tab w:val="clear" w:pos="2977"/>
          <w:tab w:val="left" w:pos="480"/>
        </w:tabs>
        <w:ind w:leftChars="0" w:left="0" w:firstLine="480"/>
        <w:rPr>
          <w:del w:id="612" w:author="xuxl12" w:date="2019-04-15T11:22:00Z"/>
          <w:b/>
        </w:rPr>
      </w:pPr>
      <w:del w:id="613" w:author="xuxl12" w:date="2019-04-15T11:22:00Z">
        <w:r>
          <w:rPr>
            <w:rFonts w:asciiTheme="minorEastAsia" w:hAnsiTheme="minorEastAsia" w:hint="eastAsia"/>
            <w:color w:val="000000" w:themeColor="text1"/>
            <w:szCs w:val="24"/>
          </w:rPr>
          <w:delText>实现与新自动化系统的衔接，替代现有老自动化系统接口。</w:delText>
        </w:r>
      </w:del>
    </w:p>
    <w:p w:rsidR="00BA0A74" w:rsidRDefault="0035030B">
      <w:pPr>
        <w:pStyle w:val="25"/>
        <w:numPr>
          <w:ilvl w:val="0"/>
          <w:numId w:val="28"/>
        </w:numPr>
        <w:tabs>
          <w:tab w:val="clear" w:pos="2977"/>
          <w:tab w:val="left" w:pos="480"/>
        </w:tabs>
        <w:ind w:leftChars="0" w:firstLineChars="0"/>
        <w:rPr>
          <w:del w:id="614" w:author="xuxl12" w:date="2019-04-15T11:22:00Z"/>
          <w:b/>
        </w:rPr>
      </w:pPr>
      <w:del w:id="615" w:author="xuxl12" w:date="2019-04-15T11:22:00Z">
        <w:r>
          <w:rPr>
            <w:rFonts w:hint="eastAsia"/>
            <w:b/>
          </w:rPr>
          <w:delText>信息交互枢纽接口</w:delText>
        </w:r>
      </w:del>
    </w:p>
    <w:p w:rsidR="00BA0A74" w:rsidRDefault="0035030B">
      <w:pPr>
        <w:pStyle w:val="25"/>
        <w:numPr>
          <w:ilvl w:val="255"/>
          <w:numId w:val="0"/>
        </w:numPr>
        <w:tabs>
          <w:tab w:val="clear" w:pos="2977"/>
          <w:tab w:val="left" w:pos="480"/>
        </w:tabs>
        <w:ind w:firstLineChars="200" w:firstLine="480"/>
        <w:rPr>
          <w:del w:id="616" w:author="xuxl12" w:date="2019-04-15T11:22:00Z"/>
          <w:rFonts w:asciiTheme="minorEastAsia" w:hAnsiTheme="minorEastAsia"/>
          <w:color w:val="000000" w:themeColor="text1"/>
          <w:szCs w:val="24"/>
        </w:rPr>
      </w:pPr>
      <w:del w:id="617" w:author="xuxl12" w:date="2019-04-15T11:22:00Z">
        <w:r>
          <w:rPr>
            <w:rFonts w:asciiTheme="minorEastAsia" w:hAnsiTheme="minorEastAsia" w:hint="eastAsia"/>
            <w:color w:val="000000" w:themeColor="text1"/>
            <w:szCs w:val="24"/>
          </w:rPr>
          <w:tab/>
          <w:delText>实现API接口注册到API服务网关，提供外部调用。</w:delText>
        </w:r>
      </w:del>
    </w:p>
    <w:p w:rsidR="00BA0A74" w:rsidRDefault="0035030B">
      <w:pPr>
        <w:keepNext/>
        <w:keepLines/>
        <w:numPr>
          <w:ilvl w:val="0"/>
          <w:numId w:val="3"/>
        </w:numPr>
        <w:tabs>
          <w:tab w:val="left" w:pos="0"/>
          <w:tab w:val="left" w:pos="480"/>
        </w:tabs>
        <w:spacing w:before="340" w:after="330" w:line="360" w:lineRule="auto"/>
        <w:outlineLvl w:val="0"/>
        <w:rPr>
          <w:rFonts w:asciiTheme="minorHAnsi" w:hAnsiTheme="minorHAnsi" w:cstheme="minorBidi"/>
          <w:b/>
          <w:kern w:val="44"/>
          <w:sz w:val="32"/>
          <w:szCs w:val="32"/>
        </w:rPr>
      </w:pPr>
      <w:r>
        <w:rPr>
          <w:rFonts w:asciiTheme="minorHAnsi" w:hAnsiTheme="minorHAnsi" w:cstheme="minorBidi" w:hint="eastAsia"/>
          <w:b/>
          <w:kern w:val="44"/>
          <w:sz w:val="32"/>
          <w:szCs w:val="32"/>
        </w:rPr>
        <w:t>非功能性需求</w:t>
      </w:r>
    </w:p>
    <w:p w:rsidR="00BA0A74" w:rsidRDefault="0035030B">
      <w:pPr>
        <w:pStyle w:val="2"/>
        <w:spacing w:line="360" w:lineRule="auto"/>
        <w:ind w:left="0"/>
      </w:pPr>
      <w:r>
        <w:rPr>
          <w:rFonts w:hint="eastAsia"/>
        </w:rPr>
        <w:t>4.1集群性能指标</w:t>
      </w:r>
    </w:p>
    <w:p w:rsidR="00BA0A74" w:rsidRDefault="0035030B">
      <w:pPr>
        <w:spacing w:line="360" w:lineRule="auto"/>
        <w:ind w:firstLineChars="200" w:firstLine="480"/>
      </w:pPr>
      <w:r>
        <w:rPr>
          <w:rFonts w:hint="eastAsia"/>
        </w:rPr>
        <w:t>从数据搜索能力、海量数据吞吐能力及场景应用三个方面对现有集群进行测试，并根据二期数据使用规划提出集群性能的新需求。</w:t>
      </w:r>
    </w:p>
    <w:p w:rsidR="00BA0A74" w:rsidRDefault="0035030B">
      <w:pPr>
        <w:spacing w:afterLines="50" w:after="156" w:line="360" w:lineRule="auto"/>
        <w:ind w:firstLineChars="200" w:firstLine="480"/>
      </w:pPr>
      <w:r>
        <w:rPr>
          <w:rFonts w:hint="eastAsia"/>
        </w:rPr>
        <w:t>搜索性能需求：</w:t>
      </w:r>
    </w:p>
    <w:tbl>
      <w:tblPr>
        <w:tblW w:w="7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293"/>
        <w:gridCol w:w="1580"/>
        <w:gridCol w:w="1459"/>
        <w:gridCol w:w="1417"/>
      </w:tblGrid>
      <w:tr w:rsidR="00BA0A74">
        <w:trPr>
          <w:trHeight w:val="282"/>
          <w:jc w:val="center"/>
        </w:trPr>
        <w:tc>
          <w:tcPr>
            <w:tcW w:w="1618" w:type="dxa"/>
            <w:vMerge w:val="restart"/>
            <w:tcBorders>
              <w:tl2br w:val="single" w:sz="4" w:space="0" w:color="auto"/>
            </w:tcBorders>
            <w:vAlign w:val="center"/>
          </w:tcPr>
          <w:p w:rsidR="00BA0A74" w:rsidRDefault="00BA0A74">
            <w:pPr>
              <w:spacing w:line="360" w:lineRule="auto"/>
              <w:jc w:val="center"/>
              <w:textAlignment w:val="center"/>
              <w:rPr>
                <w:rFonts w:ascii="宋体" w:eastAsia="宋体" w:hAnsi="Calibri"/>
                <w:kern w:val="2"/>
                <w:sz w:val="21"/>
                <w:szCs w:val="21"/>
              </w:rPr>
            </w:pPr>
          </w:p>
        </w:tc>
        <w:tc>
          <w:tcPr>
            <w:tcW w:w="2873" w:type="dxa"/>
            <w:gridSpan w:val="2"/>
          </w:tcPr>
          <w:p w:rsidR="00BA0A74" w:rsidRDefault="0035030B">
            <w:pPr>
              <w:widowControl w:val="0"/>
              <w:tabs>
                <w:tab w:val="center" w:pos="880"/>
              </w:tabs>
              <w:spacing w:line="360" w:lineRule="auto"/>
              <w:jc w:val="center"/>
              <w:textAlignment w:val="center"/>
            </w:pPr>
            <w:r>
              <w:rPr>
                <w:rFonts w:hint="eastAsia"/>
              </w:rPr>
              <w:t>一期测试</w:t>
            </w:r>
          </w:p>
        </w:tc>
        <w:tc>
          <w:tcPr>
            <w:tcW w:w="2876" w:type="dxa"/>
            <w:gridSpan w:val="2"/>
          </w:tcPr>
          <w:p w:rsidR="00BA0A74" w:rsidRDefault="0035030B">
            <w:pPr>
              <w:widowControl w:val="0"/>
              <w:tabs>
                <w:tab w:val="center" w:pos="880"/>
              </w:tabs>
              <w:spacing w:line="360" w:lineRule="auto"/>
              <w:jc w:val="center"/>
              <w:textAlignment w:val="center"/>
            </w:pPr>
            <w:r>
              <w:rPr>
                <w:rFonts w:hint="eastAsia"/>
              </w:rPr>
              <w:t>二期需求</w:t>
            </w:r>
          </w:p>
        </w:tc>
      </w:tr>
      <w:tr w:rsidR="00BA0A74">
        <w:trPr>
          <w:trHeight w:val="282"/>
          <w:jc w:val="center"/>
        </w:trPr>
        <w:tc>
          <w:tcPr>
            <w:tcW w:w="1618" w:type="dxa"/>
            <w:vMerge/>
            <w:tcBorders>
              <w:tl2br w:val="single" w:sz="4" w:space="0" w:color="auto"/>
            </w:tcBorders>
            <w:vAlign w:val="center"/>
          </w:tcPr>
          <w:p w:rsidR="00BA0A74" w:rsidRDefault="00BA0A74">
            <w:pPr>
              <w:spacing w:line="360" w:lineRule="auto"/>
              <w:jc w:val="center"/>
              <w:textAlignment w:val="center"/>
              <w:rPr>
                <w:rFonts w:ascii="宋体" w:eastAsia="宋体" w:hAnsi="Calibri"/>
                <w:kern w:val="2"/>
                <w:sz w:val="21"/>
                <w:szCs w:val="21"/>
              </w:rPr>
            </w:pPr>
          </w:p>
        </w:tc>
        <w:tc>
          <w:tcPr>
            <w:tcW w:w="1293" w:type="dxa"/>
          </w:tcPr>
          <w:p w:rsidR="00BA0A74" w:rsidRDefault="0035030B">
            <w:pPr>
              <w:widowControl w:val="0"/>
              <w:tabs>
                <w:tab w:val="center" w:pos="880"/>
              </w:tabs>
              <w:spacing w:line="360" w:lineRule="auto"/>
              <w:jc w:val="center"/>
              <w:textAlignment w:val="center"/>
            </w:pPr>
            <w:r>
              <w:rPr>
                <w:rFonts w:hint="eastAsia"/>
              </w:rPr>
              <w:t>数据量</w:t>
            </w:r>
            <w:r>
              <w:rPr>
                <w:rFonts w:hint="eastAsia"/>
              </w:rPr>
              <w:t>(TB)</w:t>
            </w:r>
          </w:p>
        </w:tc>
        <w:tc>
          <w:tcPr>
            <w:tcW w:w="1580" w:type="dxa"/>
          </w:tcPr>
          <w:p w:rsidR="00BA0A74" w:rsidRDefault="0035030B">
            <w:pPr>
              <w:widowControl w:val="0"/>
              <w:tabs>
                <w:tab w:val="center" w:pos="880"/>
              </w:tabs>
              <w:spacing w:line="360" w:lineRule="auto"/>
              <w:jc w:val="center"/>
              <w:textAlignment w:val="center"/>
            </w:pPr>
            <w:r>
              <w:rPr>
                <w:rFonts w:hint="eastAsia"/>
              </w:rPr>
              <w:t>耗时（</w:t>
            </w:r>
            <w:r>
              <w:rPr>
                <w:rFonts w:hint="eastAsia"/>
              </w:rPr>
              <w:t>s</w:t>
            </w:r>
            <w:r>
              <w:rPr>
                <w:rFonts w:hint="eastAsia"/>
              </w:rPr>
              <w:t>）</w:t>
            </w:r>
          </w:p>
        </w:tc>
        <w:tc>
          <w:tcPr>
            <w:tcW w:w="1459" w:type="dxa"/>
          </w:tcPr>
          <w:p w:rsidR="00BA0A74" w:rsidRDefault="0035030B">
            <w:pPr>
              <w:widowControl w:val="0"/>
              <w:tabs>
                <w:tab w:val="center" w:pos="880"/>
              </w:tabs>
              <w:spacing w:line="360" w:lineRule="auto"/>
              <w:jc w:val="center"/>
              <w:textAlignment w:val="center"/>
            </w:pPr>
            <w:r>
              <w:rPr>
                <w:rFonts w:hint="eastAsia"/>
              </w:rPr>
              <w:t>数据量</w:t>
            </w:r>
            <w:r>
              <w:rPr>
                <w:rFonts w:hint="eastAsia"/>
              </w:rPr>
              <w:t>(TB)</w:t>
            </w:r>
          </w:p>
        </w:tc>
        <w:tc>
          <w:tcPr>
            <w:tcW w:w="1417" w:type="dxa"/>
          </w:tcPr>
          <w:p w:rsidR="00BA0A74" w:rsidRDefault="0035030B">
            <w:pPr>
              <w:widowControl w:val="0"/>
              <w:tabs>
                <w:tab w:val="center" w:pos="880"/>
              </w:tabs>
              <w:spacing w:line="360" w:lineRule="auto"/>
              <w:jc w:val="center"/>
              <w:textAlignment w:val="center"/>
            </w:pPr>
            <w:r>
              <w:rPr>
                <w:rFonts w:hint="eastAsia"/>
              </w:rPr>
              <w:t>耗时（</w:t>
            </w:r>
            <w:r>
              <w:rPr>
                <w:rFonts w:hint="eastAsia"/>
              </w:rPr>
              <w:t>s</w:t>
            </w:r>
            <w:r>
              <w:rPr>
                <w:rFonts w:hint="eastAsia"/>
              </w:rPr>
              <w:t>）</w:t>
            </w:r>
          </w:p>
        </w:tc>
      </w:tr>
      <w:tr w:rsidR="00BA0A74">
        <w:trPr>
          <w:trHeight w:val="282"/>
          <w:jc w:val="center"/>
        </w:trPr>
        <w:tc>
          <w:tcPr>
            <w:tcW w:w="1618" w:type="dxa"/>
            <w:vMerge w:val="restart"/>
          </w:tcPr>
          <w:p w:rsidR="00BA0A74" w:rsidRDefault="0035030B">
            <w:pPr>
              <w:widowControl w:val="0"/>
              <w:spacing w:line="360" w:lineRule="auto"/>
              <w:jc w:val="center"/>
              <w:textAlignment w:val="center"/>
              <w:rPr>
                <w:rFonts w:hAnsi="宋体"/>
              </w:rPr>
            </w:pPr>
            <w:r>
              <w:rPr>
                <w:rFonts w:hAnsi="宋体" w:hint="eastAsia"/>
              </w:rPr>
              <w:t>固化关键字搜索</w:t>
            </w:r>
          </w:p>
        </w:tc>
        <w:tc>
          <w:tcPr>
            <w:tcW w:w="1293" w:type="dxa"/>
            <w:vMerge w:val="restart"/>
          </w:tcPr>
          <w:p w:rsidR="00BA0A74" w:rsidRDefault="0035030B">
            <w:pPr>
              <w:widowControl w:val="0"/>
              <w:tabs>
                <w:tab w:val="center" w:pos="880"/>
              </w:tabs>
              <w:spacing w:line="360" w:lineRule="auto"/>
              <w:jc w:val="center"/>
              <w:textAlignment w:val="center"/>
            </w:pPr>
            <w:r>
              <w:rPr>
                <w:rFonts w:hint="eastAsia"/>
              </w:rPr>
              <w:t>1T</w:t>
            </w:r>
          </w:p>
        </w:tc>
        <w:tc>
          <w:tcPr>
            <w:tcW w:w="1580" w:type="dxa"/>
            <w:vMerge w:val="restart"/>
          </w:tcPr>
          <w:p w:rsidR="00BA0A74" w:rsidRDefault="0035030B">
            <w:pPr>
              <w:widowControl w:val="0"/>
              <w:tabs>
                <w:tab w:val="center" w:pos="880"/>
              </w:tabs>
              <w:spacing w:line="360" w:lineRule="auto"/>
              <w:jc w:val="center"/>
              <w:textAlignment w:val="center"/>
            </w:pPr>
            <w:r>
              <w:rPr>
                <w:rFonts w:hint="eastAsia"/>
              </w:rPr>
              <w:t>2.33</w:t>
            </w:r>
          </w:p>
        </w:tc>
        <w:tc>
          <w:tcPr>
            <w:tcW w:w="1459" w:type="dxa"/>
          </w:tcPr>
          <w:p w:rsidR="00BA0A74" w:rsidRDefault="0035030B">
            <w:pPr>
              <w:widowControl w:val="0"/>
              <w:tabs>
                <w:tab w:val="center" w:pos="880"/>
              </w:tabs>
              <w:spacing w:line="360" w:lineRule="auto"/>
              <w:jc w:val="center"/>
              <w:textAlignment w:val="center"/>
            </w:pPr>
            <w:r>
              <w:rPr>
                <w:rFonts w:hint="eastAsia"/>
              </w:rPr>
              <w:t>&lt;=2</w:t>
            </w:r>
          </w:p>
        </w:tc>
        <w:tc>
          <w:tcPr>
            <w:tcW w:w="1417" w:type="dxa"/>
          </w:tcPr>
          <w:p w:rsidR="00BA0A74" w:rsidRDefault="0035030B">
            <w:pPr>
              <w:widowControl w:val="0"/>
              <w:tabs>
                <w:tab w:val="center" w:pos="880"/>
              </w:tabs>
              <w:spacing w:line="360" w:lineRule="auto"/>
              <w:jc w:val="center"/>
              <w:textAlignment w:val="center"/>
            </w:pPr>
            <w:r>
              <w:rPr>
                <w:rFonts w:hint="eastAsia"/>
              </w:rPr>
              <w:t>2</w:t>
            </w:r>
          </w:p>
        </w:tc>
      </w:tr>
      <w:tr w:rsidR="00BA0A74">
        <w:trPr>
          <w:trHeight w:val="282"/>
          <w:jc w:val="center"/>
        </w:trPr>
        <w:tc>
          <w:tcPr>
            <w:tcW w:w="1618" w:type="dxa"/>
            <w:vMerge/>
          </w:tcPr>
          <w:p w:rsidR="00BA0A74" w:rsidRDefault="00BA0A74">
            <w:pPr>
              <w:widowControl w:val="0"/>
              <w:spacing w:line="360" w:lineRule="auto"/>
              <w:jc w:val="center"/>
              <w:textAlignment w:val="center"/>
              <w:rPr>
                <w:rFonts w:hAnsi="宋体"/>
              </w:rPr>
            </w:pPr>
          </w:p>
        </w:tc>
        <w:tc>
          <w:tcPr>
            <w:tcW w:w="1293" w:type="dxa"/>
            <w:vMerge/>
          </w:tcPr>
          <w:p w:rsidR="00BA0A74" w:rsidRDefault="00BA0A74">
            <w:pPr>
              <w:widowControl w:val="0"/>
              <w:tabs>
                <w:tab w:val="center" w:pos="880"/>
              </w:tabs>
              <w:spacing w:line="360" w:lineRule="auto"/>
              <w:jc w:val="center"/>
              <w:textAlignment w:val="center"/>
            </w:pPr>
          </w:p>
        </w:tc>
        <w:tc>
          <w:tcPr>
            <w:tcW w:w="1580" w:type="dxa"/>
            <w:vMerge/>
          </w:tcPr>
          <w:p w:rsidR="00BA0A74" w:rsidRDefault="00BA0A74">
            <w:pPr>
              <w:widowControl w:val="0"/>
              <w:tabs>
                <w:tab w:val="center" w:pos="880"/>
              </w:tabs>
              <w:spacing w:line="360" w:lineRule="auto"/>
              <w:jc w:val="center"/>
              <w:textAlignment w:val="center"/>
            </w:pPr>
          </w:p>
        </w:tc>
        <w:tc>
          <w:tcPr>
            <w:tcW w:w="1459" w:type="dxa"/>
          </w:tcPr>
          <w:p w:rsidR="00BA0A74" w:rsidRDefault="0035030B">
            <w:pPr>
              <w:widowControl w:val="0"/>
              <w:tabs>
                <w:tab w:val="center" w:pos="880"/>
              </w:tabs>
              <w:spacing w:line="360" w:lineRule="auto"/>
              <w:jc w:val="center"/>
              <w:textAlignment w:val="center"/>
            </w:pPr>
            <w:r>
              <w:rPr>
                <w:rFonts w:hint="eastAsia"/>
              </w:rPr>
              <w:t>&gt;2</w:t>
            </w:r>
          </w:p>
        </w:tc>
        <w:tc>
          <w:tcPr>
            <w:tcW w:w="1417" w:type="dxa"/>
          </w:tcPr>
          <w:p w:rsidR="00BA0A74" w:rsidRDefault="0035030B">
            <w:pPr>
              <w:widowControl w:val="0"/>
              <w:tabs>
                <w:tab w:val="center" w:pos="880"/>
              </w:tabs>
              <w:spacing w:line="360" w:lineRule="auto"/>
              <w:jc w:val="center"/>
              <w:textAlignment w:val="center"/>
            </w:pPr>
            <w:r>
              <w:rPr>
                <w:rFonts w:hint="eastAsia"/>
              </w:rPr>
              <w:t>5</w:t>
            </w:r>
          </w:p>
        </w:tc>
      </w:tr>
      <w:tr w:rsidR="00BA0A74">
        <w:trPr>
          <w:trHeight w:val="282"/>
          <w:jc w:val="center"/>
        </w:trPr>
        <w:tc>
          <w:tcPr>
            <w:tcW w:w="1618" w:type="dxa"/>
            <w:vMerge w:val="restart"/>
          </w:tcPr>
          <w:p w:rsidR="00BA0A74" w:rsidRDefault="0035030B">
            <w:pPr>
              <w:widowControl w:val="0"/>
              <w:spacing w:line="360" w:lineRule="auto"/>
              <w:jc w:val="center"/>
              <w:textAlignment w:val="center"/>
              <w:rPr>
                <w:rFonts w:hAnsi="宋体"/>
              </w:rPr>
            </w:pPr>
            <w:r>
              <w:rPr>
                <w:rFonts w:hAnsi="宋体" w:hint="eastAsia"/>
              </w:rPr>
              <w:t>动态聚合搜索</w:t>
            </w:r>
          </w:p>
        </w:tc>
        <w:tc>
          <w:tcPr>
            <w:tcW w:w="1293" w:type="dxa"/>
            <w:vMerge w:val="restart"/>
          </w:tcPr>
          <w:p w:rsidR="00BA0A74" w:rsidRDefault="0035030B">
            <w:pPr>
              <w:widowControl w:val="0"/>
              <w:tabs>
                <w:tab w:val="center" w:pos="880"/>
              </w:tabs>
              <w:spacing w:line="360" w:lineRule="auto"/>
              <w:jc w:val="center"/>
              <w:textAlignment w:val="center"/>
            </w:pPr>
            <w:r>
              <w:rPr>
                <w:rFonts w:hint="eastAsia"/>
              </w:rPr>
              <w:t>1T</w:t>
            </w:r>
          </w:p>
        </w:tc>
        <w:tc>
          <w:tcPr>
            <w:tcW w:w="1580" w:type="dxa"/>
            <w:vMerge w:val="restart"/>
          </w:tcPr>
          <w:p w:rsidR="00BA0A74" w:rsidRDefault="0035030B">
            <w:pPr>
              <w:widowControl w:val="0"/>
              <w:tabs>
                <w:tab w:val="center" w:pos="880"/>
              </w:tabs>
              <w:spacing w:line="360" w:lineRule="auto"/>
              <w:jc w:val="center"/>
              <w:textAlignment w:val="center"/>
            </w:pPr>
            <w:r>
              <w:rPr>
                <w:rFonts w:hint="eastAsia"/>
              </w:rPr>
              <w:t>&lt;8</w:t>
            </w:r>
          </w:p>
        </w:tc>
        <w:tc>
          <w:tcPr>
            <w:tcW w:w="1459" w:type="dxa"/>
          </w:tcPr>
          <w:p w:rsidR="00BA0A74" w:rsidRDefault="0035030B">
            <w:pPr>
              <w:widowControl w:val="0"/>
              <w:tabs>
                <w:tab w:val="center" w:pos="880"/>
              </w:tabs>
              <w:spacing w:line="360" w:lineRule="auto"/>
              <w:jc w:val="center"/>
              <w:textAlignment w:val="center"/>
            </w:pPr>
            <w:r>
              <w:rPr>
                <w:rFonts w:hint="eastAsia"/>
              </w:rPr>
              <w:t>&lt;=2</w:t>
            </w:r>
          </w:p>
        </w:tc>
        <w:tc>
          <w:tcPr>
            <w:tcW w:w="1417" w:type="dxa"/>
          </w:tcPr>
          <w:p w:rsidR="00BA0A74" w:rsidRDefault="0035030B">
            <w:pPr>
              <w:widowControl w:val="0"/>
              <w:tabs>
                <w:tab w:val="center" w:pos="880"/>
              </w:tabs>
              <w:spacing w:line="360" w:lineRule="auto"/>
              <w:jc w:val="center"/>
              <w:textAlignment w:val="center"/>
            </w:pPr>
            <w:r>
              <w:rPr>
                <w:rFonts w:hint="eastAsia"/>
              </w:rPr>
              <w:t>5</w:t>
            </w:r>
          </w:p>
        </w:tc>
      </w:tr>
      <w:tr w:rsidR="00BA0A74">
        <w:trPr>
          <w:trHeight w:val="282"/>
          <w:jc w:val="center"/>
        </w:trPr>
        <w:tc>
          <w:tcPr>
            <w:tcW w:w="1618" w:type="dxa"/>
            <w:vMerge/>
          </w:tcPr>
          <w:p w:rsidR="00BA0A74" w:rsidRDefault="00BA0A74">
            <w:pPr>
              <w:widowControl w:val="0"/>
              <w:spacing w:line="360" w:lineRule="auto"/>
              <w:jc w:val="center"/>
              <w:textAlignment w:val="center"/>
              <w:rPr>
                <w:rFonts w:hAnsi="宋体"/>
              </w:rPr>
            </w:pPr>
          </w:p>
        </w:tc>
        <w:tc>
          <w:tcPr>
            <w:tcW w:w="1293" w:type="dxa"/>
            <w:vMerge/>
          </w:tcPr>
          <w:p w:rsidR="00BA0A74" w:rsidRDefault="00BA0A74">
            <w:pPr>
              <w:widowControl w:val="0"/>
              <w:tabs>
                <w:tab w:val="center" w:pos="880"/>
              </w:tabs>
              <w:spacing w:line="360" w:lineRule="auto"/>
              <w:jc w:val="center"/>
              <w:textAlignment w:val="center"/>
            </w:pPr>
          </w:p>
        </w:tc>
        <w:tc>
          <w:tcPr>
            <w:tcW w:w="1580" w:type="dxa"/>
            <w:vMerge/>
          </w:tcPr>
          <w:p w:rsidR="00BA0A74" w:rsidRDefault="00BA0A74">
            <w:pPr>
              <w:widowControl w:val="0"/>
              <w:tabs>
                <w:tab w:val="center" w:pos="880"/>
              </w:tabs>
              <w:spacing w:line="360" w:lineRule="auto"/>
              <w:jc w:val="center"/>
              <w:textAlignment w:val="center"/>
            </w:pPr>
          </w:p>
        </w:tc>
        <w:tc>
          <w:tcPr>
            <w:tcW w:w="1459" w:type="dxa"/>
          </w:tcPr>
          <w:p w:rsidR="00BA0A74" w:rsidRDefault="0035030B">
            <w:pPr>
              <w:widowControl w:val="0"/>
              <w:tabs>
                <w:tab w:val="center" w:pos="880"/>
              </w:tabs>
              <w:spacing w:line="360" w:lineRule="auto"/>
              <w:jc w:val="center"/>
              <w:textAlignment w:val="center"/>
            </w:pPr>
            <w:r>
              <w:rPr>
                <w:rFonts w:hint="eastAsia"/>
              </w:rPr>
              <w:t>&gt;2</w:t>
            </w:r>
          </w:p>
        </w:tc>
        <w:tc>
          <w:tcPr>
            <w:tcW w:w="1417" w:type="dxa"/>
          </w:tcPr>
          <w:p w:rsidR="00BA0A74" w:rsidRDefault="0035030B">
            <w:pPr>
              <w:widowControl w:val="0"/>
              <w:tabs>
                <w:tab w:val="center" w:pos="880"/>
              </w:tabs>
              <w:spacing w:line="360" w:lineRule="auto"/>
              <w:jc w:val="center"/>
              <w:textAlignment w:val="center"/>
            </w:pPr>
            <w:r>
              <w:rPr>
                <w:rFonts w:hint="eastAsia"/>
              </w:rPr>
              <w:t>&lt;15</w:t>
            </w:r>
          </w:p>
        </w:tc>
      </w:tr>
    </w:tbl>
    <w:p w:rsidR="00BA0A74" w:rsidRDefault="0035030B">
      <w:pPr>
        <w:spacing w:beforeLines="50" w:before="156" w:afterLines="50" w:after="156" w:line="360" w:lineRule="auto"/>
        <w:ind w:firstLineChars="200" w:firstLine="480"/>
      </w:pPr>
      <w:r>
        <w:rPr>
          <w:rFonts w:hint="eastAsia"/>
        </w:rPr>
        <w:lastRenderedPageBreak/>
        <w:t>海量数据吞吐能力需求：</w:t>
      </w:r>
    </w:p>
    <w:tbl>
      <w:tblPr>
        <w:tblW w:w="7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500"/>
        <w:gridCol w:w="1375"/>
        <w:gridCol w:w="1436"/>
        <w:gridCol w:w="1438"/>
      </w:tblGrid>
      <w:tr w:rsidR="00BA0A74">
        <w:trPr>
          <w:trHeight w:val="318"/>
          <w:jc w:val="center"/>
        </w:trPr>
        <w:tc>
          <w:tcPr>
            <w:tcW w:w="1618" w:type="dxa"/>
            <w:vMerge w:val="restart"/>
            <w:tcBorders>
              <w:tl2br w:val="single" w:sz="4" w:space="0" w:color="auto"/>
            </w:tcBorders>
            <w:vAlign w:val="center"/>
          </w:tcPr>
          <w:p w:rsidR="00BA0A74" w:rsidRDefault="00BA0A74">
            <w:pPr>
              <w:spacing w:line="360" w:lineRule="auto"/>
              <w:jc w:val="center"/>
              <w:textAlignment w:val="center"/>
              <w:rPr>
                <w:rFonts w:ascii="宋体" w:eastAsia="宋体" w:hAnsi="Calibri"/>
                <w:kern w:val="2"/>
                <w:sz w:val="21"/>
                <w:szCs w:val="21"/>
              </w:rPr>
            </w:pPr>
          </w:p>
        </w:tc>
        <w:tc>
          <w:tcPr>
            <w:tcW w:w="2875" w:type="dxa"/>
            <w:gridSpan w:val="2"/>
          </w:tcPr>
          <w:p w:rsidR="00BA0A74" w:rsidRDefault="0035030B">
            <w:pPr>
              <w:widowControl w:val="0"/>
              <w:spacing w:line="360" w:lineRule="auto"/>
              <w:jc w:val="center"/>
              <w:textAlignment w:val="center"/>
              <w:rPr>
                <w:rFonts w:ascii="宋体" w:eastAsia="宋体" w:hAnsi="Calibri"/>
                <w:kern w:val="2"/>
                <w:sz w:val="21"/>
                <w:szCs w:val="21"/>
              </w:rPr>
            </w:pPr>
            <w:r>
              <w:rPr>
                <w:rFonts w:ascii="宋体" w:hint="eastAsia"/>
              </w:rPr>
              <w:t>一期测试</w:t>
            </w:r>
          </w:p>
        </w:tc>
        <w:tc>
          <w:tcPr>
            <w:tcW w:w="2874" w:type="dxa"/>
            <w:gridSpan w:val="2"/>
          </w:tcPr>
          <w:p w:rsidR="00BA0A74" w:rsidRDefault="0035030B">
            <w:pPr>
              <w:widowControl w:val="0"/>
              <w:spacing w:line="360" w:lineRule="auto"/>
              <w:jc w:val="center"/>
              <w:textAlignment w:val="center"/>
              <w:rPr>
                <w:rFonts w:ascii="宋体" w:eastAsia="宋体" w:hAnsi="Calibri"/>
                <w:kern w:val="2"/>
                <w:sz w:val="21"/>
                <w:szCs w:val="21"/>
              </w:rPr>
            </w:pPr>
            <w:r>
              <w:rPr>
                <w:rFonts w:ascii="宋体" w:hint="eastAsia"/>
              </w:rPr>
              <w:t>二期需求</w:t>
            </w:r>
          </w:p>
        </w:tc>
      </w:tr>
      <w:tr w:rsidR="00BA0A74">
        <w:trPr>
          <w:trHeight w:val="318"/>
          <w:jc w:val="center"/>
        </w:trPr>
        <w:tc>
          <w:tcPr>
            <w:tcW w:w="1618" w:type="dxa"/>
            <w:vMerge/>
            <w:tcBorders>
              <w:tl2br w:val="single" w:sz="4" w:space="0" w:color="auto"/>
            </w:tcBorders>
            <w:vAlign w:val="center"/>
          </w:tcPr>
          <w:p w:rsidR="00BA0A74" w:rsidRDefault="00BA0A74">
            <w:pPr>
              <w:spacing w:line="360" w:lineRule="auto"/>
              <w:jc w:val="center"/>
              <w:textAlignment w:val="center"/>
              <w:rPr>
                <w:rFonts w:ascii="宋体" w:eastAsia="宋体" w:hAnsi="Calibri"/>
                <w:kern w:val="2"/>
                <w:sz w:val="21"/>
                <w:szCs w:val="21"/>
              </w:rPr>
            </w:pPr>
          </w:p>
        </w:tc>
        <w:tc>
          <w:tcPr>
            <w:tcW w:w="1500" w:type="dxa"/>
          </w:tcPr>
          <w:p w:rsidR="00BA0A74" w:rsidRDefault="0035030B">
            <w:pPr>
              <w:widowControl w:val="0"/>
              <w:spacing w:line="360" w:lineRule="auto"/>
              <w:jc w:val="center"/>
              <w:textAlignment w:val="center"/>
              <w:rPr>
                <w:rFonts w:ascii="宋体"/>
              </w:rPr>
            </w:pPr>
            <w:r>
              <w:rPr>
                <w:rFonts w:ascii="宋体" w:hint="eastAsia"/>
              </w:rPr>
              <w:t>均值</w:t>
            </w:r>
          </w:p>
        </w:tc>
        <w:tc>
          <w:tcPr>
            <w:tcW w:w="1375" w:type="dxa"/>
          </w:tcPr>
          <w:p w:rsidR="00BA0A74" w:rsidRDefault="0035030B">
            <w:pPr>
              <w:widowControl w:val="0"/>
              <w:spacing w:line="360" w:lineRule="auto"/>
              <w:jc w:val="center"/>
              <w:textAlignment w:val="center"/>
              <w:rPr>
                <w:rFonts w:ascii="宋体"/>
              </w:rPr>
            </w:pPr>
            <w:r>
              <w:rPr>
                <w:rFonts w:ascii="宋体" w:hint="eastAsia"/>
              </w:rPr>
              <w:t>峰值</w:t>
            </w:r>
          </w:p>
        </w:tc>
        <w:tc>
          <w:tcPr>
            <w:tcW w:w="1436" w:type="dxa"/>
          </w:tcPr>
          <w:p w:rsidR="00BA0A74" w:rsidRDefault="0035030B">
            <w:pPr>
              <w:widowControl w:val="0"/>
              <w:spacing w:line="360" w:lineRule="auto"/>
              <w:jc w:val="center"/>
              <w:textAlignment w:val="center"/>
              <w:rPr>
                <w:rFonts w:ascii="宋体"/>
              </w:rPr>
            </w:pPr>
            <w:r>
              <w:rPr>
                <w:rFonts w:ascii="宋体" w:hint="eastAsia"/>
              </w:rPr>
              <w:t>均值</w:t>
            </w:r>
          </w:p>
        </w:tc>
        <w:tc>
          <w:tcPr>
            <w:tcW w:w="1438" w:type="dxa"/>
          </w:tcPr>
          <w:p w:rsidR="00BA0A74" w:rsidRDefault="0035030B">
            <w:pPr>
              <w:widowControl w:val="0"/>
              <w:spacing w:line="360" w:lineRule="auto"/>
              <w:jc w:val="center"/>
              <w:textAlignment w:val="center"/>
              <w:rPr>
                <w:rFonts w:ascii="宋体"/>
              </w:rPr>
            </w:pPr>
            <w:r>
              <w:rPr>
                <w:rFonts w:ascii="宋体" w:hint="eastAsia"/>
              </w:rPr>
              <w:t>峰值</w:t>
            </w:r>
          </w:p>
        </w:tc>
      </w:tr>
      <w:tr w:rsidR="00BA0A74">
        <w:trPr>
          <w:trHeight w:val="634"/>
          <w:jc w:val="center"/>
        </w:trPr>
        <w:tc>
          <w:tcPr>
            <w:tcW w:w="1618" w:type="dxa"/>
          </w:tcPr>
          <w:p w:rsidR="00BA0A74" w:rsidRDefault="0035030B">
            <w:pPr>
              <w:widowControl w:val="0"/>
              <w:spacing w:line="360" w:lineRule="auto"/>
              <w:jc w:val="center"/>
              <w:textAlignment w:val="center"/>
              <w:rPr>
                <w:rFonts w:hAnsi="宋体"/>
              </w:rPr>
            </w:pPr>
            <w:r>
              <w:rPr>
                <w:rFonts w:hAnsi="宋体" w:hint="eastAsia"/>
              </w:rPr>
              <w:t>日增数据</w:t>
            </w:r>
          </w:p>
        </w:tc>
        <w:tc>
          <w:tcPr>
            <w:tcW w:w="1500" w:type="dxa"/>
          </w:tcPr>
          <w:p w:rsidR="00BA0A74" w:rsidRDefault="0035030B">
            <w:pPr>
              <w:widowControl w:val="0"/>
              <w:spacing w:line="360" w:lineRule="auto"/>
              <w:jc w:val="center"/>
              <w:textAlignment w:val="center"/>
              <w:rPr>
                <w:rFonts w:hAnsi="宋体"/>
              </w:rPr>
            </w:pPr>
            <w:r>
              <w:rPr>
                <w:rFonts w:hAnsi="宋体" w:hint="eastAsia"/>
              </w:rPr>
              <w:t>3TB</w:t>
            </w:r>
          </w:p>
        </w:tc>
        <w:tc>
          <w:tcPr>
            <w:tcW w:w="1375" w:type="dxa"/>
          </w:tcPr>
          <w:p w:rsidR="00BA0A74" w:rsidRDefault="0035030B">
            <w:pPr>
              <w:widowControl w:val="0"/>
              <w:spacing w:line="360" w:lineRule="auto"/>
              <w:jc w:val="center"/>
              <w:textAlignment w:val="center"/>
              <w:rPr>
                <w:rFonts w:hAnsi="宋体"/>
              </w:rPr>
            </w:pPr>
            <w:r>
              <w:rPr>
                <w:rFonts w:hAnsi="宋体" w:hint="eastAsia"/>
              </w:rPr>
              <w:t>无</w:t>
            </w:r>
          </w:p>
        </w:tc>
        <w:tc>
          <w:tcPr>
            <w:tcW w:w="1436" w:type="dxa"/>
          </w:tcPr>
          <w:p w:rsidR="00BA0A74" w:rsidRDefault="0035030B">
            <w:pPr>
              <w:widowControl w:val="0"/>
              <w:spacing w:line="360" w:lineRule="auto"/>
              <w:jc w:val="center"/>
              <w:textAlignment w:val="center"/>
              <w:rPr>
                <w:rFonts w:hAnsi="宋体"/>
              </w:rPr>
            </w:pPr>
            <w:r>
              <w:rPr>
                <w:rFonts w:hAnsi="宋体" w:hint="eastAsia"/>
              </w:rPr>
              <w:t>11.</w:t>
            </w:r>
            <w:del w:id="618" w:author="user" w:date="2018-12-25T15:38:00Z">
              <w:r>
                <w:rPr>
                  <w:rFonts w:hAnsi="宋体" w:hint="eastAsia"/>
                </w:rPr>
                <w:delText>75TB</w:delText>
              </w:r>
            </w:del>
            <w:ins w:id="619" w:author="user" w:date="2018-12-25T15:38:00Z">
              <w:r>
                <w:rPr>
                  <w:rFonts w:hAnsi="宋体" w:hint="eastAsia"/>
                </w:rPr>
                <w:t>71TB</w:t>
              </w:r>
            </w:ins>
          </w:p>
        </w:tc>
        <w:tc>
          <w:tcPr>
            <w:tcW w:w="1438" w:type="dxa"/>
          </w:tcPr>
          <w:p w:rsidR="00BA0A74" w:rsidRDefault="0035030B">
            <w:pPr>
              <w:widowControl w:val="0"/>
              <w:spacing w:line="360" w:lineRule="auto"/>
              <w:jc w:val="center"/>
              <w:textAlignment w:val="center"/>
              <w:rPr>
                <w:rFonts w:hAnsi="宋体"/>
              </w:rPr>
            </w:pPr>
            <w:r>
              <w:rPr>
                <w:rFonts w:hAnsi="宋体" w:hint="eastAsia"/>
              </w:rPr>
              <w:t>无</w:t>
            </w:r>
          </w:p>
        </w:tc>
      </w:tr>
      <w:tr w:rsidR="00BA0A74">
        <w:trPr>
          <w:trHeight w:val="634"/>
          <w:jc w:val="center"/>
        </w:trPr>
        <w:tc>
          <w:tcPr>
            <w:tcW w:w="1618" w:type="dxa"/>
          </w:tcPr>
          <w:p w:rsidR="00BA0A74" w:rsidRDefault="0035030B">
            <w:pPr>
              <w:widowControl w:val="0"/>
              <w:spacing w:line="360" w:lineRule="auto"/>
              <w:jc w:val="center"/>
              <w:textAlignment w:val="center"/>
              <w:rPr>
                <w:rFonts w:ascii="宋体" w:eastAsia="宋体" w:hAnsi="Calibri"/>
                <w:kern w:val="2"/>
                <w:sz w:val="21"/>
                <w:szCs w:val="21"/>
              </w:rPr>
            </w:pPr>
            <w:r>
              <w:rPr>
                <w:rFonts w:hAnsi="宋体" w:hint="eastAsia"/>
              </w:rPr>
              <w:t>单节点采集速率</w:t>
            </w:r>
          </w:p>
        </w:tc>
        <w:tc>
          <w:tcPr>
            <w:tcW w:w="1500" w:type="dxa"/>
          </w:tcPr>
          <w:p w:rsidR="00BA0A74" w:rsidRDefault="0035030B">
            <w:pPr>
              <w:widowControl w:val="0"/>
              <w:spacing w:line="360" w:lineRule="auto"/>
              <w:jc w:val="center"/>
              <w:textAlignment w:val="center"/>
              <w:rPr>
                <w:rFonts w:hAnsi="宋体"/>
              </w:rPr>
            </w:pPr>
            <w:r>
              <w:rPr>
                <w:rFonts w:hAnsi="宋体" w:hint="eastAsia"/>
              </w:rPr>
              <w:t>3</w:t>
            </w:r>
            <w:r>
              <w:rPr>
                <w:rFonts w:hAnsi="宋体" w:hint="eastAsia"/>
              </w:rPr>
              <w:t>万</w:t>
            </w:r>
            <w:r>
              <w:rPr>
                <w:rFonts w:hAnsi="宋体" w:hint="eastAsia"/>
              </w:rPr>
              <w:t>/s</w:t>
            </w:r>
          </w:p>
        </w:tc>
        <w:tc>
          <w:tcPr>
            <w:tcW w:w="1375" w:type="dxa"/>
          </w:tcPr>
          <w:p w:rsidR="00BA0A74" w:rsidRDefault="0035030B">
            <w:pPr>
              <w:widowControl w:val="0"/>
              <w:spacing w:line="360" w:lineRule="auto"/>
              <w:jc w:val="center"/>
              <w:textAlignment w:val="center"/>
              <w:rPr>
                <w:rFonts w:hAnsi="宋体"/>
              </w:rPr>
            </w:pPr>
            <w:r>
              <w:rPr>
                <w:rFonts w:hAnsi="宋体" w:hint="eastAsia"/>
              </w:rPr>
              <w:t>15</w:t>
            </w:r>
            <w:r>
              <w:rPr>
                <w:rFonts w:hAnsi="宋体" w:hint="eastAsia"/>
              </w:rPr>
              <w:t>万</w:t>
            </w:r>
            <w:r>
              <w:rPr>
                <w:rFonts w:hAnsi="宋体" w:hint="eastAsia"/>
              </w:rPr>
              <w:t>/s</w:t>
            </w:r>
          </w:p>
        </w:tc>
        <w:tc>
          <w:tcPr>
            <w:tcW w:w="1436" w:type="dxa"/>
          </w:tcPr>
          <w:p w:rsidR="00BA0A74" w:rsidRDefault="0035030B">
            <w:pPr>
              <w:widowControl w:val="0"/>
              <w:spacing w:line="360" w:lineRule="auto"/>
              <w:jc w:val="center"/>
              <w:textAlignment w:val="center"/>
              <w:rPr>
                <w:rFonts w:hAnsi="宋体"/>
              </w:rPr>
            </w:pPr>
            <w:r>
              <w:rPr>
                <w:rFonts w:hAnsi="宋体" w:hint="eastAsia"/>
              </w:rPr>
              <w:t>3</w:t>
            </w:r>
            <w:r>
              <w:rPr>
                <w:rFonts w:hAnsi="宋体" w:hint="eastAsia"/>
              </w:rPr>
              <w:t>万</w:t>
            </w:r>
            <w:r>
              <w:rPr>
                <w:rFonts w:hAnsi="宋体" w:hint="eastAsia"/>
              </w:rPr>
              <w:t>/s</w:t>
            </w:r>
          </w:p>
        </w:tc>
        <w:tc>
          <w:tcPr>
            <w:tcW w:w="1438" w:type="dxa"/>
          </w:tcPr>
          <w:p w:rsidR="00BA0A74" w:rsidRDefault="0035030B">
            <w:pPr>
              <w:widowControl w:val="0"/>
              <w:spacing w:line="360" w:lineRule="auto"/>
              <w:jc w:val="center"/>
              <w:textAlignment w:val="center"/>
              <w:rPr>
                <w:rFonts w:hAnsi="宋体"/>
              </w:rPr>
            </w:pPr>
            <w:r>
              <w:rPr>
                <w:rFonts w:hAnsi="宋体" w:hint="eastAsia"/>
              </w:rPr>
              <w:t>15</w:t>
            </w:r>
            <w:r>
              <w:rPr>
                <w:rFonts w:hAnsi="宋体" w:hint="eastAsia"/>
              </w:rPr>
              <w:t>万</w:t>
            </w:r>
            <w:r>
              <w:rPr>
                <w:rFonts w:hAnsi="宋体" w:hint="eastAsia"/>
              </w:rPr>
              <w:t>/s</w:t>
            </w:r>
          </w:p>
        </w:tc>
      </w:tr>
      <w:tr w:rsidR="00BA0A74">
        <w:trPr>
          <w:trHeight w:val="634"/>
          <w:jc w:val="center"/>
        </w:trPr>
        <w:tc>
          <w:tcPr>
            <w:tcW w:w="1618" w:type="dxa"/>
          </w:tcPr>
          <w:p w:rsidR="00BA0A74" w:rsidRDefault="0035030B">
            <w:pPr>
              <w:widowControl w:val="0"/>
              <w:spacing w:line="360" w:lineRule="auto"/>
              <w:jc w:val="center"/>
              <w:textAlignment w:val="center"/>
              <w:rPr>
                <w:rFonts w:ascii="宋体" w:eastAsia="宋体" w:hAnsi="宋体"/>
                <w:kern w:val="2"/>
                <w:sz w:val="21"/>
                <w:szCs w:val="21"/>
              </w:rPr>
            </w:pPr>
            <w:r>
              <w:rPr>
                <w:rFonts w:hAnsi="宋体" w:hint="eastAsia"/>
              </w:rPr>
              <w:t>整体处理能力</w:t>
            </w:r>
          </w:p>
        </w:tc>
        <w:tc>
          <w:tcPr>
            <w:tcW w:w="1500" w:type="dxa"/>
          </w:tcPr>
          <w:p w:rsidR="00BA0A74" w:rsidRDefault="0035030B">
            <w:pPr>
              <w:widowControl w:val="0"/>
              <w:spacing w:line="360" w:lineRule="auto"/>
              <w:jc w:val="center"/>
              <w:textAlignment w:val="center"/>
              <w:rPr>
                <w:rFonts w:hAnsi="宋体"/>
              </w:rPr>
            </w:pPr>
            <w:r>
              <w:rPr>
                <w:rFonts w:hAnsi="宋体" w:hint="eastAsia"/>
              </w:rPr>
              <w:t>3</w:t>
            </w:r>
            <w:r>
              <w:rPr>
                <w:rFonts w:hAnsi="宋体" w:hint="eastAsia"/>
              </w:rPr>
              <w:t>万</w:t>
            </w:r>
            <w:r>
              <w:rPr>
                <w:rFonts w:hAnsi="宋体" w:hint="eastAsia"/>
              </w:rPr>
              <w:t>/s</w:t>
            </w:r>
          </w:p>
        </w:tc>
        <w:tc>
          <w:tcPr>
            <w:tcW w:w="1375" w:type="dxa"/>
          </w:tcPr>
          <w:p w:rsidR="00BA0A74" w:rsidRDefault="0035030B">
            <w:pPr>
              <w:widowControl w:val="0"/>
              <w:spacing w:line="360" w:lineRule="auto"/>
              <w:jc w:val="center"/>
              <w:textAlignment w:val="center"/>
              <w:rPr>
                <w:rFonts w:hAnsi="宋体"/>
              </w:rPr>
            </w:pPr>
            <w:r>
              <w:rPr>
                <w:rFonts w:hAnsi="宋体" w:hint="eastAsia"/>
              </w:rPr>
              <w:t>60</w:t>
            </w:r>
            <w:r>
              <w:rPr>
                <w:rFonts w:hAnsi="宋体" w:hint="eastAsia"/>
              </w:rPr>
              <w:t>万</w:t>
            </w:r>
            <w:r>
              <w:rPr>
                <w:rFonts w:hAnsi="宋体" w:hint="eastAsia"/>
              </w:rPr>
              <w:t>/s</w:t>
            </w:r>
          </w:p>
        </w:tc>
        <w:tc>
          <w:tcPr>
            <w:tcW w:w="1436" w:type="dxa"/>
          </w:tcPr>
          <w:p w:rsidR="00BA0A74" w:rsidRDefault="0035030B">
            <w:pPr>
              <w:widowControl w:val="0"/>
              <w:spacing w:line="360" w:lineRule="auto"/>
              <w:jc w:val="center"/>
              <w:textAlignment w:val="center"/>
              <w:rPr>
                <w:rFonts w:hAnsi="宋体"/>
              </w:rPr>
            </w:pPr>
            <w:r>
              <w:rPr>
                <w:rFonts w:hAnsi="宋体" w:hint="eastAsia"/>
              </w:rPr>
              <w:t>10</w:t>
            </w:r>
            <w:r>
              <w:rPr>
                <w:rFonts w:hAnsi="宋体" w:hint="eastAsia"/>
              </w:rPr>
              <w:t>万</w:t>
            </w:r>
            <w:r>
              <w:rPr>
                <w:rFonts w:hAnsi="宋体" w:hint="eastAsia"/>
              </w:rPr>
              <w:t>/s</w:t>
            </w:r>
          </w:p>
        </w:tc>
        <w:tc>
          <w:tcPr>
            <w:tcW w:w="1438" w:type="dxa"/>
          </w:tcPr>
          <w:p w:rsidR="00BA0A74" w:rsidRDefault="0035030B">
            <w:pPr>
              <w:widowControl w:val="0"/>
              <w:spacing w:line="360" w:lineRule="auto"/>
              <w:jc w:val="center"/>
              <w:textAlignment w:val="center"/>
              <w:rPr>
                <w:rFonts w:hAnsi="宋体"/>
              </w:rPr>
            </w:pPr>
            <w:r>
              <w:rPr>
                <w:rFonts w:hAnsi="宋体" w:hint="eastAsia"/>
              </w:rPr>
              <w:t>&gt;60</w:t>
            </w:r>
            <w:r>
              <w:rPr>
                <w:rFonts w:hAnsi="宋体" w:hint="eastAsia"/>
              </w:rPr>
              <w:t>万</w:t>
            </w:r>
            <w:r>
              <w:rPr>
                <w:rFonts w:hAnsi="宋体" w:hint="eastAsia"/>
              </w:rPr>
              <w:t>/s</w:t>
            </w:r>
          </w:p>
        </w:tc>
      </w:tr>
      <w:tr w:rsidR="00BA0A74">
        <w:trPr>
          <w:trHeight w:val="623"/>
          <w:jc w:val="center"/>
        </w:trPr>
        <w:tc>
          <w:tcPr>
            <w:tcW w:w="1618" w:type="dxa"/>
          </w:tcPr>
          <w:p w:rsidR="00BA0A74" w:rsidRDefault="0035030B">
            <w:pPr>
              <w:widowControl w:val="0"/>
              <w:spacing w:line="360" w:lineRule="auto"/>
              <w:jc w:val="center"/>
              <w:textAlignment w:val="center"/>
              <w:rPr>
                <w:rFonts w:hAnsi="宋体"/>
              </w:rPr>
            </w:pPr>
            <w:r>
              <w:rPr>
                <w:rFonts w:hAnsi="宋体" w:hint="eastAsia"/>
              </w:rPr>
              <w:t>入库延迟</w:t>
            </w:r>
          </w:p>
        </w:tc>
        <w:tc>
          <w:tcPr>
            <w:tcW w:w="1500" w:type="dxa"/>
          </w:tcPr>
          <w:p w:rsidR="00BA0A74" w:rsidRDefault="0035030B">
            <w:pPr>
              <w:widowControl w:val="0"/>
              <w:spacing w:line="360" w:lineRule="auto"/>
              <w:jc w:val="center"/>
              <w:textAlignment w:val="center"/>
              <w:rPr>
                <w:rFonts w:hAnsi="宋体"/>
              </w:rPr>
            </w:pPr>
            <w:r>
              <w:rPr>
                <w:rFonts w:hAnsi="宋体" w:hint="eastAsia"/>
              </w:rPr>
              <w:t>0.3s</w:t>
            </w:r>
          </w:p>
        </w:tc>
        <w:tc>
          <w:tcPr>
            <w:tcW w:w="1375" w:type="dxa"/>
          </w:tcPr>
          <w:p w:rsidR="00BA0A74" w:rsidRDefault="0035030B">
            <w:pPr>
              <w:widowControl w:val="0"/>
              <w:spacing w:line="360" w:lineRule="auto"/>
              <w:jc w:val="center"/>
              <w:textAlignment w:val="center"/>
              <w:rPr>
                <w:rFonts w:hAnsi="宋体"/>
              </w:rPr>
            </w:pPr>
            <w:r>
              <w:rPr>
                <w:rFonts w:hAnsi="宋体" w:hint="eastAsia"/>
              </w:rPr>
              <w:t>&lt;1</w:t>
            </w:r>
            <w:r>
              <w:rPr>
                <w:rFonts w:hAnsi="宋体" w:hint="eastAsia"/>
              </w:rPr>
              <w:t>分钟</w:t>
            </w:r>
          </w:p>
        </w:tc>
        <w:tc>
          <w:tcPr>
            <w:tcW w:w="1436" w:type="dxa"/>
          </w:tcPr>
          <w:p w:rsidR="00BA0A74" w:rsidRDefault="0035030B">
            <w:pPr>
              <w:widowControl w:val="0"/>
              <w:spacing w:line="360" w:lineRule="auto"/>
              <w:jc w:val="center"/>
              <w:textAlignment w:val="center"/>
              <w:rPr>
                <w:rFonts w:hAnsi="宋体"/>
              </w:rPr>
            </w:pPr>
            <w:r>
              <w:rPr>
                <w:rFonts w:hAnsi="宋体" w:hint="eastAsia"/>
              </w:rPr>
              <w:t>&lt;1s</w:t>
            </w:r>
          </w:p>
        </w:tc>
        <w:tc>
          <w:tcPr>
            <w:tcW w:w="1438" w:type="dxa"/>
          </w:tcPr>
          <w:p w:rsidR="00BA0A74" w:rsidRDefault="0035030B">
            <w:pPr>
              <w:widowControl w:val="0"/>
              <w:spacing w:line="360" w:lineRule="auto"/>
              <w:jc w:val="center"/>
              <w:textAlignment w:val="center"/>
              <w:rPr>
                <w:rFonts w:hAnsi="宋体"/>
              </w:rPr>
            </w:pPr>
            <w:r>
              <w:rPr>
                <w:rFonts w:hAnsi="宋体" w:hint="eastAsia"/>
              </w:rPr>
              <w:t>&lt;1</w:t>
            </w:r>
            <w:r>
              <w:rPr>
                <w:rFonts w:hAnsi="宋体" w:hint="eastAsia"/>
              </w:rPr>
              <w:t>分钟</w:t>
            </w:r>
          </w:p>
        </w:tc>
      </w:tr>
    </w:tbl>
    <w:p w:rsidR="00BA0A74" w:rsidRDefault="0035030B">
      <w:pPr>
        <w:spacing w:beforeLines="50" w:before="156" w:line="360" w:lineRule="auto"/>
        <w:ind w:firstLineChars="200" w:firstLine="480"/>
      </w:pPr>
      <w:r>
        <w:rPr>
          <w:rFonts w:hint="eastAsia"/>
        </w:rPr>
        <w:t>场景应用需求：</w:t>
      </w:r>
    </w:p>
    <w:tbl>
      <w:tblPr>
        <w:tblW w:w="7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2861"/>
        <w:gridCol w:w="2874"/>
      </w:tblGrid>
      <w:tr w:rsidR="00BA0A74">
        <w:trPr>
          <w:trHeight w:val="646"/>
          <w:jc w:val="center"/>
        </w:trPr>
        <w:tc>
          <w:tcPr>
            <w:tcW w:w="1632" w:type="dxa"/>
            <w:tcBorders>
              <w:tl2br w:val="single" w:sz="4" w:space="0" w:color="auto"/>
            </w:tcBorders>
            <w:vAlign w:val="center"/>
          </w:tcPr>
          <w:p w:rsidR="00BA0A74" w:rsidRDefault="00BA0A74">
            <w:pPr>
              <w:widowControl w:val="0"/>
              <w:spacing w:line="360" w:lineRule="auto"/>
              <w:jc w:val="center"/>
              <w:textAlignment w:val="center"/>
              <w:rPr>
                <w:rFonts w:hAnsi="宋体"/>
              </w:rPr>
            </w:pPr>
          </w:p>
        </w:tc>
        <w:tc>
          <w:tcPr>
            <w:tcW w:w="2861" w:type="dxa"/>
          </w:tcPr>
          <w:p w:rsidR="00BA0A74" w:rsidRDefault="0035030B">
            <w:pPr>
              <w:widowControl w:val="0"/>
              <w:spacing w:line="360" w:lineRule="auto"/>
              <w:jc w:val="center"/>
              <w:textAlignment w:val="center"/>
              <w:rPr>
                <w:rFonts w:hAnsi="宋体"/>
              </w:rPr>
            </w:pPr>
            <w:r>
              <w:rPr>
                <w:rFonts w:hAnsi="宋体" w:hint="eastAsia"/>
              </w:rPr>
              <w:t>一期测试</w:t>
            </w:r>
          </w:p>
        </w:tc>
        <w:tc>
          <w:tcPr>
            <w:tcW w:w="2874" w:type="dxa"/>
          </w:tcPr>
          <w:p w:rsidR="00BA0A74" w:rsidRDefault="0035030B">
            <w:pPr>
              <w:widowControl w:val="0"/>
              <w:spacing w:line="360" w:lineRule="auto"/>
              <w:jc w:val="center"/>
              <w:textAlignment w:val="center"/>
              <w:rPr>
                <w:rFonts w:hAnsi="宋体"/>
              </w:rPr>
            </w:pPr>
            <w:r>
              <w:rPr>
                <w:rFonts w:hAnsi="宋体" w:hint="eastAsia"/>
              </w:rPr>
              <w:t>二期需求</w:t>
            </w:r>
          </w:p>
        </w:tc>
      </w:tr>
      <w:tr w:rsidR="00BA0A74">
        <w:trPr>
          <w:trHeight w:val="634"/>
          <w:jc w:val="center"/>
        </w:trPr>
        <w:tc>
          <w:tcPr>
            <w:tcW w:w="1632" w:type="dxa"/>
          </w:tcPr>
          <w:p w:rsidR="00BA0A74" w:rsidRDefault="0035030B">
            <w:pPr>
              <w:widowControl w:val="0"/>
              <w:spacing w:line="360" w:lineRule="auto"/>
              <w:jc w:val="center"/>
              <w:textAlignment w:val="center"/>
              <w:rPr>
                <w:rFonts w:hAnsi="宋体"/>
              </w:rPr>
            </w:pPr>
            <w:r>
              <w:rPr>
                <w:rFonts w:hAnsi="宋体" w:hint="eastAsia"/>
              </w:rPr>
              <w:t>应用场景</w:t>
            </w:r>
            <w:r>
              <w:rPr>
                <w:rFonts w:hAnsi="宋体" w:hint="eastAsia"/>
              </w:rPr>
              <w:t>app</w:t>
            </w:r>
          </w:p>
        </w:tc>
        <w:tc>
          <w:tcPr>
            <w:tcW w:w="2861" w:type="dxa"/>
          </w:tcPr>
          <w:p w:rsidR="00BA0A74" w:rsidRDefault="0035030B">
            <w:pPr>
              <w:widowControl w:val="0"/>
              <w:spacing w:line="360" w:lineRule="auto"/>
              <w:jc w:val="center"/>
              <w:textAlignment w:val="center"/>
              <w:rPr>
                <w:rFonts w:hAnsi="宋体"/>
              </w:rPr>
            </w:pPr>
            <w:r>
              <w:rPr>
                <w:rFonts w:hAnsi="宋体" w:hint="eastAsia"/>
              </w:rPr>
              <w:t>26</w:t>
            </w:r>
          </w:p>
        </w:tc>
        <w:tc>
          <w:tcPr>
            <w:tcW w:w="2874" w:type="dxa"/>
          </w:tcPr>
          <w:p w:rsidR="00BA0A74" w:rsidRDefault="0035030B">
            <w:pPr>
              <w:widowControl w:val="0"/>
              <w:spacing w:line="360" w:lineRule="auto"/>
              <w:jc w:val="center"/>
              <w:textAlignment w:val="center"/>
              <w:rPr>
                <w:rFonts w:hAnsi="宋体"/>
              </w:rPr>
            </w:pPr>
            <w:r>
              <w:rPr>
                <w:rFonts w:hAnsi="宋体" w:hint="eastAsia"/>
              </w:rPr>
              <w:t>50</w:t>
            </w:r>
          </w:p>
        </w:tc>
      </w:tr>
      <w:tr w:rsidR="00BA0A74">
        <w:trPr>
          <w:trHeight w:val="634"/>
          <w:jc w:val="center"/>
        </w:trPr>
        <w:tc>
          <w:tcPr>
            <w:tcW w:w="1632" w:type="dxa"/>
          </w:tcPr>
          <w:p w:rsidR="00BA0A74" w:rsidRDefault="0035030B">
            <w:pPr>
              <w:widowControl w:val="0"/>
              <w:spacing w:line="360" w:lineRule="auto"/>
              <w:jc w:val="center"/>
              <w:textAlignment w:val="center"/>
              <w:rPr>
                <w:rFonts w:hAnsi="宋体"/>
              </w:rPr>
            </w:pPr>
            <w:r>
              <w:rPr>
                <w:rFonts w:hAnsi="宋体" w:hint="eastAsia"/>
              </w:rPr>
              <w:t>可视化报表</w:t>
            </w:r>
          </w:p>
        </w:tc>
        <w:tc>
          <w:tcPr>
            <w:tcW w:w="2861" w:type="dxa"/>
          </w:tcPr>
          <w:p w:rsidR="00BA0A74" w:rsidRDefault="0035030B">
            <w:pPr>
              <w:widowControl w:val="0"/>
              <w:spacing w:line="360" w:lineRule="auto"/>
              <w:jc w:val="center"/>
              <w:textAlignment w:val="center"/>
              <w:rPr>
                <w:rFonts w:hAnsi="宋体"/>
              </w:rPr>
            </w:pPr>
            <w:r>
              <w:rPr>
                <w:rFonts w:hAnsi="宋体" w:hint="eastAsia"/>
              </w:rPr>
              <w:t>214</w:t>
            </w:r>
          </w:p>
        </w:tc>
        <w:tc>
          <w:tcPr>
            <w:tcW w:w="2874" w:type="dxa"/>
          </w:tcPr>
          <w:p w:rsidR="00BA0A74" w:rsidRDefault="0035030B">
            <w:pPr>
              <w:widowControl w:val="0"/>
              <w:spacing w:line="360" w:lineRule="auto"/>
              <w:jc w:val="center"/>
              <w:textAlignment w:val="center"/>
              <w:rPr>
                <w:rFonts w:hAnsi="宋体"/>
              </w:rPr>
            </w:pPr>
            <w:r>
              <w:rPr>
                <w:rFonts w:hAnsi="宋体" w:hint="eastAsia"/>
              </w:rPr>
              <w:t>500</w:t>
            </w:r>
          </w:p>
        </w:tc>
      </w:tr>
      <w:tr w:rsidR="00BA0A74">
        <w:trPr>
          <w:trHeight w:val="634"/>
          <w:jc w:val="center"/>
        </w:trPr>
        <w:tc>
          <w:tcPr>
            <w:tcW w:w="1632" w:type="dxa"/>
          </w:tcPr>
          <w:p w:rsidR="00BA0A74" w:rsidRDefault="0035030B">
            <w:pPr>
              <w:widowControl w:val="0"/>
              <w:spacing w:line="360" w:lineRule="auto"/>
              <w:jc w:val="center"/>
              <w:textAlignment w:val="center"/>
              <w:rPr>
                <w:rFonts w:hAnsi="宋体"/>
              </w:rPr>
            </w:pPr>
            <w:r>
              <w:rPr>
                <w:rFonts w:hAnsi="宋体" w:hint="eastAsia"/>
              </w:rPr>
              <w:t>配置数据流</w:t>
            </w:r>
          </w:p>
        </w:tc>
        <w:tc>
          <w:tcPr>
            <w:tcW w:w="2861" w:type="dxa"/>
          </w:tcPr>
          <w:p w:rsidR="00BA0A74" w:rsidRDefault="0035030B">
            <w:pPr>
              <w:widowControl w:val="0"/>
              <w:spacing w:line="360" w:lineRule="auto"/>
              <w:jc w:val="center"/>
              <w:textAlignment w:val="center"/>
              <w:rPr>
                <w:rFonts w:hAnsi="宋体"/>
              </w:rPr>
            </w:pPr>
            <w:r>
              <w:rPr>
                <w:rFonts w:hAnsi="宋体" w:hint="eastAsia"/>
              </w:rPr>
              <w:t>71</w:t>
            </w:r>
          </w:p>
        </w:tc>
        <w:tc>
          <w:tcPr>
            <w:tcW w:w="2874" w:type="dxa"/>
          </w:tcPr>
          <w:p w:rsidR="00BA0A74" w:rsidRDefault="0035030B">
            <w:pPr>
              <w:widowControl w:val="0"/>
              <w:spacing w:line="360" w:lineRule="auto"/>
              <w:jc w:val="center"/>
              <w:textAlignment w:val="center"/>
              <w:rPr>
                <w:rFonts w:hAnsi="宋体"/>
              </w:rPr>
            </w:pPr>
            <w:r>
              <w:rPr>
                <w:rFonts w:hAnsi="宋体" w:hint="eastAsia"/>
              </w:rPr>
              <w:t>150</w:t>
            </w:r>
          </w:p>
        </w:tc>
      </w:tr>
    </w:tbl>
    <w:p w:rsidR="00BA0A74" w:rsidRDefault="0035030B">
      <w:pPr>
        <w:keepNext/>
        <w:keepLines/>
        <w:tabs>
          <w:tab w:val="left" w:pos="0"/>
          <w:tab w:val="left" w:pos="480"/>
        </w:tabs>
        <w:spacing w:before="260" w:after="260" w:line="360" w:lineRule="auto"/>
        <w:outlineLvl w:val="1"/>
        <w:rPr>
          <w:rFonts w:asciiTheme="minorEastAsia" w:hAnsiTheme="minorEastAsia" w:cstheme="majorBidi"/>
          <w:b/>
        </w:rPr>
      </w:pPr>
      <w:r>
        <w:rPr>
          <w:rFonts w:asciiTheme="minorEastAsia" w:hAnsiTheme="minorEastAsia" w:cstheme="majorBidi" w:hint="eastAsia"/>
          <w:b/>
        </w:rPr>
        <w:t>4.2业务量指标</w:t>
      </w:r>
    </w:p>
    <w:tbl>
      <w:tblPr>
        <w:tblW w:w="852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271"/>
        <w:gridCol w:w="1989"/>
        <w:gridCol w:w="2146"/>
        <w:gridCol w:w="2122"/>
      </w:tblGrid>
      <w:tr w:rsidR="00BA0A74">
        <w:tc>
          <w:tcPr>
            <w:tcW w:w="2271" w:type="dxa"/>
            <w:tcBorders>
              <w:bottom w:val="single" w:sz="12" w:space="0" w:color="000000"/>
              <w:tl2br w:val="single" w:sz="6" w:space="0" w:color="000000"/>
            </w:tcBorders>
          </w:tcPr>
          <w:p w:rsidR="00BA0A74" w:rsidRDefault="00BA0A74">
            <w:pPr>
              <w:tabs>
                <w:tab w:val="left" w:pos="0"/>
                <w:tab w:val="left" w:pos="480"/>
              </w:tabs>
              <w:spacing w:line="360" w:lineRule="auto"/>
              <w:rPr>
                <w:rFonts w:hAnsi="宋体" w:cstheme="minorBidi"/>
                <w:bCs/>
                <w:sz w:val="21"/>
              </w:rPr>
            </w:pPr>
          </w:p>
        </w:tc>
        <w:tc>
          <w:tcPr>
            <w:tcW w:w="1989" w:type="dxa"/>
            <w:tcBorders>
              <w:bottom w:val="single" w:sz="12" w:space="0" w:color="000000"/>
            </w:tcBorders>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年内初始值</w:t>
            </w:r>
          </w:p>
        </w:tc>
        <w:tc>
          <w:tcPr>
            <w:tcW w:w="2146" w:type="dxa"/>
            <w:tcBorders>
              <w:bottom w:val="single" w:sz="12" w:space="0" w:color="000000"/>
            </w:tcBorders>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年增量（</w:t>
            </w:r>
            <w:r>
              <w:rPr>
                <w:rFonts w:hAnsi="宋体" w:cstheme="minorBidi" w:hint="eastAsia"/>
                <w:bCs/>
                <w:sz w:val="21"/>
              </w:rPr>
              <w:t>%</w:t>
            </w:r>
            <w:r>
              <w:rPr>
                <w:rFonts w:hAnsi="宋体" w:cstheme="minorBidi" w:hint="eastAsia"/>
                <w:bCs/>
                <w:sz w:val="21"/>
              </w:rPr>
              <w:t>）</w:t>
            </w:r>
          </w:p>
        </w:tc>
        <w:tc>
          <w:tcPr>
            <w:tcW w:w="2122" w:type="dxa"/>
            <w:tcBorders>
              <w:bottom w:val="single" w:sz="12" w:space="0" w:color="000000"/>
            </w:tcBorders>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3</w:t>
            </w:r>
            <w:r>
              <w:rPr>
                <w:rFonts w:hAnsi="宋体" w:cstheme="minorBidi" w:hint="eastAsia"/>
                <w:bCs/>
                <w:sz w:val="21"/>
              </w:rPr>
              <w:t>年目标值</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机构数</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tabs>
                <w:tab w:val="left" w:pos="0"/>
                <w:tab w:val="left" w:pos="480"/>
              </w:tabs>
              <w:spacing w:line="360" w:lineRule="auto"/>
              <w:jc w:val="both"/>
              <w:rPr>
                <w:rFonts w:hAnsi="宋体" w:cstheme="minorBidi"/>
                <w:bCs/>
                <w:sz w:val="21"/>
              </w:rPr>
            </w:pPr>
            <w:r>
              <w:rPr>
                <w:rFonts w:hAnsi="宋体" w:cstheme="minorBidi" w:hint="eastAsia"/>
                <w:bCs/>
                <w:sz w:val="21"/>
              </w:rPr>
              <w:t>无</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用户数</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100</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20%</w:t>
            </w:r>
          </w:p>
        </w:tc>
        <w:tc>
          <w:tcPr>
            <w:tcW w:w="2122"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140</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签约客户数</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产品协议签约数（协议包括账户、合同</w:t>
            </w:r>
            <w:r>
              <w:rPr>
                <w:rFonts w:hAnsi="宋体" w:cstheme="minorBidi" w:hint="eastAsia"/>
                <w:bCs/>
                <w:sz w:val="21"/>
              </w:rPr>
              <w:t xml:space="preserve">, </w:t>
            </w:r>
            <w:r>
              <w:rPr>
                <w:rFonts w:hAnsi="宋体" w:cstheme="minorBidi" w:hint="eastAsia"/>
                <w:bCs/>
                <w:sz w:val="21"/>
              </w:rPr>
              <w:t>具体名称根据需求而定，</w:t>
            </w:r>
            <w:r>
              <w:rPr>
                <w:rFonts w:hAnsi="宋体" w:cstheme="minorBidi" w:hint="eastAsia"/>
                <w:bCs/>
                <w:sz w:val="21"/>
              </w:rPr>
              <w:t xml:space="preserve"> </w:t>
            </w:r>
            <w:r>
              <w:rPr>
                <w:rFonts w:hAnsi="宋体" w:cstheme="minorBidi" w:hint="eastAsia"/>
                <w:bCs/>
                <w:sz w:val="21"/>
              </w:rPr>
              <w:t>如活期账户、国债账户、贷款合约等）</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并发访问（接入）量</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460</w:t>
            </w:r>
            <w:r>
              <w:rPr>
                <w:rFonts w:hAnsi="宋体" w:cstheme="minorBidi" w:hint="eastAsia"/>
                <w:bCs/>
                <w:sz w:val="21"/>
              </w:rPr>
              <w:t>项任务包括：</w:t>
            </w:r>
          </w:p>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lastRenderedPageBreak/>
              <w:t>1</w:t>
            </w:r>
            <w:r>
              <w:rPr>
                <w:rFonts w:hAnsi="宋体" w:cstheme="minorBidi" w:hint="eastAsia"/>
                <w:bCs/>
                <w:sz w:val="21"/>
              </w:rPr>
              <w:t>、接入任务</w:t>
            </w:r>
            <w:r>
              <w:rPr>
                <w:rFonts w:hAnsi="宋体" w:cstheme="minorBidi" w:hint="eastAsia"/>
                <w:bCs/>
                <w:sz w:val="21"/>
              </w:rPr>
              <w:t>95</w:t>
            </w:r>
            <w:r>
              <w:rPr>
                <w:rFonts w:hAnsi="宋体" w:cstheme="minorBidi" w:hint="eastAsia"/>
                <w:bCs/>
                <w:sz w:val="21"/>
              </w:rPr>
              <w:t>项</w:t>
            </w:r>
          </w:p>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2</w:t>
            </w:r>
            <w:r>
              <w:rPr>
                <w:rFonts w:hAnsi="宋体" w:cstheme="minorBidi" w:hint="eastAsia"/>
                <w:bCs/>
                <w:sz w:val="21"/>
              </w:rPr>
              <w:t>、处理任务</w:t>
            </w:r>
            <w:r>
              <w:rPr>
                <w:rFonts w:hAnsi="宋体" w:cstheme="minorBidi" w:hint="eastAsia"/>
                <w:bCs/>
                <w:sz w:val="21"/>
              </w:rPr>
              <w:t>115</w:t>
            </w:r>
            <w:r>
              <w:rPr>
                <w:rFonts w:hAnsi="宋体" w:cstheme="minorBidi" w:hint="eastAsia"/>
                <w:bCs/>
                <w:sz w:val="21"/>
              </w:rPr>
              <w:t>项</w:t>
            </w:r>
          </w:p>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3</w:t>
            </w:r>
            <w:r>
              <w:rPr>
                <w:rFonts w:hAnsi="宋体" w:cstheme="minorBidi" w:hint="eastAsia"/>
                <w:bCs/>
                <w:sz w:val="21"/>
              </w:rPr>
              <w:t>、存储任务</w:t>
            </w:r>
            <w:r>
              <w:rPr>
                <w:rFonts w:hAnsi="宋体" w:cstheme="minorBidi" w:hint="eastAsia"/>
                <w:bCs/>
                <w:sz w:val="21"/>
              </w:rPr>
              <w:t>230</w:t>
            </w:r>
            <w:r>
              <w:rPr>
                <w:rFonts w:hAnsi="宋体" w:cstheme="minorBidi" w:hint="eastAsia"/>
                <w:bCs/>
                <w:sz w:val="21"/>
              </w:rPr>
              <w:t>项</w:t>
            </w:r>
          </w:p>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4</w:t>
            </w:r>
            <w:r>
              <w:rPr>
                <w:rFonts w:hAnsi="宋体" w:cstheme="minorBidi" w:hint="eastAsia"/>
                <w:bCs/>
                <w:sz w:val="21"/>
              </w:rPr>
              <w:t>、查询任务</w:t>
            </w:r>
            <w:r>
              <w:rPr>
                <w:rFonts w:hAnsi="宋体" w:cstheme="minorBidi" w:hint="eastAsia"/>
                <w:bCs/>
                <w:sz w:val="21"/>
              </w:rPr>
              <w:t>20</w:t>
            </w:r>
            <w:r>
              <w:rPr>
                <w:rFonts w:hAnsi="宋体" w:cstheme="minorBidi" w:hint="eastAsia"/>
                <w:bCs/>
                <w:sz w:val="21"/>
              </w:rPr>
              <w:t>项</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lastRenderedPageBreak/>
              <w:t>20%</w:t>
            </w:r>
          </w:p>
        </w:tc>
        <w:tc>
          <w:tcPr>
            <w:tcW w:w="2122"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660</w:t>
            </w:r>
            <w:r>
              <w:rPr>
                <w:rFonts w:hAnsi="宋体" w:cstheme="minorBidi" w:hint="eastAsia"/>
                <w:bCs/>
                <w:sz w:val="21"/>
              </w:rPr>
              <w:t>项任务</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lastRenderedPageBreak/>
              <w:t>针对</w:t>
            </w:r>
            <w:r>
              <w:rPr>
                <w:rFonts w:hAnsi="宋体" w:cstheme="minorBidi" w:hint="eastAsia"/>
                <w:bCs/>
                <w:sz w:val="21"/>
              </w:rPr>
              <w:t>BS</w:t>
            </w:r>
            <w:r>
              <w:rPr>
                <w:rFonts w:hAnsi="宋体" w:cstheme="minorBidi" w:hint="eastAsia"/>
                <w:bCs/>
                <w:sz w:val="21"/>
              </w:rPr>
              <w:t>架构系统，补充在线用户数需求</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20</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50%</w:t>
            </w:r>
          </w:p>
        </w:tc>
        <w:tc>
          <w:tcPr>
            <w:tcW w:w="2122"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30</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日均联机交易量</w:t>
            </w:r>
          </w:p>
        </w:tc>
        <w:tc>
          <w:tcPr>
            <w:tcW w:w="1989" w:type="dxa"/>
          </w:tcPr>
          <w:p w:rsidR="00BA0A74" w:rsidRDefault="0035030B">
            <w:pPr>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spacing w:line="360" w:lineRule="auto"/>
              <w:rPr>
                <w:rFonts w:hAnsi="宋体" w:cstheme="minorBidi"/>
                <w:bCs/>
                <w:sz w:val="21"/>
              </w:rPr>
            </w:pPr>
            <w:r>
              <w:rPr>
                <w:rFonts w:hAnsi="宋体" w:cstheme="minorBidi" w:hint="eastAsia"/>
                <w:bCs/>
                <w:sz w:val="21"/>
              </w:rPr>
              <w:t>无</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高峰日联机交易量</w:t>
            </w:r>
          </w:p>
        </w:tc>
        <w:tc>
          <w:tcPr>
            <w:tcW w:w="1989" w:type="dxa"/>
          </w:tcPr>
          <w:p w:rsidR="00BA0A74" w:rsidRDefault="0035030B">
            <w:pPr>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spacing w:line="360" w:lineRule="auto"/>
              <w:rPr>
                <w:rFonts w:hAnsi="宋体" w:cstheme="minorBidi"/>
                <w:bCs/>
                <w:sz w:val="21"/>
              </w:rPr>
            </w:pPr>
            <w:r>
              <w:rPr>
                <w:rFonts w:hAnsi="宋体" w:cstheme="minorBidi" w:hint="eastAsia"/>
                <w:bCs/>
                <w:sz w:val="21"/>
              </w:rPr>
              <w:t>无</w:t>
            </w:r>
          </w:p>
        </w:tc>
      </w:tr>
      <w:tr w:rsidR="00BA0A74">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批量业务日处理量（如批量代发代扣、清算）</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r>
      <w:tr w:rsidR="00BA0A74">
        <w:trPr>
          <w:trHeight w:val="891"/>
        </w:trPr>
        <w:tc>
          <w:tcPr>
            <w:tcW w:w="2271"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批量业务高峰日处理量</w:t>
            </w:r>
          </w:p>
        </w:tc>
        <w:tc>
          <w:tcPr>
            <w:tcW w:w="1989"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146" w:type="dxa"/>
          </w:tcPr>
          <w:p w:rsidR="00BA0A74" w:rsidRDefault="0035030B">
            <w:pPr>
              <w:spacing w:line="360" w:lineRule="auto"/>
              <w:rPr>
                <w:rFonts w:hAnsi="宋体" w:cstheme="minorBidi"/>
                <w:bCs/>
                <w:sz w:val="21"/>
              </w:rPr>
            </w:pPr>
            <w:r>
              <w:rPr>
                <w:rFonts w:hAnsi="宋体" w:cstheme="minorBidi" w:hint="eastAsia"/>
                <w:bCs/>
                <w:sz w:val="21"/>
              </w:rPr>
              <w:t>无</w:t>
            </w:r>
          </w:p>
        </w:tc>
        <w:tc>
          <w:tcPr>
            <w:tcW w:w="2122" w:type="dxa"/>
          </w:tcPr>
          <w:p w:rsidR="00BA0A74" w:rsidRDefault="0035030B">
            <w:pPr>
              <w:spacing w:line="360" w:lineRule="auto"/>
              <w:rPr>
                <w:rFonts w:hAnsi="宋体" w:cstheme="minorBidi"/>
                <w:bCs/>
                <w:sz w:val="21"/>
              </w:rPr>
            </w:pPr>
            <w:r>
              <w:rPr>
                <w:rFonts w:hAnsi="宋体" w:cstheme="minorBidi" w:hint="eastAsia"/>
                <w:bCs/>
                <w:sz w:val="21"/>
              </w:rPr>
              <w:t>无</w:t>
            </w:r>
          </w:p>
        </w:tc>
      </w:tr>
    </w:tbl>
    <w:p w:rsidR="00BA0A74" w:rsidRDefault="0035030B">
      <w:pPr>
        <w:keepNext/>
        <w:keepLines/>
        <w:tabs>
          <w:tab w:val="left" w:pos="0"/>
          <w:tab w:val="left" w:pos="480"/>
        </w:tabs>
        <w:spacing w:before="260" w:after="260" w:line="360" w:lineRule="auto"/>
        <w:outlineLvl w:val="1"/>
        <w:rPr>
          <w:rFonts w:asciiTheme="minorEastAsia" w:hAnsiTheme="minorEastAsia" w:cstheme="majorBidi"/>
          <w:b/>
        </w:rPr>
      </w:pPr>
      <w:r>
        <w:rPr>
          <w:rFonts w:asciiTheme="minorEastAsia" w:hAnsiTheme="minorEastAsia" w:cstheme="majorBidi" w:hint="eastAsia"/>
          <w:b/>
        </w:rPr>
        <w:t>4.3数据存储要求</w:t>
      </w:r>
    </w:p>
    <w:tbl>
      <w:tblPr>
        <w:tblW w:w="8562" w:type="dxa"/>
        <w:tblInd w:w="-3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300"/>
        <w:gridCol w:w="6262"/>
      </w:tblGrid>
      <w:tr w:rsidR="00BA0A74">
        <w:tc>
          <w:tcPr>
            <w:tcW w:w="2300" w:type="dxa"/>
          </w:tcPr>
          <w:p w:rsidR="00BA0A74" w:rsidRDefault="0035030B">
            <w:pPr>
              <w:tabs>
                <w:tab w:val="left" w:pos="0"/>
                <w:tab w:val="left" w:pos="480"/>
              </w:tabs>
              <w:spacing w:line="360" w:lineRule="auto"/>
              <w:rPr>
                <w:rFonts w:ascii="仿宋_GB2312" w:eastAsia="仿宋_GB2312" w:hAnsiTheme="minorHAnsi" w:cstheme="minorBidi"/>
                <w:bCs/>
                <w:sz w:val="28"/>
                <w:szCs w:val="28"/>
              </w:rPr>
            </w:pPr>
            <w:r>
              <w:rPr>
                <w:rFonts w:hAnsi="宋体" w:cstheme="minorBidi" w:hint="eastAsia"/>
                <w:bCs/>
                <w:sz w:val="21"/>
                <w:szCs w:val="22"/>
              </w:rPr>
              <w:t>历史数据导入年限：</w:t>
            </w:r>
          </w:p>
        </w:tc>
        <w:tc>
          <w:tcPr>
            <w:tcW w:w="6262" w:type="dxa"/>
          </w:tcPr>
          <w:p w:rsidR="00BA0A74" w:rsidRDefault="0035030B">
            <w:pPr>
              <w:tabs>
                <w:tab w:val="left" w:pos="0"/>
                <w:tab w:val="left" w:pos="480"/>
              </w:tabs>
              <w:spacing w:line="360" w:lineRule="auto"/>
              <w:rPr>
                <w:rFonts w:hAnsi="宋体" w:cstheme="minorBidi"/>
                <w:bCs/>
                <w:sz w:val="21"/>
                <w:szCs w:val="22"/>
              </w:rPr>
            </w:pPr>
            <w:r>
              <w:rPr>
                <w:rFonts w:hAnsi="宋体" w:cstheme="minorBidi" w:hint="eastAsia"/>
                <w:bCs/>
                <w:sz w:val="21"/>
                <w:szCs w:val="22"/>
              </w:rPr>
              <w:t>2017</w:t>
            </w:r>
            <w:r>
              <w:rPr>
                <w:rFonts w:hAnsi="宋体" w:cstheme="minorBidi" w:hint="eastAsia"/>
                <w:bCs/>
                <w:sz w:val="21"/>
                <w:szCs w:val="22"/>
              </w:rPr>
              <w:t>年</w:t>
            </w:r>
            <w:r>
              <w:rPr>
                <w:rFonts w:hAnsi="宋体" w:cstheme="minorBidi" w:hint="eastAsia"/>
                <w:bCs/>
                <w:sz w:val="21"/>
                <w:szCs w:val="22"/>
              </w:rPr>
              <w:t>9</w:t>
            </w:r>
            <w:r>
              <w:rPr>
                <w:rFonts w:hAnsi="宋体" w:cstheme="minorBidi" w:hint="eastAsia"/>
                <w:bCs/>
                <w:sz w:val="21"/>
                <w:szCs w:val="22"/>
              </w:rPr>
              <w:t>月至本项目投产前</w:t>
            </w:r>
          </w:p>
        </w:tc>
      </w:tr>
      <w:tr w:rsidR="00BA0A74">
        <w:tc>
          <w:tcPr>
            <w:tcW w:w="2300" w:type="dxa"/>
          </w:tcPr>
          <w:p w:rsidR="00BA0A74" w:rsidRDefault="0035030B">
            <w:pPr>
              <w:tabs>
                <w:tab w:val="left" w:pos="0"/>
                <w:tab w:val="left" w:pos="480"/>
              </w:tabs>
              <w:spacing w:line="360" w:lineRule="auto"/>
              <w:rPr>
                <w:rFonts w:ascii="仿宋_GB2312" w:eastAsia="仿宋_GB2312" w:hAnsiTheme="minorHAnsi" w:cstheme="minorBidi"/>
                <w:bCs/>
                <w:sz w:val="28"/>
                <w:szCs w:val="28"/>
              </w:rPr>
            </w:pPr>
            <w:r>
              <w:rPr>
                <w:rFonts w:hAnsi="宋体" w:cstheme="minorBidi" w:hint="eastAsia"/>
                <w:bCs/>
                <w:sz w:val="21"/>
                <w:szCs w:val="22"/>
              </w:rPr>
              <w:t>历史数据保存年限（如涉及交易类数据、账户类数据、日志数据、报表数据等分别说明保存年限）：</w:t>
            </w:r>
          </w:p>
        </w:tc>
        <w:tc>
          <w:tcPr>
            <w:tcW w:w="6262" w:type="dxa"/>
          </w:tcPr>
          <w:p w:rsidR="00BA0A74" w:rsidRDefault="0035030B">
            <w:pPr>
              <w:tabs>
                <w:tab w:val="left" w:pos="0"/>
                <w:tab w:val="left" w:pos="480"/>
              </w:tabs>
              <w:spacing w:line="360" w:lineRule="auto"/>
              <w:rPr>
                <w:rFonts w:hAnsi="宋体" w:cstheme="minorBidi"/>
                <w:bCs/>
                <w:sz w:val="21"/>
                <w:szCs w:val="22"/>
              </w:rPr>
            </w:pPr>
            <w:r>
              <w:rPr>
                <w:rFonts w:hAnsi="宋体" w:cstheme="minorBidi" w:hint="eastAsia"/>
                <w:bCs/>
                <w:sz w:val="21"/>
                <w:szCs w:val="22"/>
              </w:rPr>
              <w:t>永久</w:t>
            </w:r>
          </w:p>
        </w:tc>
      </w:tr>
      <w:tr w:rsidR="00BA0A74">
        <w:tc>
          <w:tcPr>
            <w:tcW w:w="2300" w:type="dxa"/>
          </w:tcPr>
          <w:p w:rsidR="00BA0A74" w:rsidRDefault="0035030B">
            <w:pPr>
              <w:tabs>
                <w:tab w:val="left" w:pos="0"/>
                <w:tab w:val="left" w:pos="480"/>
              </w:tabs>
              <w:spacing w:line="360" w:lineRule="auto"/>
              <w:rPr>
                <w:rFonts w:ascii="仿宋_GB2312" w:eastAsia="仿宋_GB2312" w:hAnsiTheme="minorHAnsi" w:cstheme="minorBidi"/>
                <w:bCs/>
                <w:sz w:val="28"/>
                <w:szCs w:val="28"/>
              </w:rPr>
            </w:pPr>
            <w:r>
              <w:rPr>
                <w:rFonts w:hAnsi="宋体" w:cstheme="minorBidi" w:hint="eastAsia"/>
                <w:bCs/>
                <w:sz w:val="21"/>
                <w:szCs w:val="22"/>
              </w:rPr>
              <w:t>在线数据查询年限：</w:t>
            </w:r>
          </w:p>
        </w:tc>
        <w:tc>
          <w:tcPr>
            <w:tcW w:w="6262" w:type="dxa"/>
          </w:tcPr>
          <w:p w:rsidR="00BA0A74" w:rsidRDefault="0035030B">
            <w:pPr>
              <w:tabs>
                <w:tab w:val="left" w:pos="0"/>
                <w:tab w:val="left" w:pos="480"/>
              </w:tabs>
              <w:spacing w:line="360" w:lineRule="auto"/>
              <w:rPr>
                <w:rFonts w:hAnsi="宋体" w:cstheme="minorBidi"/>
                <w:bCs/>
                <w:sz w:val="21"/>
                <w:szCs w:val="22"/>
              </w:rPr>
            </w:pPr>
            <w:del w:id="620" w:author="user" w:date="2018-12-25T20:34:00Z">
              <w:r>
                <w:rPr>
                  <w:rFonts w:hAnsi="宋体" w:cstheme="minorBidi" w:hint="eastAsia"/>
                  <w:bCs/>
                  <w:sz w:val="21"/>
                  <w:szCs w:val="22"/>
                </w:rPr>
                <w:delText>非关键</w:delText>
              </w:r>
            </w:del>
            <w:ins w:id="621" w:author="user" w:date="2018-12-25T20:31:00Z">
              <w:r>
                <w:rPr>
                  <w:rFonts w:hAnsi="宋体" w:cstheme="minorBidi" w:hint="eastAsia"/>
                  <w:bCs/>
                  <w:sz w:val="21"/>
                  <w:szCs w:val="22"/>
                </w:rPr>
                <w:t>秒级</w:t>
              </w:r>
            </w:ins>
            <w:ins w:id="622" w:author="user" w:date="2018-12-25T20:34:00Z">
              <w:r>
                <w:rPr>
                  <w:rFonts w:hAnsi="宋体" w:cstheme="minorBidi" w:hint="eastAsia"/>
                  <w:bCs/>
                  <w:sz w:val="21"/>
                  <w:szCs w:val="22"/>
                </w:rPr>
                <w:t>KPI</w:t>
              </w:r>
            </w:ins>
            <w:ins w:id="623" w:author="user" w:date="2018-12-25T20:31:00Z">
              <w:r>
                <w:rPr>
                  <w:rFonts w:hAnsi="宋体" w:cstheme="minorBidi" w:hint="eastAsia"/>
                  <w:bCs/>
                  <w:sz w:val="21"/>
                  <w:szCs w:val="22"/>
                </w:rPr>
                <w:t>数据</w:t>
              </w:r>
            </w:ins>
            <w:del w:id="624" w:author="user" w:date="2018-12-25T20:31:00Z">
              <w:r>
                <w:rPr>
                  <w:rFonts w:hAnsi="宋体" w:cstheme="minorBidi" w:hint="eastAsia"/>
                  <w:bCs/>
                  <w:sz w:val="21"/>
                  <w:szCs w:val="22"/>
                </w:rPr>
                <w:delText>3</w:delText>
              </w:r>
            </w:del>
            <w:ins w:id="625" w:author="user" w:date="2018-12-25T20:31:00Z">
              <w:r>
                <w:rPr>
                  <w:rFonts w:hAnsi="宋体" w:cstheme="minorBidi" w:hint="eastAsia"/>
                  <w:bCs/>
                  <w:sz w:val="21"/>
                  <w:szCs w:val="22"/>
                </w:rPr>
                <w:t>1</w:t>
              </w:r>
            </w:ins>
            <w:r>
              <w:rPr>
                <w:rFonts w:hAnsi="宋体" w:cstheme="minorBidi" w:hint="eastAsia"/>
                <w:bCs/>
                <w:sz w:val="21"/>
                <w:szCs w:val="22"/>
              </w:rPr>
              <w:t>个月</w:t>
            </w:r>
          </w:p>
          <w:p w:rsidR="00BA0A74" w:rsidRDefault="0035030B">
            <w:pPr>
              <w:tabs>
                <w:tab w:val="left" w:pos="0"/>
                <w:tab w:val="left" w:pos="480"/>
              </w:tabs>
              <w:spacing w:line="360" w:lineRule="auto"/>
              <w:rPr>
                <w:rFonts w:hAnsi="宋体" w:cstheme="minorBidi"/>
                <w:bCs/>
                <w:sz w:val="21"/>
                <w:szCs w:val="22"/>
              </w:rPr>
            </w:pPr>
            <w:ins w:id="626" w:author="user" w:date="2018-12-25T20:34:00Z">
              <w:r>
                <w:rPr>
                  <w:rFonts w:hAnsi="宋体" w:cstheme="minorBidi" w:hint="eastAsia"/>
                  <w:bCs/>
                  <w:sz w:val="21"/>
                  <w:szCs w:val="22"/>
                </w:rPr>
                <w:t>其他</w:t>
              </w:r>
            </w:ins>
            <w:del w:id="627" w:author="user" w:date="2018-12-25T20:34:00Z">
              <w:r>
                <w:rPr>
                  <w:rFonts w:hAnsi="宋体" w:cstheme="minorBidi" w:hint="eastAsia"/>
                  <w:bCs/>
                  <w:sz w:val="21"/>
                  <w:szCs w:val="22"/>
                </w:rPr>
                <w:delText>关键</w:delText>
              </w:r>
            </w:del>
            <w:ins w:id="628" w:author="user" w:date="2018-12-25T20:32:00Z">
              <w:r>
                <w:rPr>
                  <w:rFonts w:hAnsi="宋体" w:cstheme="minorBidi" w:hint="eastAsia"/>
                  <w:bCs/>
                  <w:sz w:val="21"/>
                  <w:szCs w:val="22"/>
                </w:rPr>
                <w:t>3</w:t>
              </w:r>
              <w:r>
                <w:rPr>
                  <w:rFonts w:hAnsi="宋体" w:cstheme="minorBidi" w:hint="eastAsia"/>
                  <w:bCs/>
                  <w:sz w:val="21"/>
                  <w:szCs w:val="22"/>
                </w:rPr>
                <w:t>个月</w:t>
              </w:r>
            </w:ins>
            <w:del w:id="629" w:author="user" w:date="2018-12-25T20:31:00Z">
              <w:r>
                <w:rPr>
                  <w:rFonts w:hAnsi="宋体" w:cstheme="minorBidi" w:hint="eastAsia"/>
                  <w:bCs/>
                  <w:sz w:val="21"/>
                  <w:szCs w:val="22"/>
                </w:rPr>
                <w:delText>1</w:delText>
              </w:r>
              <w:r>
                <w:rPr>
                  <w:rFonts w:hAnsi="宋体" w:cstheme="minorBidi" w:hint="eastAsia"/>
                  <w:bCs/>
                  <w:sz w:val="21"/>
                  <w:szCs w:val="22"/>
                </w:rPr>
                <w:delText>年</w:delText>
              </w:r>
            </w:del>
          </w:p>
        </w:tc>
      </w:tr>
      <w:tr w:rsidR="00BA0A74">
        <w:tc>
          <w:tcPr>
            <w:tcW w:w="2300" w:type="dxa"/>
          </w:tcPr>
          <w:p w:rsidR="00BA0A74" w:rsidRDefault="0035030B">
            <w:pPr>
              <w:tabs>
                <w:tab w:val="left" w:pos="0"/>
                <w:tab w:val="left" w:pos="480"/>
              </w:tabs>
              <w:spacing w:line="360" w:lineRule="auto"/>
              <w:rPr>
                <w:rFonts w:ascii="仿宋_GB2312" w:eastAsia="仿宋_GB2312" w:hAnsiTheme="minorHAnsi" w:cstheme="minorBidi"/>
                <w:bCs/>
                <w:sz w:val="28"/>
                <w:szCs w:val="28"/>
              </w:rPr>
            </w:pPr>
            <w:r>
              <w:rPr>
                <w:rFonts w:hAnsi="宋体" w:hint="eastAsia"/>
                <w:sz w:val="21"/>
              </w:rPr>
              <w:t>近线数据查询年限</w:t>
            </w:r>
            <w:r>
              <w:rPr>
                <w:rFonts w:hAnsi="宋体" w:cstheme="minorBidi" w:hint="eastAsia"/>
                <w:bCs/>
                <w:sz w:val="21"/>
                <w:szCs w:val="22"/>
              </w:rPr>
              <w:t>：</w:t>
            </w:r>
          </w:p>
        </w:tc>
        <w:tc>
          <w:tcPr>
            <w:tcW w:w="6262" w:type="dxa"/>
          </w:tcPr>
          <w:p w:rsidR="00BA0A74" w:rsidRDefault="0035030B">
            <w:pPr>
              <w:tabs>
                <w:tab w:val="left" w:pos="0"/>
                <w:tab w:val="left" w:pos="480"/>
              </w:tabs>
              <w:spacing w:line="360" w:lineRule="auto"/>
              <w:rPr>
                <w:rFonts w:hAnsi="宋体" w:cstheme="minorBidi"/>
                <w:bCs/>
                <w:sz w:val="21"/>
                <w:szCs w:val="22"/>
              </w:rPr>
            </w:pPr>
            <w:r>
              <w:rPr>
                <w:rFonts w:hAnsi="宋体" w:cstheme="minorBidi" w:hint="eastAsia"/>
                <w:bCs/>
                <w:sz w:val="21"/>
                <w:szCs w:val="22"/>
              </w:rPr>
              <w:t>永久</w:t>
            </w:r>
          </w:p>
        </w:tc>
      </w:tr>
    </w:tbl>
    <w:p w:rsidR="00BA0A74" w:rsidRDefault="00BA0A74">
      <w:pPr>
        <w:tabs>
          <w:tab w:val="left" w:pos="0"/>
          <w:tab w:val="left" w:pos="480"/>
        </w:tabs>
        <w:spacing w:line="360" w:lineRule="auto"/>
        <w:ind w:firstLineChars="200" w:firstLine="480"/>
      </w:pPr>
    </w:p>
    <w:p w:rsidR="00BA0A74" w:rsidRDefault="0035030B">
      <w:pPr>
        <w:tabs>
          <w:tab w:val="left" w:pos="0"/>
          <w:tab w:val="left" w:pos="480"/>
        </w:tabs>
        <w:spacing w:line="360" w:lineRule="auto"/>
        <w:ind w:firstLineChars="200" w:firstLine="480"/>
      </w:pPr>
      <w:r>
        <w:rPr>
          <w:rFonts w:hint="eastAsia"/>
        </w:rPr>
        <w:t>针对二期的数据需求和一期实际占用存储的数据总量（不计算副本），日增数据匡算如下：</w:t>
      </w:r>
    </w:p>
    <w:tbl>
      <w:tblPr>
        <w:tblW w:w="8522" w:type="dxa"/>
        <w:tblLayout w:type="fixed"/>
        <w:tblCellMar>
          <w:left w:w="0" w:type="dxa"/>
          <w:right w:w="0" w:type="dxa"/>
        </w:tblCellMar>
        <w:tblLook w:val="04A0" w:firstRow="1" w:lastRow="0" w:firstColumn="1" w:lastColumn="0" w:noHBand="0" w:noVBand="1"/>
      </w:tblPr>
      <w:tblGrid>
        <w:gridCol w:w="1179"/>
        <w:gridCol w:w="1962"/>
        <w:gridCol w:w="1293"/>
        <w:gridCol w:w="1185"/>
        <w:gridCol w:w="2903"/>
      </w:tblGrid>
      <w:tr w:rsidR="00BA0A74">
        <w:trPr>
          <w:trHeight w:val="839"/>
        </w:trPr>
        <w:tc>
          <w:tcPr>
            <w:tcW w:w="1179" w:type="dxa"/>
            <w:tcBorders>
              <w:top w:val="single" w:sz="8" w:space="0" w:color="000000"/>
              <w:left w:val="single" w:sz="8" w:space="0" w:color="000000"/>
              <w:bottom w:val="single" w:sz="8" w:space="0" w:color="000000"/>
              <w:right w:val="single" w:sz="8" w:space="0" w:color="000000"/>
            </w:tcBorders>
            <w:shd w:val="clear" w:color="auto" w:fill="FFFFFF" w:themeFill="background1"/>
            <w:tcMar>
              <w:left w:w="108" w:type="dxa"/>
              <w:right w:w="108" w:type="dxa"/>
            </w:tcMar>
            <w:vAlign w:val="center"/>
          </w:tcPr>
          <w:p w:rsidR="00BA0A74" w:rsidRDefault="0035030B">
            <w:pPr>
              <w:spacing w:line="360" w:lineRule="auto"/>
              <w:jc w:val="center"/>
              <w:rPr>
                <w:rFonts w:ascii="宋体" w:eastAsia="宋体" w:hAnsi="宋体" w:cs="宋体"/>
                <w:color w:val="000000"/>
              </w:rPr>
            </w:pPr>
            <w:r>
              <w:rPr>
                <w:rFonts w:ascii="宋体" w:eastAsia="宋体" w:hAnsi="宋体" w:cs="宋体" w:hint="eastAsia"/>
                <w:color w:val="000000"/>
              </w:rPr>
              <w:t>分类</w:t>
            </w:r>
          </w:p>
        </w:tc>
        <w:tc>
          <w:tcPr>
            <w:tcW w:w="1962" w:type="dxa"/>
            <w:tcBorders>
              <w:top w:val="single" w:sz="8" w:space="0" w:color="000000"/>
              <w:left w:val="nil"/>
              <w:bottom w:val="single" w:sz="8" w:space="0" w:color="000000"/>
              <w:right w:val="single" w:sz="8" w:space="0" w:color="000000"/>
            </w:tcBorders>
            <w:shd w:val="clear" w:color="auto" w:fill="FFFFFF" w:themeFill="background1"/>
            <w:tcMar>
              <w:left w:w="108" w:type="dxa"/>
              <w:right w:w="108" w:type="dxa"/>
            </w:tcMar>
            <w:vAlign w:val="center"/>
          </w:tcPr>
          <w:p w:rsidR="00BA0A74" w:rsidRDefault="0035030B">
            <w:pPr>
              <w:spacing w:line="360" w:lineRule="auto"/>
              <w:jc w:val="center"/>
              <w:rPr>
                <w:rFonts w:ascii="宋体" w:eastAsia="宋体" w:hAnsi="宋体" w:cs="宋体"/>
                <w:color w:val="000000"/>
              </w:rPr>
            </w:pPr>
            <w:r>
              <w:rPr>
                <w:rFonts w:ascii="宋体" w:eastAsia="宋体" w:hAnsi="宋体" w:cs="宋体" w:hint="eastAsia"/>
                <w:color w:val="000000"/>
                <w:lang w:bidi="ar"/>
              </w:rPr>
              <w:t>数据源</w:t>
            </w:r>
          </w:p>
        </w:tc>
        <w:tc>
          <w:tcPr>
            <w:tcW w:w="1293" w:type="dxa"/>
            <w:tcBorders>
              <w:top w:val="single" w:sz="8" w:space="0" w:color="000000"/>
              <w:left w:val="nil"/>
              <w:bottom w:val="single" w:sz="8" w:space="0" w:color="000000"/>
              <w:right w:val="single" w:sz="8" w:space="0" w:color="000000"/>
            </w:tcBorders>
            <w:shd w:val="clear" w:color="auto" w:fill="FFFFFF" w:themeFill="background1"/>
            <w:tcMar>
              <w:left w:w="108" w:type="dxa"/>
              <w:right w:w="108" w:type="dxa"/>
            </w:tcMar>
            <w:vAlign w:val="center"/>
          </w:tcPr>
          <w:p w:rsidR="00BA0A74" w:rsidRDefault="0035030B">
            <w:pPr>
              <w:spacing w:line="360" w:lineRule="auto"/>
              <w:jc w:val="center"/>
              <w:rPr>
                <w:rFonts w:ascii="宋体" w:eastAsia="宋体" w:hAnsi="宋体" w:cs="宋体"/>
                <w:color w:val="000000"/>
              </w:rPr>
            </w:pPr>
            <w:r>
              <w:rPr>
                <w:rFonts w:ascii="宋体" w:eastAsia="宋体" w:hAnsi="宋体" w:cs="宋体" w:hint="eastAsia"/>
                <w:color w:val="000000"/>
                <w:lang w:bidi="ar"/>
              </w:rPr>
              <w:t>当前每日增量统计</w:t>
            </w:r>
          </w:p>
        </w:tc>
        <w:tc>
          <w:tcPr>
            <w:tcW w:w="1185" w:type="dxa"/>
            <w:tcBorders>
              <w:top w:val="single" w:sz="8" w:space="0" w:color="000000"/>
              <w:left w:val="nil"/>
              <w:bottom w:val="single" w:sz="8" w:space="0" w:color="000000"/>
              <w:right w:val="single" w:sz="8" w:space="0" w:color="000000"/>
            </w:tcBorders>
            <w:shd w:val="clear" w:color="auto" w:fill="FFFFFF" w:themeFill="background1"/>
            <w:tcMar>
              <w:left w:w="108" w:type="dxa"/>
              <w:right w:w="108" w:type="dxa"/>
            </w:tcMar>
            <w:vAlign w:val="center"/>
          </w:tcPr>
          <w:p w:rsidR="00BA0A74" w:rsidRDefault="0035030B">
            <w:pPr>
              <w:spacing w:line="360" w:lineRule="auto"/>
              <w:jc w:val="center"/>
              <w:rPr>
                <w:rFonts w:ascii="宋体" w:eastAsia="宋体" w:hAnsi="宋体" w:cs="宋体"/>
                <w:color w:val="000000"/>
              </w:rPr>
            </w:pPr>
            <w:r>
              <w:rPr>
                <w:rFonts w:ascii="宋体" w:eastAsia="宋体" w:hAnsi="宋体" w:cs="宋体" w:hint="eastAsia"/>
                <w:color w:val="000000"/>
                <w:lang w:bidi="ar"/>
              </w:rPr>
              <w:t>二期每日增量预估</w:t>
            </w:r>
          </w:p>
        </w:tc>
        <w:tc>
          <w:tcPr>
            <w:tcW w:w="2903" w:type="dxa"/>
            <w:tcBorders>
              <w:top w:val="single" w:sz="8" w:space="0" w:color="000000"/>
              <w:left w:val="nil"/>
              <w:bottom w:val="single" w:sz="8" w:space="0" w:color="000000"/>
              <w:right w:val="single" w:sz="8" w:space="0" w:color="000000"/>
            </w:tcBorders>
            <w:shd w:val="clear" w:color="auto" w:fill="FFFFFF" w:themeFill="background1"/>
            <w:tcMar>
              <w:left w:w="108" w:type="dxa"/>
              <w:right w:w="108" w:type="dxa"/>
            </w:tcMar>
            <w:vAlign w:val="center"/>
          </w:tcPr>
          <w:p w:rsidR="00BA0A74" w:rsidRDefault="0035030B">
            <w:pPr>
              <w:spacing w:line="360" w:lineRule="auto"/>
              <w:jc w:val="center"/>
              <w:rPr>
                <w:rFonts w:ascii="宋体" w:eastAsia="宋体" w:hAnsi="宋体" w:cs="宋体"/>
                <w:color w:val="000000"/>
                <w:lang w:bidi="ar"/>
              </w:rPr>
            </w:pPr>
            <w:r>
              <w:rPr>
                <w:rFonts w:ascii="宋体" w:eastAsia="宋体" w:hAnsi="宋体" w:cs="宋体" w:hint="eastAsia"/>
                <w:color w:val="000000"/>
                <w:lang w:bidi="ar"/>
              </w:rPr>
              <w:t>估算依据</w:t>
            </w:r>
          </w:p>
        </w:tc>
      </w:tr>
      <w:tr w:rsidR="00BA0A74">
        <w:trPr>
          <w:trHeight w:val="1233"/>
        </w:trPr>
        <w:tc>
          <w:tcPr>
            <w:tcW w:w="1179" w:type="dxa"/>
            <w:vMerge w:val="restart"/>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lastRenderedPageBreak/>
              <w:t>性能容量数据</w:t>
            </w: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Oracle、DB2、SQLServer数据库</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10G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72G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目前供数频率为30分钟，二期调整为5分钟以内；业务增长估算20%，故总体增长约为7.2倍</w:t>
            </w:r>
          </w:p>
        </w:tc>
      </w:tr>
      <w:tr w:rsidR="00BA0A74">
        <w:trPr>
          <w:trHeight w:val="312"/>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中间件</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5G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6G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业务增长估算20%，故总体增长约为1.2倍</w:t>
            </w:r>
          </w:p>
        </w:tc>
      </w:tr>
      <w:tr w:rsidR="00BA0A74">
        <w:trPr>
          <w:trHeight w:val="576"/>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服务器-监控系统采数</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63G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378G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目前供数频率为5分钟，二期调整为1分钟，部分乃至秒级；业务增长估算20%，故总体增长至少5.2倍</w:t>
            </w:r>
          </w:p>
        </w:tc>
      </w:tr>
      <w:tr w:rsidR="00BA0A74">
        <w:trPr>
          <w:trHeight w:val="288"/>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服务器-AIX脚本秒级采数</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2T</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3.5T</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合肥数据接入，按照与生产80%规模估算，业务增长估算20%，故总体增长约为1.2倍</w:t>
            </w:r>
          </w:p>
        </w:tc>
      </w:tr>
      <w:tr w:rsidR="00BA0A74">
        <w:trPr>
          <w:trHeight w:val="288"/>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Docker性能容量</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10G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50G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Docker业务增长较传统为指数倍，增长估算为当前5倍</w:t>
            </w:r>
          </w:p>
        </w:tc>
      </w:tr>
      <w:tr w:rsidR="00BA0A74">
        <w:trPr>
          <w:trHeight w:val="288"/>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存储</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10G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12G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业务增长估算20%，故总体增长约为1.2倍</w:t>
            </w:r>
          </w:p>
        </w:tc>
      </w:tr>
      <w:tr w:rsidR="00BA0A74">
        <w:trPr>
          <w:trHeight w:val="864"/>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网络</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10G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24G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根据二期网络组提出需求需要接入网络线路信息、网络配置等信息，日增数据可以达到20G,再考虑业务20%的增长</w:t>
            </w:r>
          </w:p>
        </w:tc>
      </w:tr>
      <w:tr w:rsidR="00BA0A74">
        <w:trPr>
          <w:trHeight w:val="864"/>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Informix、Mysql、Sybase数据库</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无</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500G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试点采集Informix数据库秒级性能和sysbase推算</w:t>
            </w:r>
          </w:p>
        </w:tc>
      </w:tr>
      <w:tr w:rsidR="00BA0A74">
        <w:trPr>
          <w:trHeight w:val="312"/>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试点三家分行日志</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无</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300G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根据一家分行采集数据100G预估</w:t>
            </w:r>
          </w:p>
        </w:tc>
      </w:tr>
      <w:tr w:rsidR="00BA0A74">
        <w:trPr>
          <w:trHeight w:val="576"/>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华为DDOS、华为存储、BPC、Zabbix、VC等十种产品数</w:t>
            </w:r>
            <w:r>
              <w:rPr>
                <w:rFonts w:ascii="宋体" w:eastAsia="宋体" w:hAnsi="宋体" w:cs="宋体" w:hint="eastAsia"/>
                <w:color w:val="000000"/>
                <w:sz w:val="22"/>
                <w:szCs w:val="22"/>
                <w:lang w:bidi="ar"/>
              </w:rPr>
              <w:lastRenderedPageBreak/>
              <w:t>据</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lastRenderedPageBreak/>
              <w:t>无</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500G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相关数据提供方预估</w:t>
            </w:r>
          </w:p>
        </w:tc>
      </w:tr>
      <w:tr w:rsidR="00BA0A74">
        <w:trPr>
          <w:trHeight w:val="288"/>
        </w:trPr>
        <w:tc>
          <w:tcPr>
            <w:tcW w:w="1179" w:type="dxa"/>
            <w:vMerge w:val="restart"/>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lastRenderedPageBreak/>
              <w:t>日志数据</w:t>
            </w: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告警</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5G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目前接入criticl级别告警，后续其他级别告警也接入，并考虑业务增长估算，预计5G</w:t>
            </w:r>
          </w:p>
        </w:tc>
      </w:tr>
      <w:tr w:rsidR="00BA0A74">
        <w:trPr>
          <w:trHeight w:val="576"/>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应用性能（splunk）</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300G（200G秒级聚合后的KPI，1.3的膨胀,还有一些维度聚合表）</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450G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业务增长估算50%，故总体增长约为1.2倍</w:t>
            </w:r>
          </w:p>
        </w:tc>
      </w:tr>
      <w:tr w:rsidR="00BA0A74">
        <w:trPr>
          <w:trHeight w:val="288"/>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应用性能</w:t>
            </w:r>
          </w:p>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（应用监控）</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140G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140G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不会增长</w:t>
            </w:r>
          </w:p>
        </w:tc>
      </w:tr>
      <w:tr w:rsidR="00BA0A74">
        <w:trPr>
          <w:trHeight w:val="864"/>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应用日志（splunk替代方案试点）</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20G（单个系统，全量日志明细，非秒级聚合的KPI）</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240G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一期试点手机银行单个系统日接数据量为20G，二期试点范围至10个重要系统，并考虑20%的业务增长，故总体约为20*10*1.2=240G</w:t>
            </w:r>
          </w:p>
        </w:tc>
      </w:tr>
      <w:tr w:rsidR="00BA0A74">
        <w:trPr>
          <w:trHeight w:val="288"/>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SSL设备日志</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500G</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600G</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业务增长估算20%，故总体增长约为1.2倍</w:t>
            </w:r>
          </w:p>
        </w:tc>
      </w:tr>
      <w:tr w:rsidR="00BA0A74">
        <w:trPr>
          <w:trHeight w:val="576"/>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系统日志</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容量估算包含在《信息科技部系统日志集中管理平台迁移项目》中</w:t>
            </w:r>
          </w:p>
        </w:tc>
      </w:tr>
      <w:tr w:rsidR="00BA0A74">
        <w:trPr>
          <w:trHeight w:val="288"/>
        </w:trPr>
        <w:tc>
          <w:tcPr>
            <w:tcW w:w="1179" w:type="dxa"/>
            <w:vMerge/>
            <w:tcBorders>
              <w:top w:val="nil"/>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962"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指控系统数据</w:t>
            </w:r>
          </w:p>
        </w:tc>
        <w:tc>
          <w:tcPr>
            <w:tcW w:w="129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无</w:t>
            </w:r>
          </w:p>
        </w:tc>
        <w:tc>
          <w:tcPr>
            <w:tcW w:w="1185"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1T</w:t>
            </w:r>
          </w:p>
        </w:tc>
        <w:tc>
          <w:tcPr>
            <w:tcW w:w="2903" w:type="dxa"/>
            <w:tcBorders>
              <w:top w:val="nil"/>
              <w:left w:val="nil"/>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原始报文约3-4T，解析完毕有效文本内容约占1T</w:t>
            </w:r>
          </w:p>
        </w:tc>
      </w:tr>
      <w:tr w:rsidR="00BA0A74">
        <w:trPr>
          <w:trHeight w:val="288"/>
        </w:trPr>
        <w:tc>
          <w:tcPr>
            <w:tcW w:w="1179"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运维管理数据</w:t>
            </w:r>
          </w:p>
        </w:tc>
        <w:tc>
          <w:tcPr>
            <w:tcW w:w="1962"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人员合规类数据</w:t>
            </w:r>
          </w:p>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（变更、事件、操作命令）</w:t>
            </w:r>
          </w:p>
        </w:tc>
        <w:tc>
          <w:tcPr>
            <w:tcW w:w="1293"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20G</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24G</w:t>
            </w:r>
          </w:p>
        </w:tc>
        <w:tc>
          <w:tcPr>
            <w:tcW w:w="2903"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rPr>
                <w:rFonts w:ascii="宋体" w:eastAsia="宋体" w:hAnsi="宋体" w:cs="宋体"/>
                <w:color w:val="000000"/>
                <w:sz w:val="22"/>
                <w:szCs w:val="22"/>
                <w:lang w:bidi="ar"/>
              </w:rPr>
            </w:pPr>
            <w:r>
              <w:rPr>
                <w:rFonts w:ascii="宋体" w:eastAsia="宋体" w:hAnsi="宋体" w:cs="宋体" w:hint="eastAsia"/>
                <w:color w:val="000000"/>
                <w:sz w:val="22"/>
                <w:szCs w:val="22"/>
                <w:lang w:bidi="ar"/>
              </w:rPr>
              <w:t>业务增长估算20%，故总体增长约为1.2倍</w:t>
            </w:r>
          </w:p>
        </w:tc>
      </w:tr>
      <w:tr w:rsidR="00BA0A74">
        <w:trPr>
          <w:trHeight w:val="288"/>
        </w:trPr>
        <w:tc>
          <w:tcPr>
            <w:tcW w:w="1179"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lastRenderedPageBreak/>
              <w:t>总计</w:t>
            </w:r>
          </w:p>
        </w:tc>
        <w:tc>
          <w:tcPr>
            <w:tcW w:w="1962"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293"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35030B">
            <w:pPr>
              <w:spacing w:line="360" w:lineRule="auto"/>
              <w:jc w:val="center"/>
              <w:rPr>
                <w:rFonts w:ascii="宋体" w:eastAsia="宋体" w:hAnsi="宋体" w:cs="宋体"/>
                <w:color w:val="000000"/>
                <w:sz w:val="22"/>
                <w:szCs w:val="22"/>
                <w:lang w:bidi="ar"/>
              </w:rPr>
            </w:pPr>
            <w:r>
              <w:rPr>
                <w:rFonts w:ascii="宋体" w:eastAsia="宋体" w:hAnsi="宋体" w:cs="宋体" w:hint="eastAsia"/>
                <w:color w:val="000000"/>
                <w:sz w:val="22"/>
                <w:szCs w:val="22"/>
                <w:lang w:bidi="ar"/>
              </w:rPr>
              <w:t>7.76T</w:t>
            </w:r>
          </w:p>
        </w:tc>
        <w:tc>
          <w:tcPr>
            <w:tcW w:w="2903" w:type="dxa"/>
            <w:tcBorders>
              <w:top w:val="single" w:sz="8" w:space="0" w:color="000000"/>
              <w:left w:val="single" w:sz="8" w:space="0" w:color="000000"/>
              <w:bottom w:val="single" w:sz="8" w:space="0" w:color="000000"/>
              <w:right w:val="single" w:sz="8" w:space="0" w:color="000000"/>
            </w:tcBorders>
            <w:shd w:val="clear" w:color="auto" w:fill="auto"/>
            <w:tcMar>
              <w:left w:w="108" w:type="dxa"/>
              <w:right w:w="108" w:type="dxa"/>
            </w:tcMar>
            <w:vAlign w:val="center"/>
          </w:tcPr>
          <w:p w:rsidR="00BA0A74" w:rsidRDefault="00BA0A74">
            <w:pPr>
              <w:spacing w:line="360" w:lineRule="auto"/>
              <w:jc w:val="center"/>
              <w:rPr>
                <w:rFonts w:ascii="宋体" w:eastAsia="宋体" w:hAnsi="宋体" w:cs="宋体"/>
                <w:color w:val="000000"/>
                <w:sz w:val="22"/>
                <w:szCs w:val="22"/>
                <w:lang w:bidi="ar"/>
              </w:rPr>
            </w:pPr>
          </w:p>
        </w:tc>
      </w:tr>
    </w:tbl>
    <w:p w:rsidR="00BA0A74" w:rsidRDefault="00BA0A74">
      <w:pPr>
        <w:tabs>
          <w:tab w:val="left" w:pos="0"/>
          <w:tab w:val="left" w:pos="480"/>
        </w:tabs>
        <w:spacing w:line="360" w:lineRule="auto"/>
        <w:ind w:firstLineChars="200" w:firstLine="480"/>
        <w:rPr>
          <w:del w:id="630" w:author="user" w:date="2018-12-28T15:42:00Z"/>
          <w:rFonts w:asciiTheme="minorEastAsia" w:hAnsiTheme="minorEastAsia"/>
        </w:rPr>
      </w:pPr>
    </w:p>
    <w:p w:rsidR="00BA0A74" w:rsidRDefault="0035030B">
      <w:pPr>
        <w:tabs>
          <w:tab w:val="left" w:pos="0"/>
          <w:tab w:val="left" w:pos="480"/>
        </w:tabs>
        <w:spacing w:line="360" w:lineRule="auto"/>
        <w:ind w:firstLineChars="200" w:firstLine="480"/>
        <w:rPr>
          <w:del w:id="631" w:author="user" w:date="2018-12-28T15:42:00Z"/>
          <w:rFonts w:asciiTheme="minorEastAsia" w:hAnsiTheme="minorEastAsia"/>
        </w:rPr>
      </w:pPr>
      <w:del w:id="632" w:author="user" w:date="2018-12-28T15:42:00Z">
        <w:r>
          <w:rPr>
            <w:rFonts w:asciiTheme="minorEastAsia" w:hAnsiTheme="minorEastAsia" w:hint="eastAsia"/>
          </w:rPr>
          <w:delText>涉及的数据分析源包括：</w:delText>
        </w:r>
      </w:del>
    </w:p>
    <w:p w:rsidR="00BA0A74" w:rsidRDefault="0035030B">
      <w:pPr>
        <w:pStyle w:val="aa"/>
        <w:numPr>
          <w:ilvl w:val="255"/>
          <w:numId w:val="0"/>
        </w:numPr>
        <w:tabs>
          <w:tab w:val="clear" w:pos="2977"/>
          <w:tab w:val="left" w:pos="480"/>
        </w:tabs>
        <w:ind w:leftChars="-1" w:left="-2" w:firstLineChars="200" w:firstLine="480"/>
        <w:rPr>
          <w:del w:id="633" w:author="user" w:date="2018-12-28T15:42:00Z"/>
          <w:rFonts w:asciiTheme="minorEastAsia" w:eastAsiaTheme="minorEastAsia" w:hAnsiTheme="minorEastAsia"/>
        </w:rPr>
      </w:pPr>
      <w:del w:id="634" w:author="user" w:date="2018-12-28T15:42:00Z">
        <w:r>
          <w:rPr>
            <w:rFonts w:asciiTheme="minorEastAsia" w:eastAsiaTheme="minorEastAsia" w:hAnsiTheme="minorEastAsia" w:hint="eastAsia"/>
          </w:rPr>
          <w:delText>1.监控工具：Splunk、应用监控、OVO系统监控和新一代系统监控、Netcool网络监控、数据库监控、中间件监控、存储监控工具中的各项性能容量指标，其中各监控指标通常为结构化的数据，应用监控中的日志为半结构化数据；</w:delText>
        </w:r>
      </w:del>
    </w:p>
    <w:p w:rsidR="00BA0A74" w:rsidRDefault="0035030B">
      <w:pPr>
        <w:pStyle w:val="aa"/>
        <w:tabs>
          <w:tab w:val="clear" w:pos="2977"/>
          <w:tab w:val="left" w:pos="480"/>
        </w:tabs>
        <w:ind w:firstLineChars="200" w:firstLine="480"/>
        <w:rPr>
          <w:del w:id="635" w:author="user" w:date="2018-12-28T15:42:00Z"/>
          <w:rFonts w:asciiTheme="minorEastAsia" w:eastAsiaTheme="minorEastAsia" w:hAnsiTheme="minorEastAsia"/>
        </w:rPr>
      </w:pPr>
      <w:del w:id="636" w:author="user" w:date="2018-12-28T15:42:00Z">
        <w:r>
          <w:rPr>
            <w:rFonts w:asciiTheme="minorEastAsia" w:eastAsiaTheme="minorEastAsia" w:hAnsiTheme="minorEastAsia" w:hint="eastAsia"/>
          </w:rPr>
          <w:delText>2.流程管理工具：变更管理、事件管理、问题管理、配置管理、资产管理中的记录，此部分数据包含有结构化、半结构化甚至非结构化数据，将统一通过运维大数据分析平台进行实时采集和处理，全面采集数据中心的产生的机器数据。</w:delText>
        </w:r>
      </w:del>
    </w:p>
    <w:p w:rsidR="00BA0A74" w:rsidRDefault="0035030B">
      <w:pPr>
        <w:tabs>
          <w:tab w:val="left" w:pos="0"/>
          <w:tab w:val="left" w:pos="480"/>
        </w:tabs>
        <w:spacing w:line="360" w:lineRule="auto"/>
        <w:ind w:firstLineChars="200" w:firstLine="480"/>
        <w:rPr>
          <w:del w:id="637" w:author="user" w:date="2018-12-28T15:42:00Z"/>
          <w:rFonts w:asciiTheme="minorEastAsia" w:hAnsiTheme="minorEastAsia"/>
        </w:rPr>
      </w:pPr>
      <w:del w:id="638" w:author="user" w:date="2018-12-28T15:42:00Z">
        <w:r>
          <w:rPr>
            <w:rFonts w:asciiTheme="minorEastAsia" w:hAnsiTheme="minorEastAsia" w:hint="eastAsia"/>
          </w:rPr>
          <w:delText>平台数据存储分为ES实时查询与CDH离线处理两部分：</w:delText>
        </w:r>
      </w:del>
    </w:p>
    <w:p w:rsidR="00BA0A74" w:rsidRDefault="0035030B">
      <w:pPr>
        <w:tabs>
          <w:tab w:val="left" w:pos="0"/>
          <w:tab w:val="left" w:pos="480"/>
        </w:tabs>
        <w:spacing w:line="360" w:lineRule="auto"/>
        <w:ind w:firstLineChars="200" w:firstLine="480"/>
        <w:rPr>
          <w:del w:id="639" w:author="user" w:date="2018-12-28T15:42:00Z"/>
          <w:rFonts w:ascii="宋体" w:eastAsia="宋体" w:hAnsi="宋体"/>
        </w:rPr>
      </w:pPr>
      <w:del w:id="640" w:author="user" w:date="2018-12-28T15:42:00Z">
        <w:r>
          <w:rPr>
            <w:rFonts w:ascii="宋体" w:eastAsia="宋体" w:hAnsi="宋体" w:hint="eastAsia"/>
          </w:rPr>
          <w:delText>1.二期ES数据</w:delText>
        </w:r>
      </w:del>
      <w:del w:id="641" w:author="user" w:date="2018-12-25T15:03:00Z">
        <w:r>
          <w:rPr>
            <w:rFonts w:ascii="宋体" w:eastAsia="宋体" w:hAnsi="宋体" w:hint="eastAsia"/>
          </w:rPr>
          <w:delText>日增每日约7.8TB</w:delText>
        </w:r>
      </w:del>
      <w:del w:id="642" w:author="user" w:date="2018-12-28T15:42:00Z">
        <w:r>
          <w:rPr>
            <w:rFonts w:ascii="宋体" w:eastAsia="宋体" w:hAnsi="宋体" w:hint="eastAsia"/>
          </w:rPr>
          <w:delText>。ES存储至90%则会导致节点不可用，故推荐使用不超过85%的使用率，</w:delText>
        </w:r>
      </w:del>
      <w:del w:id="643" w:author="user" w:date="2018-12-25T15:03:00Z">
        <w:r>
          <w:rPr>
            <w:rFonts w:ascii="宋体" w:eastAsia="宋体" w:hAnsi="宋体" w:hint="eastAsia"/>
          </w:rPr>
          <w:delText>存储周期为90天，</w:delText>
        </w:r>
      </w:del>
      <w:del w:id="644" w:author="user" w:date="2018-12-28T15:42:00Z">
        <w:r>
          <w:rPr>
            <w:rFonts w:ascii="宋体" w:eastAsia="宋体" w:hAnsi="宋体" w:hint="eastAsia"/>
          </w:rPr>
          <w:delText>存储所需要的集群资源为：</w:delText>
        </w:r>
      </w:del>
    </w:p>
    <w:p w:rsidR="00BA0A74" w:rsidRDefault="0035030B">
      <w:pPr>
        <w:spacing w:line="360" w:lineRule="auto"/>
        <w:jc w:val="center"/>
        <w:rPr>
          <w:del w:id="645" w:author="user" w:date="2018-12-28T15:42:00Z"/>
          <w:rFonts w:eastAsia="宋体"/>
        </w:rPr>
      </w:pPr>
      <w:del w:id="646" w:author="user" w:date="2018-12-25T15:06:00Z">
        <w:r>
          <w:rPr>
            <w:rFonts w:eastAsia="宋体"/>
          </w:rPr>
          <w:delText>7</w:delText>
        </w:r>
      </w:del>
      <w:del w:id="647" w:author="user" w:date="2018-12-25T15:05:00Z">
        <w:r>
          <w:rPr>
            <w:rFonts w:eastAsia="宋体"/>
          </w:rPr>
          <w:delText>.8</w:delText>
        </w:r>
        <w:r>
          <w:rPr>
            <w:rFonts w:eastAsia="宋体" w:hint="eastAsia"/>
          </w:rPr>
          <w:delText>×</w:delText>
        </w:r>
        <w:r>
          <w:rPr>
            <w:rFonts w:eastAsia="宋体"/>
          </w:rPr>
          <w:delText>90</w:delText>
        </w:r>
        <w:r>
          <w:rPr>
            <w:rFonts w:eastAsia="宋体" w:hint="eastAsia"/>
          </w:rPr>
          <w:delText>×</w:delText>
        </w:r>
        <w:r>
          <w:rPr>
            <w:rFonts w:eastAsia="宋体"/>
          </w:rPr>
          <w:delText>3/0.85=2478TB</w:delText>
        </w:r>
      </w:del>
    </w:p>
    <w:p w:rsidR="00BA0A74" w:rsidRDefault="0035030B">
      <w:pPr>
        <w:tabs>
          <w:tab w:val="left" w:pos="0"/>
          <w:tab w:val="left" w:pos="480"/>
        </w:tabs>
        <w:spacing w:line="360" w:lineRule="auto"/>
        <w:ind w:firstLineChars="200" w:firstLine="480"/>
        <w:rPr>
          <w:del w:id="648" w:author="user" w:date="2018-12-28T15:42:00Z"/>
          <w:rFonts w:ascii="宋体" w:eastAsia="宋体" w:hAnsi="宋体"/>
        </w:rPr>
      </w:pPr>
      <w:del w:id="649" w:author="user" w:date="2018-12-25T16:01:00Z">
        <w:r>
          <w:rPr>
            <w:rFonts w:ascii="宋体" w:eastAsia="宋体" w:hAnsi="宋体" w:hint="eastAsia"/>
          </w:rPr>
          <w:delText>每台服务器格式化后的物理容量是55T，故从存储角度考虑ES集群需求</w:delText>
        </w:r>
      </w:del>
      <w:del w:id="650" w:author="user" w:date="2018-12-25T15:08:00Z">
        <w:r>
          <w:rPr>
            <w:rFonts w:ascii="宋体" w:eastAsia="宋体" w:hAnsi="宋体" w:hint="eastAsia"/>
          </w:rPr>
          <w:delText>45</w:delText>
        </w:r>
      </w:del>
      <w:del w:id="651" w:author="user" w:date="2018-12-25T16:01:00Z">
        <w:r>
          <w:rPr>
            <w:rFonts w:ascii="宋体" w:eastAsia="宋体" w:hAnsi="宋体" w:hint="eastAsia"/>
          </w:rPr>
          <w:delText>台主机。</w:delText>
        </w:r>
      </w:del>
    </w:p>
    <w:p w:rsidR="00BA0A74" w:rsidRDefault="0035030B">
      <w:pPr>
        <w:tabs>
          <w:tab w:val="left" w:pos="0"/>
          <w:tab w:val="left" w:pos="480"/>
        </w:tabs>
        <w:spacing w:line="360" w:lineRule="auto"/>
        <w:ind w:firstLineChars="200" w:firstLine="480"/>
        <w:rPr>
          <w:del w:id="652" w:author="user" w:date="2018-12-28T15:42:00Z"/>
          <w:rFonts w:ascii="宋体" w:eastAsia="宋体" w:hAnsi="宋体"/>
        </w:rPr>
      </w:pPr>
      <w:del w:id="653" w:author="user" w:date="2018-12-28T15:42:00Z">
        <w:r>
          <w:rPr>
            <w:rFonts w:ascii="宋体" w:eastAsia="宋体" w:hAnsi="宋体" w:hint="eastAsia"/>
          </w:rPr>
          <w:delText>2.二期预计每日的接入数据增量为3.95TB，</w:delText>
        </w:r>
        <w:r>
          <w:rPr>
            <w:rFonts w:eastAsia="宋体" w:hint="eastAsia"/>
          </w:rPr>
          <w:delText>故</w:delText>
        </w:r>
        <w:r>
          <w:rPr>
            <w:rFonts w:ascii="宋体" w:eastAsia="宋体" w:hAnsi="宋体" w:hint="eastAsia"/>
          </w:rPr>
          <w:delText>CDH存储至2020年中预计需要在现有的存储规模上扩容：</w:delText>
        </w:r>
      </w:del>
    </w:p>
    <w:p w:rsidR="00BA0A74" w:rsidRDefault="0035030B">
      <w:pPr>
        <w:spacing w:line="360" w:lineRule="auto"/>
        <w:jc w:val="center"/>
        <w:rPr>
          <w:del w:id="654" w:author="user" w:date="2018-12-28T15:42:00Z"/>
          <w:rFonts w:eastAsia="宋体"/>
        </w:rPr>
      </w:pPr>
      <w:del w:id="655" w:author="user" w:date="2018-12-28T15:42:00Z">
        <w:r>
          <w:rPr>
            <w:rFonts w:eastAsia="宋体"/>
          </w:rPr>
          <w:delText>3.95</w:delText>
        </w:r>
        <w:r>
          <w:rPr>
            <w:rFonts w:ascii="宋体" w:eastAsia="宋体" w:hAnsi="宋体" w:hint="eastAsia"/>
          </w:rPr>
          <w:delText>×</w:delText>
        </w:r>
        <w:r>
          <w:rPr>
            <w:rFonts w:eastAsia="宋体"/>
          </w:rPr>
          <w:delText>365</w:delText>
        </w:r>
        <w:r>
          <w:rPr>
            <w:rFonts w:ascii="宋体" w:eastAsia="宋体" w:hAnsi="宋体" w:hint="eastAsia"/>
          </w:rPr>
          <w:delText>×</w:delText>
        </w:r>
        <w:r>
          <w:rPr>
            <w:rFonts w:eastAsia="宋体"/>
          </w:rPr>
          <w:delText>3/0.9*0.6=2884TB</w:delText>
        </w:r>
      </w:del>
    </w:p>
    <w:p w:rsidR="00BA0A74" w:rsidRDefault="0035030B">
      <w:pPr>
        <w:spacing w:line="360" w:lineRule="auto"/>
        <w:ind w:firstLineChars="200" w:firstLine="480"/>
        <w:rPr>
          <w:del w:id="656" w:author="user" w:date="2018-12-28T15:42:00Z"/>
          <w:rFonts w:eastAsia="宋体"/>
        </w:rPr>
      </w:pPr>
      <w:del w:id="657" w:author="user" w:date="2018-12-28T15:42:00Z">
        <w:r>
          <w:rPr>
            <w:rFonts w:ascii="宋体" w:eastAsia="宋体" w:hAnsi="宋体" w:hint="eastAsia"/>
          </w:rPr>
          <w:delText>每台服务器格式化后的物理容量是55T，故从存储角度考虑CDH集群需求52台主机。</w:delText>
        </w:r>
      </w:del>
    </w:p>
    <w:p w:rsidR="00BA0A74" w:rsidRDefault="0035030B">
      <w:pPr>
        <w:tabs>
          <w:tab w:val="left" w:pos="0"/>
          <w:tab w:val="left" w:pos="480"/>
        </w:tabs>
        <w:spacing w:line="360" w:lineRule="auto"/>
        <w:ind w:firstLineChars="200" w:firstLine="480"/>
        <w:jc w:val="both"/>
        <w:rPr>
          <w:del w:id="658" w:author="user" w:date="2018-12-28T15:42:00Z"/>
          <w:rFonts w:ascii="宋体" w:eastAsia="宋体" w:hAnsi="宋体"/>
        </w:rPr>
      </w:pPr>
      <w:del w:id="659" w:author="user" w:date="2018-12-28T15:42:00Z">
        <w:r>
          <w:rPr>
            <w:rFonts w:ascii="宋体" w:eastAsia="宋体" w:hAnsi="宋体" w:hint="eastAsia"/>
          </w:rPr>
          <w:delText>综上，二期计划大数据平台每日</w:delText>
        </w:r>
      </w:del>
      <w:del w:id="660" w:author="user" w:date="2018-12-25T15:21:00Z">
        <w:r>
          <w:rPr>
            <w:rFonts w:ascii="宋体" w:eastAsia="宋体" w:hAnsi="宋体" w:hint="eastAsia"/>
          </w:rPr>
          <w:delText>吞吐ES为7.8TB</w:delText>
        </w:r>
      </w:del>
      <w:del w:id="661" w:author="user" w:date="2018-12-28T15:42:00Z">
        <w:r>
          <w:rPr>
            <w:rFonts w:ascii="宋体" w:eastAsia="宋体" w:hAnsi="宋体" w:hint="eastAsia"/>
          </w:rPr>
          <w:delText>、CDH每日压缩后为3.95TB,</w:delText>
        </w:r>
      </w:del>
      <w:del w:id="662" w:author="user" w:date="2018-12-25T15:17:00Z">
        <w:r>
          <w:rPr>
            <w:rFonts w:ascii="宋体" w:eastAsia="宋体" w:hAnsi="宋体" w:hint="eastAsia"/>
          </w:rPr>
          <w:delText>共计11.75TB，</w:delText>
        </w:r>
      </w:del>
      <w:del w:id="663" w:author="user" w:date="2018-12-25T15:24:00Z">
        <w:r>
          <w:rPr>
            <w:rFonts w:ascii="宋体" w:eastAsia="宋体" w:hAnsi="宋体" w:hint="eastAsia"/>
          </w:rPr>
          <w:delText>按此估算</w:delText>
        </w:r>
      </w:del>
      <w:del w:id="664" w:author="user" w:date="2018-12-28T15:42:00Z">
        <w:r>
          <w:rPr>
            <w:rFonts w:ascii="宋体" w:eastAsia="宋体" w:hAnsi="宋体" w:hint="eastAsia"/>
          </w:rPr>
          <w:delText>ES存储容量计划扩容</w:delText>
        </w:r>
      </w:del>
      <w:del w:id="665" w:author="user" w:date="2018-12-25T15:24:00Z">
        <w:r>
          <w:rPr>
            <w:rFonts w:ascii="宋体" w:eastAsia="宋体" w:hAnsi="宋体" w:hint="eastAsia"/>
          </w:rPr>
          <w:delText>2478</w:delText>
        </w:r>
      </w:del>
      <w:del w:id="666" w:author="user" w:date="2018-12-28T15:42:00Z">
        <w:r>
          <w:rPr>
            <w:rFonts w:ascii="宋体" w:eastAsia="宋体" w:hAnsi="宋体" w:hint="eastAsia"/>
          </w:rPr>
          <w:delText>TB、CDH存储容量扩容至2884TB。</w:delText>
        </w:r>
      </w:del>
    </w:p>
    <w:p w:rsidR="00BA0A74" w:rsidRDefault="0035030B">
      <w:pPr>
        <w:tabs>
          <w:tab w:val="left" w:pos="0"/>
          <w:tab w:val="left" w:pos="480"/>
        </w:tabs>
        <w:spacing w:line="360" w:lineRule="auto"/>
        <w:ind w:firstLineChars="200" w:firstLine="480"/>
        <w:jc w:val="both"/>
        <w:rPr>
          <w:del w:id="667" w:author="user" w:date="2018-12-28T15:42:00Z"/>
          <w:rFonts w:ascii="宋体" w:eastAsia="宋体" w:hAnsi="宋体"/>
        </w:rPr>
      </w:pPr>
      <w:del w:id="668" w:author="user" w:date="2018-12-28T15:42:00Z">
        <w:r>
          <w:rPr>
            <w:rFonts w:ascii="宋体" w:eastAsia="宋体" w:hAnsi="宋体" w:hint="eastAsia"/>
          </w:rPr>
          <w:delText>其中另存储资源还需要考虑日志集中管理平台迁移所需的资源，主要如下：</w:delText>
        </w:r>
        <w:r>
          <w:rPr>
            <w:rFonts w:ascii="宋体" w:eastAsia="宋体" w:hAnsi="宋体" w:hint="eastAsia"/>
          </w:rPr>
          <w:br/>
        </w:r>
        <w:r>
          <w:rPr>
            <w:rFonts w:eastAsia="宋体" w:hint="eastAsia"/>
            <w:kern w:val="2"/>
            <w:lang w:bidi="ar"/>
          </w:rPr>
          <w:delText>存储系统日志需</w:delText>
        </w:r>
        <w:r>
          <w:rPr>
            <w:rFonts w:eastAsia="宋体"/>
            <w:kern w:val="2"/>
            <w:lang w:bidi="ar"/>
          </w:rPr>
          <w:delText>ES</w:delText>
        </w:r>
        <w:r>
          <w:rPr>
            <w:rFonts w:eastAsia="宋体" w:hint="eastAsia"/>
            <w:kern w:val="2"/>
            <w:lang w:bidi="ar"/>
          </w:rPr>
          <w:delText>节点用于短期数据的存储和分析（拟存放一周），</w:delText>
        </w:r>
        <w:r>
          <w:rPr>
            <w:rFonts w:eastAsia="宋体"/>
            <w:kern w:val="2"/>
            <w:lang w:bidi="ar"/>
          </w:rPr>
          <w:delText>hdfs</w:delText>
        </w:r>
        <w:r>
          <w:rPr>
            <w:rFonts w:eastAsia="宋体" w:hint="eastAsia"/>
            <w:kern w:val="2"/>
            <w:lang w:bidi="ar"/>
          </w:rPr>
          <w:delText>节点用于存储一年以上的历史日志。另外数据解析有</w:delText>
        </w:r>
        <w:r>
          <w:rPr>
            <w:rFonts w:eastAsia="宋体"/>
            <w:kern w:val="2"/>
            <w:lang w:bidi="ar"/>
          </w:rPr>
          <w:delText>0.5</w:delText>
        </w:r>
        <w:r>
          <w:rPr>
            <w:rFonts w:eastAsia="宋体" w:hint="eastAsia"/>
            <w:kern w:val="2"/>
            <w:lang w:bidi="ar"/>
          </w:rPr>
          <w:delText>膨胀率，数据冗余保护，</w:delText>
        </w:r>
        <w:r>
          <w:rPr>
            <w:rFonts w:eastAsia="宋体"/>
            <w:kern w:val="2"/>
            <w:lang w:bidi="ar"/>
          </w:rPr>
          <w:delText>1</w:delText>
        </w:r>
        <w:r>
          <w:rPr>
            <w:rFonts w:eastAsia="宋体" w:hint="eastAsia"/>
            <w:kern w:val="2"/>
            <w:lang w:bidi="ar"/>
          </w:rPr>
          <w:delText>份数据需有两份备份，故数据量还需放大</w:delText>
        </w:r>
        <w:r>
          <w:rPr>
            <w:rFonts w:eastAsia="宋体"/>
            <w:kern w:val="2"/>
            <w:lang w:bidi="ar"/>
          </w:rPr>
          <w:delText>2</w:delText>
        </w:r>
        <w:r>
          <w:rPr>
            <w:rFonts w:eastAsia="宋体" w:hint="eastAsia"/>
            <w:kern w:val="2"/>
            <w:lang w:bidi="ar"/>
          </w:rPr>
          <w:delText>倍。根据日志平台最新需求估计数量，年数据总量约为</w:delText>
        </w:r>
        <w:r>
          <w:rPr>
            <w:rFonts w:eastAsia="宋体"/>
            <w:kern w:val="2"/>
            <w:lang w:bidi="ar"/>
          </w:rPr>
          <w:delText>550TB</w:delText>
        </w:r>
        <w:r>
          <w:rPr>
            <w:rFonts w:eastAsia="宋体" w:hint="eastAsia"/>
            <w:kern w:val="2"/>
            <w:lang w:bidi="ar"/>
          </w:rPr>
          <w:delText>。，</w:delText>
        </w:r>
        <w:r>
          <w:rPr>
            <w:rFonts w:eastAsia="宋体"/>
            <w:kern w:val="2"/>
            <w:lang w:bidi="ar"/>
          </w:rPr>
          <w:delText>ES</w:delText>
        </w:r>
        <w:r>
          <w:rPr>
            <w:rFonts w:eastAsia="宋体" w:hint="eastAsia"/>
            <w:kern w:val="2"/>
            <w:lang w:bidi="ar"/>
          </w:rPr>
          <w:delText>节点需要存储容量</w:delText>
        </w:r>
        <w:r>
          <w:rPr>
            <w:rFonts w:eastAsia="宋体"/>
            <w:kern w:val="2"/>
            <w:lang w:bidi="ar"/>
          </w:rPr>
          <w:delText>550TB*(1+0.5)*3/52=47.6TB</w:delText>
        </w:r>
        <w:r>
          <w:rPr>
            <w:rFonts w:eastAsia="宋体" w:hint="eastAsia"/>
            <w:kern w:val="2"/>
            <w:lang w:bidi="ar"/>
          </w:rPr>
          <w:delText>。</w:delText>
        </w:r>
        <w:r>
          <w:rPr>
            <w:rFonts w:eastAsia="宋体"/>
            <w:kern w:val="2"/>
            <w:lang w:bidi="ar"/>
          </w:rPr>
          <w:delText>HDFS</w:delText>
        </w:r>
        <w:r>
          <w:rPr>
            <w:rFonts w:eastAsia="宋体" w:hint="eastAsia"/>
            <w:kern w:val="2"/>
            <w:lang w:bidi="ar"/>
          </w:rPr>
          <w:delText>采用高压缩率的存储，故节点存储需求为</w:delText>
        </w:r>
        <w:r>
          <w:rPr>
            <w:rFonts w:eastAsia="宋体"/>
            <w:kern w:val="2"/>
            <w:lang w:bidi="ar"/>
          </w:rPr>
          <w:delText>550*(1+0.5)*3/4=618.75TB</w:delText>
        </w:r>
      </w:del>
    </w:p>
    <w:p w:rsidR="00BA0A74" w:rsidRDefault="00BA0A74">
      <w:pPr>
        <w:tabs>
          <w:tab w:val="left" w:pos="0"/>
          <w:tab w:val="left" w:pos="480"/>
        </w:tabs>
        <w:spacing w:line="360" w:lineRule="auto"/>
        <w:rPr>
          <w:rFonts w:asciiTheme="minorEastAsia" w:hAnsiTheme="minorEastAsia"/>
        </w:rPr>
      </w:pPr>
    </w:p>
    <w:p w:rsidR="00BA0A74" w:rsidRDefault="00BA0A74">
      <w:pPr>
        <w:keepNext/>
        <w:keepLines/>
        <w:tabs>
          <w:tab w:val="left" w:pos="0"/>
          <w:tab w:val="left" w:pos="480"/>
        </w:tabs>
        <w:spacing w:before="260" w:after="260" w:line="360" w:lineRule="auto"/>
        <w:outlineLvl w:val="1"/>
        <w:rPr>
          <w:rFonts w:asciiTheme="minorEastAsia" w:hAnsiTheme="minorEastAsia" w:cstheme="majorBidi"/>
          <w:b/>
        </w:rPr>
      </w:pPr>
    </w:p>
    <w:p w:rsidR="00BA0A74" w:rsidRDefault="0035030B">
      <w:pPr>
        <w:keepNext/>
        <w:keepLines/>
        <w:tabs>
          <w:tab w:val="left" w:pos="0"/>
          <w:tab w:val="left" w:pos="480"/>
        </w:tabs>
        <w:spacing w:before="260" w:after="260" w:line="360" w:lineRule="auto"/>
        <w:outlineLvl w:val="1"/>
        <w:rPr>
          <w:rFonts w:asciiTheme="minorEastAsia" w:hAnsiTheme="minorEastAsia" w:cstheme="majorBidi"/>
          <w:b/>
        </w:rPr>
      </w:pPr>
      <w:r>
        <w:rPr>
          <w:rFonts w:asciiTheme="minorEastAsia" w:hAnsiTheme="minorEastAsia" w:cstheme="majorBidi" w:hint="eastAsia"/>
          <w:b/>
        </w:rPr>
        <w:t>4.4服务等级指标</w:t>
      </w:r>
    </w:p>
    <w:tbl>
      <w:tblPr>
        <w:tblW w:w="852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3070"/>
        <w:gridCol w:w="2940"/>
        <w:gridCol w:w="2518"/>
      </w:tblGrid>
      <w:tr w:rsidR="00BA0A74">
        <w:trPr>
          <w:trHeight w:val="322"/>
        </w:trPr>
        <w:tc>
          <w:tcPr>
            <w:tcW w:w="3070" w:type="dxa"/>
            <w:tcBorders>
              <w:bottom w:val="single" w:sz="12" w:space="0" w:color="000000"/>
              <w:tl2br w:val="single" w:sz="6" w:space="0" w:color="000000"/>
            </w:tcBorders>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服务等级指标</w:t>
            </w:r>
          </w:p>
        </w:tc>
        <w:tc>
          <w:tcPr>
            <w:tcW w:w="2940" w:type="dxa"/>
            <w:tcBorders>
              <w:bottom w:val="single" w:sz="12" w:space="0" w:color="000000"/>
            </w:tcBorders>
          </w:tcPr>
          <w:p w:rsidR="00BA0A74" w:rsidRDefault="00BA0A74">
            <w:pPr>
              <w:tabs>
                <w:tab w:val="left" w:pos="0"/>
                <w:tab w:val="left" w:pos="480"/>
              </w:tabs>
              <w:spacing w:line="360" w:lineRule="auto"/>
              <w:rPr>
                <w:rFonts w:hAnsi="宋体" w:cstheme="minorBidi"/>
                <w:bCs/>
                <w:sz w:val="21"/>
              </w:rPr>
            </w:pPr>
          </w:p>
        </w:tc>
        <w:tc>
          <w:tcPr>
            <w:tcW w:w="2518" w:type="dxa"/>
            <w:tcBorders>
              <w:bottom w:val="single" w:sz="12" w:space="0" w:color="000000"/>
            </w:tcBorders>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备注</w:t>
            </w:r>
          </w:p>
        </w:tc>
      </w:tr>
      <w:tr w:rsidR="00BA0A74">
        <w:trPr>
          <w:trHeight w:val="322"/>
        </w:trPr>
        <w:tc>
          <w:tcPr>
            <w:tcW w:w="307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 xml:space="preserve"> </w:t>
            </w:r>
            <w:r>
              <w:rPr>
                <w:rFonts w:hAnsi="宋体" w:cstheme="minorBidi" w:hint="eastAsia"/>
                <w:bCs/>
                <w:sz w:val="21"/>
              </w:rPr>
              <w:t>是否为监管类应用</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否</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06"/>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面向客户服务应用功能</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否</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外联机构</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应用服务时段要求</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7*24</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965"/>
        </w:trPr>
        <w:tc>
          <w:tcPr>
            <w:tcW w:w="307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 xml:space="preserve"> </w:t>
            </w:r>
            <w:r>
              <w:rPr>
                <w:rFonts w:hAnsi="宋体" w:cstheme="minorBidi" w:hint="eastAsia"/>
                <w:bCs/>
                <w:sz w:val="21"/>
              </w:rPr>
              <w:t>交易量占比分析</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06"/>
        </w:trPr>
        <w:tc>
          <w:tcPr>
            <w:tcW w:w="307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 xml:space="preserve"> </w:t>
            </w:r>
            <w:r>
              <w:rPr>
                <w:rFonts w:hAnsi="宋体" w:cstheme="minorBidi" w:hint="eastAsia"/>
                <w:bCs/>
                <w:sz w:val="21"/>
              </w:rPr>
              <w:t>联机高峰交易量发生时段</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9</w:t>
            </w:r>
            <w:r>
              <w:rPr>
                <w:rFonts w:hAnsi="宋体" w:cstheme="minorBidi" w:hint="eastAsia"/>
                <w:bCs/>
                <w:sz w:val="21"/>
              </w:rPr>
              <w:t>：</w:t>
            </w:r>
            <w:r>
              <w:rPr>
                <w:rFonts w:hAnsi="宋体" w:cstheme="minorBidi" w:hint="eastAsia"/>
                <w:bCs/>
                <w:sz w:val="21"/>
              </w:rPr>
              <w:t>00-17</w:t>
            </w:r>
            <w:r>
              <w:rPr>
                <w:rFonts w:hAnsi="宋体" w:cstheme="minorBidi" w:hint="eastAsia"/>
                <w:bCs/>
                <w:sz w:val="21"/>
              </w:rPr>
              <w:t>：</w:t>
            </w:r>
            <w:r>
              <w:rPr>
                <w:rFonts w:hAnsi="宋体" w:cstheme="minorBidi" w:hint="eastAsia"/>
                <w:bCs/>
                <w:sz w:val="21"/>
              </w:rPr>
              <w:t>00</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 xml:space="preserve"> </w:t>
            </w:r>
            <w:r>
              <w:rPr>
                <w:rFonts w:hAnsi="宋体" w:cstheme="minorBidi" w:hint="eastAsia"/>
                <w:bCs/>
                <w:sz w:val="21"/>
              </w:rPr>
              <w:t>联机高峰交易量发生日期</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643"/>
        </w:trPr>
        <w:tc>
          <w:tcPr>
            <w:tcW w:w="307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 xml:space="preserve"> </w:t>
            </w:r>
            <w:r>
              <w:rPr>
                <w:rFonts w:hAnsi="宋体" w:cstheme="minorBidi" w:hint="eastAsia"/>
                <w:bCs/>
                <w:sz w:val="21"/>
              </w:rPr>
              <w:t>单笔实时交易响应时间要求</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&lt;3s</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 xml:space="preserve"> </w:t>
            </w:r>
            <w:r>
              <w:rPr>
                <w:rFonts w:hAnsi="宋体" w:cstheme="minorBidi" w:hint="eastAsia"/>
                <w:bCs/>
                <w:sz w:val="21"/>
              </w:rPr>
              <w:t>高峰批量业务时段</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0</w:t>
            </w:r>
            <w:r>
              <w:rPr>
                <w:rFonts w:hAnsi="宋体" w:cstheme="minorBidi" w:hint="eastAsia"/>
                <w:bCs/>
                <w:sz w:val="21"/>
              </w:rPr>
              <w:t>时至</w:t>
            </w:r>
            <w:r>
              <w:rPr>
                <w:rFonts w:hAnsi="宋体" w:cstheme="minorBidi" w:hint="eastAsia"/>
                <w:bCs/>
                <w:sz w:val="21"/>
              </w:rPr>
              <w:t>8</w:t>
            </w:r>
            <w:r>
              <w:rPr>
                <w:rFonts w:hAnsi="宋体" w:cstheme="minorBidi" w:hint="eastAsia"/>
                <w:bCs/>
                <w:sz w:val="21"/>
              </w:rPr>
              <w:t>时</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高峰批量业务日期</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无</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应用等级重要程度</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中断时间不大于</w:t>
            </w:r>
            <w:r>
              <w:rPr>
                <w:rFonts w:hAnsi="宋体" w:cstheme="minorBidi" w:hint="eastAsia"/>
                <w:bCs/>
                <w:sz w:val="21"/>
              </w:rPr>
              <w:t>2</w:t>
            </w:r>
            <w:r>
              <w:rPr>
                <w:rFonts w:hAnsi="宋体" w:cstheme="minorBidi" w:hint="eastAsia"/>
                <w:bCs/>
                <w:sz w:val="21"/>
              </w:rPr>
              <w:t>小时</w:t>
            </w:r>
          </w:p>
        </w:tc>
        <w:tc>
          <w:tcPr>
            <w:tcW w:w="2518"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系统发生灾难性问题时系统恢复能力的要求（如允许中断的时间要求）</w:t>
            </w: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系统运行级别（</w:t>
            </w:r>
            <w:r>
              <w:rPr>
                <w:rFonts w:hAnsi="宋体" w:cstheme="minorBidi" w:hint="eastAsia"/>
                <w:bCs/>
                <w:sz w:val="21"/>
              </w:rPr>
              <w:t>7*24</w:t>
            </w:r>
            <w:r>
              <w:rPr>
                <w:rFonts w:hAnsi="宋体" w:cstheme="minorBidi" w:hint="eastAsia"/>
                <w:bCs/>
                <w:sz w:val="21"/>
              </w:rPr>
              <w:t>，</w:t>
            </w:r>
            <w:r>
              <w:rPr>
                <w:rFonts w:hAnsi="宋体" w:cstheme="minorBidi" w:hint="eastAsia"/>
                <w:bCs/>
                <w:sz w:val="21"/>
              </w:rPr>
              <w:t>5*8</w:t>
            </w:r>
            <w:r>
              <w:rPr>
                <w:rFonts w:hAnsi="宋体" w:cstheme="minorBidi" w:hint="eastAsia"/>
                <w:bCs/>
                <w:sz w:val="21"/>
              </w:rPr>
              <w:t>等</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7*24</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页面要求响应时间</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在线数据查询</w:t>
            </w:r>
            <w:r>
              <w:rPr>
                <w:rFonts w:hAnsi="宋体" w:cstheme="minorBidi" w:hint="eastAsia"/>
                <w:bCs/>
                <w:sz w:val="21"/>
              </w:rPr>
              <w:t>&lt;3s</w:t>
            </w:r>
          </w:p>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近线数据查询</w:t>
            </w:r>
            <w:r>
              <w:rPr>
                <w:rFonts w:hAnsi="宋体" w:cstheme="minorBidi" w:hint="eastAsia"/>
                <w:bCs/>
                <w:sz w:val="21"/>
              </w:rPr>
              <w:t>&lt;15s</w:t>
            </w:r>
          </w:p>
        </w:tc>
        <w:tc>
          <w:tcPr>
            <w:tcW w:w="2518" w:type="dxa"/>
          </w:tcPr>
          <w:p w:rsidR="00BA0A74" w:rsidRDefault="00BA0A74">
            <w:pPr>
              <w:tabs>
                <w:tab w:val="left" w:pos="0"/>
                <w:tab w:val="left" w:pos="480"/>
              </w:tabs>
              <w:spacing w:line="360" w:lineRule="auto"/>
              <w:rPr>
                <w:rFonts w:hAnsi="宋体" w:cstheme="minorBidi"/>
                <w:bCs/>
                <w:sz w:val="21"/>
              </w:rPr>
            </w:pPr>
          </w:p>
        </w:tc>
      </w:tr>
      <w:tr w:rsidR="00BA0A74">
        <w:trPr>
          <w:trHeight w:val="322"/>
        </w:trPr>
        <w:tc>
          <w:tcPr>
            <w:tcW w:w="3070" w:type="dxa"/>
          </w:tcPr>
          <w:p w:rsidR="00BA0A74" w:rsidRDefault="0035030B">
            <w:pPr>
              <w:tabs>
                <w:tab w:val="left" w:pos="0"/>
                <w:tab w:val="left" w:pos="480"/>
              </w:tabs>
              <w:spacing w:line="360" w:lineRule="auto"/>
              <w:ind w:firstLineChars="50" w:firstLine="105"/>
              <w:rPr>
                <w:rFonts w:hAnsi="宋体" w:cstheme="minorBidi"/>
                <w:bCs/>
                <w:sz w:val="21"/>
              </w:rPr>
            </w:pPr>
            <w:r>
              <w:rPr>
                <w:rFonts w:hAnsi="宋体" w:cstheme="minorBidi" w:hint="eastAsia"/>
                <w:bCs/>
                <w:sz w:val="21"/>
              </w:rPr>
              <w:t>报表生成响应时间</w:t>
            </w:r>
          </w:p>
        </w:tc>
        <w:tc>
          <w:tcPr>
            <w:tcW w:w="2940" w:type="dxa"/>
          </w:tcPr>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在线数据查询</w:t>
            </w:r>
            <w:r>
              <w:rPr>
                <w:rFonts w:hAnsi="宋体" w:cstheme="minorBidi" w:hint="eastAsia"/>
                <w:bCs/>
                <w:sz w:val="21"/>
              </w:rPr>
              <w:t>&lt;3s</w:t>
            </w:r>
          </w:p>
          <w:p w:rsidR="00BA0A74" w:rsidRDefault="0035030B">
            <w:pPr>
              <w:tabs>
                <w:tab w:val="left" w:pos="0"/>
                <w:tab w:val="left" w:pos="480"/>
              </w:tabs>
              <w:spacing w:line="360" w:lineRule="auto"/>
              <w:rPr>
                <w:rFonts w:hAnsi="宋体" w:cstheme="minorBidi"/>
                <w:bCs/>
                <w:sz w:val="21"/>
              </w:rPr>
            </w:pPr>
            <w:r>
              <w:rPr>
                <w:rFonts w:hAnsi="宋体" w:cstheme="minorBidi" w:hint="eastAsia"/>
                <w:bCs/>
                <w:sz w:val="21"/>
              </w:rPr>
              <w:t>近线数据查询</w:t>
            </w:r>
            <w:r>
              <w:rPr>
                <w:rFonts w:hAnsi="宋体" w:cstheme="minorBidi" w:hint="eastAsia"/>
                <w:bCs/>
                <w:sz w:val="21"/>
              </w:rPr>
              <w:t>&lt;15s</w:t>
            </w:r>
          </w:p>
        </w:tc>
        <w:tc>
          <w:tcPr>
            <w:tcW w:w="2518" w:type="dxa"/>
          </w:tcPr>
          <w:p w:rsidR="00BA0A74" w:rsidRDefault="00BA0A74">
            <w:pPr>
              <w:tabs>
                <w:tab w:val="left" w:pos="0"/>
                <w:tab w:val="left" w:pos="480"/>
              </w:tabs>
              <w:spacing w:line="360" w:lineRule="auto"/>
              <w:rPr>
                <w:rFonts w:hAnsi="宋体" w:cstheme="minorBidi"/>
                <w:bCs/>
                <w:sz w:val="21"/>
              </w:rPr>
            </w:pPr>
          </w:p>
        </w:tc>
      </w:tr>
    </w:tbl>
    <w:p w:rsidR="00BA0A74" w:rsidRDefault="0035030B">
      <w:pPr>
        <w:keepNext/>
        <w:keepLines/>
        <w:numPr>
          <w:ilvl w:val="0"/>
          <w:numId w:val="3"/>
        </w:numPr>
        <w:tabs>
          <w:tab w:val="left" w:pos="0"/>
          <w:tab w:val="left" w:pos="480"/>
        </w:tabs>
        <w:spacing w:before="340" w:after="330" w:line="360" w:lineRule="auto"/>
        <w:outlineLvl w:val="0"/>
        <w:rPr>
          <w:rFonts w:asciiTheme="minorHAnsi" w:hAnsiTheme="minorHAnsi" w:cstheme="minorBidi"/>
          <w:b/>
          <w:kern w:val="44"/>
          <w:sz w:val="32"/>
          <w:szCs w:val="32"/>
        </w:rPr>
      </w:pPr>
      <w:bookmarkStart w:id="669" w:name="_Toc356313703"/>
      <w:r>
        <w:rPr>
          <w:rFonts w:asciiTheme="minorHAnsi" w:hAnsiTheme="minorHAnsi" w:cstheme="minorBidi" w:hint="eastAsia"/>
          <w:b/>
          <w:kern w:val="44"/>
          <w:sz w:val="32"/>
          <w:szCs w:val="32"/>
        </w:rPr>
        <w:lastRenderedPageBreak/>
        <w:t>风险预估</w:t>
      </w:r>
      <w:bookmarkEnd w:id="669"/>
      <w:r>
        <w:rPr>
          <w:rFonts w:asciiTheme="minorHAnsi" w:hAnsiTheme="minorHAnsi" w:cstheme="minorBidi" w:hint="eastAsia"/>
          <w:b/>
          <w:kern w:val="44"/>
          <w:sz w:val="32"/>
          <w:szCs w:val="32"/>
        </w:rPr>
        <w:t>及应急方案</w:t>
      </w:r>
    </w:p>
    <w:p w:rsidR="00BA0A74" w:rsidRDefault="0035030B">
      <w:pPr>
        <w:tabs>
          <w:tab w:val="left" w:pos="0"/>
          <w:tab w:val="left" w:pos="480"/>
        </w:tabs>
        <w:spacing w:line="360" w:lineRule="auto"/>
        <w:ind w:leftChars="100" w:left="240" w:firstLine="420"/>
      </w:pPr>
      <w:r>
        <w:rPr>
          <w:rFonts w:hint="eastAsia"/>
        </w:rPr>
        <w:t>无</w:t>
      </w:r>
    </w:p>
    <w:p w:rsidR="00BA0A74" w:rsidRDefault="0035030B">
      <w:pPr>
        <w:keepNext/>
        <w:keepLines/>
        <w:numPr>
          <w:ilvl w:val="0"/>
          <w:numId w:val="3"/>
        </w:numPr>
        <w:tabs>
          <w:tab w:val="left" w:pos="0"/>
          <w:tab w:val="left" w:pos="480"/>
        </w:tabs>
        <w:spacing w:before="340" w:after="330" w:line="360" w:lineRule="auto"/>
        <w:outlineLvl w:val="0"/>
        <w:rPr>
          <w:rFonts w:asciiTheme="minorHAnsi" w:hAnsiTheme="minorHAnsi" w:cstheme="minorBidi"/>
          <w:b/>
          <w:kern w:val="44"/>
          <w:sz w:val="32"/>
          <w:szCs w:val="32"/>
        </w:rPr>
      </w:pPr>
      <w:r>
        <w:rPr>
          <w:rFonts w:asciiTheme="minorHAnsi" w:hAnsiTheme="minorHAnsi" w:cstheme="minorBidi" w:hint="eastAsia"/>
          <w:b/>
          <w:kern w:val="44"/>
          <w:sz w:val="32"/>
          <w:szCs w:val="32"/>
        </w:rPr>
        <w:t>需求解释及验收负责人</w:t>
      </w:r>
    </w:p>
    <w:p w:rsidR="00BA0A74" w:rsidRDefault="0035030B">
      <w:pPr>
        <w:tabs>
          <w:tab w:val="left" w:pos="0"/>
          <w:tab w:val="left" w:pos="480"/>
        </w:tabs>
        <w:spacing w:line="360" w:lineRule="auto"/>
        <w:ind w:firstLine="420"/>
      </w:pPr>
      <w:r>
        <w:rPr>
          <w:rFonts w:hint="eastAsia"/>
        </w:rPr>
        <w:t>信息科技部系统运维中心</w:t>
      </w:r>
    </w:p>
    <w:sectPr w:rsidR="00BA0A74">
      <w:headerReference w:type="even" r:id="rId53"/>
      <w:head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1D6" w:rsidRDefault="00F251D6">
      <w:r>
        <w:separator/>
      </w:r>
    </w:p>
  </w:endnote>
  <w:endnote w:type="continuationSeparator" w:id="0">
    <w:p w:rsidR="00F251D6" w:rsidRDefault="00F25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仿宋_GB2312">
    <w:altName w:val="仿宋"/>
    <w:charset w:val="86"/>
    <w:family w:val="modern"/>
    <w:pitch w:val="default"/>
    <w:sig w:usb0="00000001"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CF5" w:rsidRDefault="00306CF5">
    <w:pPr>
      <w:pStyle w:val="af0"/>
      <w:framePr w:wrap="around" w:vAnchor="text" w:hAnchor="margin" w:xAlign="right" w:y="1"/>
      <w:ind w:rightChars="-2" w:right="-5"/>
      <w:rPr>
        <w:rStyle w:val="af6"/>
      </w:rPr>
    </w:pPr>
    <w:r>
      <w:rPr>
        <w:rStyle w:val="af6"/>
      </w:rPr>
      <w:fldChar w:fldCharType="begin"/>
    </w:r>
    <w:r>
      <w:rPr>
        <w:rStyle w:val="af6"/>
      </w:rPr>
      <w:instrText xml:space="preserve">PAGE  </w:instrText>
    </w:r>
    <w:r>
      <w:rPr>
        <w:rStyle w:val="af6"/>
      </w:rPr>
      <w:fldChar w:fldCharType="end"/>
    </w:r>
  </w:p>
  <w:p w:rsidR="00306CF5" w:rsidRDefault="00306CF5">
    <w:pPr>
      <w:pStyle w:val="af0"/>
      <w:ind w:rightChars="150"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CF5" w:rsidRDefault="00306CF5">
    <w:pPr>
      <w:pStyle w:val="af0"/>
      <w:ind w:rightChars="150" w:right="360" w:firstLineChars="2350" w:firstLine="4230"/>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sidR="00D95B54">
      <w:rPr>
        <w:noProof/>
        <w:kern w:val="0"/>
        <w:szCs w:val="21"/>
      </w:rPr>
      <w:t>25</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sidR="00D95B54">
      <w:rPr>
        <w:noProof/>
        <w:kern w:val="0"/>
        <w:szCs w:val="21"/>
      </w:rPr>
      <w:t>37</w:t>
    </w:r>
    <w:r>
      <w:rPr>
        <w:kern w:val="0"/>
        <w:szCs w:val="21"/>
      </w:rPr>
      <w:fldChar w:fldCharType="end"/>
    </w:r>
    <w:r>
      <w:rPr>
        <w:rFonts w:hint="eastAsia"/>
        <w:kern w:val="0"/>
        <w:szCs w:val="21"/>
      </w:rPr>
      <w:t xml:space="preserve"> 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1D6" w:rsidRDefault="00F251D6">
      <w:r>
        <w:separator/>
      </w:r>
    </w:p>
  </w:footnote>
  <w:footnote w:type="continuationSeparator" w:id="0">
    <w:p w:rsidR="00F251D6" w:rsidRDefault="00F251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CF5" w:rsidRDefault="00306CF5">
    <w:pPr>
      <w:pStyle w:val="af1"/>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CF5" w:rsidRDefault="00306CF5">
    <w:pPr>
      <w:pStyle w:val="af1"/>
      <w:pBdr>
        <w:bottom w:val="none" w:sz="0" w:space="0" w:color="auto"/>
      </w:pBdr>
      <w:ind w:rightChars="-2" w:right="-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87F01"/>
    <w:multiLevelType w:val="multilevel"/>
    <w:tmpl w:val="18687F01"/>
    <w:lvl w:ilvl="0">
      <w:start w:val="1"/>
      <w:numFmt w:val="decimal"/>
      <w:pStyle w:val="3"/>
      <w:lvlText w:val="%1"/>
      <w:lvlJc w:val="left"/>
      <w:pPr>
        <w:tabs>
          <w:tab w:val="left" w:pos="0"/>
        </w:tabs>
        <w:ind w:left="0" w:firstLine="0"/>
      </w:pPr>
      <w:rPr>
        <w:rFonts w:eastAsia="黑体" w:hint="eastAsia"/>
        <w:b w:val="0"/>
        <w:bCs w:val="0"/>
        <w:i w:val="0"/>
        <w:caps w:val="0"/>
        <w:strike w:val="0"/>
        <w:dstrike w:val="0"/>
        <w:vanish w:val="0"/>
        <w:color w:val="000000"/>
        <w:spacing w:val="0"/>
        <w:position w:val="0"/>
        <w:sz w:val="36"/>
        <w:szCs w:val="36"/>
        <w:u w:val="none"/>
        <w:vertAlign w:val="baseline"/>
        <w14:shadow w14:blurRad="0" w14:dist="0" w14:dir="0" w14:sx="0" w14:sy="0" w14:kx="0" w14:ky="0" w14:algn="none">
          <w14:srgbClr w14:val="000000"/>
        </w14:shadow>
      </w:rPr>
    </w:lvl>
    <w:lvl w:ilvl="1">
      <w:start w:val="1"/>
      <w:numFmt w:val="decimal"/>
      <w:lvlText w:val="%1.%2"/>
      <w:lvlJc w:val="left"/>
      <w:pPr>
        <w:tabs>
          <w:tab w:val="left" w:pos="0"/>
        </w:tabs>
        <w:ind w:left="0" w:firstLine="0"/>
      </w:pPr>
      <w:rPr>
        <w:rFonts w:eastAsia="黑体" w:hint="eastAsia"/>
        <w:b w:val="0"/>
        <w:i w:val="0"/>
        <w:sz w:val="32"/>
        <w:szCs w:val="32"/>
      </w:rPr>
    </w:lvl>
    <w:lvl w:ilvl="2">
      <w:start w:val="1"/>
      <w:numFmt w:val="decimal"/>
      <w:lvlText w:val="%1.%2.%3"/>
      <w:lvlJc w:val="left"/>
      <w:pPr>
        <w:tabs>
          <w:tab w:val="left" w:pos="0"/>
        </w:tabs>
        <w:ind w:left="0" w:firstLine="0"/>
      </w:pPr>
      <w:rPr>
        <w:rFonts w:eastAsia="黑体" w:hint="eastAsia"/>
        <w:b w:val="0"/>
        <w:i w:val="0"/>
        <w:sz w:val="30"/>
        <w:szCs w:val="30"/>
      </w:rPr>
    </w:lvl>
    <w:lvl w:ilvl="3">
      <w:start w:val="1"/>
      <w:numFmt w:val="decimal"/>
      <w:lvlText w:val="%1.%2.%3.%4"/>
      <w:lvlJc w:val="left"/>
      <w:pPr>
        <w:tabs>
          <w:tab w:val="left" w:pos="0"/>
        </w:tabs>
        <w:ind w:left="0" w:firstLine="0"/>
      </w:pPr>
      <w:rPr>
        <w:rFonts w:eastAsia="黑体" w:hint="eastAsia"/>
        <w:b w:val="0"/>
        <w:i w:val="0"/>
        <w:sz w:val="28"/>
        <w:szCs w:val="28"/>
      </w:rPr>
    </w:lvl>
    <w:lvl w:ilvl="4">
      <w:start w:val="1"/>
      <w:numFmt w:val="decimal"/>
      <w:lvlText w:val="%1.%2.%3.%4.%5"/>
      <w:lvlJc w:val="left"/>
      <w:pPr>
        <w:tabs>
          <w:tab w:val="left" w:pos="0"/>
        </w:tabs>
        <w:ind w:left="0" w:firstLine="0"/>
      </w:pPr>
      <w:rPr>
        <w:rFonts w:eastAsia="黑体" w:hint="eastAsia"/>
        <w:b w:val="0"/>
        <w:i w:val="0"/>
        <w:sz w:val="24"/>
        <w:szCs w:val="24"/>
      </w:rPr>
    </w:lvl>
    <w:lvl w:ilvl="5">
      <w:start w:val="1"/>
      <w:numFmt w:val="decimal"/>
      <w:lvlText w:val="%1.%2.%3.%4.%5.%6"/>
      <w:lvlJc w:val="left"/>
      <w:pPr>
        <w:tabs>
          <w:tab w:val="left" w:pos="1440"/>
        </w:tabs>
        <w:ind w:left="0" w:firstLine="0"/>
      </w:pPr>
      <w:rPr>
        <w:rFonts w:hint="eastAsia"/>
      </w:rPr>
    </w:lvl>
    <w:lvl w:ilvl="6">
      <w:start w:val="1"/>
      <w:numFmt w:val="decimal"/>
      <w:lvlText w:val="%1.%2.%3.%4.%5.%6.%7"/>
      <w:lvlJc w:val="left"/>
      <w:pPr>
        <w:tabs>
          <w:tab w:val="left" w:pos="1440"/>
        </w:tabs>
        <w:ind w:left="0" w:firstLine="0"/>
      </w:pPr>
      <w:rPr>
        <w:rFonts w:hint="eastAsia"/>
      </w:rPr>
    </w:lvl>
    <w:lvl w:ilvl="7">
      <w:start w:val="1"/>
      <w:numFmt w:val="decimal"/>
      <w:lvlText w:val="%1.%2.%3.%4.%5.%6.%7.%8"/>
      <w:lvlJc w:val="left"/>
      <w:pPr>
        <w:tabs>
          <w:tab w:val="left" w:pos="1800"/>
        </w:tabs>
        <w:ind w:left="0" w:firstLine="0"/>
      </w:pPr>
      <w:rPr>
        <w:rFonts w:hint="eastAsia"/>
      </w:rPr>
    </w:lvl>
    <w:lvl w:ilvl="8">
      <w:start w:val="1"/>
      <w:numFmt w:val="decimal"/>
      <w:lvlText w:val="%1.%2.%3.%4.%5.%6.%7.%8.%9"/>
      <w:lvlJc w:val="left"/>
      <w:pPr>
        <w:tabs>
          <w:tab w:val="left" w:pos="2160"/>
        </w:tabs>
        <w:ind w:left="0" w:firstLine="0"/>
      </w:pPr>
      <w:rPr>
        <w:rFonts w:hint="eastAsia"/>
      </w:rPr>
    </w:lvl>
  </w:abstractNum>
  <w:abstractNum w:abstractNumId="1" w15:restartNumberingAfterBreak="0">
    <w:nsid w:val="252522CD"/>
    <w:multiLevelType w:val="multilevel"/>
    <w:tmpl w:val="252522CD"/>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pStyle w:val="30"/>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2" w15:restartNumberingAfterBreak="0">
    <w:nsid w:val="2731382F"/>
    <w:multiLevelType w:val="multilevel"/>
    <w:tmpl w:val="273138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41DF5653"/>
    <w:multiLevelType w:val="multilevel"/>
    <w:tmpl w:val="41DF5653"/>
    <w:lvl w:ilvl="0">
      <w:start w:val="1"/>
      <w:numFmt w:val="decimal"/>
      <w:lvlText w:val="%1"/>
      <w:lvlJc w:val="left"/>
      <w:pPr>
        <w:ind w:left="425" w:hanging="425"/>
      </w:pPr>
      <w:rPr>
        <w:rFonts w:ascii="宋体" w:eastAsia="宋体" w:hAnsi="宋体" w:hint="default"/>
        <w:lang w:val="en-U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BD12C45"/>
    <w:multiLevelType w:val="singleLevel"/>
    <w:tmpl w:val="5BD12C45"/>
    <w:lvl w:ilvl="0">
      <w:start w:val="1"/>
      <w:numFmt w:val="decimal"/>
      <w:suff w:val="nothing"/>
      <w:lvlText w:val="%1、"/>
      <w:lvlJc w:val="left"/>
    </w:lvl>
  </w:abstractNum>
  <w:abstractNum w:abstractNumId="5" w15:restartNumberingAfterBreak="0">
    <w:nsid w:val="5BD12D41"/>
    <w:multiLevelType w:val="singleLevel"/>
    <w:tmpl w:val="5BD12D41"/>
    <w:lvl w:ilvl="0">
      <w:start w:val="1"/>
      <w:numFmt w:val="decimal"/>
      <w:suff w:val="nothing"/>
      <w:lvlText w:val="%1、"/>
      <w:lvlJc w:val="left"/>
    </w:lvl>
  </w:abstractNum>
  <w:abstractNum w:abstractNumId="6" w15:restartNumberingAfterBreak="0">
    <w:nsid w:val="5BD69F1D"/>
    <w:multiLevelType w:val="multilevel"/>
    <w:tmpl w:val="5BD69F1D"/>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7" w15:restartNumberingAfterBreak="0">
    <w:nsid w:val="5BD69F89"/>
    <w:multiLevelType w:val="multilevel"/>
    <w:tmpl w:val="5BD69F89"/>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8" w15:restartNumberingAfterBreak="0">
    <w:nsid w:val="5BD69FA1"/>
    <w:multiLevelType w:val="multilevel"/>
    <w:tmpl w:val="5BD69FA1"/>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9" w15:restartNumberingAfterBreak="0">
    <w:nsid w:val="5BD69FBF"/>
    <w:multiLevelType w:val="multilevel"/>
    <w:tmpl w:val="5BD69FBF"/>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0" w15:restartNumberingAfterBreak="0">
    <w:nsid w:val="5BD69FE2"/>
    <w:multiLevelType w:val="multilevel"/>
    <w:tmpl w:val="5BD69FE2"/>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1" w15:restartNumberingAfterBreak="0">
    <w:nsid w:val="5BD6A01B"/>
    <w:multiLevelType w:val="multilevel"/>
    <w:tmpl w:val="5BD6A01B"/>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2" w15:restartNumberingAfterBreak="0">
    <w:nsid w:val="5BD6A0B0"/>
    <w:multiLevelType w:val="multilevel"/>
    <w:tmpl w:val="5BD6A0B0"/>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3" w15:restartNumberingAfterBreak="0">
    <w:nsid w:val="5BD6A137"/>
    <w:multiLevelType w:val="multilevel"/>
    <w:tmpl w:val="5BD6A137"/>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4" w15:restartNumberingAfterBreak="0">
    <w:nsid w:val="5BD6A151"/>
    <w:multiLevelType w:val="multilevel"/>
    <w:tmpl w:val="5BD6A151"/>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5" w15:restartNumberingAfterBreak="0">
    <w:nsid w:val="5BD6B71C"/>
    <w:multiLevelType w:val="multilevel"/>
    <w:tmpl w:val="5BD6B71C"/>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16" w15:restartNumberingAfterBreak="0">
    <w:nsid w:val="5BD6B75F"/>
    <w:multiLevelType w:val="multilevel"/>
    <w:tmpl w:val="5BD6B75F"/>
    <w:lvl w:ilvl="0">
      <w:start w:val="1"/>
      <w:numFmt w:val="decimal"/>
      <w:lvlText w:val="%1"/>
      <w:lvlJc w:val="left"/>
      <w:pPr>
        <w:ind w:left="480" w:hanging="480"/>
      </w:pPr>
      <w:rPr>
        <w:rFonts w:ascii="宋体" w:eastAsia="宋体" w:hAnsi="宋体" w:cs="宋体"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7" w15:restartNumberingAfterBreak="0">
    <w:nsid w:val="5BD6B78B"/>
    <w:multiLevelType w:val="multilevel"/>
    <w:tmpl w:val="5BD6B78B"/>
    <w:lvl w:ilvl="0">
      <w:start w:val="1"/>
      <w:numFmt w:val="decimal"/>
      <w:lvlText w:val="%1"/>
      <w:lvlJc w:val="left"/>
      <w:pPr>
        <w:ind w:left="480" w:hanging="480"/>
      </w:pPr>
      <w:rPr>
        <w:rFonts w:ascii="宋体" w:eastAsia="宋体" w:hAnsi="宋体" w:cs="宋体"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8" w15:restartNumberingAfterBreak="0">
    <w:nsid w:val="5BD6B83A"/>
    <w:multiLevelType w:val="multilevel"/>
    <w:tmpl w:val="5BD6B83A"/>
    <w:lvl w:ilvl="0">
      <w:start w:val="1"/>
      <w:numFmt w:val="decimal"/>
      <w:lvlText w:val="%1"/>
      <w:lvlJc w:val="left"/>
      <w:pPr>
        <w:ind w:left="480" w:hanging="480"/>
      </w:pPr>
      <w:rPr>
        <w:rFonts w:ascii="宋体" w:eastAsia="宋体" w:hAnsi="宋体" w:cs="宋体"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9" w15:restartNumberingAfterBreak="0">
    <w:nsid w:val="5BE28CF2"/>
    <w:multiLevelType w:val="singleLevel"/>
    <w:tmpl w:val="5BE28CF2"/>
    <w:lvl w:ilvl="0">
      <w:start w:val="1"/>
      <w:numFmt w:val="decimal"/>
      <w:suff w:val="nothing"/>
      <w:lvlText w:val="%1）"/>
      <w:lvlJc w:val="left"/>
    </w:lvl>
  </w:abstractNum>
  <w:abstractNum w:abstractNumId="20" w15:restartNumberingAfterBreak="0">
    <w:nsid w:val="5BE2A953"/>
    <w:multiLevelType w:val="multilevel"/>
    <w:tmpl w:val="5BE2A953"/>
    <w:lvl w:ilvl="0">
      <w:start w:val="1"/>
      <w:numFmt w:val="decimal"/>
      <w:lvlText w:val="%1"/>
      <w:lvlJc w:val="left"/>
      <w:pPr>
        <w:ind w:left="480" w:hanging="480"/>
      </w:pPr>
      <w:rPr>
        <w:rFonts w:ascii="宋体" w:eastAsia="宋体" w:hAnsi="宋体" w:cs="宋体"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1" w15:restartNumberingAfterBreak="0">
    <w:nsid w:val="5BE2ADFF"/>
    <w:multiLevelType w:val="multilevel"/>
    <w:tmpl w:val="5BE2ADFF"/>
    <w:lvl w:ilvl="0">
      <w:start w:val="1"/>
      <w:numFmt w:val="decimal"/>
      <w:lvlText w:val="%1"/>
      <w:lvlJc w:val="left"/>
      <w:pPr>
        <w:ind w:left="480" w:hanging="480"/>
      </w:pPr>
      <w:rPr>
        <w:rFonts w:ascii="宋体" w:eastAsia="宋体" w:hAnsi="宋体" w:cs="宋体"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2" w15:restartNumberingAfterBreak="0">
    <w:nsid w:val="5BE2AE82"/>
    <w:multiLevelType w:val="multilevel"/>
    <w:tmpl w:val="5BE2AE82"/>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23" w15:restartNumberingAfterBreak="0">
    <w:nsid w:val="5BE2AE9B"/>
    <w:multiLevelType w:val="multilevel"/>
    <w:tmpl w:val="5BE2AE9B"/>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24" w15:restartNumberingAfterBreak="0">
    <w:nsid w:val="5BE2B34F"/>
    <w:multiLevelType w:val="multilevel"/>
    <w:tmpl w:val="5BE2B34F"/>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25" w15:restartNumberingAfterBreak="0">
    <w:nsid w:val="5BE2B37D"/>
    <w:multiLevelType w:val="multilevel"/>
    <w:tmpl w:val="5BE2B37D"/>
    <w:lvl w:ilvl="0">
      <w:start w:val="1"/>
      <w:numFmt w:val="bullet"/>
      <w:suff w:val="space"/>
      <w:lvlText w:val=""/>
      <w:lvlJc w:val="left"/>
      <w:pPr>
        <w:ind w:left="420" w:hanging="420"/>
      </w:pPr>
      <w:rPr>
        <w:rFonts w:ascii="Wingdings" w:hAnsi="Wingdings" w:hint="default"/>
      </w:rPr>
    </w:lvl>
    <w:lvl w:ilvl="1">
      <w:start w:val="1"/>
      <w:numFmt w:val="decimal"/>
      <w:lvlText w:val="%2."/>
      <w:lvlJc w:val="left"/>
      <w:pPr>
        <w:ind w:left="420" w:hanging="420"/>
      </w:pPr>
      <w:rPr>
        <w:rFonts w:hint="default"/>
      </w:rPr>
    </w:lvl>
    <w:lvl w:ilvl="2">
      <w:start w:val="1"/>
      <w:numFmt w:val="bullet"/>
      <w:lvlText w:val=""/>
      <w:lvlJc w:val="left"/>
      <w:pPr>
        <w:ind w:left="1678" w:hanging="420"/>
      </w:pPr>
      <w:rPr>
        <w:rFonts w:ascii="Wingdings" w:hAnsi="Wingdings" w:hint="default"/>
      </w:rPr>
    </w:lvl>
    <w:lvl w:ilvl="3">
      <w:start w:val="1"/>
      <w:numFmt w:val="bullet"/>
      <w:lvlText w:val=""/>
      <w:lvlJc w:val="left"/>
      <w:pPr>
        <w:ind w:left="2098" w:hanging="420"/>
      </w:pPr>
      <w:rPr>
        <w:rFonts w:ascii="Wingdings" w:hAnsi="Wingdings" w:hint="default"/>
      </w:rPr>
    </w:lvl>
    <w:lvl w:ilvl="4">
      <w:start w:val="1"/>
      <w:numFmt w:val="bullet"/>
      <w:lvlText w:val=""/>
      <w:lvlJc w:val="left"/>
      <w:pPr>
        <w:ind w:left="2518" w:hanging="420"/>
      </w:pPr>
      <w:rPr>
        <w:rFonts w:ascii="Wingdings" w:hAnsi="Wingdings" w:hint="default"/>
      </w:rPr>
    </w:lvl>
    <w:lvl w:ilvl="5">
      <w:start w:val="1"/>
      <w:numFmt w:val="bullet"/>
      <w:lvlText w:val=""/>
      <w:lvlJc w:val="left"/>
      <w:pPr>
        <w:ind w:left="2938" w:hanging="420"/>
      </w:pPr>
      <w:rPr>
        <w:rFonts w:ascii="Wingdings" w:hAnsi="Wingdings" w:hint="default"/>
      </w:rPr>
    </w:lvl>
    <w:lvl w:ilvl="6">
      <w:start w:val="1"/>
      <w:numFmt w:val="bullet"/>
      <w:lvlText w:val=""/>
      <w:lvlJc w:val="left"/>
      <w:pPr>
        <w:ind w:left="3358" w:hanging="420"/>
      </w:pPr>
      <w:rPr>
        <w:rFonts w:ascii="Wingdings" w:hAnsi="Wingdings" w:hint="default"/>
      </w:rPr>
    </w:lvl>
    <w:lvl w:ilvl="7">
      <w:start w:val="1"/>
      <w:numFmt w:val="bullet"/>
      <w:lvlText w:val=""/>
      <w:lvlJc w:val="left"/>
      <w:pPr>
        <w:ind w:left="3778" w:hanging="420"/>
      </w:pPr>
      <w:rPr>
        <w:rFonts w:ascii="Wingdings" w:hAnsi="Wingdings" w:hint="default"/>
      </w:rPr>
    </w:lvl>
    <w:lvl w:ilvl="8">
      <w:start w:val="1"/>
      <w:numFmt w:val="bullet"/>
      <w:lvlText w:val=""/>
      <w:lvlJc w:val="left"/>
      <w:pPr>
        <w:ind w:left="4198" w:hanging="420"/>
      </w:pPr>
      <w:rPr>
        <w:rFonts w:ascii="Wingdings" w:hAnsi="Wingdings" w:hint="default"/>
      </w:rPr>
    </w:lvl>
  </w:abstractNum>
  <w:abstractNum w:abstractNumId="26" w15:restartNumberingAfterBreak="0">
    <w:nsid w:val="5BF4C998"/>
    <w:multiLevelType w:val="singleLevel"/>
    <w:tmpl w:val="5BF4C998"/>
    <w:lvl w:ilvl="0">
      <w:start w:val="1"/>
      <w:numFmt w:val="decimal"/>
      <w:suff w:val="nothing"/>
      <w:lvlText w:val="%1、"/>
      <w:lvlJc w:val="left"/>
    </w:lvl>
  </w:abstractNum>
  <w:abstractNum w:abstractNumId="27" w15:restartNumberingAfterBreak="0">
    <w:nsid w:val="75592E8A"/>
    <w:multiLevelType w:val="multilevel"/>
    <w:tmpl w:val="75592E8A"/>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6"/>
  </w:num>
  <w:num w:numId="7">
    <w:abstractNumId w:val="19"/>
  </w:num>
  <w:num w:numId="8">
    <w:abstractNumId w:val="2"/>
  </w:num>
  <w:num w:numId="9">
    <w:abstractNumId w:val="20"/>
  </w:num>
  <w:num w:numId="10">
    <w:abstractNumId w:val="6"/>
  </w:num>
  <w:num w:numId="11">
    <w:abstractNumId w:val="21"/>
  </w:num>
  <w:num w:numId="12">
    <w:abstractNumId w:val="27"/>
  </w:num>
  <w:num w:numId="13">
    <w:abstractNumId w:val="7"/>
  </w:num>
  <w:num w:numId="14">
    <w:abstractNumId w:val="15"/>
  </w:num>
  <w:num w:numId="15">
    <w:abstractNumId w:val="16"/>
  </w:num>
  <w:num w:numId="16">
    <w:abstractNumId w:val="8"/>
  </w:num>
  <w:num w:numId="17">
    <w:abstractNumId w:val="9"/>
  </w:num>
  <w:num w:numId="18">
    <w:abstractNumId w:val="22"/>
  </w:num>
  <w:num w:numId="19">
    <w:abstractNumId w:val="10"/>
  </w:num>
  <w:num w:numId="20">
    <w:abstractNumId w:val="23"/>
  </w:num>
  <w:num w:numId="21">
    <w:abstractNumId w:val="17"/>
  </w:num>
  <w:num w:numId="22">
    <w:abstractNumId w:val="11"/>
  </w:num>
  <w:num w:numId="23">
    <w:abstractNumId w:val="24"/>
  </w:num>
  <w:num w:numId="24">
    <w:abstractNumId w:val="25"/>
  </w:num>
  <w:num w:numId="25">
    <w:abstractNumId w:val="12"/>
  </w:num>
  <w:num w:numId="26">
    <w:abstractNumId w:val="13"/>
  </w:num>
  <w:num w:numId="27">
    <w:abstractNumId w:val="14"/>
  </w:num>
  <w:num w:numId="28">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uxl12">
    <w15:presenceInfo w15:providerId="None" w15:userId="xuxl12"/>
  </w15:person>
  <w15:person w15:author="user">
    <w15:presenceInfo w15:providerId="None" w15:userId="user"/>
  </w15:person>
  <w15:person w15:author="xu Lucky">
    <w15:presenceInfo w15:providerId="Windows Live" w15:userId="9e7862ea6f011c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trackRevisions/>
  <w:defaultTabStop w:val="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20D"/>
    <w:rsid w:val="000041EF"/>
    <w:rsid w:val="00004CA8"/>
    <w:rsid w:val="000058CB"/>
    <w:rsid w:val="000072EE"/>
    <w:rsid w:val="0000779F"/>
    <w:rsid w:val="00007882"/>
    <w:rsid w:val="00010752"/>
    <w:rsid w:val="00010C31"/>
    <w:rsid w:val="00011E54"/>
    <w:rsid w:val="00011ED5"/>
    <w:rsid w:val="00012BCF"/>
    <w:rsid w:val="00013707"/>
    <w:rsid w:val="00013F7B"/>
    <w:rsid w:val="00015D27"/>
    <w:rsid w:val="00016726"/>
    <w:rsid w:val="00016EDC"/>
    <w:rsid w:val="00017D57"/>
    <w:rsid w:val="0002033D"/>
    <w:rsid w:val="00021351"/>
    <w:rsid w:val="00025532"/>
    <w:rsid w:val="0002599F"/>
    <w:rsid w:val="00025BB2"/>
    <w:rsid w:val="00025FB3"/>
    <w:rsid w:val="00027F79"/>
    <w:rsid w:val="000310F4"/>
    <w:rsid w:val="0003250A"/>
    <w:rsid w:val="00032ED3"/>
    <w:rsid w:val="000333D7"/>
    <w:rsid w:val="000349E7"/>
    <w:rsid w:val="000352B2"/>
    <w:rsid w:val="00035B8E"/>
    <w:rsid w:val="00035D36"/>
    <w:rsid w:val="000364FC"/>
    <w:rsid w:val="0004046B"/>
    <w:rsid w:val="000405DB"/>
    <w:rsid w:val="000415B9"/>
    <w:rsid w:val="0004339D"/>
    <w:rsid w:val="00044DC7"/>
    <w:rsid w:val="00047981"/>
    <w:rsid w:val="0005276F"/>
    <w:rsid w:val="000571EB"/>
    <w:rsid w:val="00060B9A"/>
    <w:rsid w:val="00060BFF"/>
    <w:rsid w:val="00062196"/>
    <w:rsid w:val="00062585"/>
    <w:rsid w:val="000643C6"/>
    <w:rsid w:val="000648E2"/>
    <w:rsid w:val="00064F7E"/>
    <w:rsid w:val="000650C6"/>
    <w:rsid w:val="000657B6"/>
    <w:rsid w:val="0006636E"/>
    <w:rsid w:val="00066386"/>
    <w:rsid w:val="00067262"/>
    <w:rsid w:val="00070CDD"/>
    <w:rsid w:val="00072DAC"/>
    <w:rsid w:val="000732BA"/>
    <w:rsid w:val="00073E95"/>
    <w:rsid w:val="00074B07"/>
    <w:rsid w:val="00076A1D"/>
    <w:rsid w:val="00076AFA"/>
    <w:rsid w:val="000809D9"/>
    <w:rsid w:val="000810EF"/>
    <w:rsid w:val="00082874"/>
    <w:rsid w:val="00082C57"/>
    <w:rsid w:val="00083090"/>
    <w:rsid w:val="0008362B"/>
    <w:rsid w:val="0008368F"/>
    <w:rsid w:val="000839A1"/>
    <w:rsid w:val="00084375"/>
    <w:rsid w:val="00085183"/>
    <w:rsid w:val="00085535"/>
    <w:rsid w:val="00085CCE"/>
    <w:rsid w:val="00085E36"/>
    <w:rsid w:val="00086893"/>
    <w:rsid w:val="000901E7"/>
    <w:rsid w:val="000927B7"/>
    <w:rsid w:val="00093920"/>
    <w:rsid w:val="000943F7"/>
    <w:rsid w:val="000954C5"/>
    <w:rsid w:val="0009642E"/>
    <w:rsid w:val="00097FC1"/>
    <w:rsid w:val="000A1504"/>
    <w:rsid w:val="000A1F2B"/>
    <w:rsid w:val="000A3C4C"/>
    <w:rsid w:val="000A490C"/>
    <w:rsid w:val="000A4DBE"/>
    <w:rsid w:val="000A5EB9"/>
    <w:rsid w:val="000A664F"/>
    <w:rsid w:val="000B0611"/>
    <w:rsid w:val="000B126B"/>
    <w:rsid w:val="000B3B0B"/>
    <w:rsid w:val="000B52A1"/>
    <w:rsid w:val="000B6270"/>
    <w:rsid w:val="000B64B9"/>
    <w:rsid w:val="000B7676"/>
    <w:rsid w:val="000C09C8"/>
    <w:rsid w:val="000C262D"/>
    <w:rsid w:val="000C2B6B"/>
    <w:rsid w:val="000C3022"/>
    <w:rsid w:val="000C3D86"/>
    <w:rsid w:val="000C4F4F"/>
    <w:rsid w:val="000C543C"/>
    <w:rsid w:val="000C5CB0"/>
    <w:rsid w:val="000C6806"/>
    <w:rsid w:val="000C70B4"/>
    <w:rsid w:val="000C7634"/>
    <w:rsid w:val="000D0849"/>
    <w:rsid w:val="000D109F"/>
    <w:rsid w:val="000D2604"/>
    <w:rsid w:val="000D39F5"/>
    <w:rsid w:val="000D4D12"/>
    <w:rsid w:val="000D4D21"/>
    <w:rsid w:val="000D65C8"/>
    <w:rsid w:val="000E05CF"/>
    <w:rsid w:val="000E0738"/>
    <w:rsid w:val="000E2FEE"/>
    <w:rsid w:val="000E3DAE"/>
    <w:rsid w:val="000E3F02"/>
    <w:rsid w:val="000E432D"/>
    <w:rsid w:val="000E50A2"/>
    <w:rsid w:val="000E52F6"/>
    <w:rsid w:val="000E551A"/>
    <w:rsid w:val="000E5E72"/>
    <w:rsid w:val="000E66A0"/>
    <w:rsid w:val="000E710D"/>
    <w:rsid w:val="000F14DB"/>
    <w:rsid w:val="000F346A"/>
    <w:rsid w:val="000F3752"/>
    <w:rsid w:val="000F3B40"/>
    <w:rsid w:val="000F4727"/>
    <w:rsid w:val="000F4BA0"/>
    <w:rsid w:val="000F61DC"/>
    <w:rsid w:val="000F6E89"/>
    <w:rsid w:val="00100E40"/>
    <w:rsid w:val="00100EB5"/>
    <w:rsid w:val="00101B41"/>
    <w:rsid w:val="00101E50"/>
    <w:rsid w:val="00102E9D"/>
    <w:rsid w:val="00103075"/>
    <w:rsid w:val="0010366B"/>
    <w:rsid w:val="0010480A"/>
    <w:rsid w:val="00104C58"/>
    <w:rsid w:val="001059D6"/>
    <w:rsid w:val="0010663C"/>
    <w:rsid w:val="00106B91"/>
    <w:rsid w:val="001072C6"/>
    <w:rsid w:val="00110D5F"/>
    <w:rsid w:val="00113655"/>
    <w:rsid w:val="001158CE"/>
    <w:rsid w:val="001217E1"/>
    <w:rsid w:val="00121E51"/>
    <w:rsid w:val="0012342D"/>
    <w:rsid w:val="001236B6"/>
    <w:rsid w:val="00124FC0"/>
    <w:rsid w:val="001252E1"/>
    <w:rsid w:val="001265F8"/>
    <w:rsid w:val="001271B9"/>
    <w:rsid w:val="001278D3"/>
    <w:rsid w:val="00131C9B"/>
    <w:rsid w:val="00133302"/>
    <w:rsid w:val="00134D0B"/>
    <w:rsid w:val="001351E9"/>
    <w:rsid w:val="00135FD3"/>
    <w:rsid w:val="001411C0"/>
    <w:rsid w:val="001417D1"/>
    <w:rsid w:val="001419E1"/>
    <w:rsid w:val="00142968"/>
    <w:rsid w:val="00142C90"/>
    <w:rsid w:val="00142DDC"/>
    <w:rsid w:val="00142DEB"/>
    <w:rsid w:val="00145DF2"/>
    <w:rsid w:val="0014620A"/>
    <w:rsid w:val="001464F6"/>
    <w:rsid w:val="0014782D"/>
    <w:rsid w:val="001509DA"/>
    <w:rsid w:val="00151999"/>
    <w:rsid w:val="001528B2"/>
    <w:rsid w:val="00152957"/>
    <w:rsid w:val="00152ECB"/>
    <w:rsid w:val="001544F3"/>
    <w:rsid w:val="0015494E"/>
    <w:rsid w:val="00154F25"/>
    <w:rsid w:val="001558CE"/>
    <w:rsid w:val="00160966"/>
    <w:rsid w:val="0016181A"/>
    <w:rsid w:val="0016223F"/>
    <w:rsid w:val="00163F50"/>
    <w:rsid w:val="001645A8"/>
    <w:rsid w:val="00165592"/>
    <w:rsid w:val="001665BC"/>
    <w:rsid w:val="00166729"/>
    <w:rsid w:val="00166C21"/>
    <w:rsid w:val="00167C13"/>
    <w:rsid w:val="00170E68"/>
    <w:rsid w:val="00172770"/>
    <w:rsid w:val="00172CBE"/>
    <w:rsid w:val="00172E22"/>
    <w:rsid w:val="00173050"/>
    <w:rsid w:val="0017541F"/>
    <w:rsid w:val="00176CB3"/>
    <w:rsid w:val="00177060"/>
    <w:rsid w:val="001772D9"/>
    <w:rsid w:val="00180A21"/>
    <w:rsid w:val="00182F88"/>
    <w:rsid w:val="00184890"/>
    <w:rsid w:val="00184FD6"/>
    <w:rsid w:val="001863C5"/>
    <w:rsid w:val="00190B7B"/>
    <w:rsid w:val="00190C48"/>
    <w:rsid w:val="00190CFE"/>
    <w:rsid w:val="00193595"/>
    <w:rsid w:val="001945B4"/>
    <w:rsid w:val="001947E2"/>
    <w:rsid w:val="00195955"/>
    <w:rsid w:val="00195A47"/>
    <w:rsid w:val="00196C76"/>
    <w:rsid w:val="001977DB"/>
    <w:rsid w:val="001A1188"/>
    <w:rsid w:val="001A29E0"/>
    <w:rsid w:val="001A3391"/>
    <w:rsid w:val="001A46A1"/>
    <w:rsid w:val="001A613D"/>
    <w:rsid w:val="001A70DF"/>
    <w:rsid w:val="001A7220"/>
    <w:rsid w:val="001B1D95"/>
    <w:rsid w:val="001B538B"/>
    <w:rsid w:val="001B6878"/>
    <w:rsid w:val="001B76C4"/>
    <w:rsid w:val="001B794D"/>
    <w:rsid w:val="001C4E4A"/>
    <w:rsid w:val="001C5100"/>
    <w:rsid w:val="001C6082"/>
    <w:rsid w:val="001D0404"/>
    <w:rsid w:val="001D12A1"/>
    <w:rsid w:val="001D32FB"/>
    <w:rsid w:val="001D3928"/>
    <w:rsid w:val="001D3F3D"/>
    <w:rsid w:val="001D40AF"/>
    <w:rsid w:val="001D523E"/>
    <w:rsid w:val="001D59B3"/>
    <w:rsid w:val="001D6A99"/>
    <w:rsid w:val="001D7DA5"/>
    <w:rsid w:val="001E0882"/>
    <w:rsid w:val="001E0E15"/>
    <w:rsid w:val="001E0FC9"/>
    <w:rsid w:val="001E0FFA"/>
    <w:rsid w:val="001E126D"/>
    <w:rsid w:val="001E1996"/>
    <w:rsid w:val="001E55CF"/>
    <w:rsid w:val="001E652C"/>
    <w:rsid w:val="001E73C9"/>
    <w:rsid w:val="001E75EF"/>
    <w:rsid w:val="001F24A3"/>
    <w:rsid w:val="001F4A68"/>
    <w:rsid w:val="001F5ABA"/>
    <w:rsid w:val="001F5DA1"/>
    <w:rsid w:val="00201965"/>
    <w:rsid w:val="0020199A"/>
    <w:rsid w:val="0020449F"/>
    <w:rsid w:val="00207E8C"/>
    <w:rsid w:val="00210111"/>
    <w:rsid w:val="002112C9"/>
    <w:rsid w:val="00211DAC"/>
    <w:rsid w:val="002122B6"/>
    <w:rsid w:val="002130A2"/>
    <w:rsid w:val="00213E7F"/>
    <w:rsid w:val="00214C12"/>
    <w:rsid w:val="00215270"/>
    <w:rsid w:val="00216F38"/>
    <w:rsid w:val="002177A6"/>
    <w:rsid w:val="00220963"/>
    <w:rsid w:val="002209DB"/>
    <w:rsid w:val="00220CD5"/>
    <w:rsid w:val="002235E5"/>
    <w:rsid w:val="00224265"/>
    <w:rsid w:val="00224291"/>
    <w:rsid w:val="002261A9"/>
    <w:rsid w:val="002262B8"/>
    <w:rsid w:val="00226B88"/>
    <w:rsid w:val="0023078E"/>
    <w:rsid w:val="0023102C"/>
    <w:rsid w:val="00232762"/>
    <w:rsid w:val="00232951"/>
    <w:rsid w:val="002339FF"/>
    <w:rsid w:val="0023448F"/>
    <w:rsid w:val="00234DFD"/>
    <w:rsid w:val="00237082"/>
    <w:rsid w:val="002372EA"/>
    <w:rsid w:val="002403AA"/>
    <w:rsid w:val="00240A1B"/>
    <w:rsid w:val="002416FA"/>
    <w:rsid w:val="00241A8A"/>
    <w:rsid w:val="00242DC1"/>
    <w:rsid w:val="0024435A"/>
    <w:rsid w:val="00245A3B"/>
    <w:rsid w:val="0025098F"/>
    <w:rsid w:val="00251870"/>
    <w:rsid w:val="002527E0"/>
    <w:rsid w:val="002546D7"/>
    <w:rsid w:val="00254A30"/>
    <w:rsid w:val="00254B8E"/>
    <w:rsid w:val="00255ACE"/>
    <w:rsid w:val="00256308"/>
    <w:rsid w:val="00256E5E"/>
    <w:rsid w:val="00257A6B"/>
    <w:rsid w:val="00262C7A"/>
    <w:rsid w:val="002634F1"/>
    <w:rsid w:val="00263F66"/>
    <w:rsid w:val="00263FA5"/>
    <w:rsid w:val="00266272"/>
    <w:rsid w:val="002676A1"/>
    <w:rsid w:val="0026789A"/>
    <w:rsid w:val="00270A36"/>
    <w:rsid w:val="00273C8B"/>
    <w:rsid w:val="00274477"/>
    <w:rsid w:val="00277EF8"/>
    <w:rsid w:val="00277F2C"/>
    <w:rsid w:val="0028052B"/>
    <w:rsid w:val="00282063"/>
    <w:rsid w:val="0028238F"/>
    <w:rsid w:val="002837C9"/>
    <w:rsid w:val="00284588"/>
    <w:rsid w:val="002866DA"/>
    <w:rsid w:val="00287038"/>
    <w:rsid w:val="00287432"/>
    <w:rsid w:val="00290EA5"/>
    <w:rsid w:val="002919C9"/>
    <w:rsid w:val="00292EEB"/>
    <w:rsid w:val="00292F34"/>
    <w:rsid w:val="00293C57"/>
    <w:rsid w:val="00294F46"/>
    <w:rsid w:val="00295193"/>
    <w:rsid w:val="0029596E"/>
    <w:rsid w:val="00295A4A"/>
    <w:rsid w:val="00296F0C"/>
    <w:rsid w:val="002A039E"/>
    <w:rsid w:val="002A04C0"/>
    <w:rsid w:val="002A0CFD"/>
    <w:rsid w:val="002A0E1B"/>
    <w:rsid w:val="002A17DF"/>
    <w:rsid w:val="002A2D7A"/>
    <w:rsid w:val="002A3034"/>
    <w:rsid w:val="002A305F"/>
    <w:rsid w:val="002A36A3"/>
    <w:rsid w:val="002A39DF"/>
    <w:rsid w:val="002A4010"/>
    <w:rsid w:val="002A4984"/>
    <w:rsid w:val="002A6D88"/>
    <w:rsid w:val="002A7933"/>
    <w:rsid w:val="002A7C24"/>
    <w:rsid w:val="002B0E76"/>
    <w:rsid w:val="002B14C3"/>
    <w:rsid w:val="002B255D"/>
    <w:rsid w:val="002B2A0E"/>
    <w:rsid w:val="002B501B"/>
    <w:rsid w:val="002B548C"/>
    <w:rsid w:val="002B7F6B"/>
    <w:rsid w:val="002C0BA9"/>
    <w:rsid w:val="002C0FB0"/>
    <w:rsid w:val="002C45A2"/>
    <w:rsid w:val="002C6D02"/>
    <w:rsid w:val="002C7AE7"/>
    <w:rsid w:val="002D0BD1"/>
    <w:rsid w:val="002D51F8"/>
    <w:rsid w:val="002D5D29"/>
    <w:rsid w:val="002D5FE8"/>
    <w:rsid w:val="002D62DD"/>
    <w:rsid w:val="002D6774"/>
    <w:rsid w:val="002E00CD"/>
    <w:rsid w:val="002E1609"/>
    <w:rsid w:val="002E1A30"/>
    <w:rsid w:val="002E214A"/>
    <w:rsid w:val="002E2A33"/>
    <w:rsid w:val="002E4F6D"/>
    <w:rsid w:val="002E6AD1"/>
    <w:rsid w:val="002E6B11"/>
    <w:rsid w:val="002E746E"/>
    <w:rsid w:val="002E7851"/>
    <w:rsid w:val="002F0A04"/>
    <w:rsid w:val="002F28A7"/>
    <w:rsid w:val="002F6120"/>
    <w:rsid w:val="002F6FE1"/>
    <w:rsid w:val="002F7EFB"/>
    <w:rsid w:val="00301A81"/>
    <w:rsid w:val="00302997"/>
    <w:rsid w:val="00303552"/>
    <w:rsid w:val="003049F3"/>
    <w:rsid w:val="0030557C"/>
    <w:rsid w:val="00305851"/>
    <w:rsid w:val="00305D5A"/>
    <w:rsid w:val="00306CF5"/>
    <w:rsid w:val="003075B6"/>
    <w:rsid w:val="00310265"/>
    <w:rsid w:val="003106D4"/>
    <w:rsid w:val="00310D13"/>
    <w:rsid w:val="00311013"/>
    <w:rsid w:val="00313071"/>
    <w:rsid w:val="003135D8"/>
    <w:rsid w:val="003157DB"/>
    <w:rsid w:val="00315F53"/>
    <w:rsid w:val="003161BA"/>
    <w:rsid w:val="003209D0"/>
    <w:rsid w:val="00320CF9"/>
    <w:rsid w:val="00322494"/>
    <w:rsid w:val="00324D11"/>
    <w:rsid w:val="00324F7E"/>
    <w:rsid w:val="00325961"/>
    <w:rsid w:val="003274C6"/>
    <w:rsid w:val="003278B4"/>
    <w:rsid w:val="00330D42"/>
    <w:rsid w:val="00331337"/>
    <w:rsid w:val="00331CED"/>
    <w:rsid w:val="00331F7C"/>
    <w:rsid w:val="003320FD"/>
    <w:rsid w:val="00334EF7"/>
    <w:rsid w:val="003353D8"/>
    <w:rsid w:val="00336255"/>
    <w:rsid w:val="0033696A"/>
    <w:rsid w:val="00341001"/>
    <w:rsid w:val="003419F6"/>
    <w:rsid w:val="003424B5"/>
    <w:rsid w:val="0034475C"/>
    <w:rsid w:val="00344ADD"/>
    <w:rsid w:val="00344B00"/>
    <w:rsid w:val="003457AF"/>
    <w:rsid w:val="00346378"/>
    <w:rsid w:val="0035030B"/>
    <w:rsid w:val="00350C38"/>
    <w:rsid w:val="00350F87"/>
    <w:rsid w:val="003519DD"/>
    <w:rsid w:val="003527E5"/>
    <w:rsid w:val="00352978"/>
    <w:rsid w:val="00354E66"/>
    <w:rsid w:val="00356064"/>
    <w:rsid w:val="00356359"/>
    <w:rsid w:val="00357C00"/>
    <w:rsid w:val="00361EA7"/>
    <w:rsid w:val="00365393"/>
    <w:rsid w:val="003705A3"/>
    <w:rsid w:val="00371499"/>
    <w:rsid w:val="00371DC2"/>
    <w:rsid w:val="00372A86"/>
    <w:rsid w:val="003730B5"/>
    <w:rsid w:val="00373724"/>
    <w:rsid w:val="0037395A"/>
    <w:rsid w:val="00373BE4"/>
    <w:rsid w:val="0037432D"/>
    <w:rsid w:val="00374C5A"/>
    <w:rsid w:val="00376781"/>
    <w:rsid w:val="00376E90"/>
    <w:rsid w:val="00377503"/>
    <w:rsid w:val="00380BC8"/>
    <w:rsid w:val="00382677"/>
    <w:rsid w:val="0038565C"/>
    <w:rsid w:val="00385786"/>
    <w:rsid w:val="003858BE"/>
    <w:rsid w:val="00385907"/>
    <w:rsid w:val="003863DF"/>
    <w:rsid w:val="0038657D"/>
    <w:rsid w:val="003876CD"/>
    <w:rsid w:val="00390223"/>
    <w:rsid w:val="003908FB"/>
    <w:rsid w:val="00392667"/>
    <w:rsid w:val="003939BF"/>
    <w:rsid w:val="003943ED"/>
    <w:rsid w:val="00394B22"/>
    <w:rsid w:val="003950A5"/>
    <w:rsid w:val="0039679E"/>
    <w:rsid w:val="00396A73"/>
    <w:rsid w:val="00397D05"/>
    <w:rsid w:val="003A1CAF"/>
    <w:rsid w:val="003A2774"/>
    <w:rsid w:val="003A3BBD"/>
    <w:rsid w:val="003B0E01"/>
    <w:rsid w:val="003B15FA"/>
    <w:rsid w:val="003B4360"/>
    <w:rsid w:val="003B45CD"/>
    <w:rsid w:val="003B5E3E"/>
    <w:rsid w:val="003C0392"/>
    <w:rsid w:val="003C0E8F"/>
    <w:rsid w:val="003C17D7"/>
    <w:rsid w:val="003C26F3"/>
    <w:rsid w:val="003C282D"/>
    <w:rsid w:val="003C320B"/>
    <w:rsid w:val="003C3411"/>
    <w:rsid w:val="003C35C1"/>
    <w:rsid w:val="003C3972"/>
    <w:rsid w:val="003C5C57"/>
    <w:rsid w:val="003C5EEF"/>
    <w:rsid w:val="003C6D13"/>
    <w:rsid w:val="003C6DF8"/>
    <w:rsid w:val="003C7E60"/>
    <w:rsid w:val="003D0912"/>
    <w:rsid w:val="003D0F11"/>
    <w:rsid w:val="003D1232"/>
    <w:rsid w:val="003D2F1A"/>
    <w:rsid w:val="003D34EF"/>
    <w:rsid w:val="003D3BC6"/>
    <w:rsid w:val="003D4117"/>
    <w:rsid w:val="003E0365"/>
    <w:rsid w:val="003E1012"/>
    <w:rsid w:val="003E48D2"/>
    <w:rsid w:val="003E5483"/>
    <w:rsid w:val="003E7FDF"/>
    <w:rsid w:val="003F062A"/>
    <w:rsid w:val="003F0C01"/>
    <w:rsid w:val="003F2086"/>
    <w:rsid w:val="003F3458"/>
    <w:rsid w:val="003F5E19"/>
    <w:rsid w:val="003F6561"/>
    <w:rsid w:val="003F7AE6"/>
    <w:rsid w:val="0040070D"/>
    <w:rsid w:val="00400F39"/>
    <w:rsid w:val="00402454"/>
    <w:rsid w:val="004027E3"/>
    <w:rsid w:val="00402A84"/>
    <w:rsid w:val="00405ED5"/>
    <w:rsid w:val="00410808"/>
    <w:rsid w:val="0041137A"/>
    <w:rsid w:val="0041301D"/>
    <w:rsid w:val="00414D79"/>
    <w:rsid w:val="0041500F"/>
    <w:rsid w:val="004151D2"/>
    <w:rsid w:val="004154CF"/>
    <w:rsid w:val="00416753"/>
    <w:rsid w:val="00416A51"/>
    <w:rsid w:val="00417520"/>
    <w:rsid w:val="004178BC"/>
    <w:rsid w:val="00420A2F"/>
    <w:rsid w:val="004230C3"/>
    <w:rsid w:val="0042392F"/>
    <w:rsid w:val="0042462F"/>
    <w:rsid w:val="00424667"/>
    <w:rsid w:val="00425AAC"/>
    <w:rsid w:val="004260C4"/>
    <w:rsid w:val="00426366"/>
    <w:rsid w:val="004264E1"/>
    <w:rsid w:val="004272BC"/>
    <w:rsid w:val="004279D7"/>
    <w:rsid w:val="004308C5"/>
    <w:rsid w:val="00432D39"/>
    <w:rsid w:val="004340DA"/>
    <w:rsid w:val="00436574"/>
    <w:rsid w:val="00436EC8"/>
    <w:rsid w:val="004370ED"/>
    <w:rsid w:val="004372FF"/>
    <w:rsid w:val="00437DA1"/>
    <w:rsid w:val="00437DDA"/>
    <w:rsid w:val="00441431"/>
    <w:rsid w:val="00442776"/>
    <w:rsid w:val="0044568E"/>
    <w:rsid w:val="00445A2A"/>
    <w:rsid w:val="004504EC"/>
    <w:rsid w:val="004516E5"/>
    <w:rsid w:val="00451C16"/>
    <w:rsid w:val="00452786"/>
    <w:rsid w:val="0045411B"/>
    <w:rsid w:val="0045579F"/>
    <w:rsid w:val="004601D1"/>
    <w:rsid w:val="00460D64"/>
    <w:rsid w:val="0046191F"/>
    <w:rsid w:val="00466DF1"/>
    <w:rsid w:val="00467A65"/>
    <w:rsid w:val="0047171A"/>
    <w:rsid w:val="004733BE"/>
    <w:rsid w:val="00475288"/>
    <w:rsid w:val="00475A76"/>
    <w:rsid w:val="00476B12"/>
    <w:rsid w:val="004777A5"/>
    <w:rsid w:val="00480E0D"/>
    <w:rsid w:val="004859AF"/>
    <w:rsid w:val="0048615B"/>
    <w:rsid w:val="004872F4"/>
    <w:rsid w:val="004927E4"/>
    <w:rsid w:val="00493C9A"/>
    <w:rsid w:val="00494824"/>
    <w:rsid w:val="00497437"/>
    <w:rsid w:val="00497A7A"/>
    <w:rsid w:val="004A0A1B"/>
    <w:rsid w:val="004A14BD"/>
    <w:rsid w:val="004A1E67"/>
    <w:rsid w:val="004A2A35"/>
    <w:rsid w:val="004A5C1E"/>
    <w:rsid w:val="004A614A"/>
    <w:rsid w:val="004A6AE3"/>
    <w:rsid w:val="004A6D26"/>
    <w:rsid w:val="004B0221"/>
    <w:rsid w:val="004B1DAE"/>
    <w:rsid w:val="004B3746"/>
    <w:rsid w:val="004B46B3"/>
    <w:rsid w:val="004B5299"/>
    <w:rsid w:val="004B57E1"/>
    <w:rsid w:val="004B5CC0"/>
    <w:rsid w:val="004B7A3F"/>
    <w:rsid w:val="004B7FBC"/>
    <w:rsid w:val="004C16B2"/>
    <w:rsid w:val="004C3365"/>
    <w:rsid w:val="004C4EE6"/>
    <w:rsid w:val="004C6740"/>
    <w:rsid w:val="004C6B42"/>
    <w:rsid w:val="004C71C8"/>
    <w:rsid w:val="004D0460"/>
    <w:rsid w:val="004D076A"/>
    <w:rsid w:val="004D118E"/>
    <w:rsid w:val="004D1472"/>
    <w:rsid w:val="004D198F"/>
    <w:rsid w:val="004D340F"/>
    <w:rsid w:val="004D46E0"/>
    <w:rsid w:val="004D6034"/>
    <w:rsid w:val="004D78EA"/>
    <w:rsid w:val="004E1190"/>
    <w:rsid w:val="004E1756"/>
    <w:rsid w:val="004E1C07"/>
    <w:rsid w:val="004E1F8C"/>
    <w:rsid w:val="004E20AB"/>
    <w:rsid w:val="004E28DA"/>
    <w:rsid w:val="004E2DA9"/>
    <w:rsid w:val="004E4829"/>
    <w:rsid w:val="004E698F"/>
    <w:rsid w:val="004E749F"/>
    <w:rsid w:val="004E7C98"/>
    <w:rsid w:val="004F0A6D"/>
    <w:rsid w:val="004F0BA7"/>
    <w:rsid w:val="004F1C16"/>
    <w:rsid w:val="004F5BEF"/>
    <w:rsid w:val="004F734D"/>
    <w:rsid w:val="004F74F8"/>
    <w:rsid w:val="00500527"/>
    <w:rsid w:val="00500B8F"/>
    <w:rsid w:val="00500C32"/>
    <w:rsid w:val="00500CA0"/>
    <w:rsid w:val="005012D4"/>
    <w:rsid w:val="0050160E"/>
    <w:rsid w:val="005019C3"/>
    <w:rsid w:val="005025CF"/>
    <w:rsid w:val="00502D82"/>
    <w:rsid w:val="0050442D"/>
    <w:rsid w:val="00504E96"/>
    <w:rsid w:val="00505613"/>
    <w:rsid w:val="00505A79"/>
    <w:rsid w:val="00505EAB"/>
    <w:rsid w:val="0050652D"/>
    <w:rsid w:val="00510EDE"/>
    <w:rsid w:val="00511093"/>
    <w:rsid w:val="0051131C"/>
    <w:rsid w:val="00511522"/>
    <w:rsid w:val="00512336"/>
    <w:rsid w:val="005125B2"/>
    <w:rsid w:val="00514F2E"/>
    <w:rsid w:val="005152FE"/>
    <w:rsid w:val="00515752"/>
    <w:rsid w:val="00515E2E"/>
    <w:rsid w:val="00521D37"/>
    <w:rsid w:val="00522FA5"/>
    <w:rsid w:val="005243F9"/>
    <w:rsid w:val="005248FB"/>
    <w:rsid w:val="00524B61"/>
    <w:rsid w:val="00526085"/>
    <w:rsid w:val="00526849"/>
    <w:rsid w:val="005314DD"/>
    <w:rsid w:val="00531DAF"/>
    <w:rsid w:val="00532434"/>
    <w:rsid w:val="00534877"/>
    <w:rsid w:val="005361E7"/>
    <w:rsid w:val="0053622B"/>
    <w:rsid w:val="00537845"/>
    <w:rsid w:val="00541057"/>
    <w:rsid w:val="00541AA7"/>
    <w:rsid w:val="005421E6"/>
    <w:rsid w:val="005429B0"/>
    <w:rsid w:val="005435D2"/>
    <w:rsid w:val="005437B4"/>
    <w:rsid w:val="00543882"/>
    <w:rsid w:val="00543A96"/>
    <w:rsid w:val="00544084"/>
    <w:rsid w:val="00544778"/>
    <w:rsid w:val="005453ED"/>
    <w:rsid w:val="005475C1"/>
    <w:rsid w:val="00547796"/>
    <w:rsid w:val="0055077F"/>
    <w:rsid w:val="005519DB"/>
    <w:rsid w:val="005527B0"/>
    <w:rsid w:val="00554C6C"/>
    <w:rsid w:val="00554FC2"/>
    <w:rsid w:val="005553AE"/>
    <w:rsid w:val="005558B9"/>
    <w:rsid w:val="00555D9B"/>
    <w:rsid w:val="00556E33"/>
    <w:rsid w:val="00557EC6"/>
    <w:rsid w:val="00560DA4"/>
    <w:rsid w:val="0056241D"/>
    <w:rsid w:val="0056350D"/>
    <w:rsid w:val="00563BF1"/>
    <w:rsid w:val="00567726"/>
    <w:rsid w:val="0056781C"/>
    <w:rsid w:val="00567BD8"/>
    <w:rsid w:val="00574F40"/>
    <w:rsid w:val="00576683"/>
    <w:rsid w:val="0057692B"/>
    <w:rsid w:val="00576A6C"/>
    <w:rsid w:val="005806D6"/>
    <w:rsid w:val="00581240"/>
    <w:rsid w:val="00583FA9"/>
    <w:rsid w:val="005841CA"/>
    <w:rsid w:val="00584DDC"/>
    <w:rsid w:val="005859B3"/>
    <w:rsid w:val="00586924"/>
    <w:rsid w:val="0058720D"/>
    <w:rsid w:val="00587978"/>
    <w:rsid w:val="0059146E"/>
    <w:rsid w:val="00591B4A"/>
    <w:rsid w:val="00591E58"/>
    <w:rsid w:val="00592752"/>
    <w:rsid w:val="005942FB"/>
    <w:rsid w:val="0059526A"/>
    <w:rsid w:val="005955D2"/>
    <w:rsid w:val="00596185"/>
    <w:rsid w:val="005A0B7A"/>
    <w:rsid w:val="005A0E40"/>
    <w:rsid w:val="005A0F2D"/>
    <w:rsid w:val="005A1C7E"/>
    <w:rsid w:val="005A2D3B"/>
    <w:rsid w:val="005A3290"/>
    <w:rsid w:val="005A33DB"/>
    <w:rsid w:val="005A36D3"/>
    <w:rsid w:val="005A3DDD"/>
    <w:rsid w:val="005A3E58"/>
    <w:rsid w:val="005A7976"/>
    <w:rsid w:val="005A7DFB"/>
    <w:rsid w:val="005B4E60"/>
    <w:rsid w:val="005B537B"/>
    <w:rsid w:val="005B6BAC"/>
    <w:rsid w:val="005B6E75"/>
    <w:rsid w:val="005B7381"/>
    <w:rsid w:val="005C23A0"/>
    <w:rsid w:val="005C313B"/>
    <w:rsid w:val="005C31DF"/>
    <w:rsid w:val="005C335B"/>
    <w:rsid w:val="005C3BF0"/>
    <w:rsid w:val="005C6E4B"/>
    <w:rsid w:val="005C7C94"/>
    <w:rsid w:val="005D0752"/>
    <w:rsid w:val="005D0BD8"/>
    <w:rsid w:val="005D2588"/>
    <w:rsid w:val="005D3BA1"/>
    <w:rsid w:val="005D3F41"/>
    <w:rsid w:val="005D42EA"/>
    <w:rsid w:val="005D49A5"/>
    <w:rsid w:val="005D56F6"/>
    <w:rsid w:val="005D5F69"/>
    <w:rsid w:val="005D61A5"/>
    <w:rsid w:val="005D6486"/>
    <w:rsid w:val="005E08B2"/>
    <w:rsid w:val="005E114E"/>
    <w:rsid w:val="005E19C4"/>
    <w:rsid w:val="005E2297"/>
    <w:rsid w:val="005E2B35"/>
    <w:rsid w:val="005E4900"/>
    <w:rsid w:val="005E564A"/>
    <w:rsid w:val="005F0BEA"/>
    <w:rsid w:val="005F254A"/>
    <w:rsid w:val="005F3663"/>
    <w:rsid w:val="005F49E8"/>
    <w:rsid w:val="005F7006"/>
    <w:rsid w:val="005F7B32"/>
    <w:rsid w:val="00601EAE"/>
    <w:rsid w:val="00603ACD"/>
    <w:rsid w:val="00603C09"/>
    <w:rsid w:val="006040A0"/>
    <w:rsid w:val="00604463"/>
    <w:rsid w:val="0060524B"/>
    <w:rsid w:val="00606E9B"/>
    <w:rsid w:val="006075CE"/>
    <w:rsid w:val="00613F75"/>
    <w:rsid w:val="0061458D"/>
    <w:rsid w:val="0061496F"/>
    <w:rsid w:val="00615435"/>
    <w:rsid w:val="006154D8"/>
    <w:rsid w:val="00615B9A"/>
    <w:rsid w:val="00615E8E"/>
    <w:rsid w:val="00617108"/>
    <w:rsid w:val="00620C05"/>
    <w:rsid w:val="0062131F"/>
    <w:rsid w:val="00622264"/>
    <w:rsid w:val="006224C0"/>
    <w:rsid w:val="00622808"/>
    <w:rsid w:val="00623944"/>
    <w:rsid w:val="00623C18"/>
    <w:rsid w:val="00626964"/>
    <w:rsid w:val="00627E30"/>
    <w:rsid w:val="00630F84"/>
    <w:rsid w:val="00631C6F"/>
    <w:rsid w:val="00632DC8"/>
    <w:rsid w:val="0063479F"/>
    <w:rsid w:val="006349D9"/>
    <w:rsid w:val="00634DB2"/>
    <w:rsid w:val="0063563F"/>
    <w:rsid w:val="00637DEF"/>
    <w:rsid w:val="00642674"/>
    <w:rsid w:val="0064513D"/>
    <w:rsid w:val="006452AD"/>
    <w:rsid w:val="0064593B"/>
    <w:rsid w:val="00646CDF"/>
    <w:rsid w:val="00647488"/>
    <w:rsid w:val="00650900"/>
    <w:rsid w:val="00650DBC"/>
    <w:rsid w:val="006516A6"/>
    <w:rsid w:val="00651E24"/>
    <w:rsid w:val="00652B01"/>
    <w:rsid w:val="006538CC"/>
    <w:rsid w:val="00654D38"/>
    <w:rsid w:val="00657B2D"/>
    <w:rsid w:val="0066208A"/>
    <w:rsid w:val="00662892"/>
    <w:rsid w:val="00664595"/>
    <w:rsid w:val="006659E1"/>
    <w:rsid w:val="0066640A"/>
    <w:rsid w:val="0066732C"/>
    <w:rsid w:val="00667FAB"/>
    <w:rsid w:val="00670DBF"/>
    <w:rsid w:val="00671209"/>
    <w:rsid w:val="006746C8"/>
    <w:rsid w:val="00676B19"/>
    <w:rsid w:val="00676B1F"/>
    <w:rsid w:val="00676BF6"/>
    <w:rsid w:val="00677E09"/>
    <w:rsid w:val="00685455"/>
    <w:rsid w:val="006855FA"/>
    <w:rsid w:val="00686B94"/>
    <w:rsid w:val="006905CB"/>
    <w:rsid w:val="00690C40"/>
    <w:rsid w:val="006912B9"/>
    <w:rsid w:val="0069401C"/>
    <w:rsid w:val="0069409B"/>
    <w:rsid w:val="00694414"/>
    <w:rsid w:val="006954D4"/>
    <w:rsid w:val="00696079"/>
    <w:rsid w:val="00696099"/>
    <w:rsid w:val="006964B3"/>
    <w:rsid w:val="00696DBD"/>
    <w:rsid w:val="006A1181"/>
    <w:rsid w:val="006A2DDF"/>
    <w:rsid w:val="006A6D68"/>
    <w:rsid w:val="006A79F5"/>
    <w:rsid w:val="006B0032"/>
    <w:rsid w:val="006B1553"/>
    <w:rsid w:val="006B7223"/>
    <w:rsid w:val="006B7B1E"/>
    <w:rsid w:val="006C0FA7"/>
    <w:rsid w:val="006C1543"/>
    <w:rsid w:val="006C1ED6"/>
    <w:rsid w:val="006C60ED"/>
    <w:rsid w:val="006C649F"/>
    <w:rsid w:val="006C6594"/>
    <w:rsid w:val="006D1360"/>
    <w:rsid w:val="006D1985"/>
    <w:rsid w:val="006D3756"/>
    <w:rsid w:val="006D46B1"/>
    <w:rsid w:val="006E0B57"/>
    <w:rsid w:val="006E1F98"/>
    <w:rsid w:val="006E7375"/>
    <w:rsid w:val="006E7388"/>
    <w:rsid w:val="006F0385"/>
    <w:rsid w:val="006F09D7"/>
    <w:rsid w:val="006F1296"/>
    <w:rsid w:val="006F520D"/>
    <w:rsid w:val="006F701B"/>
    <w:rsid w:val="006F7AB9"/>
    <w:rsid w:val="006F7C9B"/>
    <w:rsid w:val="007001B7"/>
    <w:rsid w:val="00700740"/>
    <w:rsid w:val="00700FFD"/>
    <w:rsid w:val="00701B62"/>
    <w:rsid w:val="0070419D"/>
    <w:rsid w:val="00704DE0"/>
    <w:rsid w:val="00705373"/>
    <w:rsid w:val="0070679E"/>
    <w:rsid w:val="00706992"/>
    <w:rsid w:val="007109FF"/>
    <w:rsid w:val="00710B8B"/>
    <w:rsid w:val="0071129F"/>
    <w:rsid w:val="007116B4"/>
    <w:rsid w:val="007120EC"/>
    <w:rsid w:val="00712D1F"/>
    <w:rsid w:val="00714C2E"/>
    <w:rsid w:val="00714FB5"/>
    <w:rsid w:val="00715EA6"/>
    <w:rsid w:val="007179EE"/>
    <w:rsid w:val="00717ECB"/>
    <w:rsid w:val="007218A9"/>
    <w:rsid w:val="00722AFF"/>
    <w:rsid w:val="007249E5"/>
    <w:rsid w:val="00724BD7"/>
    <w:rsid w:val="0072557E"/>
    <w:rsid w:val="00727762"/>
    <w:rsid w:val="007278CA"/>
    <w:rsid w:val="00727BA5"/>
    <w:rsid w:val="007400F2"/>
    <w:rsid w:val="00740287"/>
    <w:rsid w:val="007404F1"/>
    <w:rsid w:val="00740976"/>
    <w:rsid w:val="007440A2"/>
    <w:rsid w:val="007442A8"/>
    <w:rsid w:val="00745DD7"/>
    <w:rsid w:val="00746165"/>
    <w:rsid w:val="0074646D"/>
    <w:rsid w:val="00747C51"/>
    <w:rsid w:val="0075004E"/>
    <w:rsid w:val="007508FC"/>
    <w:rsid w:val="007509DD"/>
    <w:rsid w:val="00751B0D"/>
    <w:rsid w:val="00751CBF"/>
    <w:rsid w:val="00753048"/>
    <w:rsid w:val="00754C16"/>
    <w:rsid w:val="007565C7"/>
    <w:rsid w:val="007577FC"/>
    <w:rsid w:val="007614ED"/>
    <w:rsid w:val="00766576"/>
    <w:rsid w:val="00766A76"/>
    <w:rsid w:val="007706F3"/>
    <w:rsid w:val="00771BED"/>
    <w:rsid w:val="00772A11"/>
    <w:rsid w:val="00774110"/>
    <w:rsid w:val="00774907"/>
    <w:rsid w:val="007765AF"/>
    <w:rsid w:val="007771D0"/>
    <w:rsid w:val="007775E8"/>
    <w:rsid w:val="0078103D"/>
    <w:rsid w:val="00784722"/>
    <w:rsid w:val="00785282"/>
    <w:rsid w:val="007858CA"/>
    <w:rsid w:val="007871C4"/>
    <w:rsid w:val="00787264"/>
    <w:rsid w:val="00787BD8"/>
    <w:rsid w:val="00791920"/>
    <w:rsid w:val="00791D00"/>
    <w:rsid w:val="007922B6"/>
    <w:rsid w:val="0079382E"/>
    <w:rsid w:val="00793DC9"/>
    <w:rsid w:val="00796563"/>
    <w:rsid w:val="00797D5F"/>
    <w:rsid w:val="007A1F3C"/>
    <w:rsid w:val="007A38D1"/>
    <w:rsid w:val="007A3DB3"/>
    <w:rsid w:val="007A4C0F"/>
    <w:rsid w:val="007A6142"/>
    <w:rsid w:val="007A7548"/>
    <w:rsid w:val="007B039B"/>
    <w:rsid w:val="007B24D8"/>
    <w:rsid w:val="007B3206"/>
    <w:rsid w:val="007B393C"/>
    <w:rsid w:val="007B3A0D"/>
    <w:rsid w:val="007B5FF9"/>
    <w:rsid w:val="007B7ED1"/>
    <w:rsid w:val="007C0027"/>
    <w:rsid w:val="007C0BCA"/>
    <w:rsid w:val="007C16DF"/>
    <w:rsid w:val="007C1DC2"/>
    <w:rsid w:val="007C2880"/>
    <w:rsid w:val="007C4E87"/>
    <w:rsid w:val="007C5832"/>
    <w:rsid w:val="007C5E20"/>
    <w:rsid w:val="007D2108"/>
    <w:rsid w:val="007D2380"/>
    <w:rsid w:val="007D454A"/>
    <w:rsid w:val="007D4611"/>
    <w:rsid w:val="007D5D99"/>
    <w:rsid w:val="007E2673"/>
    <w:rsid w:val="007E6AF0"/>
    <w:rsid w:val="007E765C"/>
    <w:rsid w:val="007F0EC4"/>
    <w:rsid w:val="007F189C"/>
    <w:rsid w:val="007F209C"/>
    <w:rsid w:val="007F2CAD"/>
    <w:rsid w:val="007F3138"/>
    <w:rsid w:val="007F321B"/>
    <w:rsid w:val="007F3EBE"/>
    <w:rsid w:val="007F3ED0"/>
    <w:rsid w:val="007F3FFF"/>
    <w:rsid w:val="007F4150"/>
    <w:rsid w:val="007F546A"/>
    <w:rsid w:val="007F68C8"/>
    <w:rsid w:val="007F7274"/>
    <w:rsid w:val="0080194D"/>
    <w:rsid w:val="0080274D"/>
    <w:rsid w:val="008031FB"/>
    <w:rsid w:val="008033F3"/>
    <w:rsid w:val="008035E7"/>
    <w:rsid w:val="0080372A"/>
    <w:rsid w:val="00803978"/>
    <w:rsid w:val="00804446"/>
    <w:rsid w:val="00804F02"/>
    <w:rsid w:val="008055FF"/>
    <w:rsid w:val="00807119"/>
    <w:rsid w:val="008102E7"/>
    <w:rsid w:val="00810B52"/>
    <w:rsid w:val="00811C0F"/>
    <w:rsid w:val="00812765"/>
    <w:rsid w:val="00813B9C"/>
    <w:rsid w:val="00813C15"/>
    <w:rsid w:val="0081471C"/>
    <w:rsid w:val="00814EE2"/>
    <w:rsid w:val="00815FF7"/>
    <w:rsid w:val="008164F4"/>
    <w:rsid w:val="00816AA6"/>
    <w:rsid w:val="00816B7E"/>
    <w:rsid w:val="00816DD5"/>
    <w:rsid w:val="00820887"/>
    <w:rsid w:val="00822100"/>
    <w:rsid w:val="00822A2A"/>
    <w:rsid w:val="00823344"/>
    <w:rsid w:val="00824D1C"/>
    <w:rsid w:val="00830E67"/>
    <w:rsid w:val="00832A33"/>
    <w:rsid w:val="00833D5D"/>
    <w:rsid w:val="00834B2B"/>
    <w:rsid w:val="0083581C"/>
    <w:rsid w:val="00836279"/>
    <w:rsid w:val="00837C47"/>
    <w:rsid w:val="00840D55"/>
    <w:rsid w:val="008413C4"/>
    <w:rsid w:val="0084222E"/>
    <w:rsid w:val="008429EF"/>
    <w:rsid w:val="00843357"/>
    <w:rsid w:val="0084337D"/>
    <w:rsid w:val="00844E20"/>
    <w:rsid w:val="00845A24"/>
    <w:rsid w:val="00846B21"/>
    <w:rsid w:val="008470B9"/>
    <w:rsid w:val="0085311F"/>
    <w:rsid w:val="00853341"/>
    <w:rsid w:val="008534F4"/>
    <w:rsid w:val="008551BE"/>
    <w:rsid w:val="008563D1"/>
    <w:rsid w:val="008570AC"/>
    <w:rsid w:val="008572EA"/>
    <w:rsid w:val="00857316"/>
    <w:rsid w:val="008616CB"/>
    <w:rsid w:val="0086285B"/>
    <w:rsid w:val="008635C4"/>
    <w:rsid w:val="00863B67"/>
    <w:rsid w:val="008644E6"/>
    <w:rsid w:val="00864BF9"/>
    <w:rsid w:val="00865593"/>
    <w:rsid w:val="00865835"/>
    <w:rsid w:val="0086692F"/>
    <w:rsid w:val="008672A8"/>
    <w:rsid w:val="00870F9F"/>
    <w:rsid w:val="008732F2"/>
    <w:rsid w:val="0087333C"/>
    <w:rsid w:val="00874EDA"/>
    <w:rsid w:val="00875816"/>
    <w:rsid w:val="00877C4A"/>
    <w:rsid w:val="008809BB"/>
    <w:rsid w:val="008818DD"/>
    <w:rsid w:val="008835E8"/>
    <w:rsid w:val="00883D83"/>
    <w:rsid w:val="0088603F"/>
    <w:rsid w:val="00886554"/>
    <w:rsid w:val="0089082A"/>
    <w:rsid w:val="008917BE"/>
    <w:rsid w:val="00892BE1"/>
    <w:rsid w:val="00892F03"/>
    <w:rsid w:val="00893A89"/>
    <w:rsid w:val="00893B2B"/>
    <w:rsid w:val="00893D7D"/>
    <w:rsid w:val="008975DE"/>
    <w:rsid w:val="00897728"/>
    <w:rsid w:val="00897B3D"/>
    <w:rsid w:val="00897B5D"/>
    <w:rsid w:val="00897BBB"/>
    <w:rsid w:val="008A0F85"/>
    <w:rsid w:val="008A28DD"/>
    <w:rsid w:val="008A2EB6"/>
    <w:rsid w:val="008A3AD2"/>
    <w:rsid w:val="008A3CAB"/>
    <w:rsid w:val="008A568F"/>
    <w:rsid w:val="008A6769"/>
    <w:rsid w:val="008A7944"/>
    <w:rsid w:val="008A7D86"/>
    <w:rsid w:val="008A7F57"/>
    <w:rsid w:val="008B02A4"/>
    <w:rsid w:val="008B0419"/>
    <w:rsid w:val="008B07D4"/>
    <w:rsid w:val="008B0F1E"/>
    <w:rsid w:val="008B1736"/>
    <w:rsid w:val="008B1D79"/>
    <w:rsid w:val="008B2548"/>
    <w:rsid w:val="008B3DD0"/>
    <w:rsid w:val="008B3E84"/>
    <w:rsid w:val="008B4465"/>
    <w:rsid w:val="008B4BA7"/>
    <w:rsid w:val="008B54A4"/>
    <w:rsid w:val="008B65D8"/>
    <w:rsid w:val="008B6CA8"/>
    <w:rsid w:val="008B73E4"/>
    <w:rsid w:val="008B7B8F"/>
    <w:rsid w:val="008C087F"/>
    <w:rsid w:val="008C0D3C"/>
    <w:rsid w:val="008C15E1"/>
    <w:rsid w:val="008C17BC"/>
    <w:rsid w:val="008C2F51"/>
    <w:rsid w:val="008C33CF"/>
    <w:rsid w:val="008C378E"/>
    <w:rsid w:val="008C6227"/>
    <w:rsid w:val="008C6E0F"/>
    <w:rsid w:val="008D1216"/>
    <w:rsid w:val="008D1AB0"/>
    <w:rsid w:val="008D2C58"/>
    <w:rsid w:val="008D3466"/>
    <w:rsid w:val="008D4FB6"/>
    <w:rsid w:val="008D7AF2"/>
    <w:rsid w:val="008E1A52"/>
    <w:rsid w:val="008E2CC5"/>
    <w:rsid w:val="008E3710"/>
    <w:rsid w:val="008E39D9"/>
    <w:rsid w:val="008E3CDF"/>
    <w:rsid w:val="008E5035"/>
    <w:rsid w:val="008E7555"/>
    <w:rsid w:val="008F14FF"/>
    <w:rsid w:val="008F1B60"/>
    <w:rsid w:val="008F1C4C"/>
    <w:rsid w:val="008F52A3"/>
    <w:rsid w:val="008F53F3"/>
    <w:rsid w:val="008F568C"/>
    <w:rsid w:val="008F5779"/>
    <w:rsid w:val="008F5ED4"/>
    <w:rsid w:val="008F67AB"/>
    <w:rsid w:val="008F6E24"/>
    <w:rsid w:val="008F7214"/>
    <w:rsid w:val="008F76CC"/>
    <w:rsid w:val="008F7EC3"/>
    <w:rsid w:val="00901232"/>
    <w:rsid w:val="0090286A"/>
    <w:rsid w:val="00902F8D"/>
    <w:rsid w:val="009032A1"/>
    <w:rsid w:val="009033B9"/>
    <w:rsid w:val="00904A28"/>
    <w:rsid w:val="00904C31"/>
    <w:rsid w:val="00907CFE"/>
    <w:rsid w:val="00910A55"/>
    <w:rsid w:val="009114A7"/>
    <w:rsid w:val="009118A2"/>
    <w:rsid w:val="0091229B"/>
    <w:rsid w:val="00914B67"/>
    <w:rsid w:val="00914F63"/>
    <w:rsid w:val="00915630"/>
    <w:rsid w:val="00917079"/>
    <w:rsid w:val="0092065F"/>
    <w:rsid w:val="009232A6"/>
    <w:rsid w:val="009241E4"/>
    <w:rsid w:val="00924700"/>
    <w:rsid w:val="00924EF6"/>
    <w:rsid w:val="00925703"/>
    <w:rsid w:val="00933B0B"/>
    <w:rsid w:val="00933C0C"/>
    <w:rsid w:val="009356ED"/>
    <w:rsid w:val="00935EFC"/>
    <w:rsid w:val="009365E9"/>
    <w:rsid w:val="009428E9"/>
    <w:rsid w:val="00945D7F"/>
    <w:rsid w:val="0094636F"/>
    <w:rsid w:val="00947081"/>
    <w:rsid w:val="00947812"/>
    <w:rsid w:val="0094791D"/>
    <w:rsid w:val="00950B42"/>
    <w:rsid w:val="009517AC"/>
    <w:rsid w:val="0095191E"/>
    <w:rsid w:val="009528A9"/>
    <w:rsid w:val="00952D3A"/>
    <w:rsid w:val="009545C2"/>
    <w:rsid w:val="00956AEF"/>
    <w:rsid w:val="00956F84"/>
    <w:rsid w:val="00957F80"/>
    <w:rsid w:val="009605D2"/>
    <w:rsid w:val="00960B40"/>
    <w:rsid w:val="00961C3F"/>
    <w:rsid w:val="0096279C"/>
    <w:rsid w:val="0096444F"/>
    <w:rsid w:val="009669FB"/>
    <w:rsid w:val="00967EF3"/>
    <w:rsid w:val="0097011D"/>
    <w:rsid w:val="009711C9"/>
    <w:rsid w:val="0097171F"/>
    <w:rsid w:val="00973E14"/>
    <w:rsid w:val="00974C86"/>
    <w:rsid w:val="0097634A"/>
    <w:rsid w:val="0097744A"/>
    <w:rsid w:val="009776EE"/>
    <w:rsid w:val="00980678"/>
    <w:rsid w:val="00980956"/>
    <w:rsid w:val="00981B98"/>
    <w:rsid w:val="009827E2"/>
    <w:rsid w:val="009846FC"/>
    <w:rsid w:val="00984B3F"/>
    <w:rsid w:val="00984C2A"/>
    <w:rsid w:val="00986440"/>
    <w:rsid w:val="00990EAC"/>
    <w:rsid w:val="00991B7D"/>
    <w:rsid w:val="0099297F"/>
    <w:rsid w:val="00993163"/>
    <w:rsid w:val="00993C31"/>
    <w:rsid w:val="00995358"/>
    <w:rsid w:val="009953E9"/>
    <w:rsid w:val="0099595F"/>
    <w:rsid w:val="00995D21"/>
    <w:rsid w:val="00996911"/>
    <w:rsid w:val="00996B22"/>
    <w:rsid w:val="00996C63"/>
    <w:rsid w:val="00997B85"/>
    <w:rsid w:val="00997BC4"/>
    <w:rsid w:val="009A3A43"/>
    <w:rsid w:val="009A3A64"/>
    <w:rsid w:val="009A45C8"/>
    <w:rsid w:val="009A4C5F"/>
    <w:rsid w:val="009A4D8C"/>
    <w:rsid w:val="009A540C"/>
    <w:rsid w:val="009A5B4D"/>
    <w:rsid w:val="009A6C31"/>
    <w:rsid w:val="009B118B"/>
    <w:rsid w:val="009B2A65"/>
    <w:rsid w:val="009B3045"/>
    <w:rsid w:val="009B3781"/>
    <w:rsid w:val="009B4328"/>
    <w:rsid w:val="009B5313"/>
    <w:rsid w:val="009B597C"/>
    <w:rsid w:val="009B6FDB"/>
    <w:rsid w:val="009B761B"/>
    <w:rsid w:val="009C1136"/>
    <w:rsid w:val="009C1607"/>
    <w:rsid w:val="009C22C7"/>
    <w:rsid w:val="009C3B23"/>
    <w:rsid w:val="009C5055"/>
    <w:rsid w:val="009C65DF"/>
    <w:rsid w:val="009C6EE4"/>
    <w:rsid w:val="009D1FD6"/>
    <w:rsid w:val="009D2244"/>
    <w:rsid w:val="009D542E"/>
    <w:rsid w:val="009D7754"/>
    <w:rsid w:val="009E11B8"/>
    <w:rsid w:val="009E1C34"/>
    <w:rsid w:val="009E23EE"/>
    <w:rsid w:val="009E2838"/>
    <w:rsid w:val="009E361F"/>
    <w:rsid w:val="009E43F3"/>
    <w:rsid w:val="009E53DE"/>
    <w:rsid w:val="009E5A78"/>
    <w:rsid w:val="009E7352"/>
    <w:rsid w:val="009E7618"/>
    <w:rsid w:val="009E7BFC"/>
    <w:rsid w:val="009F3956"/>
    <w:rsid w:val="009F4E0B"/>
    <w:rsid w:val="009F5300"/>
    <w:rsid w:val="009F5AEA"/>
    <w:rsid w:val="009F61F6"/>
    <w:rsid w:val="009F676A"/>
    <w:rsid w:val="009F68DF"/>
    <w:rsid w:val="009F6E60"/>
    <w:rsid w:val="009F70FD"/>
    <w:rsid w:val="00A02AE4"/>
    <w:rsid w:val="00A0485F"/>
    <w:rsid w:val="00A04F90"/>
    <w:rsid w:val="00A06A66"/>
    <w:rsid w:val="00A071F3"/>
    <w:rsid w:val="00A10087"/>
    <w:rsid w:val="00A10956"/>
    <w:rsid w:val="00A10CDC"/>
    <w:rsid w:val="00A113CF"/>
    <w:rsid w:val="00A13EDD"/>
    <w:rsid w:val="00A153A6"/>
    <w:rsid w:val="00A155A3"/>
    <w:rsid w:val="00A2128E"/>
    <w:rsid w:val="00A21603"/>
    <w:rsid w:val="00A21CE0"/>
    <w:rsid w:val="00A22150"/>
    <w:rsid w:val="00A237B6"/>
    <w:rsid w:val="00A23D21"/>
    <w:rsid w:val="00A266AD"/>
    <w:rsid w:val="00A26D97"/>
    <w:rsid w:val="00A27242"/>
    <w:rsid w:val="00A31502"/>
    <w:rsid w:val="00A31B55"/>
    <w:rsid w:val="00A33079"/>
    <w:rsid w:val="00A33BF7"/>
    <w:rsid w:val="00A344BC"/>
    <w:rsid w:val="00A37690"/>
    <w:rsid w:val="00A40408"/>
    <w:rsid w:val="00A40591"/>
    <w:rsid w:val="00A40829"/>
    <w:rsid w:val="00A41EC0"/>
    <w:rsid w:val="00A433AB"/>
    <w:rsid w:val="00A45B8B"/>
    <w:rsid w:val="00A45FD6"/>
    <w:rsid w:val="00A46869"/>
    <w:rsid w:val="00A47ED1"/>
    <w:rsid w:val="00A52375"/>
    <w:rsid w:val="00A53799"/>
    <w:rsid w:val="00A53A15"/>
    <w:rsid w:val="00A53DA6"/>
    <w:rsid w:val="00A5625B"/>
    <w:rsid w:val="00A56405"/>
    <w:rsid w:val="00A56FFE"/>
    <w:rsid w:val="00A573E8"/>
    <w:rsid w:val="00A576BF"/>
    <w:rsid w:val="00A60375"/>
    <w:rsid w:val="00A611D2"/>
    <w:rsid w:val="00A614DE"/>
    <w:rsid w:val="00A61FE1"/>
    <w:rsid w:val="00A6224E"/>
    <w:rsid w:val="00A62E72"/>
    <w:rsid w:val="00A63BE8"/>
    <w:rsid w:val="00A65173"/>
    <w:rsid w:val="00A70984"/>
    <w:rsid w:val="00A71BBB"/>
    <w:rsid w:val="00A72342"/>
    <w:rsid w:val="00A73FEB"/>
    <w:rsid w:val="00A7447A"/>
    <w:rsid w:val="00A75161"/>
    <w:rsid w:val="00A776FD"/>
    <w:rsid w:val="00A77BFF"/>
    <w:rsid w:val="00A808F2"/>
    <w:rsid w:val="00A81179"/>
    <w:rsid w:val="00A821C2"/>
    <w:rsid w:val="00A83704"/>
    <w:rsid w:val="00A83737"/>
    <w:rsid w:val="00A84307"/>
    <w:rsid w:val="00A84C46"/>
    <w:rsid w:val="00A8593B"/>
    <w:rsid w:val="00A871F3"/>
    <w:rsid w:val="00A872E5"/>
    <w:rsid w:val="00A87F4C"/>
    <w:rsid w:val="00A90D24"/>
    <w:rsid w:val="00A915E1"/>
    <w:rsid w:val="00A91D3F"/>
    <w:rsid w:val="00A93054"/>
    <w:rsid w:val="00A96B7D"/>
    <w:rsid w:val="00AA000F"/>
    <w:rsid w:val="00AA0784"/>
    <w:rsid w:val="00AA0A7E"/>
    <w:rsid w:val="00AA2E91"/>
    <w:rsid w:val="00AA33DE"/>
    <w:rsid w:val="00AA3CAA"/>
    <w:rsid w:val="00AA5F23"/>
    <w:rsid w:val="00AA6444"/>
    <w:rsid w:val="00AA7CAD"/>
    <w:rsid w:val="00AB01EF"/>
    <w:rsid w:val="00AB22A4"/>
    <w:rsid w:val="00AB2F3B"/>
    <w:rsid w:val="00AB4EA3"/>
    <w:rsid w:val="00AB60E7"/>
    <w:rsid w:val="00AB65B7"/>
    <w:rsid w:val="00AB7549"/>
    <w:rsid w:val="00AB7E69"/>
    <w:rsid w:val="00AC1A6A"/>
    <w:rsid w:val="00AC2B67"/>
    <w:rsid w:val="00AC3010"/>
    <w:rsid w:val="00AC4252"/>
    <w:rsid w:val="00AC458E"/>
    <w:rsid w:val="00AC4607"/>
    <w:rsid w:val="00AC5B91"/>
    <w:rsid w:val="00AC69F1"/>
    <w:rsid w:val="00AC6D7A"/>
    <w:rsid w:val="00AC6FFE"/>
    <w:rsid w:val="00AD1461"/>
    <w:rsid w:val="00AD2809"/>
    <w:rsid w:val="00AD333E"/>
    <w:rsid w:val="00AD3901"/>
    <w:rsid w:val="00AD3DA7"/>
    <w:rsid w:val="00AD4028"/>
    <w:rsid w:val="00AD50A9"/>
    <w:rsid w:val="00AD54CF"/>
    <w:rsid w:val="00AD58BB"/>
    <w:rsid w:val="00AD5E80"/>
    <w:rsid w:val="00AD65DD"/>
    <w:rsid w:val="00AD7204"/>
    <w:rsid w:val="00AD742E"/>
    <w:rsid w:val="00AD7753"/>
    <w:rsid w:val="00AD7D6E"/>
    <w:rsid w:val="00AD7EDF"/>
    <w:rsid w:val="00AE00DE"/>
    <w:rsid w:val="00AE24DD"/>
    <w:rsid w:val="00AE2558"/>
    <w:rsid w:val="00AE357A"/>
    <w:rsid w:val="00AE4627"/>
    <w:rsid w:val="00AE4A4B"/>
    <w:rsid w:val="00AE5C81"/>
    <w:rsid w:val="00AE7060"/>
    <w:rsid w:val="00AF2688"/>
    <w:rsid w:val="00AF7D42"/>
    <w:rsid w:val="00B002FA"/>
    <w:rsid w:val="00B00748"/>
    <w:rsid w:val="00B0088E"/>
    <w:rsid w:val="00B009BD"/>
    <w:rsid w:val="00B00EBD"/>
    <w:rsid w:val="00B01E43"/>
    <w:rsid w:val="00B04672"/>
    <w:rsid w:val="00B06464"/>
    <w:rsid w:val="00B07ED7"/>
    <w:rsid w:val="00B12C27"/>
    <w:rsid w:val="00B13268"/>
    <w:rsid w:val="00B150A6"/>
    <w:rsid w:val="00B1666A"/>
    <w:rsid w:val="00B1689E"/>
    <w:rsid w:val="00B17520"/>
    <w:rsid w:val="00B1778B"/>
    <w:rsid w:val="00B20AFA"/>
    <w:rsid w:val="00B21DDA"/>
    <w:rsid w:val="00B24945"/>
    <w:rsid w:val="00B24948"/>
    <w:rsid w:val="00B25466"/>
    <w:rsid w:val="00B273B3"/>
    <w:rsid w:val="00B2762A"/>
    <w:rsid w:val="00B30226"/>
    <w:rsid w:val="00B30600"/>
    <w:rsid w:val="00B30939"/>
    <w:rsid w:val="00B321E3"/>
    <w:rsid w:val="00B325C1"/>
    <w:rsid w:val="00B32AE1"/>
    <w:rsid w:val="00B3390E"/>
    <w:rsid w:val="00B34BDD"/>
    <w:rsid w:val="00B34E59"/>
    <w:rsid w:val="00B3665B"/>
    <w:rsid w:val="00B37D6A"/>
    <w:rsid w:val="00B40261"/>
    <w:rsid w:val="00B40D67"/>
    <w:rsid w:val="00B43622"/>
    <w:rsid w:val="00B43C41"/>
    <w:rsid w:val="00B454B9"/>
    <w:rsid w:val="00B5137E"/>
    <w:rsid w:val="00B534E6"/>
    <w:rsid w:val="00B53BE9"/>
    <w:rsid w:val="00B54C39"/>
    <w:rsid w:val="00B554D4"/>
    <w:rsid w:val="00B55F11"/>
    <w:rsid w:val="00B56C4E"/>
    <w:rsid w:val="00B56D47"/>
    <w:rsid w:val="00B60149"/>
    <w:rsid w:val="00B61DD6"/>
    <w:rsid w:val="00B62A80"/>
    <w:rsid w:val="00B6505D"/>
    <w:rsid w:val="00B653AB"/>
    <w:rsid w:val="00B65412"/>
    <w:rsid w:val="00B66AFD"/>
    <w:rsid w:val="00B7032B"/>
    <w:rsid w:val="00B72190"/>
    <w:rsid w:val="00B721C2"/>
    <w:rsid w:val="00B73089"/>
    <w:rsid w:val="00B733A6"/>
    <w:rsid w:val="00B74819"/>
    <w:rsid w:val="00B74C24"/>
    <w:rsid w:val="00B755E3"/>
    <w:rsid w:val="00B76ED5"/>
    <w:rsid w:val="00B80DE0"/>
    <w:rsid w:val="00B81081"/>
    <w:rsid w:val="00B827C1"/>
    <w:rsid w:val="00B8364B"/>
    <w:rsid w:val="00B83DC4"/>
    <w:rsid w:val="00B83EAD"/>
    <w:rsid w:val="00B84048"/>
    <w:rsid w:val="00B8435E"/>
    <w:rsid w:val="00B84362"/>
    <w:rsid w:val="00B844AC"/>
    <w:rsid w:val="00B87AA0"/>
    <w:rsid w:val="00B921F1"/>
    <w:rsid w:val="00B93B8B"/>
    <w:rsid w:val="00B95AC4"/>
    <w:rsid w:val="00BA0A74"/>
    <w:rsid w:val="00BA16FA"/>
    <w:rsid w:val="00BA1A47"/>
    <w:rsid w:val="00BA1AF8"/>
    <w:rsid w:val="00BA1C1B"/>
    <w:rsid w:val="00BA508E"/>
    <w:rsid w:val="00BA5FF0"/>
    <w:rsid w:val="00BB0081"/>
    <w:rsid w:val="00BB09DA"/>
    <w:rsid w:val="00BB0B28"/>
    <w:rsid w:val="00BB0C9B"/>
    <w:rsid w:val="00BB1EA6"/>
    <w:rsid w:val="00BB1FD1"/>
    <w:rsid w:val="00BB462E"/>
    <w:rsid w:val="00BB478B"/>
    <w:rsid w:val="00BB5760"/>
    <w:rsid w:val="00BB57CB"/>
    <w:rsid w:val="00BB5826"/>
    <w:rsid w:val="00BB7878"/>
    <w:rsid w:val="00BC00AB"/>
    <w:rsid w:val="00BC00BC"/>
    <w:rsid w:val="00BC04BD"/>
    <w:rsid w:val="00BC0BDF"/>
    <w:rsid w:val="00BC1A33"/>
    <w:rsid w:val="00BC47E8"/>
    <w:rsid w:val="00BC5166"/>
    <w:rsid w:val="00BC5A1E"/>
    <w:rsid w:val="00BC5E4D"/>
    <w:rsid w:val="00BD078C"/>
    <w:rsid w:val="00BD0D2D"/>
    <w:rsid w:val="00BD0D50"/>
    <w:rsid w:val="00BD255A"/>
    <w:rsid w:val="00BD37A7"/>
    <w:rsid w:val="00BD5D32"/>
    <w:rsid w:val="00BE017A"/>
    <w:rsid w:val="00BE0AE5"/>
    <w:rsid w:val="00BE10A4"/>
    <w:rsid w:val="00BE19D9"/>
    <w:rsid w:val="00BE3747"/>
    <w:rsid w:val="00BE49D9"/>
    <w:rsid w:val="00BE5395"/>
    <w:rsid w:val="00BE5D33"/>
    <w:rsid w:val="00BE60D3"/>
    <w:rsid w:val="00BE71AC"/>
    <w:rsid w:val="00BE739A"/>
    <w:rsid w:val="00BE77E7"/>
    <w:rsid w:val="00BE7B51"/>
    <w:rsid w:val="00BF2F78"/>
    <w:rsid w:val="00BF4521"/>
    <w:rsid w:val="00BF6257"/>
    <w:rsid w:val="00BF6569"/>
    <w:rsid w:val="00BF6EE9"/>
    <w:rsid w:val="00BF7EDA"/>
    <w:rsid w:val="00C0152B"/>
    <w:rsid w:val="00C02A63"/>
    <w:rsid w:val="00C02EC5"/>
    <w:rsid w:val="00C03AD8"/>
    <w:rsid w:val="00C04440"/>
    <w:rsid w:val="00C04E50"/>
    <w:rsid w:val="00C055BD"/>
    <w:rsid w:val="00C05CEC"/>
    <w:rsid w:val="00C06412"/>
    <w:rsid w:val="00C070B7"/>
    <w:rsid w:val="00C073DE"/>
    <w:rsid w:val="00C13D50"/>
    <w:rsid w:val="00C16BE5"/>
    <w:rsid w:val="00C20FAE"/>
    <w:rsid w:val="00C233B7"/>
    <w:rsid w:val="00C23F95"/>
    <w:rsid w:val="00C25A67"/>
    <w:rsid w:val="00C2694B"/>
    <w:rsid w:val="00C317C5"/>
    <w:rsid w:val="00C32321"/>
    <w:rsid w:val="00C334EC"/>
    <w:rsid w:val="00C34F94"/>
    <w:rsid w:val="00C358D8"/>
    <w:rsid w:val="00C35F5D"/>
    <w:rsid w:val="00C3689C"/>
    <w:rsid w:val="00C37234"/>
    <w:rsid w:val="00C3723D"/>
    <w:rsid w:val="00C40379"/>
    <w:rsid w:val="00C41D44"/>
    <w:rsid w:val="00C4223A"/>
    <w:rsid w:val="00C42348"/>
    <w:rsid w:val="00C42EF3"/>
    <w:rsid w:val="00C449BE"/>
    <w:rsid w:val="00C44E4F"/>
    <w:rsid w:val="00C460DF"/>
    <w:rsid w:val="00C47617"/>
    <w:rsid w:val="00C50E05"/>
    <w:rsid w:val="00C520F4"/>
    <w:rsid w:val="00C5357B"/>
    <w:rsid w:val="00C53D74"/>
    <w:rsid w:val="00C540A0"/>
    <w:rsid w:val="00C5511F"/>
    <w:rsid w:val="00C575AB"/>
    <w:rsid w:val="00C57B87"/>
    <w:rsid w:val="00C62048"/>
    <w:rsid w:val="00C62D74"/>
    <w:rsid w:val="00C63619"/>
    <w:rsid w:val="00C64F40"/>
    <w:rsid w:val="00C64FCA"/>
    <w:rsid w:val="00C65BDE"/>
    <w:rsid w:val="00C67769"/>
    <w:rsid w:val="00C709CB"/>
    <w:rsid w:val="00C73614"/>
    <w:rsid w:val="00C73F21"/>
    <w:rsid w:val="00C74465"/>
    <w:rsid w:val="00C75F7F"/>
    <w:rsid w:val="00C772E5"/>
    <w:rsid w:val="00C777FE"/>
    <w:rsid w:val="00C802C1"/>
    <w:rsid w:val="00C8090E"/>
    <w:rsid w:val="00C80943"/>
    <w:rsid w:val="00C8097B"/>
    <w:rsid w:val="00C81109"/>
    <w:rsid w:val="00C8220B"/>
    <w:rsid w:val="00C83110"/>
    <w:rsid w:val="00C84D2E"/>
    <w:rsid w:val="00C85507"/>
    <w:rsid w:val="00C85F7D"/>
    <w:rsid w:val="00C90C8E"/>
    <w:rsid w:val="00C91329"/>
    <w:rsid w:val="00C91752"/>
    <w:rsid w:val="00C92AC0"/>
    <w:rsid w:val="00C94B89"/>
    <w:rsid w:val="00C976B0"/>
    <w:rsid w:val="00CA1C02"/>
    <w:rsid w:val="00CA1E7E"/>
    <w:rsid w:val="00CA359F"/>
    <w:rsid w:val="00CA3BFD"/>
    <w:rsid w:val="00CA523D"/>
    <w:rsid w:val="00CA6296"/>
    <w:rsid w:val="00CA6DE5"/>
    <w:rsid w:val="00CA7770"/>
    <w:rsid w:val="00CB1006"/>
    <w:rsid w:val="00CB1295"/>
    <w:rsid w:val="00CB1DFF"/>
    <w:rsid w:val="00CB2181"/>
    <w:rsid w:val="00CB30E2"/>
    <w:rsid w:val="00CB471F"/>
    <w:rsid w:val="00CB568E"/>
    <w:rsid w:val="00CB5A49"/>
    <w:rsid w:val="00CB610F"/>
    <w:rsid w:val="00CB70A9"/>
    <w:rsid w:val="00CC0AC0"/>
    <w:rsid w:val="00CC1E1E"/>
    <w:rsid w:val="00CC4034"/>
    <w:rsid w:val="00CC5562"/>
    <w:rsid w:val="00CD29B3"/>
    <w:rsid w:val="00CD2E22"/>
    <w:rsid w:val="00CD3EAE"/>
    <w:rsid w:val="00CD45AD"/>
    <w:rsid w:val="00CD4E93"/>
    <w:rsid w:val="00CD582D"/>
    <w:rsid w:val="00CE08BA"/>
    <w:rsid w:val="00CE1122"/>
    <w:rsid w:val="00CE130C"/>
    <w:rsid w:val="00CE271C"/>
    <w:rsid w:val="00CE2B80"/>
    <w:rsid w:val="00CE306A"/>
    <w:rsid w:val="00CE368B"/>
    <w:rsid w:val="00CE404C"/>
    <w:rsid w:val="00CF1294"/>
    <w:rsid w:val="00CF14B6"/>
    <w:rsid w:val="00CF212E"/>
    <w:rsid w:val="00CF4F71"/>
    <w:rsid w:val="00D002E6"/>
    <w:rsid w:val="00D00F59"/>
    <w:rsid w:val="00D023DB"/>
    <w:rsid w:val="00D03C0C"/>
    <w:rsid w:val="00D04B16"/>
    <w:rsid w:val="00D065D7"/>
    <w:rsid w:val="00D06757"/>
    <w:rsid w:val="00D06816"/>
    <w:rsid w:val="00D06974"/>
    <w:rsid w:val="00D076EA"/>
    <w:rsid w:val="00D13B33"/>
    <w:rsid w:val="00D14AB2"/>
    <w:rsid w:val="00D168AE"/>
    <w:rsid w:val="00D20A53"/>
    <w:rsid w:val="00D23606"/>
    <w:rsid w:val="00D23F7A"/>
    <w:rsid w:val="00D24BA9"/>
    <w:rsid w:val="00D27CD8"/>
    <w:rsid w:val="00D306E5"/>
    <w:rsid w:val="00D30A54"/>
    <w:rsid w:val="00D30CB7"/>
    <w:rsid w:val="00D31698"/>
    <w:rsid w:val="00D328E6"/>
    <w:rsid w:val="00D339B4"/>
    <w:rsid w:val="00D346C4"/>
    <w:rsid w:val="00D35B1A"/>
    <w:rsid w:val="00D3603D"/>
    <w:rsid w:val="00D400A4"/>
    <w:rsid w:val="00D4206D"/>
    <w:rsid w:val="00D4292A"/>
    <w:rsid w:val="00D443E7"/>
    <w:rsid w:val="00D44543"/>
    <w:rsid w:val="00D45F3D"/>
    <w:rsid w:val="00D469DD"/>
    <w:rsid w:val="00D47153"/>
    <w:rsid w:val="00D5182A"/>
    <w:rsid w:val="00D51C6E"/>
    <w:rsid w:val="00D52A98"/>
    <w:rsid w:val="00D52DDE"/>
    <w:rsid w:val="00D534E7"/>
    <w:rsid w:val="00D536FC"/>
    <w:rsid w:val="00D55520"/>
    <w:rsid w:val="00D567B4"/>
    <w:rsid w:val="00D578AE"/>
    <w:rsid w:val="00D61178"/>
    <w:rsid w:val="00D611F2"/>
    <w:rsid w:val="00D62717"/>
    <w:rsid w:val="00D64168"/>
    <w:rsid w:val="00D66485"/>
    <w:rsid w:val="00D66550"/>
    <w:rsid w:val="00D70B61"/>
    <w:rsid w:val="00D718F4"/>
    <w:rsid w:val="00D71B2E"/>
    <w:rsid w:val="00D72884"/>
    <w:rsid w:val="00D73F38"/>
    <w:rsid w:val="00D75158"/>
    <w:rsid w:val="00D76F3A"/>
    <w:rsid w:val="00D772C8"/>
    <w:rsid w:val="00D77FF9"/>
    <w:rsid w:val="00D8097D"/>
    <w:rsid w:val="00D82739"/>
    <w:rsid w:val="00D838D1"/>
    <w:rsid w:val="00D848A5"/>
    <w:rsid w:val="00D8516C"/>
    <w:rsid w:val="00D86655"/>
    <w:rsid w:val="00D8721D"/>
    <w:rsid w:val="00D879F7"/>
    <w:rsid w:val="00D90DAE"/>
    <w:rsid w:val="00D912E4"/>
    <w:rsid w:val="00D91903"/>
    <w:rsid w:val="00D92723"/>
    <w:rsid w:val="00D92A11"/>
    <w:rsid w:val="00D92C07"/>
    <w:rsid w:val="00D937F3"/>
    <w:rsid w:val="00D95B54"/>
    <w:rsid w:val="00D95F91"/>
    <w:rsid w:val="00D96082"/>
    <w:rsid w:val="00D969F5"/>
    <w:rsid w:val="00D97B42"/>
    <w:rsid w:val="00DA1522"/>
    <w:rsid w:val="00DA1788"/>
    <w:rsid w:val="00DA1968"/>
    <w:rsid w:val="00DA344C"/>
    <w:rsid w:val="00DA41CD"/>
    <w:rsid w:val="00DA4796"/>
    <w:rsid w:val="00DA4BF5"/>
    <w:rsid w:val="00DA6561"/>
    <w:rsid w:val="00DA6CC1"/>
    <w:rsid w:val="00DA7A95"/>
    <w:rsid w:val="00DB00C0"/>
    <w:rsid w:val="00DB317F"/>
    <w:rsid w:val="00DB49F4"/>
    <w:rsid w:val="00DB590D"/>
    <w:rsid w:val="00DB6D45"/>
    <w:rsid w:val="00DC049C"/>
    <w:rsid w:val="00DC45EE"/>
    <w:rsid w:val="00DC515A"/>
    <w:rsid w:val="00DC79C3"/>
    <w:rsid w:val="00DC7C1C"/>
    <w:rsid w:val="00DD1328"/>
    <w:rsid w:val="00DD676D"/>
    <w:rsid w:val="00DE03DA"/>
    <w:rsid w:val="00DE1113"/>
    <w:rsid w:val="00DE19FE"/>
    <w:rsid w:val="00DE2949"/>
    <w:rsid w:val="00DF4A27"/>
    <w:rsid w:val="00DF4E49"/>
    <w:rsid w:val="00DF4F50"/>
    <w:rsid w:val="00E000CD"/>
    <w:rsid w:val="00E0142B"/>
    <w:rsid w:val="00E01680"/>
    <w:rsid w:val="00E02ED5"/>
    <w:rsid w:val="00E03786"/>
    <w:rsid w:val="00E11E9B"/>
    <w:rsid w:val="00E126FB"/>
    <w:rsid w:val="00E1304A"/>
    <w:rsid w:val="00E139DC"/>
    <w:rsid w:val="00E14313"/>
    <w:rsid w:val="00E15EE2"/>
    <w:rsid w:val="00E21B60"/>
    <w:rsid w:val="00E22933"/>
    <w:rsid w:val="00E2479D"/>
    <w:rsid w:val="00E25147"/>
    <w:rsid w:val="00E26190"/>
    <w:rsid w:val="00E2649E"/>
    <w:rsid w:val="00E26A5E"/>
    <w:rsid w:val="00E302F9"/>
    <w:rsid w:val="00E30770"/>
    <w:rsid w:val="00E30940"/>
    <w:rsid w:val="00E31D3E"/>
    <w:rsid w:val="00E324E2"/>
    <w:rsid w:val="00E34899"/>
    <w:rsid w:val="00E34A43"/>
    <w:rsid w:val="00E351EA"/>
    <w:rsid w:val="00E353E4"/>
    <w:rsid w:val="00E356E8"/>
    <w:rsid w:val="00E37C3A"/>
    <w:rsid w:val="00E40BA6"/>
    <w:rsid w:val="00E41477"/>
    <w:rsid w:val="00E41674"/>
    <w:rsid w:val="00E41726"/>
    <w:rsid w:val="00E42316"/>
    <w:rsid w:val="00E430CF"/>
    <w:rsid w:val="00E43855"/>
    <w:rsid w:val="00E442BE"/>
    <w:rsid w:val="00E451D4"/>
    <w:rsid w:val="00E45971"/>
    <w:rsid w:val="00E4654F"/>
    <w:rsid w:val="00E47CC8"/>
    <w:rsid w:val="00E50F21"/>
    <w:rsid w:val="00E5106F"/>
    <w:rsid w:val="00E5240E"/>
    <w:rsid w:val="00E52A07"/>
    <w:rsid w:val="00E54485"/>
    <w:rsid w:val="00E54F30"/>
    <w:rsid w:val="00E559E6"/>
    <w:rsid w:val="00E56DA5"/>
    <w:rsid w:val="00E57B64"/>
    <w:rsid w:val="00E602BE"/>
    <w:rsid w:val="00E62390"/>
    <w:rsid w:val="00E6256F"/>
    <w:rsid w:val="00E627B9"/>
    <w:rsid w:val="00E646E4"/>
    <w:rsid w:val="00E64BEA"/>
    <w:rsid w:val="00E6698D"/>
    <w:rsid w:val="00E66C03"/>
    <w:rsid w:val="00E728FC"/>
    <w:rsid w:val="00E744D6"/>
    <w:rsid w:val="00E76D5D"/>
    <w:rsid w:val="00E80BAD"/>
    <w:rsid w:val="00E824BB"/>
    <w:rsid w:val="00E83A5E"/>
    <w:rsid w:val="00E848A8"/>
    <w:rsid w:val="00E90ED5"/>
    <w:rsid w:val="00E92ACE"/>
    <w:rsid w:val="00E92FF8"/>
    <w:rsid w:val="00E93497"/>
    <w:rsid w:val="00E9405D"/>
    <w:rsid w:val="00E94127"/>
    <w:rsid w:val="00E94937"/>
    <w:rsid w:val="00EA12F2"/>
    <w:rsid w:val="00EA26BF"/>
    <w:rsid w:val="00EA3F48"/>
    <w:rsid w:val="00EA4899"/>
    <w:rsid w:val="00EA62E2"/>
    <w:rsid w:val="00EA63B7"/>
    <w:rsid w:val="00EA68B8"/>
    <w:rsid w:val="00EA70F0"/>
    <w:rsid w:val="00EB1097"/>
    <w:rsid w:val="00EB1619"/>
    <w:rsid w:val="00EB1A4D"/>
    <w:rsid w:val="00EB1F4B"/>
    <w:rsid w:val="00EB26C6"/>
    <w:rsid w:val="00EB325E"/>
    <w:rsid w:val="00EB34C8"/>
    <w:rsid w:val="00EB427E"/>
    <w:rsid w:val="00EB51ED"/>
    <w:rsid w:val="00EB52FA"/>
    <w:rsid w:val="00EB6BC5"/>
    <w:rsid w:val="00EC2CAB"/>
    <w:rsid w:val="00EC3A3B"/>
    <w:rsid w:val="00EC3AA9"/>
    <w:rsid w:val="00EC43B4"/>
    <w:rsid w:val="00EC486A"/>
    <w:rsid w:val="00EC6456"/>
    <w:rsid w:val="00EC6D1A"/>
    <w:rsid w:val="00EC78EA"/>
    <w:rsid w:val="00ED3444"/>
    <w:rsid w:val="00ED5399"/>
    <w:rsid w:val="00ED6CA7"/>
    <w:rsid w:val="00ED719A"/>
    <w:rsid w:val="00ED756E"/>
    <w:rsid w:val="00ED7C3B"/>
    <w:rsid w:val="00EE004A"/>
    <w:rsid w:val="00EE03D2"/>
    <w:rsid w:val="00EE25D7"/>
    <w:rsid w:val="00EE262F"/>
    <w:rsid w:val="00EE3801"/>
    <w:rsid w:val="00EE52B0"/>
    <w:rsid w:val="00EF1671"/>
    <w:rsid w:val="00EF230C"/>
    <w:rsid w:val="00EF2738"/>
    <w:rsid w:val="00EF4A90"/>
    <w:rsid w:val="00EF4D34"/>
    <w:rsid w:val="00EF52B1"/>
    <w:rsid w:val="00EF7994"/>
    <w:rsid w:val="00F004F5"/>
    <w:rsid w:val="00F006D9"/>
    <w:rsid w:val="00F01ED7"/>
    <w:rsid w:val="00F0307D"/>
    <w:rsid w:val="00F03276"/>
    <w:rsid w:val="00F044E5"/>
    <w:rsid w:val="00F04FF8"/>
    <w:rsid w:val="00F0542D"/>
    <w:rsid w:val="00F06F73"/>
    <w:rsid w:val="00F10E53"/>
    <w:rsid w:val="00F117C6"/>
    <w:rsid w:val="00F11FDB"/>
    <w:rsid w:val="00F15075"/>
    <w:rsid w:val="00F15CBF"/>
    <w:rsid w:val="00F17BA2"/>
    <w:rsid w:val="00F223C7"/>
    <w:rsid w:val="00F2260C"/>
    <w:rsid w:val="00F230AC"/>
    <w:rsid w:val="00F2487C"/>
    <w:rsid w:val="00F24DB8"/>
    <w:rsid w:val="00F251D6"/>
    <w:rsid w:val="00F27C7F"/>
    <w:rsid w:val="00F30714"/>
    <w:rsid w:val="00F33DC8"/>
    <w:rsid w:val="00F34DA0"/>
    <w:rsid w:val="00F36B95"/>
    <w:rsid w:val="00F37268"/>
    <w:rsid w:val="00F40350"/>
    <w:rsid w:val="00F42B34"/>
    <w:rsid w:val="00F42F5D"/>
    <w:rsid w:val="00F4614B"/>
    <w:rsid w:val="00F4692D"/>
    <w:rsid w:val="00F46DB2"/>
    <w:rsid w:val="00F47934"/>
    <w:rsid w:val="00F5496F"/>
    <w:rsid w:val="00F55EBB"/>
    <w:rsid w:val="00F55FC6"/>
    <w:rsid w:val="00F56483"/>
    <w:rsid w:val="00F56F00"/>
    <w:rsid w:val="00F60285"/>
    <w:rsid w:val="00F622FE"/>
    <w:rsid w:val="00F62B6C"/>
    <w:rsid w:val="00F64E40"/>
    <w:rsid w:val="00F64FBE"/>
    <w:rsid w:val="00F65079"/>
    <w:rsid w:val="00F671A8"/>
    <w:rsid w:val="00F718FF"/>
    <w:rsid w:val="00F725E8"/>
    <w:rsid w:val="00F742C2"/>
    <w:rsid w:val="00F743F6"/>
    <w:rsid w:val="00F74EF4"/>
    <w:rsid w:val="00F75042"/>
    <w:rsid w:val="00F7531A"/>
    <w:rsid w:val="00F77105"/>
    <w:rsid w:val="00F7735C"/>
    <w:rsid w:val="00F77A59"/>
    <w:rsid w:val="00F82472"/>
    <w:rsid w:val="00F84DFE"/>
    <w:rsid w:val="00F871E8"/>
    <w:rsid w:val="00F90787"/>
    <w:rsid w:val="00F90BAE"/>
    <w:rsid w:val="00F90D05"/>
    <w:rsid w:val="00F93383"/>
    <w:rsid w:val="00F94E6E"/>
    <w:rsid w:val="00F95EE7"/>
    <w:rsid w:val="00F97683"/>
    <w:rsid w:val="00FA0E80"/>
    <w:rsid w:val="00FA10DA"/>
    <w:rsid w:val="00FA2FC7"/>
    <w:rsid w:val="00FA5E00"/>
    <w:rsid w:val="00FA7692"/>
    <w:rsid w:val="00FB0A65"/>
    <w:rsid w:val="00FB0C39"/>
    <w:rsid w:val="00FB1171"/>
    <w:rsid w:val="00FB177A"/>
    <w:rsid w:val="00FB285F"/>
    <w:rsid w:val="00FB6057"/>
    <w:rsid w:val="00FC2064"/>
    <w:rsid w:val="00FC2BF5"/>
    <w:rsid w:val="00FC3D6B"/>
    <w:rsid w:val="00FC6C5D"/>
    <w:rsid w:val="00FC7084"/>
    <w:rsid w:val="00FD229D"/>
    <w:rsid w:val="00FD24FA"/>
    <w:rsid w:val="00FD2BA4"/>
    <w:rsid w:val="00FD4354"/>
    <w:rsid w:val="00FD46F3"/>
    <w:rsid w:val="00FD4E1F"/>
    <w:rsid w:val="00FD59A5"/>
    <w:rsid w:val="00FD5B3D"/>
    <w:rsid w:val="00FD6091"/>
    <w:rsid w:val="00FD78F8"/>
    <w:rsid w:val="00FE052B"/>
    <w:rsid w:val="00FE22DF"/>
    <w:rsid w:val="00FE2493"/>
    <w:rsid w:val="00FE2C11"/>
    <w:rsid w:val="00FE309A"/>
    <w:rsid w:val="00FE3647"/>
    <w:rsid w:val="00FE4AF0"/>
    <w:rsid w:val="00FE6401"/>
    <w:rsid w:val="00FE6BB8"/>
    <w:rsid w:val="00FE7DD0"/>
    <w:rsid w:val="00FF023A"/>
    <w:rsid w:val="00FF136A"/>
    <w:rsid w:val="00FF1F44"/>
    <w:rsid w:val="00FF49EA"/>
    <w:rsid w:val="00FF5549"/>
    <w:rsid w:val="00FF6AAB"/>
    <w:rsid w:val="00FF6E2B"/>
    <w:rsid w:val="00FF7710"/>
    <w:rsid w:val="01062B55"/>
    <w:rsid w:val="010F2BF7"/>
    <w:rsid w:val="013C5F3A"/>
    <w:rsid w:val="01DB75D5"/>
    <w:rsid w:val="02081A9C"/>
    <w:rsid w:val="022E0D79"/>
    <w:rsid w:val="02486E8D"/>
    <w:rsid w:val="025E1368"/>
    <w:rsid w:val="02613839"/>
    <w:rsid w:val="02685967"/>
    <w:rsid w:val="027F4C00"/>
    <w:rsid w:val="02E80BD7"/>
    <w:rsid w:val="03260C9A"/>
    <w:rsid w:val="03265862"/>
    <w:rsid w:val="03655CB7"/>
    <w:rsid w:val="038B719D"/>
    <w:rsid w:val="03960C9C"/>
    <w:rsid w:val="03D961A7"/>
    <w:rsid w:val="040972DC"/>
    <w:rsid w:val="041233E9"/>
    <w:rsid w:val="04267A1A"/>
    <w:rsid w:val="047741D4"/>
    <w:rsid w:val="048342F9"/>
    <w:rsid w:val="048B4A9D"/>
    <w:rsid w:val="05075960"/>
    <w:rsid w:val="05407EFF"/>
    <w:rsid w:val="05426DA6"/>
    <w:rsid w:val="05725CE3"/>
    <w:rsid w:val="05852CAD"/>
    <w:rsid w:val="05D02D47"/>
    <w:rsid w:val="05F81404"/>
    <w:rsid w:val="061B2C9A"/>
    <w:rsid w:val="062704E0"/>
    <w:rsid w:val="06364E1A"/>
    <w:rsid w:val="065565FE"/>
    <w:rsid w:val="065E709B"/>
    <w:rsid w:val="068049C6"/>
    <w:rsid w:val="06B912FB"/>
    <w:rsid w:val="06E30F1E"/>
    <w:rsid w:val="06FE77FC"/>
    <w:rsid w:val="074D1EEF"/>
    <w:rsid w:val="076F757C"/>
    <w:rsid w:val="077B1BB7"/>
    <w:rsid w:val="0796665B"/>
    <w:rsid w:val="07AF44D8"/>
    <w:rsid w:val="080A3B80"/>
    <w:rsid w:val="082A3D36"/>
    <w:rsid w:val="086A5F7E"/>
    <w:rsid w:val="08F136FA"/>
    <w:rsid w:val="0904206E"/>
    <w:rsid w:val="090A6F8C"/>
    <w:rsid w:val="090D53A8"/>
    <w:rsid w:val="092321A0"/>
    <w:rsid w:val="093448C0"/>
    <w:rsid w:val="0A106D60"/>
    <w:rsid w:val="0A140AE4"/>
    <w:rsid w:val="0B146AF8"/>
    <w:rsid w:val="0B3A37F7"/>
    <w:rsid w:val="0B3F329E"/>
    <w:rsid w:val="0B4B6949"/>
    <w:rsid w:val="0B7463CB"/>
    <w:rsid w:val="0B970846"/>
    <w:rsid w:val="0BD030A1"/>
    <w:rsid w:val="0BD13106"/>
    <w:rsid w:val="0BFA6C7B"/>
    <w:rsid w:val="0C095751"/>
    <w:rsid w:val="0C141BDD"/>
    <w:rsid w:val="0C2E065C"/>
    <w:rsid w:val="0CA80236"/>
    <w:rsid w:val="0CAB2BDE"/>
    <w:rsid w:val="0CB22E9A"/>
    <w:rsid w:val="0CC501A1"/>
    <w:rsid w:val="0CF679F9"/>
    <w:rsid w:val="0D627EE1"/>
    <w:rsid w:val="0D8A5740"/>
    <w:rsid w:val="0D8B4CC2"/>
    <w:rsid w:val="0D8E21CF"/>
    <w:rsid w:val="0DE56A52"/>
    <w:rsid w:val="0DED1785"/>
    <w:rsid w:val="0E5B59A3"/>
    <w:rsid w:val="0F2B1E69"/>
    <w:rsid w:val="0F813D66"/>
    <w:rsid w:val="0F8C0FDE"/>
    <w:rsid w:val="0F9A4F35"/>
    <w:rsid w:val="105F3BDB"/>
    <w:rsid w:val="107502F8"/>
    <w:rsid w:val="10A258CB"/>
    <w:rsid w:val="10F92677"/>
    <w:rsid w:val="110B7F78"/>
    <w:rsid w:val="1116250F"/>
    <w:rsid w:val="114B59B0"/>
    <w:rsid w:val="115B7EF8"/>
    <w:rsid w:val="11910621"/>
    <w:rsid w:val="11B446B9"/>
    <w:rsid w:val="11BA7EC6"/>
    <w:rsid w:val="11DA0233"/>
    <w:rsid w:val="12392B36"/>
    <w:rsid w:val="125A1D5E"/>
    <w:rsid w:val="126666D0"/>
    <w:rsid w:val="127662B3"/>
    <w:rsid w:val="129020F3"/>
    <w:rsid w:val="12B94E3E"/>
    <w:rsid w:val="12D96831"/>
    <w:rsid w:val="12F033E5"/>
    <w:rsid w:val="13097E6E"/>
    <w:rsid w:val="13585D2C"/>
    <w:rsid w:val="138A5F41"/>
    <w:rsid w:val="14047A0F"/>
    <w:rsid w:val="14263944"/>
    <w:rsid w:val="14646A2A"/>
    <w:rsid w:val="1481026F"/>
    <w:rsid w:val="14A664BF"/>
    <w:rsid w:val="15023F86"/>
    <w:rsid w:val="156A1C70"/>
    <w:rsid w:val="158344E5"/>
    <w:rsid w:val="164A23E8"/>
    <w:rsid w:val="165E2B5F"/>
    <w:rsid w:val="16A723BB"/>
    <w:rsid w:val="16F67FEE"/>
    <w:rsid w:val="17063FC9"/>
    <w:rsid w:val="170A6FE0"/>
    <w:rsid w:val="170E2825"/>
    <w:rsid w:val="17155C79"/>
    <w:rsid w:val="17640092"/>
    <w:rsid w:val="17690D69"/>
    <w:rsid w:val="177C2550"/>
    <w:rsid w:val="17A11AD8"/>
    <w:rsid w:val="1802625D"/>
    <w:rsid w:val="18396825"/>
    <w:rsid w:val="18417AC9"/>
    <w:rsid w:val="18922741"/>
    <w:rsid w:val="18992B1E"/>
    <w:rsid w:val="18A26096"/>
    <w:rsid w:val="18DA69F3"/>
    <w:rsid w:val="19136957"/>
    <w:rsid w:val="191D03D3"/>
    <w:rsid w:val="192930F3"/>
    <w:rsid w:val="19573703"/>
    <w:rsid w:val="19DA4D4F"/>
    <w:rsid w:val="19F75785"/>
    <w:rsid w:val="19F90930"/>
    <w:rsid w:val="19FB475F"/>
    <w:rsid w:val="1A061298"/>
    <w:rsid w:val="1A1C25DA"/>
    <w:rsid w:val="1A2278AF"/>
    <w:rsid w:val="1A4965FA"/>
    <w:rsid w:val="1A4D4C3C"/>
    <w:rsid w:val="1A5C0C68"/>
    <w:rsid w:val="1A7A2B3F"/>
    <w:rsid w:val="1A7B0CD5"/>
    <w:rsid w:val="1A813066"/>
    <w:rsid w:val="1A9A3B60"/>
    <w:rsid w:val="1ABA3621"/>
    <w:rsid w:val="1AD1396F"/>
    <w:rsid w:val="1AD35162"/>
    <w:rsid w:val="1AFC6402"/>
    <w:rsid w:val="1B185793"/>
    <w:rsid w:val="1B23732D"/>
    <w:rsid w:val="1B29716F"/>
    <w:rsid w:val="1B43174B"/>
    <w:rsid w:val="1B623259"/>
    <w:rsid w:val="1BCB4B6B"/>
    <w:rsid w:val="1BDC38ED"/>
    <w:rsid w:val="1BEB71E9"/>
    <w:rsid w:val="1BF704C4"/>
    <w:rsid w:val="1C036412"/>
    <w:rsid w:val="1C2B09E3"/>
    <w:rsid w:val="1C3122D7"/>
    <w:rsid w:val="1C35074F"/>
    <w:rsid w:val="1C5432A9"/>
    <w:rsid w:val="1C6C069F"/>
    <w:rsid w:val="1C764F7F"/>
    <w:rsid w:val="1CB23537"/>
    <w:rsid w:val="1CEA604E"/>
    <w:rsid w:val="1D1932C5"/>
    <w:rsid w:val="1D426552"/>
    <w:rsid w:val="1D5865A6"/>
    <w:rsid w:val="1D6F6CF1"/>
    <w:rsid w:val="1D7B0634"/>
    <w:rsid w:val="1D901115"/>
    <w:rsid w:val="1DDE52D3"/>
    <w:rsid w:val="1DE621C4"/>
    <w:rsid w:val="1E5D2D7C"/>
    <w:rsid w:val="1E784751"/>
    <w:rsid w:val="1E7C650F"/>
    <w:rsid w:val="1E7F613A"/>
    <w:rsid w:val="1EE92F60"/>
    <w:rsid w:val="1F3F381A"/>
    <w:rsid w:val="1F4079CD"/>
    <w:rsid w:val="1F425590"/>
    <w:rsid w:val="1F8915D9"/>
    <w:rsid w:val="1FE4643F"/>
    <w:rsid w:val="1FF3655B"/>
    <w:rsid w:val="1FF573B5"/>
    <w:rsid w:val="20235AD5"/>
    <w:rsid w:val="202E1C7D"/>
    <w:rsid w:val="2065017C"/>
    <w:rsid w:val="20A7786B"/>
    <w:rsid w:val="2122603D"/>
    <w:rsid w:val="217D3630"/>
    <w:rsid w:val="2187583B"/>
    <w:rsid w:val="218F245C"/>
    <w:rsid w:val="21E841D1"/>
    <w:rsid w:val="21F87EB7"/>
    <w:rsid w:val="220320A5"/>
    <w:rsid w:val="22067000"/>
    <w:rsid w:val="22085A18"/>
    <w:rsid w:val="22584E32"/>
    <w:rsid w:val="22666FC7"/>
    <w:rsid w:val="22913CE9"/>
    <w:rsid w:val="22E76DD2"/>
    <w:rsid w:val="231B48BE"/>
    <w:rsid w:val="233764D5"/>
    <w:rsid w:val="23533A85"/>
    <w:rsid w:val="23F30CB2"/>
    <w:rsid w:val="245C1932"/>
    <w:rsid w:val="24A25877"/>
    <w:rsid w:val="24DB1753"/>
    <w:rsid w:val="256D28A6"/>
    <w:rsid w:val="25B37DF3"/>
    <w:rsid w:val="25CC6E8A"/>
    <w:rsid w:val="26030F6B"/>
    <w:rsid w:val="267D0967"/>
    <w:rsid w:val="269E3262"/>
    <w:rsid w:val="26B37CB2"/>
    <w:rsid w:val="26C73A38"/>
    <w:rsid w:val="273611B0"/>
    <w:rsid w:val="274E43D4"/>
    <w:rsid w:val="2763573E"/>
    <w:rsid w:val="27681911"/>
    <w:rsid w:val="276B7DAE"/>
    <w:rsid w:val="278D5EE4"/>
    <w:rsid w:val="282B1285"/>
    <w:rsid w:val="286734C5"/>
    <w:rsid w:val="2874265D"/>
    <w:rsid w:val="287E6CD4"/>
    <w:rsid w:val="28D37952"/>
    <w:rsid w:val="29100A06"/>
    <w:rsid w:val="291F4528"/>
    <w:rsid w:val="292315B7"/>
    <w:rsid w:val="2942262A"/>
    <w:rsid w:val="29627D55"/>
    <w:rsid w:val="29995C4D"/>
    <w:rsid w:val="2A10495D"/>
    <w:rsid w:val="2A260740"/>
    <w:rsid w:val="2A3D6BC0"/>
    <w:rsid w:val="2A5E45DC"/>
    <w:rsid w:val="2A6950C4"/>
    <w:rsid w:val="2AB70022"/>
    <w:rsid w:val="2AD0017B"/>
    <w:rsid w:val="2B234E86"/>
    <w:rsid w:val="2B320910"/>
    <w:rsid w:val="2B3B09FD"/>
    <w:rsid w:val="2B533FF2"/>
    <w:rsid w:val="2BB2707C"/>
    <w:rsid w:val="2BD00D2A"/>
    <w:rsid w:val="2BDB256C"/>
    <w:rsid w:val="2BE14C24"/>
    <w:rsid w:val="2BEB02BD"/>
    <w:rsid w:val="2C3B3227"/>
    <w:rsid w:val="2CA12EA8"/>
    <w:rsid w:val="2CD44F1C"/>
    <w:rsid w:val="2D7F0D88"/>
    <w:rsid w:val="2DAF24D2"/>
    <w:rsid w:val="2DC03B2A"/>
    <w:rsid w:val="2E321447"/>
    <w:rsid w:val="2E3F729C"/>
    <w:rsid w:val="2E471FE4"/>
    <w:rsid w:val="2E4C296E"/>
    <w:rsid w:val="2EE92447"/>
    <w:rsid w:val="2F002C46"/>
    <w:rsid w:val="2F28319D"/>
    <w:rsid w:val="2F9E1890"/>
    <w:rsid w:val="2FD551A4"/>
    <w:rsid w:val="301E2338"/>
    <w:rsid w:val="30404D23"/>
    <w:rsid w:val="30505DB2"/>
    <w:rsid w:val="307B22D8"/>
    <w:rsid w:val="30873415"/>
    <w:rsid w:val="308B6048"/>
    <w:rsid w:val="30D7677E"/>
    <w:rsid w:val="30DD7894"/>
    <w:rsid w:val="31396378"/>
    <w:rsid w:val="314147B7"/>
    <w:rsid w:val="315710BB"/>
    <w:rsid w:val="319E3DFA"/>
    <w:rsid w:val="32161316"/>
    <w:rsid w:val="328E398C"/>
    <w:rsid w:val="32D073AA"/>
    <w:rsid w:val="32ED660A"/>
    <w:rsid w:val="3315747A"/>
    <w:rsid w:val="331E746F"/>
    <w:rsid w:val="333856DB"/>
    <w:rsid w:val="33516C25"/>
    <w:rsid w:val="33BF07B9"/>
    <w:rsid w:val="33FC498E"/>
    <w:rsid w:val="342E3E7D"/>
    <w:rsid w:val="344F7E83"/>
    <w:rsid w:val="34562391"/>
    <w:rsid w:val="34684854"/>
    <w:rsid w:val="347C1722"/>
    <w:rsid w:val="34803D75"/>
    <w:rsid w:val="34A614BC"/>
    <w:rsid w:val="34B949C6"/>
    <w:rsid w:val="34D80180"/>
    <w:rsid w:val="34EA4264"/>
    <w:rsid w:val="354B1E2E"/>
    <w:rsid w:val="356C7CEB"/>
    <w:rsid w:val="356D2963"/>
    <w:rsid w:val="359B7502"/>
    <w:rsid w:val="35D6459A"/>
    <w:rsid w:val="35E650A6"/>
    <w:rsid w:val="35F501D7"/>
    <w:rsid w:val="36014F3C"/>
    <w:rsid w:val="36295BD1"/>
    <w:rsid w:val="36506BE7"/>
    <w:rsid w:val="36783CB8"/>
    <w:rsid w:val="368F7C12"/>
    <w:rsid w:val="36900D5C"/>
    <w:rsid w:val="369C45E7"/>
    <w:rsid w:val="36FE4FDA"/>
    <w:rsid w:val="372A1EE9"/>
    <w:rsid w:val="373F03E8"/>
    <w:rsid w:val="378D4309"/>
    <w:rsid w:val="37974FD7"/>
    <w:rsid w:val="37F56A99"/>
    <w:rsid w:val="38163BEE"/>
    <w:rsid w:val="38770F48"/>
    <w:rsid w:val="38BF4869"/>
    <w:rsid w:val="38E26765"/>
    <w:rsid w:val="396C0795"/>
    <w:rsid w:val="39827881"/>
    <w:rsid w:val="39832681"/>
    <w:rsid w:val="39900D2E"/>
    <w:rsid w:val="39A419FC"/>
    <w:rsid w:val="39D474C0"/>
    <w:rsid w:val="39EB3C53"/>
    <w:rsid w:val="3A075983"/>
    <w:rsid w:val="3A787D66"/>
    <w:rsid w:val="3A873353"/>
    <w:rsid w:val="3AE403BE"/>
    <w:rsid w:val="3AFC4F9E"/>
    <w:rsid w:val="3B1360E9"/>
    <w:rsid w:val="3B773285"/>
    <w:rsid w:val="3B82601D"/>
    <w:rsid w:val="3BA75E41"/>
    <w:rsid w:val="3C133FAE"/>
    <w:rsid w:val="3C513F18"/>
    <w:rsid w:val="3C6F43C3"/>
    <w:rsid w:val="3C7229CE"/>
    <w:rsid w:val="3C9207D8"/>
    <w:rsid w:val="3C977B4D"/>
    <w:rsid w:val="3C994B0F"/>
    <w:rsid w:val="3CEA53A9"/>
    <w:rsid w:val="3CEF10E4"/>
    <w:rsid w:val="3CF83328"/>
    <w:rsid w:val="3D40501F"/>
    <w:rsid w:val="3D4429A7"/>
    <w:rsid w:val="3D535695"/>
    <w:rsid w:val="3D9201D5"/>
    <w:rsid w:val="3DAB2E64"/>
    <w:rsid w:val="3DBC193E"/>
    <w:rsid w:val="3E5154F5"/>
    <w:rsid w:val="3E8A6090"/>
    <w:rsid w:val="3E901746"/>
    <w:rsid w:val="3EA904A8"/>
    <w:rsid w:val="3EB910AE"/>
    <w:rsid w:val="3EB9550C"/>
    <w:rsid w:val="3EC63B6E"/>
    <w:rsid w:val="3ED1399B"/>
    <w:rsid w:val="3F4355A8"/>
    <w:rsid w:val="3F8735D0"/>
    <w:rsid w:val="3FBB494E"/>
    <w:rsid w:val="400D6A07"/>
    <w:rsid w:val="4017335E"/>
    <w:rsid w:val="402E1A40"/>
    <w:rsid w:val="40B87F07"/>
    <w:rsid w:val="40C92F8E"/>
    <w:rsid w:val="4106786C"/>
    <w:rsid w:val="418627F2"/>
    <w:rsid w:val="418D191B"/>
    <w:rsid w:val="429F4F8D"/>
    <w:rsid w:val="432234DE"/>
    <w:rsid w:val="432D619A"/>
    <w:rsid w:val="43FF1AAB"/>
    <w:rsid w:val="440C3480"/>
    <w:rsid w:val="44C212EF"/>
    <w:rsid w:val="44C4421F"/>
    <w:rsid w:val="44C934FF"/>
    <w:rsid w:val="44F04FB8"/>
    <w:rsid w:val="452A358B"/>
    <w:rsid w:val="454C3AF0"/>
    <w:rsid w:val="45716EBC"/>
    <w:rsid w:val="45B85EFD"/>
    <w:rsid w:val="460144C6"/>
    <w:rsid w:val="46237A76"/>
    <w:rsid w:val="462D4F4A"/>
    <w:rsid w:val="46405270"/>
    <w:rsid w:val="466B7DA6"/>
    <w:rsid w:val="46EC05E4"/>
    <w:rsid w:val="47861D92"/>
    <w:rsid w:val="47954335"/>
    <w:rsid w:val="47A94839"/>
    <w:rsid w:val="47BA4356"/>
    <w:rsid w:val="47C96DF0"/>
    <w:rsid w:val="47D0782D"/>
    <w:rsid w:val="47F32314"/>
    <w:rsid w:val="482A64F9"/>
    <w:rsid w:val="4836421B"/>
    <w:rsid w:val="48A717CF"/>
    <w:rsid w:val="48BA0CB8"/>
    <w:rsid w:val="4937148E"/>
    <w:rsid w:val="49E14CB3"/>
    <w:rsid w:val="49E72093"/>
    <w:rsid w:val="4A021390"/>
    <w:rsid w:val="4A5A1D91"/>
    <w:rsid w:val="4AE93495"/>
    <w:rsid w:val="4AF113F5"/>
    <w:rsid w:val="4B3C64AC"/>
    <w:rsid w:val="4B480D46"/>
    <w:rsid w:val="4B9769C8"/>
    <w:rsid w:val="4BA605F6"/>
    <w:rsid w:val="4BAE2CF9"/>
    <w:rsid w:val="4BAF2FB8"/>
    <w:rsid w:val="4BB0341A"/>
    <w:rsid w:val="4BEE74C6"/>
    <w:rsid w:val="4BF678E4"/>
    <w:rsid w:val="4C196D3F"/>
    <w:rsid w:val="4C3945C8"/>
    <w:rsid w:val="4C5A001F"/>
    <w:rsid w:val="4C7D1DD6"/>
    <w:rsid w:val="4C8E7721"/>
    <w:rsid w:val="4C9007F4"/>
    <w:rsid w:val="4C98210B"/>
    <w:rsid w:val="4CBD4C39"/>
    <w:rsid w:val="4CD95B0A"/>
    <w:rsid w:val="4CE80E3E"/>
    <w:rsid w:val="4D121E77"/>
    <w:rsid w:val="4D3A4EEE"/>
    <w:rsid w:val="4D3D515E"/>
    <w:rsid w:val="4D447CF8"/>
    <w:rsid w:val="4D7B1933"/>
    <w:rsid w:val="4DBE56C6"/>
    <w:rsid w:val="4DED5FC8"/>
    <w:rsid w:val="4E226B5F"/>
    <w:rsid w:val="4E5D36B7"/>
    <w:rsid w:val="4F1421D8"/>
    <w:rsid w:val="4F542A50"/>
    <w:rsid w:val="4F656F03"/>
    <w:rsid w:val="4F9159C1"/>
    <w:rsid w:val="4F9E7ADF"/>
    <w:rsid w:val="4FC90A81"/>
    <w:rsid w:val="4FD64781"/>
    <w:rsid w:val="4FFA3BDA"/>
    <w:rsid w:val="502154E0"/>
    <w:rsid w:val="506474DD"/>
    <w:rsid w:val="508F10F3"/>
    <w:rsid w:val="50C50299"/>
    <w:rsid w:val="50C93713"/>
    <w:rsid w:val="50E554F5"/>
    <w:rsid w:val="50E73EB5"/>
    <w:rsid w:val="510403E4"/>
    <w:rsid w:val="510C68B8"/>
    <w:rsid w:val="51844A6A"/>
    <w:rsid w:val="518B0C25"/>
    <w:rsid w:val="51AE5145"/>
    <w:rsid w:val="51B653DA"/>
    <w:rsid w:val="52346BB9"/>
    <w:rsid w:val="52686B38"/>
    <w:rsid w:val="529137FD"/>
    <w:rsid w:val="52943A38"/>
    <w:rsid w:val="52F06173"/>
    <w:rsid w:val="53315DB2"/>
    <w:rsid w:val="53D75C35"/>
    <w:rsid w:val="53DA2944"/>
    <w:rsid w:val="541D2B46"/>
    <w:rsid w:val="54207518"/>
    <w:rsid w:val="548A1C18"/>
    <w:rsid w:val="549A6D13"/>
    <w:rsid w:val="54D20284"/>
    <w:rsid w:val="54D42EE8"/>
    <w:rsid w:val="54F4228F"/>
    <w:rsid w:val="550A2DE2"/>
    <w:rsid w:val="551D736C"/>
    <w:rsid w:val="55414FEE"/>
    <w:rsid w:val="55630BA9"/>
    <w:rsid w:val="55787259"/>
    <w:rsid w:val="5602217C"/>
    <w:rsid w:val="56A036E5"/>
    <w:rsid w:val="56C2548D"/>
    <w:rsid w:val="56DA0064"/>
    <w:rsid w:val="56DC1C67"/>
    <w:rsid w:val="570D49B2"/>
    <w:rsid w:val="572935B6"/>
    <w:rsid w:val="5735499F"/>
    <w:rsid w:val="5770783B"/>
    <w:rsid w:val="577B46D0"/>
    <w:rsid w:val="58503372"/>
    <w:rsid w:val="588924C5"/>
    <w:rsid w:val="58A05587"/>
    <w:rsid w:val="58AF7D23"/>
    <w:rsid w:val="58D13085"/>
    <w:rsid w:val="59204964"/>
    <w:rsid w:val="59303D1D"/>
    <w:rsid w:val="5932412A"/>
    <w:rsid w:val="594B1DEE"/>
    <w:rsid w:val="59601236"/>
    <w:rsid w:val="597F68BA"/>
    <w:rsid w:val="59A44AF2"/>
    <w:rsid w:val="59AA3A2E"/>
    <w:rsid w:val="59FA6C03"/>
    <w:rsid w:val="5A017751"/>
    <w:rsid w:val="5A0F2C43"/>
    <w:rsid w:val="5A1D3F22"/>
    <w:rsid w:val="5A554027"/>
    <w:rsid w:val="5A777E65"/>
    <w:rsid w:val="5A7920AE"/>
    <w:rsid w:val="5A7D529F"/>
    <w:rsid w:val="5AAC18F7"/>
    <w:rsid w:val="5AEC032C"/>
    <w:rsid w:val="5B181FAA"/>
    <w:rsid w:val="5B4C388B"/>
    <w:rsid w:val="5B6E48AD"/>
    <w:rsid w:val="5B7E3592"/>
    <w:rsid w:val="5BCE3FD5"/>
    <w:rsid w:val="5BD82BF3"/>
    <w:rsid w:val="5BFA338A"/>
    <w:rsid w:val="5C067105"/>
    <w:rsid w:val="5C1F1875"/>
    <w:rsid w:val="5C6A7161"/>
    <w:rsid w:val="5C9263D3"/>
    <w:rsid w:val="5CC84DC2"/>
    <w:rsid w:val="5CF6505D"/>
    <w:rsid w:val="5D115988"/>
    <w:rsid w:val="5D525C56"/>
    <w:rsid w:val="5D646501"/>
    <w:rsid w:val="5D733740"/>
    <w:rsid w:val="5D765EF0"/>
    <w:rsid w:val="5D9863C7"/>
    <w:rsid w:val="5D9E7DF0"/>
    <w:rsid w:val="5DC10003"/>
    <w:rsid w:val="5DDA2033"/>
    <w:rsid w:val="5E227DEC"/>
    <w:rsid w:val="5E4772CE"/>
    <w:rsid w:val="5E5037AD"/>
    <w:rsid w:val="5E592AC9"/>
    <w:rsid w:val="5E764906"/>
    <w:rsid w:val="5E9A5E0E"/>
    <w:rsid w:val="5EED1C90"/>
    <w:rsid w:val="5EFC438B"/>
    <w:rsid w:val="5F145D89"/>
    <w:rsid w:val="5F5E4853"/>
    <w:rsid w:val="5F8A3DAB"/>
    <w:rsid w:val="5FCA753F"/>
    <w:rsid w:val="5FD06A10"/>
    <w:rsid w:val="605B5B99"/>
    <w:rsid w:val="60E656EC"/>
    <w:rsid w:val="614142B7"/>
    <w:rsid w:val="614F410D"/>
    <w:rsid w:val="616156F8"/>
    <w:rsid w:val="617E3C07"/>
    <w:rsid w:val="61C42C45"/>
    <w:rsid w:val="62337B6C"/>
    <w:rsid w:val="629C54B0"/>
    <w:rsid w:val="62A237A6"/>
    <w:rsid w:val="62B04050"/>
    <w:rsid w:val="62E213DE"/>
    <w:rsid w:val="62ED5EB6"/>
    <w:rsid w:val="63AD1606"/>
    <w:rsid w:val="63C60E1D"/>
    <w:rsid w:val="642D2452"/>
    <w:rsid w:val="64302C92"/>
    <w:rsid w:val="645D40CE"/>
    <w:rsid w:val="64D0187D"/>
    <w:rsid w:val="650924EE"/>
    <w:rsid w:val="6557087F"/>
    <w:rsid w:val="657E3542"/>
    <w:rsid w:val="65AB3E1C"/>
    <w:rsid w:val="65AC4392"/>
    <w:rsid w:val="65DD5867"/>
    <w:rsid w:val="65E72C1D"/>
    <w:rsid w:val="661E6841"/>
    <w:rsid w:val="664A27E6"/>
    <w:rsid w:val="66651FB3"/>
    <w:rsid w:val="66AD3963"/>
    <w:rsid w:val="66B05EBA"/>
    <w:rsid w:val="677E36BD"/>
    <w:rsid w:val="67875D36"/>
    <w:rsid w:val="67C8557A"/>
    <w:rsid w:val="67CF5216"/>
    <w:rsid w:val="67F97B14"/>
    <w:rsid w:val="68073506"/>
    <w:rsid w:val="681C64DE"/>
    <w:rsid w:val="683219DD"/>
    <w:rsid w:val="684F3F35"/>
    <w:rsid w:val="686B0BAE"/>
    <w:rsid w:val="688815EE"/>
    <w:rsid w:val="68BA5614"/>
    <w:rsid w:val="68FA71B0"/>
    <w:rsid w:val="690944B9"/>
    <w:rsid w:val="691064D9"/>
    <w:rsid w:val="69AE7533"/>
    <w:rsid w:val="69C33888"/>
    <w:rsid w:val="69C9246A"/>
    <w:rsid w:val="69D5227B"/>
    <w:rsid w:val="69FB1230"/>
    <w:rsid w:val="6A0C368A"/>
    <w:rsid w:val="6A4F6D39"/>
    <w:rsid w:val="6ADE59E9"/>
    <w:rsid w:val="6AE46006"/>
    <w:rsid w:val="6AFA438F"/>
    <w:rsid w:val="6AFD40A0"/>
    <w:rsid w:val="6B68555B"/>
    <w:rsid w:val="6BBA5199"/>
    <w:rsid w:val="6BE92655"/>
    <w:rsid w:val="6BF17B80"/>
    <w:rsid w:val="6C9466AA"/>
    <w:rsid w:val="6CBE1E46"/>
    <w:rsid w:val="6CBF4186"/>
    <w:rsid w:val="6CD25956"/>
    <w:rsid w:val="6D1235FD"/>
    <w:rsid w:val="6D180398"/>
    <w:rsid w:val="6D2D5F44"/>
    <w:rsid w:val="6D4A1066"/>
    <w:rsid w:val="6D513E3A"/>
    <w:rsid w:val="6D610E9A"/>
    <w:rsid w:val="6DB65607"/>
    <w:rsid w:val="6E164312"/>
    <w:rsid w:val="6E1A6C1C"/>
    <w:rsid w:val="6E50115C"/>
    <w:rsid w:val="6E765B92"/>
    <w:rsid w:val="6EB44257"/>
    <w:rsid w:val="6F211B63"/>
    <w:rsid w:val="6F3C5A33"/>
    <w:rsid w:val="6F463620"/>
    <w:rsid w:val="6F6959C0"/>
    <w:rsid w:val="6FD169C6"/>
    <w:rsid w:val="6FEC2ED0"/>
    <w:rsid w:val="6FF02BA2"/>
    <w:rsid w:val="70054C71"/>
    <w:rsid w:val="70207635"/>
    <w:rsid w:val="706218C9"/>
    <w:rsid w:val="70B76473"/>
    <w:rsid w:val="719D2E5D"/>
    <w:rsid w:val="719D4731"/>
    <w:rsid w:val="71F554BC"/>
    <w:rsid w:val="72227064"/>
    <w:rsid w:val="722860B4"/>
    <w:rsid w:val="726C54E7"/>
    <w:rsid w:val="728C72C2"/>
    <w:rsid w:val="72900337"/>
    <w:rsid w:val="72A538FD"/>
    <w:rsid w:val="72BC60BF"/>
    <w:rsid w:val="72C56E96"/>
    <w:rsid w:val="72C67DB9"/>
    <w:rsid w:val="73115F8D"/>
    <w:rsid w:val="73B563DE"/>
    <w:rsid w:val="73CC0238"/>
    <w:rsid w:val="73DA38E2"/>
    <w:rsid w:val="73DB134C"/>
    <w:rsid w:val="73E41801"/>
    <w:rsid w:val="74510C53"/>
    <w:rsid w:val="746820CC"/>
    <w:rsid w:val="7490309D"/>
    <w:rsid w:val="74F35DC6"/>
    <w:rsid w:val="75073136"/>
    <w:rsid w:val="75482F01"/>
    <w:rsid w:val="754A1BD7"/>
    <w:rsid w:val="754B2C30"/>
    <w:rsid w:val="75677752"/>
    <w:rsid w:val="75696364"/>
    <w:rsid w:val="75F04837"/>
    <w:rsid w:val="76D81C5E"/>
    <w:rsid w:val="77014522"/>
    <w:rsid w:val="771C4E31"/>
    <w:rsid w:val="77224242"/>
    <w:rsid w:val="772319F5"/>
    <w:rsid w:val="77303898"/>
    <w:rsid w:val="773850D1"/>
    <w:rsid w:val="77B72146"/>
    <w:rsid w:val="7819141E"/>
    <w:rsid w:val="782C4846"/>
    <w:rsid w:val="784A3747"/>
    <w:rsid w:val="78587F92"/>
    <w:rsid w:val="785A01BD"/>
    <w:rsid w:val="78636FB9"/>
    <w:rsid w:val="786D4F90"/>
    <w:rsid w:val="786E2A27"/>
    <w:rsid w:val="787C3F46"/>
    <w:rsid w:val="78C76471"/>
    <w:rsid w:val="790451BC"/>
    <w:rsid w:val="7925089B"/>
    <w:rsid w:val="793050F0"/>
    <w:rsid w:val="795D567F"/>
    <w:rsid w:val="79BA39FC"/>
    <w:rsid w:val="79DA5C37"/>
    <w:rsid w:val="79E55550"/>
    <w:rsid w:val="7A1B22B6"/>
    <w:rsid w:val="7AD73F42"/>
    <w:rsid w:val="7B0D14A3"/>
    <w:rsid w:val="7B4D3DE7"/>
    <w:rsid w:val="7B613BD7"/>
    <w:rsid w:val="7B705CF0"/>
    <w:rsid w:val="7BAA0C5F"/>
    <w:rsid w:val="7BB7286C"/>
    <w:rsid w:val="7C4E0230"/>
    <w:rsid w:val="7C9D32B5"/>
    <w:rsid w:val="7CAE0EA5"/>
    <w:rsid w:val="7CB878DB"/>
    <w:rsid w:val="7CBC12AD"/>
    <w:rsid w:val="7CF75270"/>
    <w:rsid w:val="7D3A20DF"/>
    <w:rsid w:val="7DA8338E"/>
    <w:rsid w:val="7DAA2227"/>
    <w:rsid w:val="7DAA2F41"/>
    <w:rsid w:val="7DE1224F"/>
    <w:rsid w:val="7E637F09"/>
    <w:rsid w:val="7E884D12"/>
    <w:rsid w:val="7EC45BF6"/>
    <w:rsid w:val="7F007FCE"/>
    <w:rsid w:val="7F155F5A"/>
    <w:rsid w:val="7F194909"/>
    <w:rsid w:val="7F390B48"/>
    <w:rsid w:val="7F423AC5"/>
    <w:rsid w:val="7F454A75"/>
    <w:rsid w:val="7F525092"/>
    <w:rsid w:val="7F600E47"/>
    <w:rsid w:val="7FA00158"/>
    <w:rsid w:val="7FA47B47"/>
    <w:rsid w:val="7FBB6B6A"/>
    <w:rsid w:val="7FEF5E8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15E8A00-CF54-4668-A5CE-E021C708F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qFormat="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iPriority="0" w:qFormat="1"/>
    <w:lsdException w:name="annotation text" w:semiHidden="1" w:uiPriority="0" w:qFormat="1"/>
    <w:lsdException w:name="header" w:unhideWhenUsed="1" w:qFormat="1"/>
    <w:lsdException w:name="footer" w:uiPriority="0" w:qFormat="1"/>
    <w:lsdException w:name="index heading" w:semiHidden="1" w:unhideWhenUsed="1"/>
    <w:lsdException w:name="caption" w:semiHidden="1"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iPriority="0" w:qFormat="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uiPriority="0" w:qFormat="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uiPriority="0" w:qFormat="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uiPriority="0" w:qFormat="1"/>
    <w:lsdException w:name="Hyperlink" w:qFormat="1"/>
    <w:lsdException w:name="FollowedHyperlink"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cs="Times New Roman"/>
      <w:sz w:val="24"/>
      <w:szCs w:val="24"/>
    </w:rPr>
  </w:style>
  <w:style w:type="paragraph" w:styleId="1">
    <w:name w:val="heading 1"/>
    <w:basedOn w:val="a"/>
    <w:next w:val="a"/>
    <w:link w:val="10"/>
    <w:qFormat/>
    <w:pPr>
      <w:keepNext/>
      <w:keepLines/>
      <w:widowControl w:val="0"/>
      <w:numPr>
        <w:numId w:val="1"/>
      </w:numPr>
      <w:tabs>
        <w:tab w:val="clear" w:pos="432"/>
        <w:tab w:val="left" w:pos="0"/>
        <w:tab w:val="left" w:pos="142"/>
        <w:tab w:val="left" w:pos="2977"/>
      </w:tabs>
      <w:spacing w:before="240" w:after="120" w:line="578" w:lineRule="auto"/>
      <w:ind w:left="0" w:right="-6" w:firstLine="426"/>
      <w:outlineLvl w:val="0"/>
    </w:pPr>
    <w:rPr>
      <w:rFonts w:ascii="黑体" w:eastAsia="黑体"/>
      <w:color w:val="000000"/>
      <w:kern w:val="44"/>
      <w:sz w:val="36"/>
      <w:szCs w:val="44"/>
    </w:rPr>
  </w:style>
  <w:style w:type="paragraph" w:styleId="2">
    <w:name w:val="heading 2"/>
    <w:basedOn w:val="a"/>
    <w:next w:val="a"/>
    <w:link w:val="20"/>
    <w:qFormat/>
    <w:pPr>
      <w:keepNext/>
      <w:keepLines/>
      <w:widowControl w:val="0"/>
      <w:spacing w:before="120" w:after="120" w:line="415" w:lineRule="auto"/>
      <w:ind w:left="576" w:right="-3"/>
      <w:outlineLvl w:val="1"/>
    </w:pPr>
    <w:rPr>
      <w:rFonts w:ascii="宋体" w:eastAsia="宋体" w:hAnsi="宋体"/>
      <w:b/>
      <w:color w:val="000000"/>
      <w:kern w:val="2"/>
    </w:rPr>
  </w:style>
  <w:style w:type="paragraph" w:styleId="30">
    <w:name w:val="heading 3"/>
    <w:basedOn w:val="a"/>
    <w:next w:val="a"/>
    <w:link w:val="31"/>
    <w:qFormat/>
    <w:pPr>
      <w:keepLines/>
      <w:widowControl w:val="0"/>
      <w:numPr>
        <w:ilvl w:val="2"/>
        <w:numId w:val="1"/>
      </w:numPr>
      <w:tabs>
        <w:tab w:val="left" w:pos="2977"/>
      </w:tabs>
      <w:spacing w:before="120" w:after="120" w:line="415" w:lineRule="auto"/>
      <w:ind w:left="0" w:right="482"/>
      <w:outlineLvl w:val="2"/>
    </w:pPr>
    <w:rPr>
      <w:rFonts w:ascii="黑体" w:eastAsia="黑体"/>
      <w:kern w:val="2"/>
      <w:sz w:val="30"/>
    </w:rPr>
  </w:style>
  <w:style w:type="paragraph" w:styleId="4">
    <w:name w:val="heading 4"/>
    <w:basedOn w:val="a"/>
    <w:next w:val="a"/>
    <w:link w:val="40"/>
    <w:qFormat/>
    <w:pPr>
      <w:keepLines/>
      <w:widowControl w:val="0"/>
      <w:numPr>
        <w:ilvl w:val="3"/>
        <w:numId w:val="1"/>
      </w:numPr>
      <w:tabs>
        <w:tab w:val="left" w:pos="2977"/>
      </w:tabs>
      <w:spacing w:before="120" w:after="120" w:line="377" w:lineRule="auto"/>
      <w:ind w:left="0" w:right="482"/>
      <w:outlineLvl w:val="3"/>
    </w:pPr>
    <w:rPr>
      <w:rFonts w:ascii="Arial" w:eastAsia="黑体" w:hAnsi="Arial"/>
      <w:color w:val="000000"/>
      <w:kern w:val="2"/>
      <w:sz w:val="28"/>
      <w:szCs w:val="28"/>
    </w:rPr>
  </w:style>
  <w:style w:type="paragraph" w:styleId="5">
    <w:name w:val="heading 5"/>
    <w:basedOn w:val="a"/>
    <w:next w:val="a"/>
    <w:qFormat/>
    <w:pPr>
      <w:keepNext/>
      <w:keepLines/>
      <w:widowControl w:val="0"/>
      <w:numPr>
        <w:ilvl w:val="4"/>
        <w:numId w:val="1"/>
      </w:numPr>
      <w:tabs>
        <w:tab w:val="left" w:pos="2977"/>
      </w:tabs>
      <w:spacing w:before="120" w:after="120" w:line="360" w:lineRule="auto"/>
      <w:ind w:left="0" w:right="-6"/>
      <w:jc w:val="both"/>
      <w:outlineLvl w:val="4"/>
    </w:pPr>
    <w:rPr>
      <w:rFonts w:ascii="宋体" w:eastAsia="黑体"/>
      <w:color w:val="000000"/>
      <w:kern w:val="2"/>
      <w:szCs w:val="28"/>
    </w:rPr>
  </w:style>
  <w:style w:type="paragraph" w:styleId="6">
    <w:name w:val="heading 6"/>
    <w:basedOn w:val="a"/>
    <w:next w:val="a"/>
    <w:qFormat/>
    <w:pPr>
      <w:keepNext/>
      <w:keepLines/>
      <w:widowControl w:val="0"/>
      <w:numPr>
        <w:ilvl w:val="5"/>
        <w:numId w:val="1"/>
      </w:numPr>
      <w:tabs>
        <w:tab w:val="left" w:pos="2977"/>
      </w:tabs>
      <w:spacing w:before="240" w:after="64" w:line="320" w:lineRule="auto"/>
      <w:ind w:left="0" w:right="-6"/>
      <w:jc w:val="both"/>
      <w:outlineLvl w:val="5"/>
    </w:pPr>
    <w:rPr>
      <w:rFonts w:ascii="Arial" w:eastAsia="黑体" w:hAnsi="Arial"/>
      <w:color w:val="000000"/>
      <w:kern w:val="2"/>
    </w:rPr>
  </w:style>
  <w:style w:type="paragraph" w:styleId="7">
    <w:name w:val="heading 7"/>
    <w:basedOn w:val="a"/>
    <w:next w:val="a"/>
    <w:qFormat/>
    <w:pPr>
      <w:keepNext/>
      <w:keepLines/>
      <w:widowControl w:val="0"/>
      <w:numPr>
        <w:ilvl w:val="6"/>
        <w:numId w:val="1"/>
      </w:numPr>
      <w:tabs>
        <w:tab w:val="left" w:pos="2977"/>
      </w:tabs>
      <w:spacing w:before="240" w:after="64" w:line="320" w:lineRule="auto"/>
      <w:ind w:left="0" w:right="-6"/>
      <w:jc w:val="both"/>
      <w:outlineLvl w:val="6"/>
    </w:pPr>
    <w:rPr>
      <w:rFonts w:ascii="宋体" w:eastAsia="宋体"/>
      <w:b/>
      <w:bCs/>
      <w:color w:val="000000"/>
      <w:kern w:val="2"/>
    </w:rPr>
  </w:style>
  <w:style w:type="paragraph" w:styleId="8">
    <w:name w:val="heading 8"/>
    <w:basedOn w:val="a"/>
    <w:next w:val="a"/>
    <w:qFormat/>
    <w:pPr>
      <w:keepNext/>
      <w:keepLines/>
      <w:widowControl w:val="0"/>
      <w:numPr>
        <w:ilvl w:val="7"/>
        <w:numId w:val="1"/>
      </w:numPr>
      <w:tabs>
        <w:tab w:val="left" w:pos="0"/>
        <w:tab w:val="left" w:pos="2977"/>
      </w:tabs>
      <w:spacing w:before="240" w:after="64" w:line="320" w:lineRule="auto"/>
      <w:ind w:left="0" w:right="-6"/>
      <w:jc w:val="both"/>
      <w:outlineLvl w:val="7"/>
    </w:pPr>
    <w:rPr>
      <w:rFonts w:ascii="Arial" w:eastAsia="黑体" w:hAnsi="Arial"/>
      <w:bCs/>
      <w:color w:val="000000"/>
      <w:kern w:val="2"/>
    </w:rPr>
  </w:style>
  <w:style w:type="paragraph" w:styleId="9">
    <w:name w:val="heading 9"/>
    <w:basedOn w:val="a"/>
    <w:next w:val="a"/>
    <w:qFormat/>
    <w:pPr>
      <w:keepNext/>
      <w:keepLines/>
      <w:widowControl w:val="0"/>
      <w:numPr>
        <w:ilvl w:val="8"/>
        <w:numId w:val="1"/>
      </w:numPr>
      <w:tabs>
        <w:tab w:val="left" w:pos="0"/>
        <w:tab w:val="left" w:pos="2977"/>
      </w:tabs>
      <w:spacing w:before="240" w:after="64" w:line="320" w:lineRule="auto"/>
      <w:ind w:left="0" w:right="-6"/>
      <w:jc w:val="both"/>
      <w:outlineLvl w:val="8"/>
    </w:pPr>
    <w:rPr>
      <w:rFonts w:ascii="Arial" w:eastAsia="黑体" w:hAnsi="Arial"/>
      <w:bCs/>
      <w:color w:val="000000"/>
      <w:kern w:val="2"/>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rPr>
  </w:style>
  <w:style w:type="paragraph" w:styleId="a4">
    <w:name w:val="annotation text"/>
    <w:basedOn w:val="a"/>
    <w:link w:val="a5"/>
    <w:semiHidden/>
    <w:qFormat/>
    <w:pPr>
      <w:widowControl w:val="0"/>
      <w:tabs>
        <w:tab w:val="left" w:pos="0"/>
        <w:tab w:val="left" w:pos="2977"/>
      </w:tabs>
      <w:spacing w:line="360" w:lineRule="auto"/>
      <w:ind w:leftChars="-1" w:left="-2" w:right="-6"/>
    </w:pPr>
    <w:rPr>
      <w:rFonts w:ascii="宋体" w:eastAsia="宋体"/>
      <w:bCs/>
      <w:color w:val="000000"/>
      <w:kern w:val="2"/>
      <w:szCs w:val="21"/>
    </w:rPr>
  </w:style>
  <w:style w:type="paragraph" w:styleId="a6">
    <w:name w:val="Normal Indent"/>
    <w:basedOn w:val="a"/>
    <w:qFormat/>
    <w:pPr>
      <w:widowControl w:val="0"/>
      <w:tabs>
        <w:tab w:val="left" w:pos="0"/>
        <w:tab w:val="left" w:pos="2977"/>
      </w:tabs>
      <w:spacing w:line="360" w:lineRule="auto"/>
      <w:ind w:leftChars="-1" w:left="-2" w:right="-6" w:firstLine="420"/>
      <w:jc w:val="both"/>
    </w:pPr>
    <w:rPr>
      <w:rFonts w:ascii="宋体" w:eastAsia="宋体"/>
      <w:bCs/>
      <w:color w:val="000000"/>
      <w:kern w:val="2"/>
      <w:szCs w:val="21"/>
    </w:rPr>
  </w:style>
  <w:style w:type="paragraph" w:styleId="50">
    <w:name w:val="index 5"/>
    <w:basedOn w:val="a"/>
    <w:next w:val="a"/>
    <w:semiHidden/>
    <w:qFormat/>
    <w:pPr>
      <w:widowControl w:val="0"/>
      <w:tabs>
        <w:tab w:val="left" w:pos="0"/>
        <w:tab w:val="left" w:pos="2977"/>
      </w:tabs>
      <w:spacing w:line="360" w:lineRule="auto"/>
      <w:ind w:leftChars="800" w:left="800" w:right="-6"/>
      <w:jc w:val="both"/>
    </w:pPr>
    <w:rPr>
      <w:rFonts w:ascii="宋体" w:eastAsia="宋体"/>
      <w:bCs/>
      <w:color w:val="000000"/>
      <w:kern w:val="2"/>
      <w:szCs w:val="21"/>
    </w:rPr>
  </w:style>
  <w:style w:type="paragraph" w:styleId="a7">
    <w:name w:val="Document Map"/>
    <w:basedOn w:val="a"/>
    <w:semiHidden/>
    <w:qFormat/>
    <w:pPr>
      <w:widowControl w:val="0"/>
      <w:shd w:val="clear" w:color="auto" w:fill="000080"/>
      <w:tabs>
        <w:tab w:val="left" w:pos="0"/>
        <w:tab w:val="left" w:pos="2977"/>
      </w:tabs>
      <w:spacing w:line="360" w:lineRule="auto"/>
      <w:ind w:leftChars="-1" w:left="-2" w:right="-6"/>
      <w:jc w:val="both"/>
    </w:pPr>
    <w:rPr>
      <w:rFonts w:ascii="宋体" w:eastAsia="宋体"/>
      <w:color w:val="000000"/>
      <w:kern w:val="2"/>
      <w:szCs w:val="21"/>
    </w:rPr>
  </w:style>
  <w:style w:type="paragraph" w:styleId="a8">
    <w:name w:val="Salutation"/>
    <w:basedOn w:val="a"/>
    <w:next w:val="a"/>
    <w:qFormat/>
    <w:pPr>
      <w:widowControl w:val="0"/>
      <w:tabs>
        <w:tab w:val="left" w:pos="0"/>
        <w:tab w:val="left" w:pos="2977"/>
      </w:tabs>
      <w:spacing w:line="360" w:lineRule="auto"/>
      <w:ind w:leftChars="-1" w:left="-2" w:right="-6"/>
      <w:jc w:val="both"/>
    </w:pPr>
    <w:rPr>
      <w:rFonts w:ascii="Garamond" w:eastAsia="宋体" w:hAnsi="Garamond"/>
      <w:color w:val="000000"/>
      <w:kern w:val="2"/>
      <w:sz w:val="28"/>
      <w:szCs w:val="21"/>
      <w:lang w:bidi="he-IL"/>
    </w:rPr>
  </w:style>
  <w:style w:type="paragraph" w:styleId="a9">
    <w:name w:val="Closing"/>
    <w:basedOn w:val="a"/>
    <w:next w:val="a"/>
    <w:qFormat/>
    <w:pPr>
      <w:widowControl w:val="0"/>
      <w:tabs>
        <w:tab w:val="left" w:pos="0"/>
        <w:tab w:val="left" w:pos="2977"/>
      </w:tabs>
      <w:spacing w:line="360" w:lineRule="auto"/>
      <w:ind w:leftChars="-1" w:left="4320" w:right="-6"/>
      <w:jc w:val="both"/>
    </w:pPr>
    <w:rPr>
      <w:rFonts w:ascii="Garamond" w:eastAsia="宋体" w:hAnsi="Garamond"/>
      <w:color w:val="000000"/>
      <w:kern w:val="2"/>
      <w:sz w:val="28"/>
      <w:szCs w:val="21"/>
      <w:lang w:bidi="he-IL"/>
    </w:rPr>
  </w:style>
  <w:style w:type="paragraph" w:styleId="aa">
    <w:name w:val="Body Text"/>
    <w:basedOn w:val="a"/>
    <w:qFormat/>
    <w:pPr>
      <w:widowControl w:val="0"/>
      <w:tabs>
        <w:tab w:val="left" w:pos="0"/>
        <w:tab w:val="left" w:pos="2977"/>
      </w:tabs>
      <w:spacing w:after="120" w:line="360" w:lineRule="auto"/>
      <w:ind w:leftChars="-1" w:left="-2" w:right="-6"/>
      <w:jc w:val="both"/>
    </w:pPr>
    <w:rPr>
      <w:rFonts w:ascii="宋体" w:eastAsia="宋体"/>
      <w:bCs/>
      <w:color w:val="000000"/>
      <w:kern w:val="2"/>
      <w:szCs w:val="21"/>
    </w:rPr>
  </w:style>
  <w:style w:type="paragraph" w:styleId="ab">
    <w:name w:val="Body Text Indent"/>
    <w:basedOn w:val="a"/>
    <w:qFormat/>
    <w:pPr>
      <w:widowControl w:val="0"/>
      <w:tabs>
        <w:tab w:val="left" w:pos="0"/>
        <w:tab w:val="left" w:pos="2977"/>
      </w:tabs>
      <w:spacing w:line="360" w:lineRule="auto"/>
      <w:ind w:leftChars="-1" w:left="-2" w:right="-6" w:firstLine="555"/>
      <w:jc w:val="both"/>
    </w:pPr>
    <w:rPr>
      <w:rFonts w:ascii="仿宋_GB2312" w:eastAsia="仿宋_GB2312"/>
      <w:bCs/>
      <w:color w:val="000000"/>
      <w:kern w:val="2"/>
      <w:sz w:val="21"/>
      <w:szCs w:val="21"/>
    </w:rPr>
  </w:style>
  <w:style w:type="paragraph" w:styleId="ac">
    <w:name w:val="Block Text"/>
    <w:basedOn w:val="a"/>
    <w:qFormat/>
    <w:pPr>
      <w:widowControl w:val="0"/>
      <w:tabs>
        <w:tab w:val="left" w:pos="0"/>
        <w:tab w:val="left" w:pos="2977"/>
      </w:tabs>
      <w:spacing w:after="120" w:line="360" w:lineRule="auto"/>
      <w:ind w:leftChars="700" w:left="1440" w:rightChars="700" w:right="1440"/>
      <w:jc w:val="both"/>
    </w:pPr>
    <w:rPr>
      <w:rFonts w:ascii="宋体" w:eastAsia="宋体"/>
      <w:bCs/>
      <w:color w:val="000000"/>
      <w:kern w:val="2"/>
      <w:szCs w:val="21"/>
    </w:rPr>
  </w:style>
  <w:style w:type="paragraph" w:styleId="ad">
    <w:name w:val="Date"/>
    <w:basedOn w:val="aa"/>
    <w:next w:val="a"/>
    <w:qFormat/>
    <w:pPr>
      <w:spacing w:after="560" w:line="240" w:lineRule="atLeast"/>
      <w:ind w:firstLine="360"/>
      <w:jc w:val="center"/>
    </w:pPr>
    <w:rPr>
      <w:rFonts w:ascii="Garamond" w:hAnsi="Garamond"/>
      <w:bCs w:val="0"/>
      <w:sz w:val="22"/>
      <w:lang w:bidi="he-IL"/>
    </w:rPr>
  </w:style>
  <w:style w:type="paragraph" w:styleId="21">
    <w:name w:val="Body Text Indent 2"/>
    <w:basedOn w:val="a"/>
    <w:qFormat/>
    <w:pPr>
      <w:widowControl w:val="0"/>
      <w:tabs>
        <w:tab w:val="left" w:pos="0"/>
        <w:tab w:val="left" w:pos="2977"/>
      </w:tabs>
      <w:spacing w:after="120" w:line="480" w:lineRule="auto"/>
      <w:ind w:leftChars="200" w:left="420" w:right="-6"/>
      <w:jc w:val="both"/>
    </w:pPr>
    <w:rPr>
      <w:rFonts w:ascii="宋体" w:eastAsia="宋体"/>
      <w:bCs/>
      <w:color w:val="000000"/>
      <w:kern w:val="2"/>
      <w:szCs w:val="21"/>
    </w:rPr>
  </w:style>
  <w:style w:type="paragraph" w:styleId="ae">
    <w:name w:val="Balloon Text"/>
    <w:basedOn w:val="a"/>
    <w:link w:val="af"/>
    <w:uiPriority w:val="99"/>
    <w:unhideWhenUsed/>
    <w:qFormat/>
    <w:pPr>
      <w:widowControl w:val="0"/>
      <w:tabs>
        <w:tab w:val="left" w:pos="0"/>
        <w:tab w:val="left" w:pos="2977"/>
      </w:tabs>
      <w:ind w:leftChars="-1" w:left="-2" w:right="-6"/>
      <w:jc w:val="both"/>
    </w:pPr>
    <w:rPr>
      <w:rFonts w:ascii="宋体" w:eastAsia="宋体"/>
      <w:bCs/>
      <w:color w:val="000000"/>
      <w:kern w:val="2"/>
      <w:sz w:val="18"/>
      <w:szCs w:val="18"/>
      <w:lang w:val="zh-CN"/>
    </w:rPr>
  </w:style>
  <w:style w:type="paragraph" w:styleId="af0">
    <w:name w:val="footer"/>
    <w:basedOn w:val="a"/>
    <w:qFormat/>
    <w:pPr>
      <w:widowControl w:val="0"/>
      <w:tabs>
        <w:tab w:val="left" w:pos="0"/>
        <w:tab w:val="left" w:pos="2977"/>
        <w:tab w:val="center" w:pos="4153"/>
        <w:tab w:val="right" w:pos="8306"/>
      </w:tabs>
      <w:snapToGrid w:val="0"/>
      <w:ind w:leftChars="-1" w:left="-2" w:right="-6"/>
    </w:pPr>
    <w:rPr>
      <w:rFonts w:ascii="宋体" w:eastAsia="宋体"/>
      <w:bCs/>
      <w:color w:val="000000"/>
      <w:kern w:val="2"/>
      <w:sz w:val="18"/>
      <w:szCs w:val="18"/>
    </w:rPr>
  </w:style>
  <w:style w:type="paragraph" w:styleId="af1">
    <w:name w:val="header"/>
    <w:basedOn w:val="a"/>
    <w:link w:val="af2"/>
    <w:uiPriority w:val="99"/>
    <w:unhideWhenUsed/>
    <w:qFormat/>
    <w:pPr>
      <w:widowControl w:val="0"/>
      <w:pBdr>
        <w:bottom w:val="single" w:sz="6" w:space="1" w:color="auto"/>
      </w:pBdr>
      <w:tabs>
        <w:tab w:val="center" w:pos="4153"/>
        <w:tab w:val="right" w:pos="8306"/>
      </w:tabs>
      <w:snapToGrid w:val="0"/>
      <w:ind w:leftChars="-1" w:left="-2" w:right="-6"/>
      <w:jc w:val="center"/>
    </w:pPr>
    <w:rPr>
      <w:rFonts w:ascii="宋体" w:eastAsia="宋体"/>
      <w:bCs/>
      <w:color w:val="000000"/>
      <w:kern w:val="2"/>
      <w:sz w:val="18"/>
      <w:szCs w:val="18"/>
      <w:lang w:val="zh-CN"/>
    </w:rPr>
  </w:style>
  <w:style w:type="paragraph" w:styleId="11">
    <w:name w:val="toc 1"/>
    <w:basedOn w:val="a"/>
    <w:next w:val="a"/>
    <w:semiHidden/>
    <w:qFormat/>
    <w:pPr>
      <w:widowControl w:val="0"/>
      <w:tabs>
        <w:tab w:val="left" w:pos="0"/>
        <w:tab w:val="left" w:pos="2977"/>
      </w:tabs>
      <w:spacing w:line="360" w:lineRule="auto"/>
      <w:ind w:leftChars="-1" w:left="-2" w:right="-6"/>
      <w:jc w:val="both"/>
    </w:pPr>
    <w:rPr>
      <w:rFonts w:ascii="宋体" w:eastAsia="宋体"/>
      <w:color w:val="000000"/>
      <w:kern w:val="2"/>
    </w:rPr>
  </w:style>
  <w:style w:type="paragraph" w:styleId="af3">
    <w:name w:val="footnote text"/>
    <w:basedOn w:val="a"/>
    <w:semiHidden/>
    <w:qFormat/>
    <w:pPr>
      <w:widowControl w:val="0"/>
      <w:tabs>
        <w:tab w:val="left" w:pos="0"/>
        <w:tab w:val="left" w:pos="2977"/>
      </w:tabs>
      <w:snapToGrid w:val="0"/>
      <w:spacing w:line="360" w:lineRule="auto"/>
      <w:ind w:leftChars="-1" w:left="-2" w:right="-6"/>
    </w:pPr>
    <w:rPr>
      <w:rFonts w:ascii="宋体" w:eastAsia="宋体"/>
      <w:bCs/>
      <w:color w:val="000000"/>
      <w:kern w:val="2"/>
      <w:sz w:val="18"/>
      <w:szCs w:val="18"/>
    </w:rPr>
  </w:style>
  <w:style w:type="paragraph" w:styleId="32">
    <w:name w:val="Body Text Indent 3"/>
    <w:basedOn w:val="a"/>
    <w:qFormat/>
    <w:pPr>
      <w:widowControl w:val="0"/>
      <w:tabs>
        <w:tab w:val="left" w:pos="0"/>
        <w:tab w:val="left" w:pos="2977"/>
      </w:tabs>
      <w:spacing w:after="120" w:line="360" w:lineRule="auto"/>
      <w:ind w:leftChars="200" w:left="420" w:right="-6"/>
      <w:jc w:val="both"/>
    </w:pPr>
    <w:rPr>
      <w:rFonts w:ascii="宋体" w:eastAsia="宋体"/>
      <w:bCs/>
      <w:color w:val="000000"/>
      <w:kern w:val="2"/>
      <w:sz w:val="16"/>
      <w:szCs w:val="16"/>
    </w:rPr>
  </w:style>
  <w:style w:type="paragraph" w:styleId="af4">
    <w:name w:val="table of figures"/>
    <w:basedOn w:val="a"/>
    <w:next w:val="a"/>
    <w:semiHidden/>
    <w:qFormat/>
    <w:pPr>
      <w:ind w:leftChars="200" w:left="840" w:hangingChars="200" w:hanging="420"/>
    </w:pPr>
    <w:rPr>
      <w:bCs/>
    </w:rPr>
  </w:style>
  <w:style w:type="paragraph" w:styleId="22">
    <w:name w:val="toc 2"/>
    <w:basedOn w:val="a"/>
    <w:next w:val="a"/>
    <w:semiHidden/>
    <w:qFormat/>
    <w:pPr>
      <w:ind w:leftChars="200" w:left="420"/>
    </w:pPr>
  </w:style>
  <w:style w:type="paragraph" w:styleId="af5">
    <w:name w:val="Normal (Web)"/>
    <w:basedOn w:val="a"/>
    <w:uiPriority w:val="99"/>
    <w:unhideWhenUsed/>
    <w:qFormat/>
    <w:pPr>
      <w:spacing w:before="100" w:beforeAutospacing="1" w:after="100" w:afterAutospacing="1"/>
    </w:pPr>
    <w:rPr>
      <w:rFonts w:ascii="宋体" w:eastAsia="宋体" w:hAnsi="宋体" w:cs="宋体"/>
    </w:rPr>
  </w:style>
  <w:style w:type="character" w:styleId="af6">
    <w:name w:val="page number"/>
    <w:basedOn w:val="a0"/>
    <w:qFormat/>
  </w:style>
  <w:style w:type="character" w:styleId="af7">
    <w:name w:val="FollowedHyperlink"/>
    <w:uiPriority w:val="99"/>
    <w:qFormat/>
    <w:rPr>
      <w:color w:val="800080"/>
      <w:u w:val="single"/>
    </w:rPr>
  </w:style>
  <w:style w:type="character" w:styleId="af8">
    <w:name w:val="Hyperlink"/>
    <w:uiPriority w:val="99"/>
    <w:qFormat/>
    <w:rPr>
      <w:color w:val="0000FF"/>
      <w:u w:val="single"/>
    </w:rPr>
  </w:style>
  <w:style w:type="character" w:styleId="af9">
    <w:name w:val="annotation reference"/>
    <w:semiHidden/>
    <w:qFormat/>
    <w:rPr>
      <w:sz w:val="21"/>
      <w:szCs w:val="21"/>
    </w:rPr>
  </w:style>
  <w:style w:type="character" w:styleId="afa">
    <w:name w:val="footnote reference"/>
    <w:semiHidden/>
    <w:qFormat/>
    <w:rPr>
      <w:vertAlign w:val="superscript"/>
    </w:rPr>
  </w:style>
  <w:style w:type="table" w:styleId="afb">
    <w:name w:val="Table Grid"/>
    <w:basedOn w:val="a1"/>
    <w:uiPriority w:val="3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样式3"/>
    <w:basedOn w:val="1"/>
    <w:next w:val="50"/>
    <w:semiHidden/>
    <w:qFormat/>
    <w:pPr>
      <w:numPr>
        <w:numId w:val="2"/>
      </w:numPr>
      <w:tabs>
        <w:tab w:val="clear" w:pos="432"/>
        <w:tab w:val="left" w:pos="360"/>
      </w:tabs>
      <w:ind w:firstLine="426"/>
    </w:pPr>
  </w:style>
  <w:style w:type="paragraph" w:customStyle="1" w:styleId="BodyTextIndent21">
    <w:name w:val="Body Text Indent 21"/>
    <w:basedOn w:val="a"/>
    <w:semiHidden/>
    <w:qFormat/>
    <w:pPr>
      <w:adjustRightInd w:val="0"/>
      <w:ind w:firstLine="482"/>
      <w:textAlignment w:val="baseline"/>
    </w:pPr>
    <w:rPr>
      <w:szCs w:val="20"/>
    </w:rPr>
  </w:style>
  <w:style w:type="paragraph" w:customStyle="1" w:styleId="ldm">
    <w:name w:val="ldm"/>
    <w:basedOn w:val="a"/>
    <w:semiHidden/>
    <w:qFormat/>
    <w:pPr>
      <w:overflowPunct w:val="0"/>
      <w:autoSpaceDE w:val="0"/>
      <w:autoSpaceDN w:val="0"/>
      <w:adjustRightInd w:val="0"/>
      <w:ind w:firstLine="567"/>
      <w:textAlignment w:val="baseline"/>
    </w:pPr>
    <w:rPr>
      <w:rFonts w:hAnsi="Garamond"/>
      <w:bCs/>
      <w:lang w:bidi="he-IL"/>
    </w:rPr>
  </w:style>
  <w:style w:type="paragraph" w:customStyle="1" w:styleId="60">
    <w:name w:val="标题6"/>
    <w:basedOn w:val="a"/>
    <w:semiHidden/>
    <w:qFormat/>
    <w:rPr>
      <w:bCs/>
    </w:rPr>
  </w:style>
  <w:style w:type="paragraph" w:customStyle="1" w:styleId="12">
    <w:name w:val="样式1"/>
    <w:basedOn w:val="5"/>
    <w:semiHidden/>
    <w:qFormat/>
    <w:pPr>
      <w:numPr>
        <w:ilvl w:val="0"/>
        <w:numId w:val="0"/>
      </w:numPr>
    </w:pPr>
  </w:style>
  <w:style w:type="paragraph" w:customStyle="1" w:styleId="23">
    <w:name w:val="样式2"/>
    <w:basedOn w:val="5"/>
    <w:semiHidden/>
    <w:qFormat/>
    <w:pPr>
      <w:numPr>
        <w:numId w:val="0"/>
      </w:numPr>
    </w:pPr>
  </w:style>
  <w:style w:type="paragraph" w:customStyle="1" w:styleId="24">
    <w:name w:val="2"/>
    <w:basedOn w:val="a"/>
    <w:next w:val="21"/>
    <w:semiHidden/>
    <w:qFormat/>
    <w:pPr>
      <w:ind w:firstLine="482"/>
    </w:pPr>
    <w:rPr>
      <w:rFonts w:eastAsia="隶书"/>
      <w:b/>
    </w:rPr>
  </w:style>
  <w:style w:type="paragraph" w:customStyle="1" w:styleId="afc">
    <w:name w:val="屏幕"/>
    <w:basedOn w:val="a"/>
    <w:semiHidden/>
    <w:qFormat/>
    <w:pPr>
      <w:overflowPunct w:val="0"/>
      <w:autoSpaceDE w:val="0"/>
      <w:autoSpaceDN w:val="0"/>
      <w:adjustRightInd w:val="0"/>
      <w:spacing w:line="312" w:lineRule="auto"/>
      <w:textAlignment w:val="baseline"/>
    </w:pPr>
    <w:rPr>
      <w:szCs w:val="20"/>
    </w:rPr>
  </w:style>
  <w:style w:type="paragraph" w:customStyle="1" w:styleId="afd">
    <w:name w:val="正四"/>
    <w:basedOn w:val="a"/>
    <w:semiHidden/>
    <w:qFormat/>
    <w:pPr>
      <w:overflowPunct w:val="0"/>
      <w:autoSpaceDE w:val="0"/>
      <w:autoSpaceDN w:val="0"/>
      <w:adjustRightInd w:val="0"/>
      <w:spacing w:line="312" w:lineRule="auto"/>
      <w:textAlignment w:val="baseline"/>
    </w:pPr>
    <w:rPr>
      <w:szCs w:val="20"/>
    </w:rPr>
  </w:style>
  <w:style w:type="paragraph" w:customStyle="1" w:styleId="13">
    <w:name w:val="1"/>
    <w:basedOn w:val="a"/>
    <w:next w:val="32"/>
    <w:semiHidden/>
    <w:qFormat/>
    <w:pPr>
      <w:ind w:firstLine="560"/>
    </w:pPr>
    <w:rPr>
      <w:sz w:val="28"/>
    </w:rPr>
  </w:style>
  <w:style w:type="character" w:customStyle="1" w:styleId="af2">
    <w:name w:val="页眉 字符"/>
    <w:link w:val="af1"/>
    <w:uiPriority w:val="99"/>
    <w:qFormat/>
    <w:rPr>
      <w:rFonts w:ascii="宋体"/>
      <w:bCs/>
      <w:color w:val="000000"/>
      <w:kern w:val="2"/>
      <w:sz w:val="18"/>
      <w:szCs w:val="18"/>
    </w:rPr>
  </w:style>
  <w:style w:type="paragraph" w:customStyle="1" w:styleId="CharChar1CharChar2CharChar">
    <w:name w:val="Char Char1 Char Char2 Char Char"/>
    <w:basedOn w:val="a"/>
    <w:qFormat/>
    <w:pPr>
      <w:spacing w:after="160" w:line="240" w:lineRule="exact"/>
    </w:pPr>
    <w:rPr>
      <w:rFonts w:ascii="Verdana" w:eastAsia="宋体" w:hAnsi="Verdana"/>
      <w:sz w:val="20"/>
      <w:szCs w:val="20"/>
      <w:lang w:eastAsia="en-US"/>
    </w:rPr>
  </w:style>
  <w:style w:type="paragraph" w:customStyle="1" w:styleId="afe">
    <w:name w:val="封面表格文本"/>
    <w:basedOn w:val="a"/>
    <w:qFormat/>
    <w:pPr>
      <w:keepNext/>
      <w:widowControl w:val="0"/>
      <w:autoSpaceDE w:val="0"/>
      <w:autoSpaceDN w:val="0"/>
      <w:adjustRightInd w:val="0"/>
      <w:jc w:val="center"/>
    </w:pPr>
    <w:rPr>
      <w:rFonts w:ascii="Arial" w:eastAsia="宋体" w:hAnsi="Arial"/>
      <w:sz w:val="21"/>
      <w:szCs w:val="21"/>
    </w:rPr>
  </w:style>
  <w:style w:type="character" w:customStyle="1" w:styleId="af">
    <w:name w:val="批注框文本 字符"/>
    <w:link w:val="ae"/>
    <w:uiPriority w:val="99"/>
    <w:semiHidden/>
    <w:qFormat/>
    <w:rPr>
      <w:rFonts w:ascii="宋体"/>
      <w:bCs/>
      <w:color w:val="000000"/>
      <w:kern w:val="2"/>
      <w:sz w:val="18"/>
      <w:szCs w:val="18"/>
    </w:rPr>
  </w:style>
  <w:style w:type="paragraph" w:customStyle="1" w:styleId="14">
    <w:name w:val="列出段落1"/>
    <w:basedOn w:val="a"/>
    <w:link w:val="Char"/>
    <w:uiPriority w:val="34"/>
    <w:qFormat/>
    <w:pPr>
      <w:widowControl w:val="0"/>
      <w:suppressAutoHyphens/>
      <w:ind w:firstLine="420"/>
      <w:jc w:val="both"/>
    </w:pPr>
    <w:rPr>
      <w:rFonts w:ascii="Calibri" w:eastAsia="宋体" w:hAnsi="Calibri" w:cs="Calibri"/>
      <w:kern w:val="1"/>
      <w:sz w:val="21"/>
      <w:szCs w:val="22"/>
      <w:lang w:eastAsia="ar-SA"/>
    </w:rPr>
  </w:style>
  <w:style w:type="character" w:customStyle="1" w:styleId="CharChar">
    <w:name w:val="表格正文 Char Char"/>
    <w:link w:val="aff"/>
    <w:qFormat/>
  </w:style>
  <w:style w:type="paragraph" w:customStyle="1" w:styleId="aff">
    <w:name w:val="表格正文"/>
    <w:basedOn w:val="a"/>
    <w:link w:val="CharChar"/>
    <w:qFormat/>
    <w:pPr>
      <w:widowControl w:val="0"/>
      <w:tabs>
        <w:tab w:val="left" w:pos="360"/>
        <w:tab w:val="left" w:pos="2977"/>
      </w:tabs>
      <w:snapToGrid w:val="0"/>
      <w:spacing w:line="300" w:lineRule="auto"/>
      <w:jc w:val="both"/>
    </w:pPr>
    <w:rPr>
      <w:rFonts w:eastAsia="宋体"/>
      <w:sz w:val="20"/>
      <w:szCs w:val="20"/>
    </w:rPr>
  </w:style>
  <w:style w:type="paragraph" w:customStyle="1" w:styleId="aff0">
    <w:name w:val="小标题"/>
    <w:basedOn w:val="a"/>
    <w:qFormat/>
    <w:pPr>
      <w:widowControl w:val="0"/>
      <w:tabs>
        <w:tab w:val="left" w:pos="360"/>
      </w:tabs>
      <w:autoSpaceDE w:val="0"/>
      <w:autoSpaceDN w:val="0"/>
      <w:spacing w:line="360" w:lineRule="auto"/>
      <w:jc w:val="both"/>
      <w:textAlignment w:val="center"/>
    </w:pPr>
    <w:rPr>
      <w:rFonts w:ascii="宋体" w:eastAsia="仿宋_GB2312"/>
      <w:b/>
      <w:kern w:val="2"/>
      <w:sz w:val="30"/>
      <w:szCs w:val="30"/>
    </w:rPr>
  </w:style>
  <w:style w:type="paragraph" w:customStyle="1" w:styleId="aff1">
    <w:name w:val="表格首行"/>
    <w:basedOn w:val="a"/>
    <w:qFormat/>
    <w:pPr>
      <w:widowControl w:val="0"/>
      <w:jc w:val="center"/>
    </w:pPr>
    <w:rPr>
      <w:rFonts w:ascii="宋体" w:eastAsia="宋体" w:hAnsi="宋体"/>
      <w:kern w:val="2"/>
      <w:sz w:val="21"/>
      <w:szCs w:val="20"/>
    </w:rPr>
  </w:style>
  <w:style w:type="character" w:customStyle="1" w:styleId="10">
    <w:name w:val="标题 1 字符"/>
    <w:basedOn w:val="a0"/>
    <w:link w:val="1"/>
    <w:qFormat/>
    <w:rPr>
      <w:rFonts w:ascii="黑体" w:eastAsia="黑体"/>
      <w:color w:val="000000"/>
      <w:kern w:val="44"/>
      <w:sz w:val="36"/>
      <w:szCs w:val="44"/>
    </w:rPr>
  </w:style>
  <w:style w:type="character" w:customStyle="1" w:styleId="20">
    <w:name w:val="标题 2 字符"/>
    <w:basedOn w:val="a0"/>
    <w:link w:val="2"/>
    <w:uiPriority w:val="9"/>
    <w:qFormat/>
    <w:rPr>
      <w:rFonts w:ascii="宋体" w:hAnsi="宋体"/>
      <w:b/>
      <w:color w:val="000000"/>
      <w:kern w:val="2"/>
      <w:sz w:val="24"/>
      <w:szCs w:val="24"/>
    </w:rPr>
  </w:style>
  <w:style w:type="character" w:customStyle="1" w:styleId="31">
    <w:name w:val="标题 3 字符"/>
    <w:basedOn w:val="a0"/>
    <w:link w:val="30"/>
    <w:uiPriority w:val="9"/>
    <w:qFormat/>
    <w:rPr>
      <w:rFonts w:ascii="黑体" w:eastAsia="黑体"/>
      <w:kern w:val="2"/>
      <w:sz w:val="30"/>
      <w:szCs w:val="24"/>
    </w:rPr>
  </w:style>
  <w:style w:type="character" w:customStyle="1" w:styleId="40">
    <w:name w:val="标题 4 字符"/>
    <w:basedOn w:val="a0"/>
    <w:link w:val="4"/>
    <w:uiPriority w:val="9"/>
    <w:qFormat/>
    <w:rPr>
      <w:rFonts w:ascii="Arial" w:eastAsia="黑体" w:hAnsi="Arial"/>
      <w:color w:val="000000"/>
      <w:kern w:val="2"/>
      <w:sz w:val="28"/>
      <w:szCs w:val="28"/>
    </w:rPr>
  </w:style>
  <w:style w:type="table" w:customStyle="1" w:styleId="15">
    <w:name w:val="网格型1"/>
    <w:basedOn w:val="a1"/>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文字 字符"/>
    <w:basedOn w:val="a0"/>
    <w:link w:val="a4"/>
    <w:semiHidden/>
    <w:qFormat/>
    <w:rPr>
      <w:rFonts w:ascii="宋体"/>
      <w:bCs/>
      <w:color w:val="000000"/>
      <w:kern w:val="2"/>
      <w:sz w:val="24"/>
      <w:szCs w:val="21"/>
    </w:rPr>
  </w:style>
  <w:style w:type="character" w:customStyle="1" w:styleId="Char">
    <w:name w:val="列出段落 Char"/>
    <w:link w:val="14"/>
    <w:uiPriority w:val="34"/>
    <w:qFormat/>
    <w:locked/>
    <w:rPr>
      <w:rFonts w:ascii="Calibri" w:hAnsi="Calibri" w:cs="Calibri"/>
      <w:kern w:val="1"/>
      <w:sz w:val="21"/>
      <w:szCs w:val="22"/>
      <w:lang w:eastAsia="ar-SA"/>
    </w:rPr>
  </w:style>
  <w:style w:type="paragraph" w:customStyle="1" w:styleId="25">
    <w:name w:val="列出段落2"/>
    <w:basedOn w:val="a"/>
    <w:link w:val="aff2"/>
    <w:uiPriority w:val="99"/>
    <w:qFormat/>
    <w:pPr>
      <w:widowControl w:val="0"/>
      <w:tabs>
        <w:tab w:val="left" w:pos="0"/>
        <w:tab w:val="left" w:pos="2977"/>
      </w:tabs>
      <w:spacing w:line="360" w:lineRule="auto"/>
      <w:ind w:leftChars="-1" w:left="-2" w:right="-6" w:firstLineChars="200" w:firstLine="420"/>
      <w:jc w:val="both"/>
    </w:pPr>
    <w:rPr>
      <w:rFonts w:ascii="宋体" w:eastAsia="宋体"/>
      <w:bCs/>
      <w:color w:val="000000"/>
      <w:kern w:val="2"/>
      <w:szCs w:val="21"/>
    </w:rPr>
  </w:style>
  <w:style w:type="character" w:customStyle="1" w:styleId="aff2">
    <w:name w:val="列出段落字符"/>
    <w:link w:val="25"/>
    <w:uiPriority w:val="99"/>
    <w:qFormat/>
    <w:locked/>
    <w:rPr>
      <w:rFonts w:ascii="宋体" w:eastAsia="宋体"/>
      <w:bCs/>
      <w:color w:val="000000"/>
      <w:kern w:val="2"/>
      <w:sz w:val="24"/>
      <w:szCs w:val="21"/>
    </w:r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xl65">
    <w:name w:val="xl65"/>
    <w:basedOn w:val="a"/>
    <w:qFormat/>
    <w:pPr>
      <w:spacing w:before="100" w:beforeAutospacing="1" w:after="100" w:afterAutospacing="1"/>
    </w:pPr>
  </w:style>
  <w:style w:type="paragraph" w:customStyle="1" w:styleId="xl66">
    <w:name w:val="xl66"/>
    <w:basedOn w:val="a"/>
    <w:qFormat/>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pPr>
  </w:style>
  <w:style w:type="paragraph" w:customStyle="1" w:styleId="xl67">
    <w:name w:val="xl67"/>
    <w:basedOn w:val="a"/>
    <w:qFormat/>
    <w:pPr>
      <w:pBdr>
        <w:top w:val="single" w:sz="4" w:space="0" w:color="auto"/>
        <w:left w:val="single" w:sz="4" w:space="0" w:color="auto"/>
        <w:bottom w:val="single" w:sz="4" w:space="0" w:color="auto"/>
        <w:right w:val="single" w:sz="4" w:space="0" w:color="auto"/>
      </w:pBdr>
      <w:shd w:val="clear" w:color="000000" w:fill="375623"/>
      <w:spacing w:before="100" w:beforeAutospacing="1" w:after="100" w:afterAutospacing="1"/>
      <w:jc w:val="center"/>
    </w:pPr>
    <w:rPr>
      <w:rFonts w:ascii="微软雅黑" w:eastAsia="微软雅黑" w:hAnsi="微软雅黑"/>
      <w:b/>
      <w:bCs/>
      <w:color w:val="FFFFFF"/>
      <w:sz w:val="22"/>
      <w:szCs w:val="22"/>
    </w:rPr>
  </w:style>
  <w:style w:type="paragraph" w:customStyle="1" w:styleId="xl68">
    <w:name w:val="xl68"/>
    <w:basedOn w:val="a"/>
    <w:qFormat/>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pPr>
    <w:rPr>
      <w:rFonts w:ascii="微软雅黑" w:eastAsia="微软雅黑" w:hAnsi="微软雅黑"/>
      <w:b/>
      <w:bCs/>
      <w:color w:val="FFFFFF"/>
      <w:sz w:val="22"/>
      <w:szCs w:val="22"/>
    </w:rPr>
  </w:style>
  <w:style w:type="paragraph" w:customStyle="1" w:styleId="xl69">
    <w:name w:val="xl69"/>
    <w:basedOn w:val="a"/>
    <w:qFormat/>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pPr>
    <w:rPr>
      <w:rFonts w:ascii="微软雅黑" w:eastAsia="微软雅黑" w:hAnsi="微软雅黑"/>
      <w:b/>
      <w:bCs/>
      <w:color w:val="FFFFFF"/>
      <w:sz w:val="22"/>
      <w:szCs w:val="22"/>
    </w:rPr>
  </w:style>
  <w:style w:type="paragraph" w:customStyle="1" w:styleId="xl70">
    <w:name w:val="xl70"/>
    <w:basedOn w:val="a"/>
    <w:qFormat/>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sz w:val="22"/>
      <w:szCs w:val="22"/>
    </w:rPr>
  </w:style>
  <w:style w:type="paragraph" w:customStyle="1" w:styleId="xl71">
    <w:name w:val="xl71"/>
    <w:basedOn w:val="a"/>
    <w:qFormat/>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sz w:val="22"/>
      <w:szCs w:val="22"/>
    </w:rPr>
  </w:style>
  <w:style w:type="paragraph" w:customStyle="1" w:styleId="xl72">
    <w:name w:val="xl72"/>
    <w:basedOn w:val="a"/>
    <w:qFormat/>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3">
    <w:name w:val="xl73"/>
    <w:basedOn w:val="a"/>
    <w:qFormat/>
    <w:pPr>
      <w:pBdr>
        <w:left w:val="single" w:sz="4" w:space="0" w:color="auto"/>
        <w:bottom w:val="single" w:sz="4" w:space="0" w:color="auto"/>
        <w:right w:val="single" w:sz="4" w:space="0" w:color="auto"/>
      </w:pBdr>
      <w:spacing w:before="100" w:beforeAutospacing="1" w:after="100" w:afterAutospacing="1"/>
    </w:pPr>
  </w:style>
  <w:style w:type="paragraph" w:customStyle="1" w:styleId="16">
    <w:name w:val="修订1"/>
    <w:hidden/>
    <w:uiPriority w:val="99"/>
    <w:semiHidden/>
    <w:qFormat/>
    <w:rPr>
      <w:rFonts w:ascii="Times New Roman" w:hAnsi="Times New Roman" w:cs="Times New Roman"/>
      <w:sz w:val="24"/>
      <w:szCs w:val="24"/>
    </w:rPr>
  </w:style>
  <w:style w:type="paragraph" w:customStyle="1" w:styleId="33">
    <w:name w:val="列出段落3"/>
    <w:basedOn w:val="a"/>
    <w:uiPriority w:val="99"/>
    <w:qFormat/>
    <w:pPr>
      <w:ind w:firstLineChars="200" w:firstLine="420"/>
    </w:pPr>
  </w:style>
  <w:style w:type="paragraph" w:customStyle="1" w:styleId="msolistparagraph0">
    <w:name w:val="msolistparagraph"/>
    <w:basedOn w:val="a"/>
    <w:qFormat/>
    <w:pPr>
      <w:ind w:firstLine="420"/>
      <w:jc w:val="both"/>
    </w:pPr>
    <w:rPr>
      <w:rFonts w:ascii="Calibri" w:eastAsia="宋体" w:hAnsi="Calibri"/>
      <w:sz w:val="21"/>
      <w:szCs w:val="21"/>
    </w:rPr>
  </w:style>
  <w:style w:type="paragraph" w:customStyle="1" w:styleId="41">
    <w:name w:val="列出段落4"/>
    <w:basedOn w:val="a"/>
    <w:uiPriority w:val="99"/>
    <w:unhideWhenUsed/>
    <w:qFormat/>
    <w:pPr>
      <w:ind w:firstLineChars="200" w:firstLine="420"/>
    </w:pPr>
  </w:style>
  <w:style w:type="paragraph" w:customStyle="1" w:styleId="51">
    <w:name w:val="列出段落5"/>
    <w:basedOn w:val="a"/>
    <w:uiPriority w:val="99"/>
    <w:unhideWhenUsed/>
    <w:qFormat/>
    <w:pPr>
      <w:ind w:firstLineChars="200" w:firstLine="420"/>
    </w:pPr>
  </w:style>
  <w:style w:type="paragraph" w:styleId="aff3">
    <w:name w:val="List Paragraph"/>
    <w:basedOn w:val="a"/>
    <w:uiPriority w:val="99"/>
    <w:rsid w:val="00F742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346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file:///D:\Users\xuxl12\Documents\image001.jpg@01D4EE2E.F268D59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B5622BC8AABEC949AB757FEDCBDE0FCC" ma:contentTypeVersion="1" ma:contentTypeDescription="新建文档。" ma:contentTypeScope="" ma:versionID="24c1d0aaa7eac82f4beeae4db73e665a">
  <xsd:schema xmlns:xsd="http://www.w3.org/2001/XMLSchema" xmlns:xs="http://www.w3.org/2001/XMLSchema" xmlns:p="http://schemas.microsoft.com/office/2006/metadata/properties" xmlns:ns2="71943b7b-c18f-4973-a069-bf937cb9aeef" targetNamespace="http://schemas.microsoft.com/office/2006/metadata/properties" ma:root="true" ma:fieldsID="664d227036ba5832040d1b5053418880" ns2:_="">
    <xsd:import namespace="71943b7b-c18f-4973-a069-bf937cb9aeef"/>
    <xsd:element name="properties">
      <xsd:complexType>
        <xsd:sequence>
          <xsd:element name="documentManagement">
            <xsd:complexType>
              <xsd:all>
                <xsd:element ref="ns2:_x76ee__x6807__x8bbf__x95ee__x7fa4__x4f5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943b7b-c18f-4973-a069-bf937cb9aeef" elementFormDefault="qualified">
    <xsd:import namespace="http://schemas.microsoft.com/office/2006/documentManagement/types"/>
    <xsd:import namespace="http://schemas.microsoft.com/office/infopath/2007/PartnerControls"/>
    <xsd:element name="_x76ee__x6807__x8bbf__x95ee__x7fa4__x4f53_" ma:index="8" nillable="true" ma:displayName="目标访问群体" ma:internalName="_x76ee__x6807__x8bbf__x95ee__x7fa4__x4f53_">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x76ee__x6807__x8bbf__x95ee__x7fa4__x4f53_ xmlns="71943b7b-c18f-4973-a069-bf937cb9aee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op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125A3-BA3A-4A47-A2E3-BB0AF4A778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943b7b-c18f-4973-a069-bf937cb9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DACF47-490F-4BDE-BDC2-F86C91873162}">
  <ds:schemaRefs>
    <ds:schemaRef ds:uri="http://schemas.microsoft.com/office/2006/metadata/properties"/>
    <ds:schemaRef ds:uri="http://schemas.microsoft.com/office/infopath/2007/PartnerControls"/>
    <ds:schemaRef ds:uri="71943b7b-c18f-4973-a069-bf937cb9aeef"/>
  </ds:schemaRefs>
</ds:datastoreItem>
</file>

<file path=customXml/itemProps3.xml><?xml version="1.0" encoding="utf-8"?>
<ds:datastoreItem xmlns:ds="http://schemas.openxmlformats.org/officeDocument/2006/customXml" ds:itemID="{B80A07F9-AC41-4562-AB23-3DF844C18E4B}">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99BAB74B-20E9-4470-AB54-3266A3D35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37</Pages>
  <Words>2620</Words>
  <Characters>14937</Characters>
  <Application>Microsoft Office Word</Application>
  <DocSecurity>0</DocSecurity>
  <Lines>124</Lines>
  <Paragraphs>35</Paragraphs>
  <ScaleCrop>false</ScaleCrop>
  <Company>ccb</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储蓄卡/IC卡业务需求</dc:title>
  <dc:creator>ccx</dc:creator>
  <cp:lastModifiedBy>xu Lucky</cp:lastModifiedBy>
  <cp:revision>675</cp:revision>
  <cp:lastPrinted>2009-12-24T00:01:00Z</cp:lastPrinted>
  <dcterms:created xsi:type="dcterms:W3CDTF">2018-09-05T03:02:00Z</dcterms:created>
  <dcterms:modified xsi:type="dcterms:W3CDTF">2019-04-25T02:32:00Z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2052-10.8.2.7027</vt:lpwstr>
  </property>
  <property fmtid="{D5CDD505-2E9C-101B-9397-08002B2CF9AE}" pid="3" name="ContentTypeId">
    <vt:lpwstr>0x010100B5622BC8AABEC949AB757FEDCBDE0FCC</vt:lpwstr>
  </property>
</Properties>
</file>